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981A6B" w14:textId="7835882C" w:rsidR="00D176E4" w:rsidRPr="006E1D12" w:rsidRDefault="004572E3" w:rsidP="005324F2">
      <w:pPr>
        <w:pStyle w:val="Heading1"/>
        <w:spacing w:before="120" w:after="120"/>
        <w:ind w:left="240"/>
        <w:rPr>
          <w:rFonts w:cs="Arial"/>
        </w:rPr>
      </w:pPr>
      <w:bookmarkStart w:id="0" w:name="_Toc165888470"/>
      <w:bookmarkStart w:id="1" w:name="_Toc165888574"/>
      <w:bookmarkStart w:id="2" w:name="_Toc155100854"/>
      <w:bookmarkStart w:id="3" w:name="_Toc157151172"/>
      <w:bookmarkStart w:id="4" w:name="_Toc161701346"/>
      <w:bookmarkStart w:id="5" w:name="_Toc165888107"/>
      <w:bookmarkStart w:id="6" w:name="_Toc166739863"/>
      <w:bookmarkStart w:id="7" w:name="_Toc233708088"/>
      <w:r w:rsidRPr="6DD3023A">
        <w:rPr>
          <w:rFonts w:cs="Arial"/>
          <w:color w:val="auto"/>
          <w:sz w:val="64"/>
          <w:szCs w:val="64"/>
        </w:rPr>
        <w:t>California</w:t>
      </w:r>
      <w:r w:rsidR="008848A0" w:rsidRPr="6DD3023A">
        <w:rPr>
          <w:rFonts w:cs="Arial"/>
          <w:color w:val="auto"/>
          <w:sz w:val="64"/>
          <w:szCs w:val="64"/>
        </w:rPr>
        <w:t xml:space="preserve"> </w:t>
      </w:r>
      <w:r w:rsidR="00EB7CDA" w:rsidRPr="6DD3023A">
        <w:rPr>
          <w:rFonts w:cs="Arial"/>
          <w:color w:val="auto"/>
          <w:sz w:val="64"/>
          <w:szCs w:val="64"/>
        </w:rPr>
        <w:t>Preschool</w:t>
      </w:r>
      <w:r w:rsidR="008848A0" w:rsidRPr="6DD3023A">
        <w:rPr>
          <w:rFonts w:cs="Arial"/>
          <w:color w:val="auto"/>
          <w:sz w:val="64"/>
          <w:szCs w:val="64"/>
        </w:rPr>
        <w:t xml:space="preserve"> </w:t>
      </w:r>
      <w:r w:rsidRPr="6DD3023A">
        <w:rPr>
          <w:rFonts w:cs="Arial"/>
          <w:color w:val="auto"/>
          <w:sz w:val="64"/>
          <w:szCs w:val="64"/>
        </w:rPr>
        <w:t>Data</w:t>
      </w:r>
      <w:r w:rsidR="008848A0" w:rsidRPr="6DD3023A">
        <w:rPr>
          <w:rFonts w:cs="Arial"/>
          <w:color w:val="auto"/>
          <w:sz w:val="64"/>
          <w:szCs w:val="64"/>
        </w:rPr>
        <w:t xml:space="preserve"> </w:t>
      </w:r>
      <w:r w:rsidRPr="6DD3023A">
        <w:rPr>
          <w:rFonts w:cs="Arial"/>
          <w:color w:val="auto"/>
          <w:sz w:val="64"/>
          <w:szCs w:val="64"/>
        </w:rPr>
        <w:t>Collection</w:t>
      </w:r>
      <w:r w:rsidR="008848A0" w:rsidRPr="6DD3023A">
        <w:rPr>
          <w:rFonts w:cs="Arial"/>
          <w:color w:val="auto"/>
          <w:sz w:val="64"/>
          <w:szCs w:val="64"/>
        </w:rPr>
        <w:t xml:space="preserve"> </w:t>
      </w:r>
      <w:r w:rsidRPr="6DD3023A">
        <w:rPr>
          <w:rFonts w:cs="Arial"/>
          <w:color w:val="auto"/>
          <w:sz w:val="64"/>
          <w:szCs w:val="64"/>
        </w:rPr>
        <w:t>(CAPSDAC)</w:t>
      </w:r>
      <w:bookmarkStart w:id="8" w:name="_Toc165888471"/>
      <w:bookmarkStart w:id="9" w:name="_Toc165888575"/>
      <w:bookmarkStart w:id="10" w:name="_Toc165971138"/>
      <w:bookmarkEnd w:id="0"/>
      <w:bookmarkEnd w:id="1"/>
      <w:r w:rsidR="008848A0" w:rsidRPr="6DD3023A">
        <w:rPr>
          <w:rFonts w:cs="Arial"/>
        </w:rPr>
        <w:t xml:space="preserve"> </w:t>
      </w:r>
      <w:r w:rsidRPr="6DD3023A">
        <w:rPr>
          <w:rFonts w:cs="Arial"/>
          <w:color w:val="auto"/>
        </w:rPr>
        <w:t>User</w:t>
      </w:r>
      <w:r w:rsidR="008848A0" w:rsidRPr="6DD3023A">
        <w:rPr>
          <w:rFonts w:cs="Arial"/>
          <w:color w:val="auto"/>
        </w:rPr>
        <w:t xml:space="preserve"> </w:t>
      </w:r>
      <w:r w:rsidRPr="6DD3023A">
        <w:rPr>
          <w:rFonts w:cs="Arial"/>
          <w:color w:val="auto"/>
        </w:rPr>
        <w:t>Manual</w:t>
      </w:r>
      <w:bookmarkEnd w:id="2"/>
      <w:bookmarkEnd w:id="3"/>
      <w:bookmarkEnd w:id="4"/>
      <w:bookmarkEnd w:id="5"/>
      <w:bookmarkEnd w:id="6"/>
      <w:bookmarkEnd w:id="7"/>
      <w:bookmarkEnd w:id="8"/>
      <w:bookmarkEnd w:id="9"/>
      <w:bookmarkEnd w:id="10"/>
    </w:p>
    <w:p w14:paraId="3196EF56" w14:textId="6C76FA8E" w:rsidR="00D4188D" w:rsidRPr="00D2403F" w:rsidRDefault="6125FDD0" w:rsidP="005324F2">
      <w:pPr>
        <w:spacing w:before="120" w:after="120"/>
        <w:ind w:left="240"/>
        <w:rPr>
          <w:rFonts w:cs="Arial"/>
          <w:b/>
          <w:bCs/>
          <w:sz w:val="28"/>
          <w:szCs w:val="28"/>
        </w:rPr>
      </w:pPr>
      <w:r w:rsidRPr="38422FDB">
        <w:rPr>
          <w:rFonts w:cs="Arial"/>
          <w:b/>
          <w:bCs/>
          <w:sz w:val="28"/>
          <w:szCs w:val="28"/>
        </w:rPr>
        <w:t>A</w:t>
      </w:r>
      <w:r w:rsidR="440A5E35" w:rsidRPr="38422FDB">
        <w:rPr>
          <w:rFonts w:cs="Arial"/>
          <w:b/>
          <w:bCs/>
          <w:sz w:val="28"/>
          <w:szCs w:val="28"/>
        </w:rPr>
        <w:t xml:space="preserve"> </w:t>
      </w:r>
      <w:r w:rsidRPr="38422FDB">
        <w:rPr>
          <w:rFonts w:cs="Arial"/>
          <w:b/>
          <w:bCs/>
          <w:sz w:val="28"/>
          <w:szCs w:val="28"/>
        </w:rPr>
        <w:t>Guide</w:t>
      </w:r>
      <w:r w:rsidR="440A5E35" w:rsidRPr="38422FDB">
        <w:rPr>
          <w:rFonts w:cs="Arial"/>
          <w:b/>
          <w:bCs/>
          <w:sz w:val="28"/>
          <w:szCs w:val="28"/>
        </w:rPr>
        <w:t xml:space="preserve"> </w:t>
      </w:r>
      <w:r w:rsidRPr="38422FDB">
        <w:rPr>
          <w:rFonts w:cs="Arial"/>
          <w:b/>
          <w:bCs/>
          <w:sz w:val="28"/>
          <w:szCs w:val="28"/>
        </w:rPr>
        <w:t>for</w:t>
      </w:r>
      <w:r w:rsidR="440A5E35" w:rsidRPr="38422FDB">
        <w:rPr>
          <w:rFonts w:cs="Arial"/>
          <w:b/>
          <w:bCs/>
          <w:sz w:val="28"/>
          <w:szCs w:val="28"/>
        </w:rPr>
        <w:t xml:space="preserve"> </w:t>
      </w:r>
      <w:r w:rsidR="18957843" w:rsidRPr="38422FDB">
        <w:rPr>
          <w:rFonts w:cs="Arial"/>
          <w:b/>
          <w:bCs/>
          <w:sz w:val="28"/>
          <w:szCs w:val="28"/>
        </w:rPr>
        <w:t>Data Submission</w:t>
      </w:r>
    </w:p>
    <w:p w14:paraId="4998EAB9" w14:textId="785D91B2" w:rsidR="00E31C22" w:rsidRPr="00D2403F" w:rsidRDefault="0048716E" w:rsidP="005324F2">
      <w:pPr>
        <w:spacing w:before="120" w:after="120"/>
        <w:ind w:left="240"/>
        <w:rPr>
          <w:rFonts w:cs="Arial"/>
          <w:b/>
          <w:bCs/>
          <w:sz w:val="28"/>
          <w:szCs w:val="28"/>
        </w:rPr>
      </w:pPr>
      <w:r>
        <w:rPr>
          <w:rFonts w:cs="Arial"/>
          <w:b/>
          <w:bCs/>
          <w:sz w:val="28"/>
          <w:szCs w:val="28"/>
        </w:rPr>
        <w:t>Ju</w:t>
      </w:r>
      <w:r w:rsidR="0050269B">
        <w:rPr>
          <w:rFonts w:cs="Arial"/>
          <w:b/>
          <w:bCs/>
          <w:sz w:val="28"/>
          <w:szCs w:val="28"/>
        </w:rPr>
        <w:t>ly</w:t>
      </w:r>
      <w:r w:rsidR="008848A0">
        <w:rPr>
          <w:rFonts w:cs="Arial"/>
          <w:b/>
          <w:bCs/>
          <w:sz w:val="28"/>
          <w:szCs w:val="28"/>
        </w:rPr>
        <w:t xml:space="preserve"> </w:t>
      </w:r>
      <w:r w:rsidR="645CCFAD" w:rsidRPr="00D2403F">
        <w:rPr>
          <w:rFonts w:cs="Arial"/>
          <w:b/>
          <w:bCs/>
          <w:sz w:val="28"/>
          <w:szCs w:val="28"/>
        </w:rPr>
        <w:t>202</w:t>
      </w:r>
      <w:r>
        <w:rPr>
          <w:rFonts w:cs="Arial"/>
          <w:b/>
          <w:bCs/>
          <w:sz w:val="28"/>
          <w:szCs w:val="28"/>
        </w:rPr>
        <w:t>6</w:t>
      </w:r>
    </w:p>
    <w:p w14:paraId="58604DC5" w14:textId="20F3DA48" w:rsidR="004572E3" w:rsidRPr="00D2403F" w:rsidRDefault="004572E3" w:rsidP="005324F2">
      <w:pPr>
        <w:spacing w:before="120" w:after="120"/>
        <w:jc w:val="right"/>
        <w:rPr>
          <w:rFonts w:cs="Arial"/>
        </w:rPr>
      </w:pPr>
      <w:r w:rsidRPr="00D2403F">
        <w:rPr>
          <w:rFonts w:cs="Arial"/>
          <w:noProof/>
        </w:rPr>
        <w:drawing>
          <wp:inline distT="0" distB="0" distL="0" distR="0" wp14:anchorId="1D567D93" wp14:editId="5B2B97BE">
            <wp:extent cx="1581150" cy="1581150"/>
            <wp:effectExtent l="0" t="0" r="0" b="0"/>
            <wp:docPr id="2" name="Picture 2" descr="The seal of the California Department of Educatio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he seal of the California Department of Education.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1581150"/>
                    </a:xfrm>
                    <a:prstGeom prst="rect">
                      <a:avLst/>
                    </a:prstGeom>
                    <a:noFill/>
                    <a:ln>
                      <a:noFill/>
                    </a:ln>
                  </pic:spPr>
                </pic:pic>
              </a:graphicData>
            </a:graphic>
          </wp:inline>
        </w:drawing>
      </w:r>
    </w:p>
    <w:p w14:paraId="01946659" w14:textId="5C59205F" w:rsidR="004572E3" w:rsidRPr="00D2403F" w:rsidRDefault="004572E3" w:rsidP="005324F2">
      <w:pPr>
        <w:tabs>
          <w:tab w:val="left" w:pos="1395"/>
        </w:tabs>
        <w:spacing w:before="120" w:after="120"/>
        <w:ind w:left="240"/>
        <w:jc w:val="right"/>
        <w:rPr>
          <w:rFonts w:cs="Arial"/>
          <w:szCs w:val="24"/>
        </w:rPr>
      </w:pPr>
      <w:r w:rsidRPr="00D2403F">
        <w:rPr>
          <w:rFonts w:cs="Arial"/>
          <w:szCs w:val="24"/>
        </w:rPr>
        <w:t>Early</w:t>
      </w:r>
      <w:r w:rsidR="008848A0">
        <w:rPr>
          <w:rFonts w:cs="Arial"/>
          <w:szCs w:val="24"/>
        </w:rPr>
        <w:t xml:space="preserve"> </w:t>
      </w:r>
      <w:r w:rsidRPr="00D2403F">
        <w:rPr>
          <w:rFonts w:cs="Arial"/>
          <w:szCs w:val="24"/>
        </w:rPr>
        <w:t>Education</w:t>
      </w:r>
      <w:r w:rsidR="008848A0">
        <w:rPr>
          <w:rFonts w:cs="Arial"/>
          <w:szCs w:val="24"/>
        </w:rPr>
        <w:t xml:space="preserve"> </w:t>
      </w:r>
      <w:r w:rsidRPr="00D2403F">
        <w:rPr>
          <w:rFonts w:cs="Arial"/>
          <w:szCs w:val="24"/>
        </w:rPr>
        <w:t>Division</w:t>
      </w:r>
    </w:p>
    <w:p w14:paraId="35270766" w14:textId="3013A6D0" w:rsidR="004572E3" w:rsidRPr="00D2403F" w:rsidRDefault="004572E3" w:rsidP="005324F2">
      <w:pPr>
        <w:tabs>
          <w:tab w:val="left" w:pos="1395"/>
        </w:tabs>
        <w:spacing w:before="120" w:after="120"/>
        <w:ind w:left="240"/>
        <w:jc w:val="right"/>
        <w:rPr>
          <w:rFonts w:cs="Arial"/>
          <w:szCs w:val="24"/>
        </w:rPr>
      </w:pPr>
      <w:r w:rsidRPr="00D2403F">
        <w:rPr>
          <w:rFonts w:cs="Arial"/>
          <w:szCs w:val="24"/>
        </w:rPr>
        <w:t>California</w:t>
      </w:r>
      <w:r w:rsidR="008848A0">
        <w:rPr>
          <w:rFonts w:cs="Arial"/>
          <w:szCs w:val="24"/>
        </w:rPr>
        <w:t xml:space="preserve"> </w:t>
      </w:r>
      <w:r w:rsidRPr="00D2403F">
        <w:rPr>
          <w:rFonts w:cs="Arial"/>
          <w:szCs w:val="24"/>
        </w:rPr>
        <w:t>Department</w:t>
      </w:r>
      <w:r w:rsidR="008848A0">
        <w:rPr>
          <w:rFonts w:cs="Arial"/>
          <w:szCs w:val="24"/>
        </w:rPr>
        <w:t xml:space="preserve"> </w:t>
      </w:r>
      <w:r w:rsidRPr="00D2403F">
        <w:rPr>
          <w:rFonts w:cs="Arial"/>
          <w:szCs w:val="24"/>
        </w:rPr>
        <w:t>of</w:t>
      </w:r>
      <w:r w:rsidR="008848A0">
        <w:rPr>
          <w:rFonts w:cs="Arial"/>
          <w:szCs w:val="24"/>
        </w:rPr>
        <w:t xml:space="preserve"> </w:t>
      </w:r>
      <w:r w:rsidRPr="00D2403F">
        <w:rPr>
          <w:rFonts w:cs="Arial"/>
          <w:szCs w:val="24"/>
        </w:rPr>
        <w:t>Education</w:t>
      </w:r>
    </w:p>
    <w:p w14:paraId="3553AE32" w14:textId="191D7658" w:rsidR="004572E3" w:rsidRPr="00D2403F" w:rsidRDefault="004572E3" w:rsidP="005324F2">
      <w:pPr>
        <w:tabs>
          <w:tab w:val="left" w:pos="1395"/>
        </w:tabs>
        <w:spacing w:before="120" w:after="120"/>
        <w:ind w:left="240"/>
        <w:jc w:val="right"/>
        <w:rPr>
          <w:rFonts w:cs="Arial"/>
          <w:szCs w:val="24"/>
        </w:rPr>
      </w:pPr>
      <w:r w:rsidRPr="00D2403F">
        <w:rPr>
          <w:rFonts w:cs="Arial"/>
          <w:szCs w:val="24"/>
        </w:rPr>
        <w:t>1430</w:t>
      </w:r>
      <w:r w:rsidR="008848A0">
        <w:rPr>
          <w:rFonts w:cs="Arial"/>
          <w:szCs w:val="24"/>
        </w:rPr>
        <w:t xml:space="preserve"> </w:t>
      </w:r>
      <w:r w:rsidRPr="00D2403F">
        <w:rPr>
          <w:rFonts w:cs="Arial"/>
          <w:szCs w:val="24"/>
        </w:rPr>
        <w:t>N</w:t>
      </w:r>
      <w:r w:rsidR="008848A0">
        <w:rPr>
          <w:rFonts w:cs="Arial"/>
          <w:szCs w:val="24"/>
        </w:rPr>
        <w:t xml:space="preserve"> </w:t>
      </w:r>
      <w:r w:rsidRPr="00D2403F">
        <w:rPr>
          <w:rFonts w:cs="Arial"/>
          <w:szCs w:val="24"/>
        </w:rPr>
        <w:t>Street,</w:t>
      </w:r>
      <w:r w:rsidR="008848A0">
        <w:rPr>
          <w:rFonts w:cs="Arial"/>
          <w:szCs w:val="24"/>
        </w:rPr>
        <w:t xml:space="preserve"> </w:t>
      </w:r>
      <w:r w:rsidRPr="00D2403F">
        <w:rPr>
          <w:rFonts w:cs="Arial"/>
          <w:szCs w:val="24"/>
        </w:rPr>
        <w:t>Suite</w:t>
      </w:r>
      <w:r w:rsidR="008848A0">
        <w:rPr>
          <w:rFonts w:cs="Arial"/>
          <w:szCs w:val="24"/>
        </w:rPr>
        <w:t xml:space="preserve"> </w:t>
      </w:r>
      <w:r w:rsidRPr="00D2403F">
        <w:rPr>
          <w:rFonts w:cs="Arial"/>
          <w:szCs w:val="24"/>
        </w:rPr>
        <w:t>3410</w:t>
      </w:r>
    </w:p>
    <w:p w14:paraId="6D980A62" w14:textId="45DF3745" w:rsidR="004572E3" w:rsidRPr="00D2403F" w:rsidRDefault="004572E3" w:rsidP="005324F2">
      <w:pPr>
        <w:tabs>
          <w:tab w:val="left" w:pos="1395"/>
        </w:tabs>
        <w:spacing w:before="120" w:after="120"/>
        <w:ind w:left="240"/>
        <w:jc w:val="right"/>
        <w:rPr>
          <w:rFonts w:cs="Arial"/>
          <w:szCs w:val="24"/>
        </w:rPr>
      </w:pPr>
      <w:r w:rsidRPr="00D2403F">
        <w:rPr>
          <w:rFonts w:cs="Arial"/>
          <w:szCs w:val="24"/>
        </w:rPr>
        <w:t>Sacramento,</w:t>
      </w:r>
      <w:r w:rsidR="008848A0">
        <w:rPr>
          <w:rFonts w:cs="Arial"/>
          <w:szCs w:val="24"/>
        </w:rPr>
        <w:t xml:space="preserve"> </w:t>
      </w:r>
      <w:r w:rsidRPr="00D2403F">
        <w:rPr>
          <w:rFonts w:cs="Arial"/>
          <w:szCs w:val="24"/>
        </w:rPr>
        <w:t>CA</w:t>
      </w:r>
      <w:r w:rsidR="008848A0">
        <w:rPr>
          <w:rFonts w:cs="Arial"/>
          <w:szCs w:val="24"/>
        </w:rPr>
        <w:t xml:space="preserve"> </w:t>
      </w:r>
      <w:r w:rsidRPr="00D2403F">
        <w:rPr>
          <w:rFonts w:cs="Arial"/>
          <w:szCs w:val="24"/>
        </w:rPr>
        <w:t>95814-5901</w:t>
      </w:r>
    </w:p>
    <w:p w14:paraId="0823CD4F" w14:textId="01D9B925" w:rsidR="00DB2E06" w:rsidRPr="00150936" w:rsidRDefault="004572E3" w:rsidP="005324F2">
      <w:pPr>
        <w:spacing w:before="120" w:after="120"/>
        <w:ind w:left="240"/>
        <w:jc w:val="right"/>
      </w:pPr>
      <w:r w:rsidRPr="00D2403F">
        <w:rPr>
          <w:rFonts w:cs="Arial"/>
          <w:szCs w:val="24"/>
        </w:rPr>
        <w:t>Email</w:t>
      </w:r>
      <w:r w:rsidR="008848A0">
        <w:rPr>
          <w:rFonts w:cs="Arial"/>
          <w:szCs w:val="24"/>
        </w:rPr>
        <w:t xml:space="preserve"> </w:t>
      </w:r>
      <w:r w:rsidRPr="00D2403F">
        <w:rPr>
          <w:rFonts w:cs="Arial"/>
          <w:szCs w:val="24"/>
        </w:rPr>
        <w:t>Support:</w:t>
      </w:r>
      <w:r w:rsidR="008848A0">
        <w:rPr>
          <w:rFonts w:cs="Arial"/>
          <w:szCs w:val="24"/>
        </w:rPr>
        <w:t xml:space="preserve"> </w:t>
      </w:r>
      <w:hyperlink r:id="rId9" w:history="1">
        <w:r w:rsidR="003531D0" w:rsidRPr="00150936">
          <w:rPr>
            <w:rStyle w:val="Hyperlink"/>
          </w:rPr>
          <w:t>CAPSDAC</w:t>
        </w:r>
        <w:r w:rsidRPr="00150936">
          <w:rPr>
            <w:rStyle w:val="Hyperlink"/>
          </w:rPr>
          <w:t>@cde.ca.gov</w:t>
        </w:r>
      </w:hyperlink>
    </w:p>
    <w:p w14:paraId="58509C5C" w14:textId="197B9668" w:rsidR="004572E3" w:rsidRPr="00150936" w:rsidRDefault="008848A0" w:rsidP="005324F2">
      <w:pPr>
        <w:spacing w:before="120" w:after="120"/>
        <w:jc w:val="right"/>
      </w:pPr>
      <w:r>
        <w:t xml:space="preserve"> </w:t>
      </w:r>
      <w:hyperlink r:id="rId10" w:history="1">
        <w:r w:rsidR="00270D92" w:rsidRPr="00150936">
          <w:rPr>
            <w:rStyle w:val="Hyperlink"/>
          </w:rPr>
          <w:t>EED</w:t>
        </w:r>
        <w:r>
          <w:rPr>
            <w:rStyle w:val="Hyperlink"/>
          </w:rPr>
          <w:t xml:space="preserve"> </w:t>
        </w:r>
        <w:r w:rsidR="00270D92" w:rsidRPr="00150936">
          <w:rPr>
            <w:rStyle w:val="Hyperlink"/>
          </w:rPr>
          <w:t>Contractor</w:t>
        </w:r>
        <w:r>
          <w:rPr>
            <w:rStyle w:val="Hyperlink"/>
          </w:rPr>
          <w:t xml:space="preserve"> </w:t>
        </w:r>
        <w:r w:rsidR="00270D92" w:rsidRPr="00150936">
          <w:rPr>
            <w:rStyle w:val="Hyperlink"/>
          </w:rPr>
          <w:t>Information</w:t>
        </w:r>
      </w:hyperlink>
    </w:p>
    <w:p w14:paraId="3A4D6CC9" w14:textId="77777777" w:rsidR="0093156B" w:rsidRDefault="0093156B" w:rsidP="005324F2">
      <w:pPr>
        <w:pStyle w:val="Heading2"/>
        <w:spacing w:before="120" w:after="120"/>
        <w:sectPr w:rsidR="0093156B" w:rsidSect="00D2403F">
          <w:headerReference w:type="default" r:id="rId11"/>
          <w:footerReference w:type="default" r:id="rId12"/>
          <w:pgSz w:w="12240" w:h="15840"/>
          <w:pgMar w:top="1440" w:right="1440" w:bottom="1440" w:left="1440" w:header="720" w:footer="720" w:gutter="0"/>
          <w:cols w:space="720"/>
          <w:titlePg/>
          <w:docGrid w:linePitch="360"/>
        </w:sectPr>
      </w:pPr>
      <w:bookmarkStart w:id="11" w:name="_Toc166739864"/>
      <w:bookmarkStart w:id="12" w:name="_Toc233708089"/>
    </w:p>
    <w:p w14:paraId="0C4DB40A" w14:textId="648E7C76" w:rsidR="00EB641E" w:rsidRPr="004F01F2" w:rsidRDefault="00B23702" w:rsidP="005324F2">
      <w:pPr>
        <w:pStyle w:val="Heading2"/>
        <w:spacing w:before="120" w:after="120"/>
      </w:pPr>
      <w:r w:rsidRPr="004F01F2">
        <w:lastRenderedPageBreak/>
        <w:t>Table</w:t>
      </w:r>
      <w:r w:rsidR="008848A0">
        <w:t xml:space="preserve"> </w:t>
      </w:r>
      <w:r w:rsidRPr="004F01F2">
        <w:t>of</w:t>
      </w:r>
      <w:r w:rsidR="008848A0">
        <w:t xml:space="preserve"> </w:t>
      </w:r>
      <w:r w:rsidRPr="004F01F2">
        <w:t>Contents</w:t>
      </w:r>
      <w:bookmarkStart w:id="13" w:name="_Toc155100856"/>
      <w:bookmarkEnd w:id="11"/>
      <w:bookmarkEnd w:id="12"/>
    </w:p>
    <w:sdt>
      <w:sdtPr>
        <w:rPr>
          <w:rFonts w:eastAsiaTheme="minorEastAsia" w:cs="Arial"/>
          <w:b w:val="0"/>
          <w:bCs w:val="0"/>
          <w:i w:val="0"/>
          <w:iCs w:val="0"/>
          <w:noProof w:val="0"/>
        </w:rPr>
        <w:id w:val="-1184207461"/>
        <w:docPartObj>
          <w:docPartGallery w:val="Table of Contents"/>
          <w:docPartUnique/>
        </w:docPartObj>
      </w:sdtPr>
      <w:sdtContent>
        <w:p w14:paraId="35C506D1" w14:textId="1FDDE72B" w:rsidR="001D19AE" w:rsidRDefault="007A4C92">
          <w:pPr>
            <w:pStyle w:val="TOC1"/>
            <w:rPr>
              <w:rFonts w:asciiTheme="minorHAnsi" w:eastAsiaTheme="minorEastAsia" w:hAnsiTheme="minorHAnsi"/>
              <w:b w:val="0"/>
              <w:bCs w:val="0"/>
              <w:i w:val="0"/>
              <w:iCs w:val="0"/>
              <w:szCs w:val="24"/>
              <w:lang w:eastAsia="zh-CN"/>
            </w:rPr>
          </w:pPr>
          <w:r w:rsidRPr="00D2403F">
            <w:rPr>
              <w:rFonts w:cs="Arial"/>
            </w:rPr>
            <w:fldChar w:fldCharType="begin"/>
          </w:r>
          <w:r w:rsidRPr="00D2403F">
            <w:rPr>
              <w:rFonts w:cs="Arial"/>
            </w:rPr>
            <w:instrText xml:space="preserve"> TOC \o "1-3" \h \z \u </w:instrText>
          </w:r>
          <w:r w:rsidRPr="00D2403F">
            <w:rPr>
              <w:rFonts w:cs="Arial"/>
            </w:rPr>
            <w:fldChar w:fldCharType="separate"/>
          </w:r>
          <w:hyperlink w:anchor="_Toc233708088" w:history="1">
            <w:r w:rsidR="001D19AE" w:rsidRPr="00E22D53">
              <w:rPr>
                <w:rStyle w:val="Hyperlink"/>
                <w:rFonts w:cs="Arial"/>
              </w:rPr>
              <w:t>California Preschool Data Collection (CAPSDAC) User Manual</w:t>
            </w:r>
            <w:r w:rsidR="001D19AE">
              <w:rPr>
                <w:webHidden/>
              </w:rPr>
              <w:tab/>
            </w:r>
            <w:r w:rsidR="001D19AE">
              <w:rPr>
                <w:webHidden/>
              </w:rPr>
              <w:fldChar w:fldCharType="begin"/>
            </w:r>
            <w:r w:rsidR="001D19AE">
              <w:rPr>
                <w:webHidden/>
              </w:rPr>
              <w:instrText xml:space="preserve"> PAGEREF _Toc233708088 \h </w:instrText>
            </w:r>
            <w:r w:rsidR="001D19AE">
              <w:rPr>
                <w:webHidden/>
              </w:rPr>
            </w:r>
            <w:r w:rsidR="001D19AE">
              <w:rPr>
                <w:webHidden/>
              </w:rPr>
              <w:fldChar w:fldCharType="separate"/>
            </w:r>
            <w:r w:rsidR="001D19AE">
              <w:rPr>
                <w:webHidden/>
              </w:rPr>
              <w:t>1</w:t>
            </w:r>
            <w:r w:rsidR="001D19AE">
              <w:rPr>
                <w:webHidden/>
              </w:rPr>
              <w:fldChar w:fldCharType="end"/>
            </w:r>
          </w:hyperlink>
        </w:p>
        <w:p w14:paraId="62A35425" w14:textId="7C69183E" w:rsidR="001D19AE" w:rsidRDefault="001D19AE">
          <w:pPr>
            <w:pStyle w:val="TOC2"/>
            <w:rPr>
              <w:rFonts w:asciiTheme="minorHAnsi" w:eastAsiaTheme="minorEastAsia" w:hAnsiTheme="minorHAnsi"/>
              <w:b w:val="0"/>
              <w:bCs w:val="0"/>
              <w:lang w:eastAsia="zh-CN"/>
            </w:rPr>
          </w:pPr>
          <w:hyperlink w:anchor="_Toc233708089" w:history="1">
            <w:r w:rsidRPr="00E22D53">
              <w:rPr>
                <w:rStyle w:val="Hyperlink"/>
              </w:rPr>
              <w:t>Table of Contents</w:t>
            </w:r>
            <w:r>
              <w:rPr>
                <w:webHidden/>
              </w:rPr>
              <w:tab/>
            </w:r>
            <w:r>
              <w:rPr>
                <w:webHidden/>
              </w:rPr>
              <w:fldChar w:fldCharType="begin"/>
            </w:r>
            <w:r>
              <w:rPr>
                <w:webHidden/>
              </w:rPr>
              <w:instrText xml:space="preserve"> PAGEREF _Toc233708089 \h </w:instrText>
            </w:r>
            <w:r>
              <w:rPr>
                <w:webHidden/>
              </w:rPr>
            </w:r>
            <w:r>
              <w:rPr>
                <w:webHidden/>
              </w:rPr>
              <w:fldChar w:fldCharType="separate"/>
            </w:r>
            <w:r>
              <w:rPr>
                <w:webHidden/>
              </w:rPr>
              <w:t>2</w:t>
            </w:r>
            <w:r>
              <w:rPr>
                <w:webHidden/>
              </w:rPr>
              <w:fldChar w:fldCharType="end"/>
            </w:r>
          </w:hyperlink>
        </w:p>
        <w:p w14:paraId="2EDFEF93" w14:textId="6F3B729F" w:rsidR="001D19AE" w:rsidRDefault="001D19AE">
          <w:pPr>
            <w:pStyle w:val="TOC2"/>
            <w:rPr>
              <w:rFonts w:asciiTheme="minorHAnsi" w:eastAsiaTheme="minorEastAsia" w:hAnsiTheme="minorHAnsi"/>
              <w:b w:val="0"/>
              <w:bCs w:val="0"/>
              <w:lang w:eastAsia="zh-CN"/>
            </w:rPr>
          </w:pPr>
          <w:hyperlink w:anchor="_Toc233708090" w:history="1">
            <w:r w:rsidRPr="00E22D53">
              <w:rPr>
                <w:rStyle w:val="Hyperlink"/>
                <w:rFonts w:cs="Arial"/>
              </w:rPr>
              <w:t>Glossary</w:t>
            </w:r>
            <w:r>
              <w:rPr>
                <w:webHidden/>
              </w:rPr>
              <w:tab/>
            </w:r>
            <w:r>
              <w:rPr>
                <w:webHidden/>
              </w:rPr>
              <w:fldChar w:fldCharType="begin"/>
            </w:r>
            <w:r>
              <w:rPr>
                <w:webHidden/>
              </w:rPr>
              <w:instrText xml:space="preserve"> PAGEREF _Toc233708090 \h </w:instrText>
            </w:r>
            <w:r>
              <w:rPr>
                <w:webHidden/>
              </w:rPr>
            </w:r>
            <w:r>
              <w:rPr>
                <w:webHidden/>
              </w:rPr>
              <w:fldChar w:fldCharType="separate"/>
            </w:r>
            <w:r>
              <w:rPr>
                <w:webHidden/>
              </w:rPr>
              <w:t>4</w:t>
            </w:r>
            <w:r>
              <w:rPr>
                <w:webHidden/>
              </w:rPr>
              <w:fldChar w:fldCharType="end"/>
            </w:r>
          </w:hyperlink>
        </w:p>
        <w:p w14:paraId="5FF6B5F7" w14:textId="35C95DC2" w:rsidR="001D19AE" w:rsidRDefault="001D19AE">
          <w:pPr>
            <w:pStyle w:val="TOC2"/>
            <w:tabs>
              <w:tab w:val="left" w:pos="1680"/>
            </w:tabs>
            <w:rPr>
              <w:rFonts w:asciiTheme="minorHAnsi" w:eastAsiaTheme="minorEastAsia" w:hAnsiTheme="minorHAnsi"/>
              <w:b w:val="0"/>
              <w:bCs w:val="0"/>
              <w:lang w:eastAsia="zh-CN"/>
            </w:rPr>
          </w:pPr>
          <w:hyperlink w:anchor="_Toc233708091" w:history="1">
            <w:r w:rsidRPr="00E22D53">
              <w:rPr>
                <w:rStyle w:val="Hyperlink"/>
                <w:rFonts w:cs="Arial"/>
              </w:rPr>
              <w:t>Chapter 1.</w:t>
            </w:r>
            <w:r>
              <w:rPr>
                <w:rFonts w:asciiTheme="minorHAnsi" w:eastAsiaTheme="minorEastAsia" w:hAnsiTheme="minorHAnsi"/>
                <w:b w:val="0"/>
                <w:bCs w:val="0"/>
                <w:lang w:eastAsia="zh-CN"/>
              </w:rPr>
              <w:tab/>
            </w:r>
            <w:r w:rsidRPr="00E22D53">
              <w:rPr>
                <w:rStyle w:val="Hyperlink"/>
                <w:rFonts w:cs="Arial"/>
              </w:rPr>
              <w:t>Overview</w:t>
            </w:r>
            <w:r>
              <w:rPr>
                <w:webHidden/>
              </w:rPr>
              <w:tab/>
            </w:r>
            <w:r>
              <w:rPr>
                <w:webHidden/>
              </w:rPr>
              <w:fldChar w:fldCharType="begin"/>
            </w:r>
            <w:r>
              <w:rPr>
                <w:webHidden/>
              </w:rPr>
              <w:instrText xml:space="preserve"> PAGEREF _Toc233708091 \h </w:instrText>
            </w:r>
            <w:r>
              <w:rPr>
                <w:webHidden/>
              </w:rPr>
            </w:r>
            <w:r>
              <w:rPr>
                <w:webHidden/>
              </w:rPr>
              <w:fldChar w:fldCharType="separate"/>
            </w:r>
            <w:r>
              <w:rPr>
                <w:webHidden/>
              </w:rPr>
              <w:t>6</w:t>
            </w:r>
            <w:r>
              <w:rPr>
                <w:webHidden/>
              </w:rPr>
              <w:fldChar w:fldCharType="end"/>
            </w:r>
          </w:hyperlink>
        </w:p>
        <w:p w14:paraId="16AF9D39" w14:textId="76F6FA6F"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092" w:history="1">
            <w:r w:rsidRPr="00E22D53">
              <w:rPr>
                <w:rStyle w:val="Hyperlink"/>
                <w:noProof/>
              </w:rPr>
              <w:t>1.1</w:t>
            </w:r>
            <w:r>
              <w:rPr>
                <w:rFonts w:asciiTheme="minorHAnsi" w:hAnsiTheme="minorHAnsi" w:cstheme="minorBidi"/>
                <w:noProof/>
                <w:kern w:val="2"/>
                <w:szCs w:val="24"/>
                <w:lang w:eastAsia="zh-CN"/>
                <w14:ligatures w14:val="standardContextual"/>
              </w:rPr>
              <w:tab/>
            </w:r>
            <w:r w:rsidRPr="00E22D53">
              <w:rPr>
                <w:rStyle w:val="Hyperlink"/>
                <w:noProof/>
              </w:rPr>
              <w:t>Introduction</w:t>
            </w:r>
            <w:r>
              <w:rPr>
                <w:noProof/>
                <w:webHidden/>
              </w:rPr>
              <w:tab/>
            </w:r>
            <w:r>
              <w:rPr>
                <w:noProof/>
                <w:webHidden/>
              </w:rPr>
              <w:fldChar w:fldCharType="begin"/>
            </w:r>
            <w:r>
              <w:rPr>
                <w:noProof/>
                <w:webHidden/>
              </w:rPr>
              <w:instrText xml:space="preserve"> PAGEREF _Toc233708092 \h </w:instrText>
            </w:r>
            <w:r>
              <w:rPr>
                <w:noProof/>
                <w:webHidden/>
              </w:rPr>
            </w:r>
            <w:r>
              <w:rPr>
                <w:noProof/>
                <w:webHidden/>
              </w:rPr>
              <w:fldChar w:fldCharType="separate"/>
            </w:r>
            <w:r>
              <w:rPr>
                <w:noProof/>
                <w:webHidden/>
              </w:rPr>
              <w:t>6</w:t>
            </w:r>
            <w:r>
              <w:rPr>
                <w:noProof/>
                <w:webHidden/>
              </w:rPr>
              <w:fldChar w:fldCharType="end"/>
            </w:r>
          </w:hyperlink>
        </w:p>
        <w:p w14:paraId="6A2F5B09" w14:textId="206D0535"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093" w:history="1">
            <w:r w:rsidRPr="00E22D53">
              <w:rPr>
                <w:rStyle w:val="Hyperlink"/>
                <w:bCs/>
                <w:noProof/>
              </w:rPr>
              <w:t>1.2</w:t>
            </w:r>
            <w:r>
              <w:rPr>
                <w:rFonts w:asciiTheme="minorHAnsi" w:hAnsiTheme="minorHAnsi" w:cstheme="minorBidi"/>
                <w:noProof/>
                <w:kern w:val="2"/>
                <w:szCs w:val="24"/>
                <w:lang w:eastAsia="zh-CN"/>
                <w14:ligatures w14:val="standardContextual"/>
              </w:rPr>
              <w:tab/>
            </w:r>
            <w:r w:rsidRPr="00E22D53">
              <w:rPr>
                <w:rStyle w:val="Hyperlink"/>
                <w:bCs/>
                <w:noProof/>
              </w:rPr>
              <w:t>Security and Privacy</w:t>
            </w:r>
            <w:r>
              <w:rPr>
                <w:noProof/>
                <w:webHidden/>
              </w:rPr>
              <w:tab/>
            </w:r>
            <w:r>
              <w:rPr>
                <w:noProof/>
                <w:webHidden/>
              </w:rPr>
              <w:fldChar w:fldCharType="begin"/>
            </w:r>
            <w:r>
              <w:rPr>
                <w:noProof/>
                <w:webHidden/>
              </w:rPr>
              <w:instrText xml:space="preserve"> PAGEREF _Toc233708093 \h </w:instrText>
            </w:r>
            <w:r>
              <w:rPr>
                <w:noProof/>
                <w:webHidden/>
              </w:rPr>
            </w:r>
            <w:r>
              <w:rPr>
                <w:noProof/>
                <w:webHidden/>
              </w:rPr>
              <w:fldChar w:fldCharType="separate"/>
            </w:r>
            <w:r>
              <w:rPr>
                <w:noProof/>
                <w:webHidden/>
              </w:rPr>
              <w:t>9</w:t>
            </w:r>
            <w:r>
              <w:rPr>
                <w:noProof/>
                <w:webHidden/>
              </w:rPr>
              <w:fldChar w:fldCharType="end"/>
            </w:r>
          </w:hyperlink>
        </w:p>
        <w:p w14:paraId="35C4657A" w14:textId="31C2BC28"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094" w:history="1">
            <w:r w:rsidRPr="00E22D53">
              <w:rPr>
                <w:rStyle w:val="Hyperlink"/>
                <w:noProof/>
              </w:rPr>
              <w:t>1.3</w:t>
            </w:r>
            <w:r>
              <w:rPr>
                <w:rFonts w:asciiTheme="minorHAnsi" w:hAnsiTheme="minorHAnsi" w:cstheme="minorBidi"/>
                <w:noProof/>
                <w:kern w:val="2"/>
                <w:szCs w:val="24"/>
                <w:lang w:eastAsia="zh-CN"/>
                <w14:ligatures w14:val="standardContextual"/>
              </w:rPr>
              <w:tab/>
            </w:r>
            <w:r w:rsidRPr="00E22D53">
              <w:rPr>
                <w:rStyle w:val="Hyperlink"/>
                <w:noProof/>
              </w:rPr>
              <w:t>Signing in to CAPSDAC.</w:t>
            </w:r>
            <w:r>
              <w:rPr>
                <w:noProof/>
                <w:webHidden/>
              </w:rPr>
              <w:tab/>
            </w:r>
            <w:r>
              <w:rPr>
                <w:noProof/>
                <w:webHidden/>
              </w:rPr>
              <w:fldChar w:fldCharType="begin"/>
            </w:r>
            <w:r>
              <w:rPr>
                <w:noProof/>
                <w:webHidden/>
              </w:rPr>
              <w:instrText xml:space="preserve"> PAGEREF _Toc233708094 \h </w:instrText>
            </w:r>
            <w:r>
              <w:rPr>
                <w:noProof/>
                <w:webHidden/>
              </w:rPr>
            </w:r>
            <w:r>
              <w:rPr>
                <w:noProof/>
                <w:webHidden/>
              </w:rPr>
              <w:fldChar w:fldCharType="separate"/>
            </w:r>
            <w:r>
              <w:rPr>
                <w:noProof/>
                <w:webHidden/>
              </w:rPr>
              <w:t>11</w:t>
            </w:r>
            <w:r>
              <w:rPr>
                <w:noProof/>
                <w:webHidden/>
              </w:rPr>
              <w:fldChar w:fldCharType="end"/>
            </w:r>
          </w:hyperlink>
        </w:p>
        <w:p w14:paraId="4A75C0CD" w14:textId="54008CDC"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095" w:history="1">
            <w:r w:rsidRPr="00E22D53">
              <w:rPr>
                <w:rStyle w:val="Hyperlink"/>
                <w:noProof/>
              </w:rPr>
              <w:t>1.4</w:t>
            </w:r>
            <w:r>
              <w:rPr>
                <w:rFonts w:asciiTheme="minorHAnsi" w:hAnsiTheme="minorHAnsi" w:cstheme="minorBidi"/>
                <w:noProof/>
                <w:kern w:val="2"/>
                <w:szCs w:val="24"/>
                <w:lang w:eastAsia="zh-CN"/>
                <w14:ligatures w14:val="standardContextual"/>
              </w:rPr>
              <w:tab/>
            </w:r>
            <w:r w:rsidRPr="00E22D53">
              <w:rPr>
                <w:rStyle w:val="Hyperlink"/>
                <w:noProof/>
              </w:rPr>
              <w:t>CAPSDAC Monthly Certification</w:t>
            </w:r>
            <w:r>
              <w:rPr>
                <w:noProof/>
                <w:webHidden/>
              </w:rPr>
              <w:tab/>
            </w:r>
            <w:r>
              <w:rPr>
                <w:noProof/>
                <w:webHidden/>
              </w:rPr>
              <w:fldChar w:fldCharType="begin"/>
            </w:r>
            <w:r>
              <w:rPr>
                <w:noProof/>
                <w:webHidden/>
              </w:rPr>
              <w:instrText xml:space="preserve"> PAGEREF _Toc233708095 \h </w:instrText>
            </w:r>
            <w:r>
              <w:rPr>
                <w:noProof/>
                <w:webHidden/>
              </w:rPr>
            </w:r>
            <w:r>
              <w:rPr>
                <w:noProof/>
                <w:webHidden/>
              </w:rPr>
              <w:fldChar w:fldCharType="separate"/>
            </w:r>
            <w:r>
              <w:rPr>
                <w:noProof/>
                <w:webHidden/>
              </w:rPr>
              <w:t>12</w:t>
            </w:r>
            <w:r>
              <w:rPr>
                <w:noProof/>
                <w:webHidden/>
              </w:rPr>
              <w:fldChar w:fldCharType="end"/>
            </w:r>
          </w:hyperlink>
        </w:p>
        <w:p w14:paraId="22725D41" w14:textId="1A22C68C"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096" w:history="1">
            <w:r w:rsidRPr="00E22D53">
              <w:rPr>
                <w:rStyle w:val="Hyperlink"/>
                <w:noProof/>
              </w:rPr>
              <w:t>1.5</w:t>
            </w:r>
            <w:r>
              <w:rPr>
                <w:rFonts w:asciiTheme="minorHAnsi" w:hAnsiTheme="minorHAnsi" w:cstheme="minorBidi"/>
                <w:noProof/>
                <w:kern w:val="2"/>
                <w:szCs w:val="24"/>
                <w:lang w:eastAsia="zh-CN"/>
                <w14:ligatures w14:val="standardContextual"/>
              </w:rPr>
              <w:tab/>
            </w:r>
            <w:r w:rsidRPr="00E22D53">
              <w:rPr>
                <w:rStyle w:val="Hyperlink"/>
                <w:noProof/>
              </w:rPr>
              <w:t>CAPSDAC Dashboard</w:t>
            </w:r>
            <w:r>
              <w:rPr>
                <w:noProof/>
                <w:webHidden/>
              </w:rPr>
              <w:tab/>
            </w:r>
            <w:r>
              <w:rPr>
                <w:noProof/>
                <w:webHidden/>
              </w:rPr>
              <w:fldChar w:fldCharType="begin"/>
            </w:r>
            <w:r>
              <w:rPr>
                <w:noProof/>
                <w:webHidden/>
              </w:rPr>
              <w:instrText xml:space="preserve"> PAGEREF _Toc233708096 \h </w:instrText>
            </w:r>
            <w:r>
              <w:rPr>
                <w:noProof/>
                <w:webHidden/>
              </w:rPr>
            </w:r>
            <w:r>
              <w:rPr>
                <w:noProof/>
                <w:webHidden/>
              </w:rPr>
              <w:fldChar w:fldCharType="separate"/>
            </w:r>
            <w:r>
              <w:rPr>
                <w:noProof/>
                <w:webHidden/>
              </w:rPr>
              <w:t>13</w:t>
            </w:r>
            <w:r>
              <w:rPr>
                <w:noProof/>
                <w:webHidden/>
              </w:rPr>
              <w:fldChar w:fldCharType="end"/>
            </w:r>
          </w:hyperlink>
        </w:p>
        <w:p w14:paraId="187045DB" w14:textId="11831941" w:rsidR="001D19AE" w:rsidRDefault="001D19AE">
          <w:pPr>
            <w:pStyle w:val="TOC2"/>
            <w:tabs>
              <w:tab w:val="left" w:pos="1680"/>
            </w:tabs>
            <w:rPr>
              <w:rFonts w:asciiTheme="minorHAnsi" w:eastAsiaTheme="minorEastAsia" w:hAnsiTheme="minorHAnsi"/>
              <w:b w:val="0"/>
              <w:bCs w:val="0"/>
              <w:lang w:eastAsia="zh-CN"/>
            </w:rPr>
          </w:pPr>
          <w:hyperlink w:anchor="_Toc233708097" w:history="1">
            <w:r w:rsidRPr="00E22D53">
              <w:rPr>
                <w:rStyle w:val="Hyperlink"/>
              </w:rPr>
              <w:t>Chapter 2.</w:t>
            </w:r>
            <w:r>
              <w:rPr>
                <w:rFonts w:asciiTheme="minorHAnsi" w:eastAsiaTheme="minorEastAsia" w:hAnsiTheme="minorHAnsi"/>
                <w:b w:val="0"/>
                <w:bCs w:val="0"/>
                <w:lang w:eastAsia="zh-CN"/>
              </w:rPr>
              <w:tab/>
            </w:r>
            <w:r w:rsidRPr="00E22D53">
              <w:rPr>
                <w:rStyle w:val="Hyperlink"/>
              </w:rPr>
              <w:t>User Management</w:t>
            </w:r>
            <w:r>
              <w:rPr>
                <w:webHidden/>
              </w:rPr>
              <w:tab/>
            </w:r>
            <w:r>
              <w:rPr>
                <w:webHidden/>
              </w:rPr>
              <w:fldChar w:fldCharType="begin"/>
            </w:r>
            <w:r>
              <w:rPr>
                <w:webHidden/>
              </w:rPr>
              <w:instrText xml:space="preserve"> PAGEREF _Toc233708097 \h </w:instrText>
            </w:r>
            <w:r>
              <w:rPr>
                <w:webHidden/>
              </w:rPr>
            </w:r>
            <w:r>
              <w:rPr>
                <w:webHidden/>
              </w:rPr>
              <w:fldChar w:fldCharType="separate"/>
            </w:r>
            <w:r>
              <w:rPr>
                <w:webHidden/>
              </w:rPr>
              <w:t>16</w:t>
            </w:r>
            <w:r>
              <w:rPr>
                <w:webHidden/>
              </w:rPr>
              <w:fldChar w:fldCharType="end"/>
            </w:r>
          </w:hyperlink>
        </w:p>
        <w:p w14:paraId="2634A1BA" w14:textId="7DA49192"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098" w:history="1">
            <w:r w:rsidRPr="00E22D53">
              <w:rPr>
                <w:rStyle w:val="Hyperlink"/>
                <w:noProof/>
              </w:rPr>
              <w:t>2.1</w:t>
            </w:r>
            <w:r>
              <w:rPr>
                <w:rFonts w:asciiTheme="minorHAnsi" w:hAnsiTheme="minorHAnsi" w:cstheme="minorBidi"/>
                <w:noProof/>
                <w:kern w:val="2"/>
                <w:szCs w:val="24"/>
                <w:lang w:eastAsia="zh-CN"/>
                <w14:ligatures w14:val="standardContextual"/>
              </w:rPr>
              <w:tab/>
            </w:r>
            <w:r w:rsidRPr="00E22D53">
              <w:rPr>
                <w:rStyle w:val="Hyperlink"/>
                <w:noProof/>
              </w:rPr>
              <w:t>Introduction</w:t>
            </w:r>
            <w:r>
              <w:rPr>
                <w:noProof/>
                <w:webHidden/>
              </w:rPr>
              <w:tab/>
            </w:r>
            <w:r>
              <w:rPr>
                <w:noProof/>
                <w:webHidden/>
              </w:rPr>
              <w:fldChar w:fldCharType="begin"/>
            </w:r>
            <w:r>
              <w:rPr>
                <w:noProof/>
                <w:webHidden/>
              </w:rPr>
              <w:instrText xml:space="preserve"> PAGEREF _Toc233708098 \h </w:instrText>
            </w:r>
            <w:r>
              <w:rPr>
                <w:noProof/>
                <w:webHidden/>
              </w:rPr>
            </w:r>
            <w:r>
              <w:rPr>
                <w:noProof/>
                <w:webHidden/>
              </w:rPr>
              <w:fldChar w:fldCharType="separate"/>
            </w:r>
            <w:r>
              <w:rPr>
                <w:noProof/>
                <w:webHidden/>
              </w:rPr>
              <w:t>16</w:t>
            </w:r>
            <w:r>
              <w:rPr>
                <w:noProof/>
                <w:webHidden/>
              </w:rPr>
              <w:fldChar w:fldCharType="end"/>
            </w:r>
          </w:hyperlink>
        </w:p>
        <w:p w14:paraId="4C2D14C4" w14:textId="791CEA40"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099" w:history="1">
            <w:r w:rsidRPr="00E22D53">
              <w:rPr>
                <w:rStyle w:val="Hyperlink"/>
                <w:noProof/>
              </w:rPr>
              <w:t>2.2</w:t>
            </w:r>
            <w:r>
              <w:rPr>
                <w:rFonts w:asciiTheme="minorHAnsi" w:hAnsiTheme="minorHAnsi" w:cstheme="minorBidi"/>
                <w:noProof/>
                <w:kern w:val="2"/>
                <w:szCs w:val="24"/>
                <w:lang w:eastAsia="zh-CN"/>
                <w14:ligatures w14:val="standardContextual"/>
              </w:rPr>
              <w:tab/>
            </w:r>
            <w:r w:rsidRPr="00E22D53">
              <w:rPr>
                <w:rStyle w:val="Hyperlink"/>
                <w:noProof/>
              </w:rPr>
              <w:t>User Roles</w:t>
            </w:r>
            <w:r>
              <w:rPr>
                <w:noProof/>
                <w:webHidden/>
              </w:rPr>
              <w:tab/>
            </w:r>
            <w:r>
              <w:rPr>
                <w:noProof/>
                <w:webHidden/>
              </w:rPr>
              <w:fldChar w:fldCharType="begin"/>
            </w:r>
            <w:r>
              <w:rPr>
                <w:noProof/>
                <w:webHidden/>
              </w:rPr>
              <w:instrText xml:space="preserve"> PAGEREF _Toc233708099 \h </w:instrText>
            </w:r>
            <w:r>
              <w:rPr>
                <w:noProof/>
                <w:webHidden/>
              </w:rPr>
            </w:r>
            <w:r>
              <w:rPr>
                <w:noProof/>
                <w:webHidden/>
              </w:rPr>
              <w:fldChar w:fldCharType="separate"/>
            </w:r>
            <w:r>
              <w:rPr>
                <w:noProof/>
                <w:webHidden/>
              </w:rPr>
              <w:t>17</w:t>
            </w:r>
            <w:r>
              <w:rPr>
                <w:noProof/>
                <w:webHidden/>
              </w:rPr>
              <w:fldChar w:fldCharType="end"/>
            </w:r>
          </w:hyperlink>
        </w:p>
        <w:p w14:paraId="788285E1" w14:textId="50614946"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0" w:history="1">
            <w:r w:rsidRPr="00E22D53">
              <w:rPr>
                <w:rStyle w:val="Hyperlink"/>
                <w:noProof/>
              </w:rPr>
              <w:t>2.3</w:t>
            </w:r>
            <w:r>
              <w:rPr>
                <w:rFonts w:asciiTheme="minorHAnsi" w:hAnsiTheme="minorHAnsi" w:cstheme="minorBidi"/>
                <w:noProof/>
                <w:kern w:val="2"/>
                <w:szCs w:val="24"/>
                <w:lang w:eastAsia="zh-CN"/>
                <w14:ligatures w14:val="standardContextual"/>
              </w:rPr>
              <w:tab/>
            </w:r>
            <w:r w:rsidRPr="00E22D53">
              <w:rPr>
                <w:rStyle w:val="Hyperlink"/>
                <w:noProof/>
              </w:rPr>
              <w:t>Add User Accounts</w:t>
            </w:r>
            <w:r>
              <w:rPr>
                <w:noProof/>
                <w:webHidden/>
              </w:rPr>
              <w:tab/>
            </w:r>
            <w:r>
              <w:rPr>
                <w:noProof/>
                <w:webHidden/>
              </w:rPr>
              <w:fldChar w:fldCharType="begin"/>
            </w:r>
            <w:r>
              <w:rPr>
                <w:noProof/>
                <w:webHidden/>
              </w:rPr>
              <w:instrText xml:space="preserve"> PAGEREF _Toc233708100 \h </w:instrText>
            </w:r>
            <w:r>
              <w:rPr>
                <w:noProof/>
                <w:webHidden/>
              </w:rPr>
            </w:r>
            <w:r>
              <w:rPr>
                <w:noProof/>
                <w:webHidden/>
              </w:rPr>
              <w:fldChar w:fldCharType="separate"/>
            </w:r>
            <w:r>
              <w:rPr>
                <w:noProof/>
                <w:webHidden/>
              </w:rPr>
              <w:t>18</w:t>
            </w:r>
            <w:r>
              <w:rPr>
                <w:noProof/>
                <w:webHidden/>
              </w:rPr>
              <w:fldChar w:fldCharType="end"/>
            </w:r>
          </w:hyperlink>
        </w:p>
        <w:p w14:paraId="42571168" w14:textId="4F7B37F9"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1" w:history="1">
            <w:r w:rsidRPr="00E22D53">
              <w:rPr>
                <w:rStyle w:val="Hyperlink"/>
                <w:noProof/>
              </w:rPr>
              <w:t>2.4</w:t>
            </w:r>
            <w:r>
              <w:rPr>
                <w:rFonts w:asciiTheme="minorHAnsi" w:hAnsiTheme="minorHAnsi" w:cstheme="minorBidi"/>
                <w:noProof/>
                <w:kern w:val="2"/>
                <w:szCs w:val="24"/>
                <w:lang w:eastAsia="zh-CN"/>
                <w14:ligatures w14:val="standardContextual"/>
              </w:rPr>
              <w:tab/>
            </w:r>
            <w:r w:rsidRPr="00E22D53">
              <w:rPr>
                <w:rStyle w:val="Hyperlink"/>
                <w:noProof/>
              </w:rPr>
              <w:t>Edit User Accounts</w:t>
            </w:r>
            <w:r>
              <w:rPr>
                <w:noProof/>
                <w:webHidden/>
              </w:rPr>
              <w:tab/>
            </w:r>
            <w:r>
              <w:rPr>
                <w:noProof/>
                <w:webHidden/>
              </w:rPr>
              <w:fldChar w:fldCharType="begin"/>
            </w:r>
            <w:r>
              <w:rPr>
                <w:noProof/>
                <w:webHidden/>
              </w:rPr>
              <w:instrText xml:space="preserve"> PAGEREF _Toc233708101 \h </w:instrText>
            </w:r>
            <w:r>
              <w:rPr>
                <w:noProof/>
                <w:webHidden/>
              </w:rPr>
            </w:r>
            <w:r>
              <w:rPr>
                <w:noProof/>
                <w:webHidden/>
              </w:rPr>
              <w:fldChar w:fldCharType="separate"/>
            </w:r>
            <w:r>
              <w:rPr>
                <w:noProof/>
                <w:webHidden/>
              </w:rPr>
              <w:t>20</w:t>
            </w:r>
            <w:r>
              <w:rPr>
                <w:noProof/>
                <w:webHidden/>
              </w:rPr>
              <w:fldChar w:fldCharType="end"/>
            </w:r>
          </w:hyperlink>
        </w:p>
        <w:p w14:paraId="2143A89C" w14:textId="55069BE1"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2" w:history="1">
            <w:r w:rsidRPr="00E22D53">
              <w:rPr>
                <w:rStyle w:val="Hyperlink"/>
                <w:noProof/>
              </w:rPr>
              <w:t>2.5</w:t>
            </w:r>
            <w:r>
              <w:rPr>
                <w:rFonts w:asciiTheme="minorHAnsi" w:hAnsiTheme="minorHAnsi" w:cstheme="minorBidi"/>
                <w:noProof/>
                <w:kern w:val="2"/>
                <w:szCs w:val="24"/>
                <w:lang w:eastAsia="zh-CN"/>
                <w14:ligatures w14:val="standardContextual"/>
              </w:rPr>
              <w:tab/>
            </w:r>
            <w:r w:rsidRPr="00E22D53">
              <w:rPr>
                <w:rStyle w:val="Hyperlink"/>
                <w:noProof/>
              </w:rPr>
              <w:t>Remove User Access</w:t>
            </w:r>
            <w:r>
              <w:rPr>
                <w:noProof/>
                <w:webHidden/>
              </w:rPr>
              <w:tab/>
            </w:r>
            <w:r>
              <w:rPr>
                <w:noProof/>
                <w:webHidden/>
              </w:rPr>
              <w:fldChar w:fldCharType="begin"/>
            </w:r>
            <w:r>
              <w:rPr>
                <w:noProof/>
                <w:webHidden/>
              </w:rPr>
              <w:instrText xml:space="preserve"> PAGEREF _Toc233708102 \h </w:instrText>
            </w:r>
            <w:r>
              <w:rPr>
                <w:noProof/>
                <w:webHidden/>
              </w:rPr>
            </w:r>
            <w:r>
              <w:rPr>
                <w:noProof/>
                <w:webHidden/>
              </w:rPr>
              <w:fldChar w:fldCharType="separate"/>
            </w:r>
            <w:r>
              <w:rPr>
                <w:noProof/>
                <w:webHidden/>
              </w:rPr>
              <w:t>21</w:t>
            </w:r>
            <w:r>
              <w:rPr>
                <w:noProof/>
                <w:webHidden/>
              </w:rPr>
              <w:fldChar w:fldCharType="end"/>
            </w:r>
          </w:hyperlink>
        </w:p>
        <w:p w14:paraId="3BA83CBE" w14:textId="2BC80439" w:rsidR="001D19AE" w:rsidRDefault="001D19AE">
          <w:pPr>
            <w:pStyle w:val="TOC2"/>
            <w:tabs>
              <w:tab w:val="left" w:pos="1680"/>
            </w:tabs>
            <w:rPr>
              <w:rFonts w:asciiTheme="minorHAnsi" w:eastAsiaTheme="minorEastAsia" w:hAnsiTheme="minorHAnsi"/>
              <w:b w:val="0"/>
              <w:bCs w:val="0"/>
              <w:lang w:eastAsia="zh-CN"/>
            </w:rPr>
          </w:pPr>
          <w:hyperlink w:anchor="_Toc233708103" w:history="1">
            <w:r w:rsidRPr="00E22D53">
              <w:rPr>
                <w:rStyle w:val="Hyperlink"/>
                <w:rFonts w:cs="Arial"/>
              </w:rPr>
              <w:t>Chapter 3</w:t>
            </w:r>
            <w:r>
              <w:rPr>
                <w:rFonts w:asciiTheme="minorHAnsi" w:eastAsiaTheme="minorEastAsia" w:hAnsiTheme="minorHAnsi"/>
                <w:b w:val="0"/>
                <w:bCs w:val="0"/>
                <w:lang w:eastAsia="zh-CN"/>
              </w:rPr>
              <w:tab/>
            </w:r>
            <w:r w:rsidRPr="00E22D53">
              <w:rPr>
                <w:rStyle w:val="Hyperlink"/>
                <w:rFonts w:cs="Arial"/>
              </w:rPr>
              <w:t>Manual Input/Edit Instructions</w:t>
            </w:r>
            <w:r>
              <w:rPr>
                <w:webHidden/>
              </w:rPr>
              <w:tab/>
            </w:r>
            <w:r>
              <w:rPr>
                <w:webHidden/>
              </w:rPr>
              <w:fldChar w:fldCharType="begin"/>
            </w:r>
            <w:r>
              <w:rPr>
                <w:webHidden/>
              </w:rPr>
              <w:instrText xml:space="preserve"> PAGEREF _Toc233708103 \h </w:instrText>
            </w:r>
            <w:r>
              <w:rPr>
                <w:webHidden/>
              </w:rPr>
            </w:r>
            <w:r>
              <w:rPr>
                <w:webHidden/>
              </w:rPr>
              <w:fldChar w:fldCharType="separate"/>
            </w:r>
            <w:r>
              <w:rPr>
                <w:webHidden/>
              </w:rPr>
              <w:t>22</w:t>
            </w:r>
            <w:r>
              <w:rPr>
                <w:webHidden/>
              </w:rPr>
              <w:fldChar w:fldCharType="end"/>
            </w:r>
          </w:hyperlink>
        </w:p>
        <w:p w14:paraId="402F1738" w14:textId="258A86DC"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4" w:history="1">
            <w:r w:rsidRPr="00E22D53">
              <w:rPr>
                <w:rStyle w:val="Hyperlink"/>
                <w:noProof/>
              </w:rPr>
              <w:t>3.1</w:t>
            </w:r>
            <w:r>
              <w:rPr>
                <w:rFonts w:asciiTheme="minorHAnsi" w:hAnsiTheme="minorHAnsi" w:cstheme="minorBidi"/>
                <w:noProof/>
                <w:kern w:val="2"/>
                <w:szCs w:val="24"/>
                <w:lang w:eastAsia="zh-CN"/>
                <w14:ligatures w14:val="standardContextual"/>
              </w:rPr>
              <w:tab/>
            </w:r>
            <w:r w:rsidRPr="00E22D53">
              <w:rPr>
                <w:rStyle w:val="Hyperlink"/>
                <w:noProof/>
              </w:rPr>
              <w:t>Introduction</w:t>
            </w:r>
            <w:r>
              <w:rPr>
                <w:noProof/>
                <w:webHidden/>
              </w:rPr>
              <w:tab/>
            </w:r>
            <w:r>
              <w:rPr>
                <w:noProof/>
                <w:webHidden/>
              </w:rPr>
              <w:fldChar w:fldCharType="begin"/>
            </w:r>
            <w:r>
              <w:rPr>
                <w:noProof/>
                <w:webHidden/>
              </w:rPr>
              <w:instrText xml:space="preserve"> PAGEREF _Toc233708104 \h </w:instrText>
            </w:r>
            <w:r>
              <w:rPr>
                <w:noProof/>
                <w:webHidden/>
              </w:rPr>
            </w:r>
            <w:r>
              <w:rPr>
                <w:noProof/>
                <w:webHidden/>
              </w:rPr>
              <w:fldChar w:fldCharType="separate"/>
            </w:r>
            <w:r>
              <w:rPr>
                <w:noProof/>
                <w:webHidden/>
              </w:rPr>
              <w:t>22</w:t>
            </w:r>
            <w:r>
              <w:rPr>
                <w:noProof/>
                <w:webHidden/>
              </w:rPr>
              <w:fldChar w:fldCharType="end"/>
            </w:r>
          </w:hyperlink>
        </w:p>
        <w:p w14:paraId="699AA325" w14:textId="001332B0"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5" w:history="1">
            <w:r w:rsidRPr="00E22D53">
              <w:rPr>
                <w:rStyle w:val="Hyperlink"/>
                <w:noProof/>
              </w:rPr>
              <w:t>3.2</w:t>
            </w:r>
            <w:r>
              <w:rPr>
                <w:rFonts w:asciiTheme="minorHAnsi" w:hAnsiTheme="minorHAnsi" w:cstheme="minorBidi"/>
                <w:noProof/>
                <w:kern w:val="2"/>
                <w:szCs w:val="24"/>
                <w:lang w:eastAsia="zh-CN"/>
                <w14:ligatures w14:val="standardContextual"/>
              </w:rPr>
              <w:tab/>
            </w:r>
            <w:r w:rsidRPr="00E22D53">
              <w:rPr>
                <w:rStyle w:val="Hyperlink"/>
                <w:noProof/>
              </w:rPr>
              <w:t>Inquiry Screens on All Record Types</w:t>
            </w:r>
            <w:r>
              <w:rPr>
                <w:noProof/>
                <w:webHidden/>
              </w:rPr>
              <w:tab/>
            </w:r>
            <w:r>
              <w:rPr>
                <w:noProof/>
                <w:webHidden/>
              </w:rPr>
              <w:fldChar w:fldCharType="begin"/>
            </w:r>
            <w:r>
              <w:rPr>
                <w:noProof/>
                <w:webHidden/>
              </w:rPr>
              <w:instrText xml:space="preserve"> PAGEREF _Toc233708105 \h </w:instrText>
            </w:r>
            <w:r>
              <w:rPr>
                <w:noProof/>
                <w:webHidden/>
              </w:rPr>
            </w:r>
            <w:r>
              <w:rPr>
                <w:noProof/>
                <w:webHidden/>
              </w:rPr>
              <w:fldChar w:fldCharType="separate"/>
            </w:r>
            <w:r>
              <w:rPr>
                <w:noProof/>
                <w:webHidden/>
              </w:rPr>
              <w:t>22</w:t>
            </w:r>
            <w:r>
              <w:rPr>
                <w:noProof/>
                <w:webHidden/>
              </w:rPr>
              <w:fldChar w:fldCharType="end"/>
            </w:r>
          </w:hyperlink>
        </w:p>
        <w:p w14:paraId="6C71C08B" w14:textId="4FC08A4D"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6" w:history="1">
            <w:r w:rsidRPr="00E22D53">
              <w:rPr>
                <w:rStyle w:val="Hyperlink"/>
                <w:noProof/>
              </w:rPr>
              <w:t>3.3</w:t>
            </w:r>
            <w:r>
              <w:rPr>
                <w:rFonts w:asciiTheme="minorHAnsi" w:hAnsiTheme="minorHAnsi" w:cstheme="minorBidi"/>
                <w:noProof/>
                <w:kern w:val="2"/>
                <w:szCs w:val="24"/>
                <w:lang w:eastAsia="zh-CN"/>
                <w14:ligatures w14:val="standardContextual"/>
              </w:rPr>
              <w:tab/>
            </w:r>
            <w:r w:rsidRPr="00E22D53">
              <w:rPr>
                <w:rStyle w:val="Hyperlink"/>
                <w:noProof/>
              </w:rPr>
              <w:t>Manual Input/Edit Data Entry</w:t>
            </w:r>
            <w:r>
              <w:rPr>
                <w:noProof/>
                <w:webHidden/>
              </w:rPr>
              <w:tab/>
            </w:r>
            <w:r>
              <w:rPr>
                <w:noProof/>
                <w:webHidden/>
              </w:rPr>
              <w:fldChar w:fldCharType="begin"/>
            </w:r>
            <w:r>
              <w:rPr>
                <w:noProof/>
                <w:webHidden/>
              </w:rPr>
              <w:instrText xml:space="preserve"> PAGEREF _Toc233708106 \h </w:instrText>
            </w:r>
            <w:r>
              <w:rPr>
                <w:noProof/>
                <w:webHidden/>
              </w:rPr>
            </w:r>
            <w:r>
              <w:rPr>
                <w:noProof/>
                <w:webHidden/>
              </w:rPr>
              <w:fldChar w:fldCharType="separate"/>
            </w:r>
            <w:r>
              <w:rPr>
                <w:noProof/>
                <w:webHidden/>
              </w:rPr>
              <w:t>24</w:t>
            </w:r>
            <w:r>
              <w:rPr>
                <w:noProof/>
                <w:webHidden/>
              </w:rPr>
              <w:fldChar w:fldCharType="end"/>
            </w:r>
          </w:hyperlink>
        </w:p>
        <w:p w14:paraId="62F4893C" w14:textId="49D9E47A"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7" w:history="1">
            <w:r w:rsidRPr="00E22D53">
              <w:rPr>
                <w:rStyle w:val="Hyperlink"/>
                <w:noProof/>
              </w:rPr>
              <w:t>3.4</w:t>
            </w:r>
            <w:r>
              <w:rPr>
                <w:rFonts w:asciiTheme="minorHAnsi" w:hAnsiTheme="minorHAnsi" w:cstheme="minorBidi"/>
                <w:noProof/>
                <w:kern w:val="2"/>
                <w:szCs w:val="24"/>
                <w:lang w:eastAsia="zh-CN"/>
                <w14:ligatures w14:val="standardContextual"/>
              </w:rPr>
              <w:tab/>
            </w:r>
            <w:r w:rsidRPr="00E22D53">
              <w:rPr>
                <w:rStyle w:val="Hyperlink"/>
                <w:noProof/>
              </w:rPr>
              <w:t>Manual Entry — Classroom Data</w:t>
            </w:r>
            <w:r>
              <w:rPr>
                <w:noProof/>
                <w:webHidden/>
              </w:rPr>
              <w:tab/>
            </w:r>
            <w:r>
              <w:rPr>
                <w:noProof/>
                <w:webHidden/>
              </w:rPr>
              <w:fldChar w:fldCharType="begin"/>
            </w:r>
            <w:r>
              <w:rPr>
                <w:noProof/>
                <w:webHidden/>
              </w:rPr>
              <w:instrText xml:space="preserve"> PAGEREF _Toc233708107 \h </w:instrText>
            </w:r>
            <w:r>
              <w:rPr>
                <w:noProof/>
                <w:webHidden/>
              </w:rPr>
            </w:r>
            <w:r>
              <w:rPr>
                <w:noProof/>
                <w:webHidden/>
              </w:rPr>
              <w:fldChar w:fldCharType="separate"/>
            </w:r>
            <w:r>
              <w:rPr>
                <w:noProof/>
                <w:webHidden/>
              </w:rPr>
              <w:t>27</w:t>
            </w:r>
            <w:r>
              <w:rPr>
                <w:noProof/>
                <w:webHidden/>
              </w:rPr>
              <w:fldChar w:fldCharType="end"/>
            </w:r>
          </w:hyperlink>
        </w:p>
        <w:p w14:paraId="5A419CA2" w14:textId="0C8275CA"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8" w:history="1">
            <w:r w:rsidRPr="00E22D53">
              <w:rPr>
                <w:rStyle w:val="Hyperlink"/>
                <w:noProof/>
              </w:rPr>
              <w:t>3.5</w:t>
            </w:r>
            <w:r>
              <w:rPr>
                <w:rFonts w:asciiTheme="minorHAnsi" w:hAnsiTheme="minorHAnsi" w:cstheme="minorBidi"/>
                <w:noProof/>
                <w:kern w:val="2"/>
                <w:szCs w:val="24"/>
                <w:lang w:eastAsia="zh-CN"/>
                <w14:ligatures w14:val="standardContextual"/>
              </w:rPr>
              <w:tab/>
            </w:r>
            <w:r w:rsidRPr="00E22D53">
              <w:rPr>
                <w:rStyle w:val="Hyperlink"/>
                <w:noProof/>
              </w:rPr>
              <w:t>Manual Entry — Staff Data</w:t>
            </w:r>
            <w:r>
              <w:rPr>
                <w:noProof/>
                <w:webHidden/>
              </w:rPr>
              <w:tab/>
            </w:r>
            <w:r>
              <w:rPr>
                <w:noProof/>
                <w:webHidden/>
              </w:rPr>
              <w:fldChar w:fldCharType="begin"/>
            </w:r>
            <w:r>
              <w:rPr>
                <w:noProof/>
                <w:webHidden/>
              </w:rPr>
              <w:instrText xml:space="preserve"> PAGEREF _Toc233708108 \h </w:instrText>
            </w:r>
            <w:r>
              <w:rPr>
                <w:noProof/>
                <w:webHidden/>
              </w:rPr>
            </w:r>
            <w:r>
              <w:rPr>
                <w:noProof/>
                <w:webHidden/>
              </w:rPr>
              <w:fldChar w:fldCharType="separate"/>
            </w:r>
            <w:r>
              <w:rPr>
                <w:noProof/>
                <w:webHidden/>
              </w:rPr>
              <w:t>29</w:t>
            </w:r>
            <w:r>
              <w:rPr>
                <w:noProof/>
                <w:webHidden/>
              </w:rPr>
              <w:fldChar w:fldCharType="end"/>
            </w:r>
          </w:hyperlink>
        </w:p>
        <w:p w14:paraId="2222EAE4" w14:textId="4AD5A2A9"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09" w:history="1">
            <w:r w:rsidRPr="00E22D53">
              <w:rPr>
                <w:rStyle w:val="Hyperlink"/>
                <w:noProof/>
              </w:rPr>
              <w:t>3.6</w:t>
            </w:r>
            <w:r>
              <w:rPr>
                <w:rFonts w:asciiTheme="minorHAnsi" w:hAnsiTheme="minorHAnsi" w:cstheme="minorBidi"/>
                <w:noProof/>
                <w:kern w:val="2"/>
                <w:szCs w:val="24"/>
                <w:lang w:eastAsia="zh-CN"/>
                <w14:ligatures w14:val="standardContextual"/>
              </w:rPr>
              <w:tab/>
            </w:r>
            <w:r w:rsidRPr="00E22D53">
              <w:rPr>
                <w:rStyle w:val="Hyperlink"/>
                <w:noProof/>
              </w:rPr>
              <w:t>Manual Entry — Child Data</w:t>
            </w:r>
            <w:r>
              <w:rPr>
                <w:noProof/>
                <w:webHidden/>
              </w:rPr>
              <w:tab/>
            </w:r>
            <w:r>
              <w:rPr>
                <w:noProof/>
                <w:webHidden/>
              </w:rPr>
              <w:fldChar w:fldCharType="begin"/>
            </w:r>
            <w:r>
              <w:rPr>
                <w:noProof/>
                <w:webHidden/>
              </w:rPr>
              <w:instrText xml:space="preserve"> PAGEREF _Toc233708109 \h </w:instrText>
            </w:r>
            <w:r>
              <w:rPr>
                <w:noProof/>
                <w:webHidden/>
              </w:rPr>
            </w:r>
            <w:r>
              <w:rPr>
                <w:noProof/>
                <w:webHidden/>
              </w:rPr>
              <w:fldChar w:fldCharType="separate"/>
            </w:r>
            <w:r>
              <w:rPr>
                <w:noProof/>
                <w:webHidden/>
              </w:rPr>
              <w:t>32</w:t>
            </w:r>
            <w:r>
              <w:rPr>
                <w:noProof/>
                <w:webHidden/>
              </w:rPr>
              <w:fldChar w:fldCharType="end"/>
            </w:r>
          </w:hyperlink>
        </w:p>
        <w:p w14:paraId="3099DFDB" w14:textId="79BC28B1"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0" w:history="1">
            <w:r w:rsidRPr="00E22D53">
              <w:rPr>
                <w:rStyle w:val="Hyperlink"/>
                <w:noProof/>
              </w:rPr>
              <w:t>3.7</w:t>
            </w:r>
            <w:r>
              <w:rPr>
                <w:rFonts w:asciiTheme="minorHAnsi" w:hAnsiTheme="minorHAnsi" w:cstheme="minorBidi"/>
                <w:noProof/>
                <w:kern w:val="2"/>
                <w:szCs w:val="24"/>
                <w:lang w:eastAsia="zh-CN"/>
                <w14:ligatures w14:val="standardContextual"/>
              </w:rPr>
              <w:tab/>
            </w:r>
            <w:r w:rsidRPr="00E22D53">
              <w:rPr>
                <w:rStyle w:val="Hyperlink"/>
                <w:noProof/>
              </w:rPr>
              <w:t>Data Validation and Data Discrepancies for Manual Input/Edit Data Entry</w:t>
            </w:r>
            <w:r>
              <w:rPr>
                <w:noProof/>
                <w:webHidden/>
              </w:rPr>
              <w:tab/>
            </w:r>
            <w:r>
              <w:rPr>
                <w:noProof/>
                <w:webHidden/>
              </w:rPr>
              <w:fldChar w:fldCharType="begin"/>
            </w:r>
            <w:r>
              <w:rPr>
                <w:noProof/>
                <w:webHidden/>
              </w:rPr>
              <w:instrText xml:space="preserve"> PAGEREF _Toc233708110 \h </w:instrText>
            </w:r>
            <w:r>
              <w:rPr>
                <w:noProof/>
                <w:webHidden/>
              </w:rPr>
            </w:r>
            <w:r>
              <w:rPr>
                <w:noProof/>
                <w:webHidden/>
              </w:rPr>
              <w:fldChar w:fldCharType="separate"/>
            </w:r>
            <w:r>
              <w:rPr>
                <w:noProof/>
                <w:webHidden/>
              </w:rPr>
              <w:t>37</w:t>
            </w:r>
            <w:r>
              <w:rPr>
                <w:noProof/>
                <w:webHidden/>
              </w:rPr>
              <w:fldChar w:fldCharType="end"/>
            </w:r>
          </w:hyperlink>
        </w:p>
        <w:p w14:paraId="1A2DA2C9" w14:textId="2B83D515"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1" w:history="1">
            <w:r w:rsidRPr="00E22D53">
              <w:rPr>
                <w:rStyle w:val="Hyperlink"/>
                <w:noProof/>
              </w:rPr>
              <w:t>3.8</w:t>
            </w:r>
            <w:r>
              <w:rPr>
                <w:rFonts w:asciiTheme="minorHAnsi" w:hAnsiTheme="minorHAnsi" w:cstheme="minorBidi"/>
                <w:noProof/>
                <w:kern w:val="2"/>
                <w:szCs w:val="24"/>
                <w:lang w:eastAsia="zh-CN"/>
                <w14:ligatures w14:val="standardContextual"/>
              </w:rPr>
              <w:tab/>
            </w:r>
            <w:r w:rsidRPr="00E22D53">
              <w:rPr>
                <w:rStyle w:val="Hyperlink"/>
                <w:noProof/>
              </w:rPr>
              <w:t>Download Operational Data Store (ODS) Data Exports for Manual Input/Edit Data Entry</w:t>
            </w:r>
            <w:r>
              <w:rPr>
                <w:noProof/>
                <w:webHidden/>
              </w:rPr>
              <w:tab/>
            </w:r>
            <w:r>
              <w:rPr>
                <w:noProof/>
                <w:webHidden/>
              </w:rPr>
              <w:fldChar w:fldCharType="begin"/>
            </w:r>
            <w:r>
              <w:rPr>
                <w:noProof/>
                <w:webHidden/>
              </w:rPr>
              <w:instrText xml:space="preserve"> PAGEREF _Toc233708111 \h </w:instrText>
            </w:r>
            <w:r>
              <w:rPr>
                <w:noProof/>
                <w:webHidden/>
              </w:rPr>
            </w:r>
            <w:r>
              <w:rPr>
                <w:noProof/>
                <w:webHidden/>
              </w:rPr>
              <w:fldChar w:fldCharType="separate"/>
            </w:r>
            <w:r>
              <w:rPr>
                <w:noProof/>
                <w:webHidden/>
              </w:rPr>
              <w:t>40</w:t>
            </w:r>
            <w:r>
              <w:rPr>
                <w:noProof/>
                <w:webHidden/>
              </w:rPr>
              <w:fldChar w:fldCharType="end"/>
            </w:r>
          </w:hyperlink>
        </w:p>
        <w:p w14:paraId="63CAC4C5" w14:textId="38E214E6"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2" w:history="1">
            <w:r w:rsidRPr="00E22D53">
              <w:rPr>
                <w:rStyle w:val="Hyperlink"/>
                <w:noProof/>
              </w:rPr>
              <w:t>3.9</w:t>
            </w:r>
            <w:r>
              <w:rPr>
                <w:rFonts w:asciiTheme="minorHAnsi" w:hAnsiTheme="minorHAnsi" w:cstheme="minorBidi"/>
                <w:noProof/>
                <w:kern w:val="2"/>
                <w:szCs w:val="24"/>
                <w:lang w:eastAsia="zh-CN"/>
                <w14:ligatures w14:val="standardContextual"/>
              </w:rPr>
              <w:tab/>
            </w:r>
            <w:r w:rsidRPr="00E22D53">
              <w:rPr>
                <w:rStyle w:val="Hyperlink"/>
                <w:noProof/>
              </w:rPr>
              <w:t>CSPPID Data Export</w:t>
            </w:r>
            <w:r>
              <w:rPr>
                <w:noProof/>
                <w:webHidden/>
              </w:rPr>
              <w:tab/>
            </w:r>
            <w:r>
              <w:rPr>
                <w:noProof/>
                <w:webHidden/>
              </w:rPr>
              <w:fldChar w:fldCharType="begin"/>
            </w:r>
            <w:r>
              <w:rPr>
                <w:noProof/>
                <w:webHidden/>
              </w:rPr>
              <w:instrText xml:space="preserve"> PAGEREF _Toc233708112 \h </w:instrText>
            </w:r>
            <w:r>
              <w:rPr>
                <w:noProof/>
                <w:webHidden/>
              </w:rPr>
            </w:r>
            <w:r>
              <w:rPr>
                <w:noProof/>
                <w:webHidden/>
              </w:rPr>
              <w:fldChar w:fldCharType="separate"/>
            </w:r>
            <w:r>
              <w:rPr>
                <w:noProof/>
                <w:webHidden/>
              </w:rPr>
              <w:t>42</w:t>
            </w:r>
            <w:r>
              <w:rPr>
                <w:noProof/>
                <w:webHidden/>
              </w:rPr>
              <w:fldChar w:fldCharType="end"/>
            </w:r>
          </w:hyperlink>
        </w:p>
        <w:p w14:paraId="74EBABE7" w14:textId="7BBB41D9" w:rsidR="001D19AE" w:rsidRDefault="001D19AE">
          <w:pPr>
            <w:pStyle w:val="TOC2"/>
            <w:tabs>
              <w:tab w:val="left" w:pos="1680"/>
            </w:tabs>
            <w:rPr>
              <w:rFonts w:asciiTheme="minorHAnsi" w:eastAsiaTheme="minorEastAsia" w:hAnsiTheme="minorHAnsi"/>
              <w:b w:val="0"/>
              <w:bCs w:val="0"/>
              <w:lang w:eastAsia="zh-CN"/>
            </w:rPr>
          </w:pPr>
          <w:hyperlink w:anchor="_Toc233708113" w:history="1">
            <w:r w:rsidRPr="00E22D53">
              <w:rPr>
                <w:rStyle w:val="Hyperlink"/>
                <w:rFonts w:cs="Arial"/>
              </w:rPr>
              <w:t>Chapter 4</w:t>
            </w:r>
            <w:r>
              <w:rPr>
                <w:rFonts w:asciiTheme="minorHAnsi" w:eastAsiaTheme="minorEastAsia" w:hAnsiTheme="minorHAnsi"/>
                <w:b w:val="0"/>
                <w:bCs w:val="0"/>
                <w:lang w:eastAsia="zh-CN"/>
              </w:rPr>
              <w:tab/>
            </w:r>
            <w:r w:rsidRPr="00E22D53">
              <w:rPr>
                <w:rStyle w:val="Hyperlink"/>
                <w:rFonts w:cs="Arial"/>
              </w:rPr>
              <w:t>Electronic File Upload Instructions</w:t>
            </w:r>
            <w:r>
              <w:rPr>
                <w:webHidden/>
              </w:rPr>
              <w:tab/>
            </w:r>
            <w:r>
              <w:rPr>
                <w:webHidden/>
              </w:rPr>
              <w:fldChar w:fldCharType="begin"/>
            </w:r>
            <w:r>
              <w:rPr>
                <w:webHidden/>
              </w:rPr>
              <w:instrText xml:space="preserve"> PAGEREF _Toc233708113 \h </w:instrText>
            </w:r>
            <w:r>
              <w:rPr>
                <w:webHidden/>
              </w:rPr>
            </w:r>
            <w:r>
              <w:rPr>
                <w:webHidden/>
              </w:rPr>
              <w:fldChar w:fldCharType="separate"/>
            </w:r>
            <w:r>
              <w:rPr>
                <w:webHidden/>
              </w:rPr>
              <w:t>44</w:t>
            </w:r>
            <w:r>
              <w:rPr>
                <w:webHidden/>
              </w:rPr>
              <w:fldChar w:fldCharType="end"/>
            </w:r>
          </w:hyperlink>
        </w:p>
        <w:p w14:paraId="102EC42B" w14:textId="200248E6"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4" w:history="1">
            <w:r w:rsidRPr="00E22D53">
              <w:rPr>
                <w:rStyle w:val="Hyperlink"/>
                <w:noProof/>
              </w:rPr>
              <w:t>4.1</w:t>
            </w:r>
            <w:r>
              <w:rPr>
                <w:rFonts w:asciiTheme="minorHAnsi" w:hAnsiTheme="minorHAnsi" w:cstheme="minorBidi"/>
                <w:noProof/>
                <w:kern w:val="2"/>
                <w:szCs w:val="24"/>
                <w:lang w:eastAsia="zh-CN"/>
                <w14:ligatures w14:val="standardContextual"/>
              </w:rPr>
              <w:tab/>
            </w:r>
            <w:r w:rsidRPr="00E22D53">
              <w:rPr>
                <w:rStyle w:val="Hyperlink"/>
                <w:noProof/>
              </w:rPr>
              <w:t>Introduction</w:t>
            </w:r>
            <w:r>
              <w:rPr>
                <w:noProof/>
                <w:webHidden/>
              </w:rPr>
              <w:tab/>
            </w:r>
            <w:r>
              <w:rPr>
                <w:noProof/>
                <w:webHidden/>
              </w:rPr>
              <w:fldChar w:fldCharType="begin"/>
            </w:r>
            <w:r>
              <w:rPr>
                <w:noProof/>
                <w:webHidden/>
              </w:rPr>
              <w:instrText xml:space="preserve"> PAGEREF _Toc233708114 \h </w:instrText>
            </w:r>
            <w:r>
              <w:rPr>
                <w:noProof/>
                <w:webHidden/>
              </w:rPr>
            </w:r>
            <w:r>
              <w:rPr>
                <w:noProof/>
                <w:webHidden/>
              </w:rPr>
              <w:fldChar w:fldCharType="separate"/>
            </w:r>
            <w:r>
              <w:rPr>
                <w:noProof/>
                <w:webHidden/>
              </w:rPr>
              <w:t>44</w:t>
            </w:r>
            <w:r>
              <w:rPr>
                <w:noProof/>
                <w:webHidden/>
              </w:rPr>
              <w:fldChar w:fldCharType="end"/>
            </w:r>
          </w:hyperlink>
        </w:p>
        <w:p w14:paraId="6D2853D9" w14:textId="06C6F196"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5" w:history="1">
            <w:r w:rsidRPr="00E22D53">
              <w:rPr>
                <w:rStyle w:val="Hyperlink"/>
                <w:noProof/>
              </w:rPr>
              <w:t>4.2</w:t>
            </w:r>
            <w:r>
              <w:rPr>
                <w:rFonts w:asciiTheme="minorHAnsi" w:hAnsiTheme="minorHAnsi" w:cstheme="minorBidi"/>
                <w:noProof/>
                <w:kern w:val="2"/>
                <w:szCs w:val="24"/>
                <w:lang w:eastAsia="zh-CN"/>
                <w14:ligatures w14:val="standardContextual"/>
              </w:rPr>
              <w:tab/>
            </w:r>
            <w:r w:rsidRPr="00E22D53">
              <w:rPr>
                <w:rStyle w:val="Hyperlink"/>
                <w:noProof/>
              </w:rPr>
              <w:t>Background</w:t>
            </w:r>
            <w:r>
              <w:rPr>
                <w:noProof/>
                <w:webHidden/>
              </w:rPr>
              <w:tab/>
            </w:r>
            <w:r>
              <w:rPr>
                <w:noProof/>
                <w:webHidden/>
              </w:rPr>
              <w:fldChar w:fldCharType="begin"/>
            </w:r>
            <w:r>
              <w:rPr>
                <w:noProof/>
                <w:webHidden/>
              </w:rPr>
              <w:instrText xml:space="preserve"> PAGEREF _Toc233708115 \h </w:instrText>
            </w:r>
            <w:r>
              <w:rPr>
                <w:noProof/>
                <w:webHidden/>
              </w:rPr>
            </w:r>
            <w:r>
              <w:rPr>
                <w:noProof/>
                <w:webHidden/>
              </w:rPr>
              <w:fldChar w:fldCharType="separate"/>
            </w:r>
            <w:r>
              <w:rPr>
                <w:noProof/>
                <w:webHidden/>
              </w:rPr>
              <w:t>45</w:t>
            </w:r>
            <w:r>
              <w:rPr>
                <w:noProof/>
                <w:webHidden/>
              </w:rPr>
              <w:fldChar w:fldCharType="end"/>
            </w:r>
          </w:hyperlink>
        </w:p>
        <w:p w14:paraId="3F25AECF" w14:textId="330F1383"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6" w:history="1">
            <w:r w:rsidRPr="00E22D53">
              <w:rPr>
                <w:rStyle w:val="Hyperlink"/>
                <w:noProof/>
              </w:rPr>
              <w:t>4.3</w:t>
            </w:r>
            <w:r>
              <w:rPr>
                <w:rFonts w:asciiTheme="minorHAnsi" w:hAnsiTheme="minorHAnsi" w:cstheme="minorBidi"/>
                <w:noProof/>
                <w:kern w:val="2"/>
                <w:szCs w:val="24"/>
                <w:lang w:eastAsia="zh-CN"/>
                <w14:ligatures w14:val="standardContextual"/>
              </w:rPr>
              <w:tab/>
            </w:r>
            <w:r w:rsidRPr="00E22D53">
              <w:rPr>
                <w:rStyle w:val="Hyperlink"/>
                <w:noProof/>
              </w:rPr>
              <w:t>Uploading Electronic Files</w:t>
            </w:r>
            <w:r>
              <w:rPr>
                <w:noProof/>
                <w:webHidden/>
              </w:rPr>
              <w:tab/>
            </w:r>
            <w:r>
              <w:rPr>
                <w:noProof/>
                <w:webHidden/>
              </w:rPr>
              <w:fldChar w:fldCharType="begin"/>
            </w:r>
            <w:r>
              <w:rPr>
                <w:noProof/>
                <w:webHidden/>
              </w:rPr>
              <w:instrText xml:space="preserve"> PAGEREF _Toc233708116 \h </w:instrText>
            </w:r>
            <w:r>
              <w:rPr>
                <w:noProof/>
                <w:webHidden/>
              </w:rPr>
            </w:r>
            <w:r>
              <w:rPr>
                <w:noProof/>
                <w:webHidden/>
              </w:rPr>
              <w:fldChar w:fldCharType="separate"/>
            </w:r>
            <w:r>
              <w:rPr>
                <w:noProof/>
                <w:webHidden/>
              </w:rPr>
              <w:t>46</w:t>
            </w:r>
            <w:r>
              <w:rPr>
                <w:noProof/>
                <w:webHidden/>
              </w:rPr>
              <w:fldChar w:fldCharType="end"/>
            </w:r>
          </w:hyperlink>
        </w:p>
        <w:p w14:paraId="23B00229" w14:textId="2E143B9B"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7" w:history="1">
            <w:r w:rsidRPr="00E22D53">
              <w:rPr>
                <w:rStyle w:val="Hyperlink"/>
                <w:noProof/>
              </w:rPr>
              <w:t>4.4</w:t>
            </w:r>
            <w:r>
              <w:rPr>
                <w:rFonts w:asciiTheme="minorHAnsi" w:hAnsiTheme="minorHAnsi" w:cstheme="minorBidi"/>
                <w:noProof/>
                <w:kern w:val="2"/>
                <w:szCs w:val="24"/>
                <w:lang w:eastAsia="zh-CN"/>
                <w14:ligatures w14:val="standardContextual"/>
              </w:rPr>
              <w:tab/>
            </w:r>
            <w:r w:rsidRPr="00E22D53">
              <w:rPr>
                <w:rStyle w:val="Hyperlink"/>
                <w:noProof/>
              </w:rPr>
              <w:t>Data Exports</w:t>
            </w:r>
            <w:r>
              <w:rPr>
                <w:noProof/>
                <w:webHidden/>
              </w:rPr>
              <w:tab/>
            </w:r>
            <w:r>
              <w:rPr>
                <w:noProof/>
                <w:webHidden/>
              </w:rPr>
              <w:fldChar w:fldCharType="begin"/>
            </w:r>
            <w:r>
              <w:rPr>
                <w:noProof/>
                <w:webHidden/>
              </w:rPr>
              <w:instrText xml:space="preserve"> PAGEREF _Toc233708117 \h </w:instrText>
            </w:r>
            <w:r>
              <w:rPr>
                <w:noProof/>
                <w:webHidden/>
              </w:rPr>
            </w:r>
            <w:r>
              <w:rPr>
                <w:noProof/>
                <w:webHidden/>
              </w:rPr>
              <w:fldChar w:fldCharType="separate"/>
            </w:r>
            <w:r>
              <w:rPr>
                <w:noProof/>
                <w:webHidden/>
              </w:rPr>
              <w:t>50</w:t>
            </w:r>
            <w:r>
              <w:rPr>
                <w:noProof/>
                <w:webHidden/>
              </w:rPr>
              <w:fldChar w:fldCharType="end"/>
            </w:r>
          </w:hyperlink>
        </w:p>
        <w:p w14:paraId="324F92E5" w14:textId="74943A9A"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8" w:history="1">
            <w:r w:rsidRPr="00E22D53">
              <w:rPr>
                <w:rStyle w:val="Hyperlink"/>
                <w:noProof/>
              </w:rPr>
              <w:t>4.5</w:t>
            </w:r>
            <w:r>
              <w:rPr>
                <w:rFonts w:asciiTheme="minorHAnsi" w:hAnsiTheme="minorHAnsi" w:cstheme="minorBidi"/>
                <w:noProof/>
                <w:kern w:val="2"/>
                <w:szCs w:val="24"/>
                <w:lang w:eastAsia="zh-CN"/>
                <w14:ligatures w14:val="standardContextual"/>
              </w:rPr>
              <w:tab/>
            </w:r>
            <w:r w:rsidRPr="00E22D53">
              <w:rPr>
                <w:rStyle w:val="Hyperlink"/>
                <w:noProof/>
              </w:rPr>
              <w:t>Data Discrepancies</w:t>
            </w:r>
            <w:r>
              <w:rPr>
                <w:noProof/>
                <w:webHidden/>
              </w:rPr>
              <w:tab/>
            </w:r>
            <w:r>
              <w:rPr>
                <w:noProof/>
                <w:webHidden/>
              </w:rPr>
              <w:fldChar w:fldCharType="begin"/>
            </w:r>
            <w:r>
              <w:rPr>
                <w:noProof/>
                <w:webHidden/>
              </w:rPr>
              <w:instrText xml:space="preserve"> PAGEREF _Toc233708118 \h </w:instrText>
            </w:r>
            <w:r>
              <w:rPr>
                <w:noProof/>
                <w:webHidden/>
              </w:rPr>
            </w:r>
            <w:r>
              <w:rPr>
                <w:noProof/>
                <w:webHidden/>
              </w:rPr>
              <w:fldChar w:fldCharType="separate"/>
            </w:r>
            <w:r>
              <w:rPr>
                <w:noProof/>
                <w:webHidden/>
              </w:rPr>
              <w:t>52</w:t>
            </w:r>
            <w:r>
              <w:rPr>
                <w:noProof/>
                <w:webHidden/>
              </w:rPr>
              <w:fldChar w:fldCharType="end"/>
            </w:r>
          </w:hyperlink>
        </w:p>
        <w:p w14:paraId="31C33748" w14:textId="0FE62B25"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19" w:history="1">
            <w:r w:rsidRPr="00E22D53">
              <w:rPr>
                <w:rStyle w:val="Hyperlink"/>
                <w:noProof/>
              </w:rPr>
              <w:t>4.6</w:t>
            </w:r>
            <w:r>
              <w:rPr>
                <w:rFonts w:asciiTheme="minorHAnsi" w:hAnsiTheme="minorHAnsi" w:cstheme="minorBidi"/>
                <w:noProof/>
                <w:kern w:val="2"/>
                <w:szCs w:val="24"/>
                <w:lang w:eastAsia="zh-CN"/>
                <w14:ligatures w14:val="standardContextual"/>
              </w:rPr>
              <w:tab/>
            </w:r>
            <w:r w:rsidRPr="00E22D53">
              <w:rPr>
                <w:rStyle w:val="Hyperlink"/>
                <w:noProof/>
              </w:rPr>
              <w:t>Tables File Status and Type Codes</w:t>
            </w:r>
            <w:r>
              <w:rPr>
                <w:noProof/>
                <w:webHidden/>
              </w:rPr>
              <w:tab/>
            </w:r>
            <w:r>
              <w:rPr>
                <w:noProof/>
                <w:webHidden/>
              </w:rPr>
              <w:fldChar w:fldCharType="begin"/>
            </w:r>
            <w:r>
              <w:rPr>
                <w:noProof/>
                <w:webHidden/>
              </w:rPr>
              <w:instrText xml:space="preserve"> PAGEREF _Toc233708119 \h </w:instrText>
            </w:r>
            <w:r>
              <w:rPr>
                <w:noProof/>
                <w:webHidden/>
              </w:rPr>
            </w:r>
            <w:r>
              <w:rPr>
                <w:noProof/>
                <w:webHidden/>
              </w:rPr>
              <w:fldChar w:fldCharType="separate"/>
            </w:r>
            <w:r>
              <w:rPr>
                <w:noProof/>
                <w:webHidden/>
              </w:rPr>
              <w:t>54</w:t>
            </w:r>
            <w:r>
              <w:rPr>
                <w:noProof/>
                <w:webHidden/>
              </w:rPr>
              <w:fldChar w:fldCharType="end"/>
            </w:r>
          </w:hyperlink>
        </w:p>
        <w:p w14:paraId="292C81B3" w14:textId="22E8E427" w:rsidR="001D19AE" w:rsidRDefault="001D19AE">
          <w:pPr>
            <w:pStyle w:val="TOC2"/>
            <w:tabs>
              <w:tab w:val="left" w:pos="1680"/>
            </w:tabs>
            <w:rPr>
              <w:rFonts w:asciiTheme="minorHAnsi" w:eastAsiaTheme="minorEastAsia" w:hAnsiTheme="minorHAnsi"/>
              <w:b w:val="0"/>
              <w:bCs w:val="0"/>
              <w:lang w:eastAsia="zh-CN"/>
            </w:rPr>
          </w:pPr>
          <w:hyperlink w:anchor="_Toc233708120" w:history="1">
            <w:r w:rsidRPr="00E22D53">
              <w:rPr>
                <w:rStyle w:val="Hyperlink"/>
                <w:rFonts w:cs="Arial"/>
              </w:rPr>
              <w:t>Chapter 5</w:t>
            </w:r>
            <w:r>
              <w:rPr>
                <w:rFonts w:asciiTheme="minorHAnsi" w:eastAsiaTheme="minorEastAsia" w:hAnsiTheme="minorHAnsi"/>
                <w:b w:val="0"/>
                <w:bCs w:val="0"/>
                <w:lang w:eastAsia="zh-CN"/>
              </w:rPr>
              <w:tab/>
            </w:r>
            <w:r w:rsidRPr="00E22D53">
              <w:rPr>
                <w:rStyle w:val="Hyperlink"/>
                <w:rFonts w:cs="Arial"/>
              </w:rPr>
              <w:t>Certification</w:t>
            </w:r>
            <w:r>
              <w:rPr>
                <w:webHidden/>
              </w:rPr>
              <w:tab/>
            </w:r>
            <w:r>
              <w:rPr>
                <w:webHidden/>
              </w:rPr>
              <w:fldChar w:fldCharType="begin"/>
            </w:r>
            <w:r>
              <w:rPr>
                <w:webHidden/>
              </w:rPr>
              <w:instrText xml:space="preserve"> PAGEREF _Toc233708120 \h </w:instrText>
            </w:r>
            <w:r>
              <w:rPr>
                <w:webHidden/>
              </w:rPr>
            </w:r>
            <w:r>
              <w:rPr>
                <w:webHidden/>
              </w:rPr>
              <w:fldChar w:fldCharType="separate"/>
            </w:r>
            <w:r>
              <w:rPr>
                <w:webHidden/>
              </w:rPr>
              <w:t>56</w:t>
            </w:r>
            <w:r>
              <w:rPr>
                <w:webHidden/>
              </w:rPr>
              <w:fldChar w:fldCharType="end"/>
            </w:r>
          </w:hyperlink>
        </w:p>
        <w:p w14:paraId="2B7880E0" w14:textId="26DB4CCE"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1" w:history="1">
            <w:r w:rsidRPr="00E22D53">
              <w:rPr>
                <w:rStyle w:val="Hyperlink"/>
                <w:noProof/>
              </w:rPr>
              <w:t>5.1</w:t>
            </w:r>
            <w:r>
              <w:rPr>
                <w:rFonts w:asciiTheme="minorHAnsi" w:hAnsiTheme="minorHAnsi" w:cstheme="minorBidi"/>
                <w:noProof/>
                <w:kern w:val="2"/>
                <w:szCs w:val="24"/>
                <w:lang w:eastAsia="zh-CN"/>
                <w14:ligatures w14:val="standardContextual"/>
              </w:rPr>
              <w:tab/>
            </w:r>
            <w:r w:rsidRPr="00E22D53">
              <w:rPr>
                <w:rStyle w:val="Hyperlink"/>
                <w:noProof/>
              </w:rPr>
              <w:t>Introduction</w:t>
            </w:r>
            <w:r>
              <w:rPr>
                <w:noProof/>
                <w:webHidden/>
              </w:rPr>
              <w:tab/>
            </w:r>
            <w:r>
              <w:rPr>
                <w:noProof/>
                <w:webHidden/>
              </w:rPr>
              <w:fldChar w:fldCharType="begin"/>
            </w:r>
            <w:r>
              <w:rPr>
                <w:noProof/>
                <w:webHidden/>
              </w:rPr>
              <w:instrText xml:space="preserve"> PAGEREF _Toc233708121 \h </w:instrText>
            </w:r>
            <w:r>
              <w:rPr>
                <w:noProof/>
                <w:webHidden/>
              </w:rPr>
            </w:r>
            <w:r>
              <w:rPr>
                <w:noProof/>
                <w:webHidden/>
              </w:rPr>
              <w:fldChar w:fldCharType="separate"/>
            </w:r>
            <w:r>
              <w:rPr>
                <w:noProof/>
                <w:webHidden/>
              </w:rPr>
              <w:t>56</w:t>
            </w:r>
            <w:r>
              <w:rPr>
                <w:noProof/>
                <w:webHidden/>
              </w:rPr>
              <w:fldChar w:fldCharType="end"/>
            </w:r>
          </w:hyperlink>
        </w:p>
        <w:p w14:paraId="48F4EAD7" w14:textId="11AC64AA"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2" w:history="1">
            <w:r w:rsidRPr="00E22D53">
              <w:rPr>
                <w:rStyle w:val="Hyperlink"/>
                <w:noProof/>
              </w:rPr>
              <w:t>5.2</w:t>
            </w:r>
            <w:r>
              <w:rPr>
                <w:rFonts w:asciiTheme="minorHAnsi" w:hAnsiTheme="minorHAnsi" w:cstheme="minorBidi"/>
                <w:noProof/>
                <w:kern w:val="2"/>
                <w:szCs w:val="24"/>
                <w:lang w:eastAsia="zh-CN"/>
                <w14:ligatures w14:val="standardContextual"/>
              </w:rPr>
              <w:tab/>
            </w:r>
            <w:r w:rsidRPr="00E22D53">
              <w:rPr>
                <w:rStyle w:val="Hyperlink"/>
                <w:noProof/>
              </w:rPr>
              <w:t>Purpose and Certification Workflow</w:t>
            </w:r>
            <w:r>
              <w:rPr>
                <w:noProof/>
                <w:webHidden/>
              </w:rPr>
              <w:tab/>
            </w:r>
            <w:r>
              <w:rPr>
                <w:noProof/>
                <w:webHidden/>
              </w:rPr>
              <w:fldChar w:fldCharType="begin"/>
            </w:r>
            <w:r>
              <w:rPr>
                <w:noProof/>
                <w:webHidden/>
              </w:rPr>
              <w:instrText xml:space="preserve"> PAGEREF _Toc233708122 \h </w:instrText>
            </w:r>
            <w:r>
              <w:rPr>
                <w:noProof/>
                <w:webHidden/>
              </w:rPr>
            </w:r>
            <w:r>
              <w:rPr>
                <w:noProof/>
                <w:webHidden/>
              </w:rPr>
              <w:fldChar w:fldCharType="separate"/>
            </w:r>
            <w:r>
              <w:rPr>
                <w:noProof/>
                <w:webHidden/>
              </w:rPr>
              <w:t>57</w:t>
            </w:r>
            <w:r>
              <w:rPr>
                <w:noProof/>
                <w:webHidden/>
              </w:rPr>
              <w:fldChar w:fldCharType="end"/>
            </w:r>
          </w:hyperlink>
        </w:p>
        <w:p w14:paraId="76E20F4C" w14:textId="66D05572"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3" w:history="1">
            <w:r w:rsidRPr="00E22D53">
              <w:rPr>
                <w:rStyle w:val="Hyperlink"/>
                <w:noProof/>
              </w:rPr>
              <w:t>5.3</w:t>
            </w:r>
            <w:r>
              <w:rPr>
                <w:rFonts w:asciiTheme="minorHAnsi" w:hAnsiTheme="minorHAnsi" w:cstheme="minorBidi"/>
                <w:noProof/>
                <w:kern w:val="2"/>
                <w:szCs w:val="24"/>
                <w:lang w:eastAsia="zh-CN"/>
                <w14:ligatures w14:val="standardContextual"/>
              </w:rPr>
              <w:tab/>
            </w:r>
            <w:r w:rsidRPr="00E22D53">
              <w:rPr>
                <w:rStyle w:val="Hyperlink"/>
                <w:noProof/>
              </w:rPr>
              <w:t>Alignment with California Longitudinal Pupil Achievement Data System Certification Model</w:t>
            </w:r>
            <w:r>
              <w:rPr>
                <w:noProof/>
                <w:webHidden/>
              </w:rPr>
              <w:tab/>
            </w:r>
            <w:r>
              <w:rPr>
                <w:noProof/>
                <w:webHidden/>
              </w:rPr>
              <w:fldChar w:fldCharType="begin"/>
            </w:r>
            <w:r>
              <w:rPr>
                <w:noProof/>
                <w:webHidden/>
              </w:rPr>
              <w:instrText xml:space="preserve"> PAGEREF _Toc233708123 \h </w:instrText>
            </w:r>
            <w:r>
              <w:rPr>
                <w:noProof/>
                <w:webHidden/>
              </w:rPr>
            </w:r>
            <w:r>
              <w:rPr>
                <w:noProof/>
                <w:webHidden/>
              </w:rPr>
              <w:fldChar w:fldCharType="separate"/>
            </w:r>
            <w:r>
              <w:rPr>
                <w:noProof/>
                <w:webHidden/>
              </w:rPr>
              <w:t>59</w:t>
            </w:r>
            <w:r>
              <w:rPr>
                <w:noProof/>
                <w:webHidden/>
              </w:rPr>
              <w:fldChar w:fldCharType="end"/>
            </w:r>
          </w:hyperlink>
        </w:p>
        <w:p w14:paraId="5971C49A" w14:textId="5EC065DD"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4" w:history="1">
            <w:r w:rsidRPr="00E22D53">
              <w:rPr>
                <w:rStyle w:val="Hyperlink"/>
                <w:noProof/>
              </w:rPr>
              <w:t>5.4</w:t>
            </w:r>
            <w:r>
              <w:rPr>
                <w:rFonts w:asciiTheme="minorHAnsi" w:hAnsiTheme="minorHAnsi" w:cstheme="minorBidi"/>
                <w:noProof/>
                <w:kern w:val="2"/>
                <w:szCs w:val="24"/>
                <w:lang w:eastAsia="zh-CN"/>
                <w14:ligatures w14:val="standardContextual"/>
              </w:rPr>
              <w:tab/>
            </w:r>
            <w:r w:rsidRPr="00E22D53">
              <w:rPr>
                <w:rStyle w:val="Hyperlink"/>
                <w:noProof/>
              </w:rPr>
              <w:t>Certification Workflow</w:t>
            </w:r>
            <w:r>
              <w:rPr>
                <w:noProof/>
                <w:webHidden/>
              </w:rPr>
              <w:tab/>
            </w:r>
            <w:r>
              <w:rPr>
                <w:noProof/>
                <w:webHidden/>
              </w:rPr>
              <w:fldChar w:fldCharType="begin"/>
            </w:r>
            <w:r>
              <w:rPr>
                <w:noProof/>
                <w:webHidden/>
              </w:rPr>
              <w:instrText xml:space="preserve"> PAGEREF _Toc233708124 \h </w:instrText>
            </w:r>
            <w:r>
              <w:rPr>
                <w:noProof/>
                <w:webHidden/>
              </w:rPr>
            </w:r>
            <w:r>
              <w:rPr>
                <w:noProof/>
                <w:webHidden/>
              </w:rPr>
              <w:fldChar w:fldCharType="separate"/>
            </w:r>
            <w:r>
              <w:rPr>
                <w:noProof/>
                <w:webHidden/>
              </w:rPr>
              <w:t>60</w:t>
            </w:r>
            <w:r>
              <w:rPr>
                <w:noProof/>
                <w:webHidden/>
              </w:rPr>
              <w:fldChar w:fldCharType="end"/>
            </w:r>
          </w:hyperlink>
        </w:p>
        <w:p w14:paraId="7C903AA8" w14:textId="19E42EE7"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5" w:history="1">
            <w:r w:rsidRPr="00E22D53">
              <w:rPr>
                <w:rStyle w:val="Hyperlink"/>
                <w:noProof/>
              </w:rPr>
              <w:t>5.5</w:t>
            </w:r>
            <w:r>
              <w:rPr>
                <w:rFonts w:asciiTheme="minorHAnsi" w:hAnsiTheme="minorHAnsi" w:cstheme="minorBidi"/>
                <w:noProof/>
                <w:kern w:val="2"/>
                <w:szCs w:val="24"/>
                <w:lang w:eastAsia="zh-CN"/>
                <w14:ligatures w14:val="standardContextual"/>
              </w:rPr>
              <w:tab/>
            </w:r>
            <w:r w:rsidRPr="00E22D53">
              <w:rPr>
                <w:rStyle w:val="Hyperlink"/>
                <w:noProof/>
              </w:rPr>
              <w:t>Certification</w:t>
            </w:r>
            <w:r>
              <w:rPr>
                <w:noProof/>
                <w:webHidden/>
              </w:rPr>
              <w:tab/>
            </w:r>
            <w:r>
              <w:rPr>
                <w:noProof/>
                <w:webHidden/>
              </w:rPr>
              <w:fldChar w:fldCharType="begin"/>
            </w:r>
            <w:r>
              <w:rPr>
                <w:noProof/>
                <w:webHidden/>
              </w:rPr>
              <w:instrText xml:space="preserve"> PAGEREF _Toc233708125 \h </w:instrText>
            </w:r>
            <w:r>
              <w:rPr>
                <w:noProof/>
                <w:webHidden/>
              </w:rPr>
            </w:r>
            <w:r>
              <w:rPr>
                <w:noProof/>
                <w:webHidden/>
              </w:rPr>
              <w:fldChar w:fldCharType="separate"/>
            </w:r>
            <w:r>
              <w:rPr>
                <w:noProof/>
                <w:webHidden/>
              </w:rPr>
              <w:t>64</w:t>
            </w:r>
            <w:r>
              <w:rPr>
                <w:noProof/>
                <w:webHidden/>
              </w:rPr>
              <w:fldChar w:fldCharType="end"/>
            </w:r>
          </w:hyperlink>
        </w:p>
        <w:p w14:paraId="442742C1" w14:textId="1CB887A5"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6" w:history="1">
            <w:r w:rsidRPr="00E22D53">
              <w:rPr>
                <w:rStyle w:val="Hyperlink"/>
                <w:noProof/>
              </w:rPr>
              <w:t>5.6.</w:t>
            </w:r>
            <w:r>
              <w:rPr>
                <w:rFonts w:asciiTheme="minorHAnsi" w:hAnsiTheme="minorHAnsi" w:cstheme="minorBidi"/>
                <w:noProof/>
                <w:kern w:val="2"/>
                <w:szCs w:val="24"/>
                <w:lang w:eastAsia="zh-CN"/>
                <w14:ligatures w14:val="standardContextual"/>
              </w:rPr>
              <w:tab/>
            </w:r>
            <w:r w:rsidRPr="00E22D53">
              <w:rPr>
                <w:rStyle w:val="Hyperlink"/>
                <w:noProof/>
              </w:rPr>
              <w:t>Match Tool (CSPPID Matching and Validation)</w:t>
            </w:r>
            <w:r>
              <w:rPr>
                <w:noProof/>
                <w:webHidden/>
              </w:rPr>
              <w:tab/>
            </w:r>
            <w:r>
              <w:rPr>
                <w:noProof/>
                <w:webHidden/>
              </w:rPr>
              <w:fldChar w:fldCharType="begin"/>
            </w:r>
            <w:r>
              <w:rPr>
                <w:noProof/>
                <w:webHidden/>
              </w:rPr>
              <w:instrText xml:space="preserve"> PAGEREF _Toc233708126 \h </w:instrText>
            </w:r>
            <w:r>
              <w:rPr>
                <w:noProof/>
                <w:webHidden/>
              </w:rPr>
            </w:r>
            <w:r>
              <w:rPr>
                <w:noProof/>
                <w:webHidden/>
              </w:rPr>
              <w:fldChar w:fldCharType="separate"/>
            </w:r>
            <w:r>
              <w:rPr>
                <w:noProof/>
                <w:webHidden/>
              </w:rPr>
              <w:t>69</w:t>
            </w:r>
            <w:r>
              <w:rPr>
                <w:noProof/>
                <w:webHidden/>
              </w:rPr>
              <w:fldChar w:fldCharType="end"/>
            </w:r>
          </w:hyperlink>
        </w:p>
        <w:p w14:paraId="3138CC8B" w14:textId="06A73B99"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7" w:history="1">
            <w:r w:rsidRPr="00E22D53">
              <w:rPr>
                <w:rStyle w:val="Hyperlink"/>
                <w:noProof/>
              </w:rPr>
              <w:t>5.7.</w:t>
            </w:r>
            <w:r>
              <w:rPr>
                <w:rFonts w:asciiTheme="minorHAnsi" w:hAnsiTheme="minorHAnsi" w:cstheme="minorBidi"/>
                <w:noProof/>
                <w:kern w:val="2"/>
                <w:szCs w:val="24"/>
                <w:lang w:eastAsia="zh-CN"/>
                <w14:ligatures w14:val="standardContextual"/>
              </w:rPr>
              <w:tab/>
            </w:r>
            <w:r w:rsidRPr="00E22D53">
              <w:rPr>
                <w:rStyle w:val="Hyperlink"/>
                <w:noProof/>
              </w:rPr>
              <w:t>Discrepancy Resolution Workflow</w:t>
            </w:r>
            <w:r>
              <w:rPr>
                <w:noProof/>
                <w:webHidden/>
              </w:rPr>
              <w:tab/>
            </w:r>
            <w:r>
              <w:rPr>
                <w:noProof/>
                <w:webHidden/>
              </w:rPr>
              <w:fldChar w:fldCharType="begin"/>
            </w:r>
            <w:r>
              <w:rPr>
                <w:noProof/>
                <w:webHidden/>
              </w:rPr>
              <w:instrText xml:space="preserve"> PAGEREF _Toc233708127 \h </w:instrText>
            </w:r>
            <w:r>
              <w:rPr>
                <w:noProof/>
                <w:webHidden/>
              </w:rPr>
            </w:r>
            <w:r>
              <w:rPr>
                <w:noProof/>
                <w:webHidden/>
              </w:rPr>
              <w:fldChar w:fldCharType="separate"/>
            </w:r>
            <w:r>
              <w:rPr>
                <w:noProof/>
                <w:webHidden/>
              </w:rPr>
              <w:t>72</w:t>
            </w:r>
            <w:r>
              <w:rPr>
                <w:noProof/>
                <w:webHidden/>
              </w:rPr>
              <w:fldChar w:fldCharType="end"/>
            </w:r>
          </w:hyperlink>
        </w:p>
        <w:p w14:paraId="6B0BAF95" w14:textId="78AE3F7E"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8" w:history="1">
            <w:r w:rsidRPr="00E22D53">
              <w:rPr>
                <w:rStyle w:val="Hyperlink"/>
                <w:noProof/>
              </w:rPr>
              <w:t>5.8</w:t>
            </w:r>
            <w:r>
              <w:rPr>
                <w:rFonts w:asciiTheme="minorHAnsi" w:hAnsiTheme="minorHAnsi" w:cstheme="minorBidi"/>
                <w:noProof/>
                <w:kern w:val="2"/>
                <w:szCs w:val="24"/>
                <w:lang w:eastAsia="zh-CN"/>
                <w14:ligatures w14:val="standardContextual"/>
              </w:rPr>
              <w:tab/>
            </w:r>
            <w:r w:rsidRPr="00E22D53">
              <w:rPr>
                <w:rStyle w:val="Hyperlink"/>
                <w:noProof/>
              </w:rPr>
              <w:t>Multiple Identifier Discrepancies (Multiple CSPPID Resolution)</w:t>
            </w:r>
            <w:r>
              <w:rPr>
                <w:noProof/>
                <w:webHidden/>
              </w:rPr>
              <w:tab/>
            </w:r>
            <w:r>
              <w:rPr>
                <w:noProof/>
                <w:webHidden/>
              </w:rPr>
              <w:fldChar w:fldCharType="begin"/>
            </w:r>
            <w:r>
              <w:rPr>
                <w:noProof/>
                <w:webHidden/>
              </w:rPr>
              <w:instrText xml:space="preserve"> PAGEREF _Toc233708128 \h </w:instrText>
            </w:r>
            <w:r>
              <w:rPr>
                <w:noProof/>
                <w:webHidden/>
              </w:rPr>
            </w:r>
            <w:r>
              <w:rPr>
                <w:noProof/>
                <w:webHidden/>
              </w:rPr>
              <w:fldChar w:fldCharType="separate"/>
            </w:r>
            <w:r>
              <w:rPr>
                <w:noProof/>
                <w:webHidden/>
              </w:rPr>
              <w:t>75</w:t>
            </w:r>
            <w:r>
              <w:rPr>
                <w:noProof/>
                <w:webHidden/>
              </w:rPr>
              <w:fldChar w:fldCharType="end"/>
            </w:r>
          </w:hyperlink>
        </w:p>
        <w:p w14:paraId="3A5BE516" w14:textId="17D5B8B1" w:rsidR="001D19AE" w:rsidRDefault="001D19AE">
          <w:pPr>
            <w:pStyle w:val="TOC3"/>
            <w:tabs>
              <w:tab w:val="left" w:pos="1100"/>
              <w:tab w:val="right" w:leader="dot" w:pos="9350"/>
            </w:tabs>
            <w:rPr>
              <w:rFonts w:asciiTheme="minorHAnsi" w:hAnsiTheme="minorHAnsi" w:cstheme="minorBidi"/>
              <w:noProof/>
              <w:kern w:val="2"/>
              <w:szCs w:val="24"/>
              <w:lang w:eastAsia="zh-CN"/>
              <w14:ligatures w14:val="standardContextual"/>
            </w:rPr>
          </w:pPr>
          <w:hyperlink w:anchor="_Toc233708129" w:history="1">
            <w:r w:rsidRPr="00E22D53">
              <w:rPr>
                <w:rStyle w:val="Hyperlink"/>
                <w:noProof/>
              </w:rPr>
              <w:t>5.9</w:t>
            </w:r>
            <w:r>
              <w:rPr>
                <w:rFonts w:asciiTheme="minorHAnsi" w:hAnsiTheme="minorHAnsi" w:cstheme="minorBidi"/>
                <w:noProof/>
                <w:kern w:val="2"/>
                <w:szCs w:val="24"/>
                <w:lang w:eastAsia="zh-CN"/>
                <w14:ligatures w14:val="standardContextual"/>
              </w:rPr>
              <w:tab/>
            </w:r>
            <w:r w:rsidRPr="00E22D53">
              <w:rPr>
                <w:rStyle w:val="Hyperlink"/>
                <w:noProof/>
              </w:rPr>
              <w:t>Certification Reports</w:t>
            </w:r>
            <w:r>
              <w:rPr>
                <w:noProof/>
                <w:webHidden/>
              </w:rPr>
              <w:tab/>
            </w:r>
            <w:r>
              <w:rPr>
                <w:noProof/>
                <w:webHidden/>
              </w:rPr>
              <w:fldChar w:fldCharType="begin"/>
            </w:r>
            <w:r>
              <w:rPr>
                <w:noProof/>
                <w:webHidden/>
              </w:rPr>
              <w:instrText xml:space="preserve"> PAGEREF _Toc233708129 \h </w:instrText>
            </w:r>
            <w:r>
              <w:rPr>
                <w:noProof/>
                <w:webHidden/>
              </w:rPr>
            </w:r>
            <w:r>
              <w:rPr>
                <w:noProof/>
                <w:webHidden/>
              </w:rPr>
              <w:fldChar w:fldCharType="separate"/>
            </w:r>
            <w:r>
              <w:rPr>
                <w:noProof/>
                <w:webHidden/>
              </w:rPr>
              <w:t>80</w:t>
            </w:r>
            <w:r>
              <w:rPr>
                <w:noProof/>
                <w:webHidden/>
              </w:rPr>
              <w:fldChar w:fldCharType="end"/>
            </w:r>
          </w:hyperlink>
        </w:p>
        <w:p w14:paraId="72703D81" w14:textId="6D6C96F2" w:rsidR="001D19AE" w:rsidRDefault="001D19AE">
          <w:pPr>
            <w:pStyle w:val="TOC3"/>
            <w:tabs>
              <w:tab w:val="left" w:pos="1440"/>
              <w:tab w:val="right" w:leader="dot" w:pos="9350"/>
            </w:tabs>
            <w:rPr>
              <w:rFonts w:asciiTheme="minorHAnsi" w:hAnsiTheme="minorHAnsi" w:cstheme="minorBidi"/>
              <w:noProof/>
              <w:kern w:val="2"/>
              <w:szCs w:val="24"/>
              <w:lang w:eastAsia="zh-CN"/>
              <w14:ligatures w14:val="standardContextual"/>
            </w:rPr>
          </w:pPr>
          <w:hyperlink w:anchor="_Toc233708130" w:history="1">
            <w:r w:rsidRPr="00E22D53">
              <w:rPr>
                <w:rStyle w:val="Hyperlink"/>
                <w:noProof/>
              </w:rPr>
              <w:t>5.10</w:t>
            </w:r>
            <w:r>
              <w:rPr>
                <w:rFonts w:asciiTheme="minorHAnsi" w:hAnsiTheme="minorHAnsi" w:cstheme="minorBidi"/>
                <w:noProof/>
                <w:kern w:val="2"/>
                <w:szCs w:val="24"/>
                <w:lang w:eastAsia="zh-CN"/>
                <w14:ligatures w14:val="standardContextual"/>
              </w:rPr>
              <w:tab/>
            </w:r>
            <w:r w:rsidRPr="00E22D53">
              <w:rPr>
                <w:rStyle w:val="Hyperlink"/>
                <w:noProof/>
              </w:rPr>
              <w:t>Data Exports</w:t>
            </w:r>
            <w:r>
              <w:rPr>
                <w:noProof/>
                <w:webHidden/>
              </w:rPr>
              <w:tab/>
            </w:r>
            <w:r>
              <w:rPr>
                <w:noProof/>
                <w:webHidden/>
              </w:rPr>
              <w:fldChar w:fldCharType="begin"/>
            </w:r>
            <w:r>
              <w:rPr>
                <w:noProof/>
                <w:webHidden/>
              </w:rPr>
              <w:instrText xml:space="preserve"> PAGEREF _Toc233708130 \h </w:instrText>
            </w:r>
            <w:r>
              <w:rPr>
                <w:noProof/>
                <w:webHidden/>
              </w:rPr>
            </w:r>
            <w:r>
              <w:rPr>
                <w:noProof/>
                <w:webHidden/>
              </w:rPr>
              <w:fldChar w:fldCharType="separate"/>
            </w:r>
            <w:r>
              <w:rPr>
                <w:noProof/>
                <w:webHidden/>
              </w:rPr>
              <w:t>82</w:t>
            </w:r>
            <w:r>
              <w:rPr>
                <w:noProof/>
                <w:webHidden/>
              </w:rPr>
              <w:fldChar w:fldCharType="end"/>
            </w:r>
          </w:hyperlink>
        </w:p>
        <w:p w14:paraId="56F466C3" w14:textId="0F9376E3" w:rsidR="001D19AE" w:rsidRDefault="001D19AE">
          <w:pPr>
            <w:pStyle w:val="TOC3"/>
            <w:tabs>
              <w:tab w:val="left" w:pos="1440"/>
              <w:tab w:val="right" w:leader="dot" w:pos="9350"/>
            </w:tabs>
            <w:rPr>
              <w:rFonts w:asciiTheme="minorHAnsi" w:hAnsiTheme="minorHAnsi" w:cstheme="minorBidi"/>
              <w:noProof/>
              <w:kern w:val="2"/>
              <w:szCs w:val="24"/>
              <w:lang w:eastAsia="zh-CN"/>
              <w14:ligatures w14:val="standardContextual"/>
            </w:rPr>
          </w:pPr>
          <w:hyperlink w:anchor="_Toc233708131" w:history="1">
            <w:r w:rsidRPr="00E22D53">
              <w:rPr>
                <w:rStyle w:val="Hyperlink"/>
                <w:noProof/>
              </w:rPr>
              <w:t>5.11</w:t>
            </w:r>
            <w:r>
              <w:rPr>
                <w:rFonts w:asciiTheme="minorHAnsi" w:hAnsiTheme="minorHAnsi" w:cstheme="minorBidi"/>
                <w:noProof/>
                <w:kern w:val="2"/>
                <w:szCs w:val="24"/>
                <w:lang w:eastAsia="zh-CN"/>
                <w14:ligatures w14:val="standardContextual"/>
              </w:rPr>
              <w:tab/>
            </w:r>
            <w:r w:rsidRPr="00E22D53">
              <w:rPr>
                <w:rStyle w:val="Hyperlink"/>
                <w:noProof/>
              </w:rPr>
              <w:t>Monthly Certification Cycle</w:t>
            </w:r>
            <w:r>
              <w:rPr>
                <w:noProof/>
                <w:webHidden/>
              </w:rPr>
              <w:tab/>
            </w:r>
            <w:r>
              <w:rPr>
                <w:noProof/>
                <w:webHidden/>
              </w:rPr>
              <w:fldChar w:fldCharType="begin"/>
            </w:r>
            <w:r>
              <w:rPr>
                <w:noProof/>
                <w:webHidden/>
              </w:rPr>
              <w:instrText xml:space="preserve"> PAGEREF _Toc233708131 \h </w:instrText>
            </w:r>
            <w:r>
              <w:rPr>
                <w:noProof/>
                <w:webHidden/>
              </w:rPr>
            </w:r>
            <w:r>
              <w:rPr>
                <w:noProof/>
                <w:webHidden/>
              </w:rPr>
              <w:fldChar w:fldCharType="separate"/>
            </w:r>
            <w:r>
              <w:rPr>
                <w:noProof/>
                <w:webHidden/>
              </w:rPr>
              <w:t>84</w:t>
            </w:r>
            <w:r>
              <w:rPr>
                <w:noProof/>
                <w:webHidden/>
              </w:rPr>
              <w:fldChar w:fldCharType="end"/>
            </w:r>
          </w:hyperlink>
        </w:p>
        <w:p w14:paraId="79172C11" w14:textId="0D3ECFF8" w:rsidR="001D19AE" w:rsidRDefault="001D19AE">
          <w:pPr>
            <w:pStyle w:val="TOC3"/>
            <w:tabs>
              <w:tab w:val="left" w:pos="1440"/>
              <w:tab w:val="right" w:leader="dot" w:pos="9350"/>
            </w:tabs>
            <w:rPr>
              <w:rFonts w:asciiTheme="minorHAnsi" w:hAnsiTheme="minorHAnsi" w:cstheme="minorBidi"/>
              <w:noProof/>
              <w:kern w:val="2"/>
              <w:szCs w:val="24"/>
              <w:lang w:eastAsia="zh-CN"/>
              <w14:ligatures w14:val="standardContextual"/>
            </w:rPr>
          </w:pPr>
          <w:hyperlink w:anchor="_Toc233708132" w:history="1">
            <w:r w:rsidRPr="00E22D53">
              <w:rPr>
                <w:rStyle w:val="Hyperlink"/>
                <w:noProof/>
              </w:rPr>
              <w:t>5.12</w:t>
            </w:r>
            <w:r>
              <w:rPr>
                <w:rFonts w:asciiTheme="minorHAnsi" w:hAnsiTheme="minorHAnsi" w:cstheme="minorBidi"/>
                <w:noProof/>
                <w:kern w:val="2"/>
                <w:szCs w:val="24"/>
                <w:lang w:eastAsia="zh-CN"/>
                <w14:ligatures w14:val="standardContextual"/>
              </w:rPr>
              <w:tab/>
            </w:r>
            <w:r w:rsidRPr="00E22D53">
              <w:rPr>
                <w:rStyle w:val="Hyperlink"/>
                <w:noProof/>
              </w:rPr>
              <w:t>Fall Certification Cycle (Beginning 2027–28)</w:t>
            </w:r>
            <w:r>
              <w:rPr>
                <w:noProof/>
                <w:webHidden/>
              </w:rPr>
              <w:tab/>
            </w:r>
            <w:r>
              <w:rPr>
                <w:noProof/>
                <w:webHidden/>
              </w:rPr>
              <w:fldChar w:fldCharType="begin"/>
            </w:r>
            <w:r>
              <w:rPr>
                <w:noProof/>
                <w:webHidden/>
              </w:rPr>
              <w:instrText xml:space="preserve"> PAGEREF _Toc233708132 \h </w:instrText>
            </w:r>
            <w:r>
              <w:rPr>
                <w:noProof/>
                <w:webHidden/>
              </w:rPr>
            </w:r>
            <w:r>
              <w:rPr>
                <w:noProof/>
                <w:webHidden/>
              </w:rPr>
              <w:fldChar w:fldCharType="separate"/>
            </w:r>
            <w:r>
              <w:rPr>
                <w:noProof/>
                <w:webHidden/>
              </w:rPr>
              <w:t>85</w:t>
            </w:r>
            <w:r>
              <w:rPr>
                <w:noProof/>
                <w:webHidden/>
              </w:rPr>
              <w:fldChar w:fldCharType="end"/>
            </w:r>
          </w:hyperlink>
        </w:p>
        <w:p w14:paraId="0902713B" w14:textId="17E411B7" w:rsidR="001D19AE" w:rsidRDefault="001D19AE">
          <w:pPr>
            <w:pStyle w:val="TOC3"/>
            <w:tabs>
              <w:tab w:val="left" w:pos="1440"/>
              <w:tab w:val="right" w:leader="dot" w:pos="9350"/>
            </w:tabs>
            <w:rPr>
              <w:rFonts w:asciiTheme="minorHAnsi" w:hAnsiTheme="minorHAnsi" w:cstheme="minorBidi"/>
              <w:noProof/>
              <w:kern w:val="2"/>
              <w:szCs w:val="24"/>
              <w:lang w:eastAsia="zh-CN"/>
              <w14:ligatures w14:val="standardContextual"/>
            </w:rPr>
          </w:pPr>
          <w:hyperlink w:anchor="_Toc233708133" w:history="1">
            <w:r w:rsidRPr="00E22D53">
              <w:rPr>
                <w:rStyle w:val="Hyperlink"/>
                <w:noProof/>
              </w:rPr>
              <w:t>5.13</w:t>
            </w:r>
            <w:r>
              <w:rPr>
                <w:rFonts w:asciiTheme="minorHAnsi" w:hAnsiTheme="minorHAnsi" w:cstheme="minorBidi"/>
                <w:noProof/>
                <w:kern w:val="2"/>
                <w:szCs w:val="24"/>
                <w:lang w:eastAsia="zh-CN"/>
                <w14:ligatures w14:val="standardContextual"/>
              </w:rPr>
              <w:tab/>
            </w:r>
            <w:r w:rsidRPr="00E22D53">
              <w:rPr>
                <w:rStyle w:val="Hyperlink"/>
                <w:noProof/>
              </w:rPr>
              <w:t>End-of-Year (EOY) Certification Cycle</w:t>
            </w:r>
            <w:r>
              <w:rPr>
                <w:noProof/>
                <w:webHidden/>
              </w:rPr>
              <w:tab/>
            </w:r>
            <w:r>
              <w:rPr>
                <w:noProof/>
                <w:webHidden/>
              </w:rPr>
              <w:fldChar w:fldCharType="begin"/>
            </w:r>
            <w:r>
              <w:rPr>
                <w:noProof/>
                <w:webHidden/>
              </w:rPr>
              <w:instrText xml:space="preserve"> PAGEREF _Toc233708133 \h </w:instrText>
            </w:r>
            <w:r>
              <w:rPr>
                <w:noProof/>
                <w:webHidden/>
              </w:rPr>
            </w:r>
            <w:r>
              <w:rPr>
                <w:noProof/>
                <w:webHidden/>
              </w:rPr>
              <w:fldChar w:fldCharType="separate"/>
            </w:r>
            <w:r>
              <w:rPr>
                <w:noProof/>
                <w:webHidden/>
              </w:rPr>
              <w:t>86</w:t>
            </w:r>
            <w:r>
              <w:rPr>
                <w:noProof/>
                <w:webHidden/>
              </w:rPr>
              <w:fldChar w:fldCharType="end"/>
            </w:r>
          </w:hyperlink>
        </w:p>
        <w:p w14:paraId="3DBE8B06" w14:textId="419246EE" w:rsidR="001D19AE" w:rsidRDefault="001D19AE">
          <w:pPr>
            <w:pStyle w:val="TOC2"/>
            <w:rPr>
              <w:rFonts w:asciiTheme="minorHAnsi" w:eastAsiaTheme="minorEastAsia" w:hAnsiTheme="minorHAnsi"/>
              <w:b w:val="0"/>
              <w:bCs w:val="0"/>
              <w:lang w:eastAsia="zh-CN"/>
            </w:rPr>
          </w:pPr>
          <w:hyperlink w:anchor="_Toc233708134" w:history="1">
            <w:r w:rsidRPr="00E22D53">
              <w:rPr>
                <w:rStyle w:val="Hyperlink"/>
                <w:rFonts w:cs="Arial"/>
              </w:rPr>
              <w:t>Appendix List</w:t>
            </w:r>
            <w:r>
              <w:rPr>
                <w:webHidden/>
              </w:rPr>
              <w:tab/>
            </w:r>
            <w:r>
              <w:rPr>
                <w:webHidden/>
              </w:rPr>
              <w:fldChar w:fldCharType="begin"/>
            </w:r>
            <w:r>
              <w:rPr>
                <w:webHidden/>
              </w:rPr>
              <w:instrText xml:space="preserve"> PAGEREF _Toc233708134 \h </w:instrText>
            </w:r>
            <w:r>
              <w:rPr>
                <w:webHidden/>
              </w:rPr>
            </w:r>
            <w:r>
              <w:rPr>
                <w:webHidden/>
              </w:rPr>
              <w:fldChar w:fldCharType="separate"/>
            </w:r>
            <w:r>
              <w:rPr>
                <w:webHidden/>
              </w:rPr>
              <w:t>88</w:t>
            </w:r>
            <w:r>
              <w:rPr>
                <w:webHidden/>
              </w:rPr>
              <w:fldChar w:fldCharType="end"/>
            </w:r>
          </w:hyperlink>
        </w:p>
        <w:p w14:paraId="51E82D8F" w14:textId="64753305"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35" w:history="1">
            <w:r w:rsidRPr="00E22D53">
              <w:rPr>
                <w:rStyle w:val="Hyperlink"/>
                <w:noProof/>
              </w:rPr>
              <w:t>Appendix A Data Definitions</w:t>
            </w:r>
            <w:r>
              <w:rPr>
                <w:noProof/>
                <w:webHidden/>
              </w:rPr>
              <w:tab/>
            </w:r>
            <w:r>
              <w:rPr>
                <w:noProof/>
                <w:webHidden/>
              </w:rPr>
              <w:fldChar w:fldCharType="begin"/>
            </w:r>
            <w:r>
              <w:rPr>
                <w:noProof/>
                <w:webHidden/>
              </w:rPr>
              <w:instrText xml:space="preserve"> PAGEREF _Toc233708135 \h </w:instrText>
            </w:r>
            <w:r>
              <w:rPr>
                <w:noProof/>
                <w:webHidden/>
              </w:rPr>
            </w:r>
            <w:r>
              <w:rPr>
                <w:noProof/>
                <w:webHidden/>
              </w:rPr>
              <w:fldChar w:fldCharType="separate"/>
            </w:r>
            <w:r>
              <w:rPr>
                <w:noProof/>
                <w:webHidden/>
              </w:rPr>
              <w:t>88</w:t>
            </w:r>
            <w:r>
              <w:rPr>
                <w:noProof/>
                <w:webHidden/>
              </w:rPr>
              <w:fldChar w:fldCharType="end"/>
            </w:r>
          </w:hyperlink>
        </w:p>
        <w:p w14:paraId="5328B29F" w14:textId="6A753C4D"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36" w:history="1">
            <w:r w:rsidRPr="00E22D53">
              <w:rPr>
                <w:rStyle w:val="Hyperlink"/>
                <w:noProof/>
              </w:rPr>
              <w:t>Appendix B Data Domain and Fields</w:t>
            </w:r>
            <w:r>
              <w:rPr>
                <w:noProof/>
                <w:webHidden/>
              </w:rPr>
              <w:tab/>
            </w:r>
            <w:r>
              <w:rPr>
                <w:noProof/>
                <w:webHidden/>
              </w:rPr>
              <w:fldChar w:fldCharType="begin"/>
            </w:r>
            <w:r>
              <w:rPr>
                <w:noProof/>
                <w:webHidden/>
              </w:rPr>
              <w:instrText xml:space="preserve"> PAGEREF _Toc233708136 \h </w:instrText>
            </w:r>
            <w:r>
              <w:rPr>
                <w:noProof/>
                <w:webHidden/>
              </w:rPr>
            </w:r>
            <w:r>
              <w:rPr>
                <w:noProof/>
                <w:webHidden/>
              </w:rPr>
              <w:fldChar w:fldCharType="separate"/>
            </w:r>
            <w:r>
              <w:rPr>
                <w:noProof/>
                <w:webHidden/>
              </w:rPr>
              <w:t>89</w:t>
            </w:r>
            <w:r>
              <w:rPr>
                <w:noProof/>
                <w:webHidden/>
              </w:rPr>
              <w:fldChar w:fldCharType="end"/>
            </w:r>
          </w:hyperlink>
        </w:p>
        <w:p w14:paraId="5B595846" w14:textId="7B7374D0"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37" w:history="1">
            <w:r w:rsidRPr="00E22D53">
              <w:rPr>
                <w:rStyle w:val="Hyperlink"/>
                <w:noProof/>
              </w:rPr>
              <w:t>Appendix C Code Sets</w:t>
            </w:r>
            <w:r>
              <w:rPr>
                <w:noProof/>
                <w:webHidden/>
              </w:rPr>
              <w:tab/>
            </w:r>
            <w:r>
              <w:rPr>
                <w:noProof/>
                <w:webHidden/>
              </w:rPr>
              <w:fldChar w:fldCharType="begin"/>
            </w:r>
            <w:r>
              <w:rPr>
                <w:noProof/>
                <w:webHidden/>
              </w:rPr>
              <w:instrText xml:space="preserve"> PAGEREF _Toc233708137 \h </w:instrText>
            </w:r>
            <w:r>
              <w:rPr>
                <w:noProof/>
                <w:webHidden/>
              </w:rPr>
            </w:r>
            <w:r>
              <w:rPr>
                <w:noProof/>
                <w:webHidden/>
              </w:rPr>
              <w:fldChar w:fldCharType="separate"/>
            </w:r>
            <w:r>
              <w:rPr>
                <w:noProof/>
                <w:webHidden/>
              </w:rPr>
              <w:t>90</w:t>
            </w:r>
            <w:r>
              <w:rPr>
                <w:noProof/>
                <w:webHidden/>
              </w:rPr>
              <w:fldChar w:fldCharType="end"/>
            </w:r>
          </w:hyperlink>
        </w:p>
        <w:p w14:paraId="0D9C5F75" w14:textId="401E15B9"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38" w:history="1">
            <w:r w:rsidRPr="00E22D53">
              <w:rPr>
                <w:rStyle w:val="Hyperlink"/>
                <w:noProof/>
              </w:rPr>
              <w:t>Appendix D Electronic File Format Specifications</w:t>
            </w:r>
            <w:r>
              <w:rPr>
                <w:noProof/>
                <w:webHidden/>
              </w:rPr>
              <w:tab/>
            </w:r>
            <w:r>
              <w:rPr>
                <w:noProof/>
                <w:webHidden/>
              </w:rPr>
              <w:fldChar w:fldCharType="begin"/>
            </w:r>
            <w:r>
              <w:rPr>
                <w:noProof/>
                <w:webHidden/>
              </w:rPr>
              <w:instrText xml:space="preserve"> PAGEREF _Toc233708138 \h </w:instrText>
            </w:r>
            <w:r>
              <w:rPr>
                <w:noProof/>
                <w:webHidden/>
              </w:rPr>
            </w:r>
            <w:r>
              <w:rPr>
                <w:noProof/>
                <w:webHidden/>
              </w:rPr>
              <w:fldChar w:fldCharType="separate"/>
            </w:r>
            <w:r>
              <w:rPr>
                <w:noProof/>
                <w:webHidden/>
              </w:rPr>
              <w:t>91</w:t>
            </w:r>
            <w:r>
              <w:rPr>
                <w:noProof/>
                <w:webHidden/>
              </w:rPr>
              <w:fldChar w:fldCharType="end"/>
            </w:r>
          </w:hyperlink>
        </w:p>
        <w:p w14:paraId="4306BFCE" w14:textId="38C5CAA0"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39" w:history="1">
            <w:r w:rsidRPr="00E22D53">
              <w:rPr>
                <w:rStyle w:val="Hyperlink"/>
                <w:noProof/>
              </w:rPr>
              <w:t>Appendix D-1 Electronic File Template</w:t>
            </w:r>
            <w:r>
              <w:rPr>
                <w:noProof/>
                <w:webHidden/>
              </w:rPr>
              <w:tab/>
            </w:r>
            <w:r>
              <w:rPr>
                <w:noProof/>
                <w:webHidden/>
              </w:rPr>
              <w:fldChar w:fldCharType="begin"/>
            </w:r>
            <w:r>
              <w:rPr>
                <w:noProof/>
                <w:webHidden/>
              </w:rPr>
              <w:instrText xml:space="preserve"> PAGEREF _Toc233708139 \h </w:instrText>
            </w:r>
            <w:r>
              <w:rPr>
                <w:noProof/>
                <w:webHidden/>
              </w:rPr>
            </w:r>
            <w:r>
              <w:rPr>
                <w:noProof/>
                <w:webHidden/>
              </w:rPr>
              <w:fldChar w:fldCharType="separate"/>
            </w:r>
            <w:r>
              <w:rPr>
                <w:noProof/>
                <w:webHidden/>
              </w:rPr>
              <w:t>92</w:t>
            </w:r>
            <w:r>
              <w:rPr>
                <w:noProof/>
                <w:webHidden/>
              </w:rPr>
              <w:fldChar w:fldCharType="end"/>
            </w:r>
          </w:hyperlink>
        </w:p>
        <w:p w14:paraId="74F9136E" w14:textId="3BB45489"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40" w:history="1">
            <w:r w:rsidRPr="00E22D53">
              <w:rPr>
                <w:rStyle w:val="Hyperlink"/>
                <w:noProof/>
              </w:rPr>
              <w:t>Appendix D-2 Electronic File Template with Validation Rule</w:t>
            </w:r>
            <w:r>
              <w:rPr>
                <w:noProof/>
                <w:webHidden/>
              </w:rPr>
              <w:tab/>
            </w:r>
            <w:r>
              <w:rPr>
                <w:noProof/>
                <w:webHidden/>
              </w:rPr>
              <w:fldChar w:fldCharType="begin"/>
            </w:r>
            <w:r>
              <w:rPr>
                <w:noProof/>
                <w:webHidden/>
              </w:rPr>
              <w:instrText xml:space="preserve"> PAGEREF _Toc233708140 \h </w:instrText>
            </w:r>
            <w:r>
              <w:rPr>
                <w:noProof/>
                <w:webHidden/>
              </w:rPr>
            </w:r>
            <w:r>
              <w:rPr>
                <w:noProof/>
                <w:webHidden/>
              </w:rPr>
              <w:fldChar w:fldCharType="separate"/>
            </w:r>
            <w:r>
              <w:rPr>
                <w:noProof/>
                <w:webHidden/>
              </w:rPr>
              <w:t>93</w:t>
            </w:r>
            <w:r>
              <w:rPr>
                <w:noProof/>
                <w:webHidden/>
              </w:rPr>
              <w:fldChar w:fldCharType="end"/>
            </w:r>
          </w:hyperlink>
        </w:p>
        <w:p w14:paraId="126B5BC0" w14:textId="195E422F"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41" w:history="1">
            <w:r w:rsidRPr="00E22D53">
              <w:rPr>
                <w:rStyle w:val="Hyperlink"/>
                <w:noProof/>
              </w:rPr>
              <w:t>Appendix E Error Messages</w:t>
            </w:r>
            <w:r>
              <w:rPr>
                <w:noProof/>
                <w:webHidden/>
              </w:rPr>
              <w:tab/>
            </w:r>
            <w:r>
              <w:rPr>
                <w:noProof/>
                <w:webHidden/>
              </w:rPr>
              <w:fldChar w:fldCharType="begin"/>
            </w:r>
            <w:r>
              <w:rPr>
                <w:noProof/>
                <w:webHidden/>
              </w:rPr>
              <w:instrText xml:space="preserve"> PAGEREF _Toc233708141 \h </w:instrText>
            </w:r>
            <w:r>
              <w:rPr>
                <w:noProof/>
                <w:webHidden/>
              </w:rPr>
            </w:r>
            <w:r>
              <w:rPr>
                <w:noProof/>
                <w:webHidden/>
              </w:rPr>
              <w:fldChar w:fldCharType="separate"/>
            </w:r>
            <w:r>
              <w:rPr>
                <w:noProof/>
                <w:webHidden/>
              </w:rPr>
              <w:t>94</w:t>
            </w:r>
            <w:r>
              <w:rPr>
                <w:noProof/>
                <w:webHidden/>
              </w:rPr>
              <w:fldChar w:fldCharType="end"/>
            </w:r>
          </w:hyperlink>
        </w:p>
        <w:p w14:paraId="3BAB80BC" w14:textId="1F5D6979"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42" w:history="1">
            <w:r w:rsidRPr="00E22D53">
              <w:rPr>
                <w:rStyle w:val="Hyperlink"/>
                <w:noProof/>
              </w:rPr>
              <w:t>Appendix F Consultant and Analyst Procedures</w:t>
            </w:r>
            <w:r>
              <w:rPr>
                <w:noProof/>
                <w:webHidden/>
              </w:rPr>
              <w:tab/>
            </w:r>
            <w:r>
              <w:rPr>
                <w:noProof/>
                <w:webHidden/>
              </w:rPr>
              <w:fldChar w:fldCharType="begin"/>
            </w:r>
            <w:r>
              <w:rPr>
                <w:noProof/>
                <w:webHidden/>
              </w:rPr>
              <w:instrText xml:space="preserve"> PAGEREF _Toc233708142 \h </w:instrText>
            </w:r>
            <w:r>
              <w:rPr>
                <w:noProof/>
                <w:webHidden/>
              </w:rPr>
            </w:r>
            <w:r>
              <w:rPr>
                <w:noProof/>
                <w:webHidden/>
              </w:rPr>
              <w:fldChar w:fldCharType="separate"/>
            </w:r>
            <w:r>
              <w:rPr>
                <w:noProof/>
                <w:webHidden/>
              </w:rPr>
              <w:t>95</w:t>
            </w:r>
            <w:r>
              <w:rPr>
                <w:noProof/>
                <w:webHidden/>
              </w:rPr>
              <w:fldChar w:fldCharType="end"/>
            </w:r>
          </w:hyperlink>
        </w:p>
        <w:p w14:paraId="3D7677AD" w14:textId="7B6E7095" w:rsidR="001D19AE" w:rsidRDefault="001D19AE">
          <w:pPr>
            <w:pStyle w:val="TOC3"/>
            <w:tabs>
              <w:tab w:val="right" w:leader="dot" w:pos="9350"/>
            </w:tabs>
            <w:rPr>
              <w:rFonts w:asciiTheme="minorHAnsi" w:hAnsiTheme="minorHAnsi" w:cstheme="minorBidi"/>
              <w:noProof/>
              <w:kern w:val="2"/>
              <w:szCs w:val="24"/>
              <w:lang w:eastAsia="zh-CN"/>
              <w14:ligatures w14:val="standardContextual"/>
            </w:rPr>
          </w:pPr>
          <w:hyperlink w:anchor="_Toc233708143" w:history="1">
            <w:r w:rsidRPr="00E22D53">
              <w:rPr>
                <w:rStyle w:val="Hyperlink"/>
                <w:noProof/>
              </w:rPr>
              <w:t>Appendix G State Median Income Guidance</w:t>
            </w:r>
            <w:r>
              <w:rPr>
                <w:noProof/>
                <w:webHidden/>
              </w:rPr>
              <w:tab/>
            </w:r>
            <w:r>
              <w:rPr>
                <w:noProof/>
                <w:webHidden/>
              </w:rPr>
              <w:fldChar w:fldCharType="begin"/>
            </w:r>
            <w:r>
              <w:rPr>
                <w:noProof/>
                <w:webHidden/>
              </w:rPr>
              <w:instrText xml:space="preserve"> PAGEREF _Toc233708143 \h </w:instrText>
            </w:r>
            <w:r>
              <w:rPr>
                <w:noProof/>
                <w:webHidden/>
              </w:rPr>
            </w:r>
            <w:r>
              <w:rPr>
                <w:noProof/>
                <w:webHidden/>
              </w:rPr>
              <w:fldChar w:fldCharType="separate"/>
            </w:r>
            <w:r>
              <w:rPr>
                <w:noProof/>
                <w:webHidden/>
              </w:rPr>
              <w:t>96</w:t>
            </w:r>
            <w:r>
              <w:rPr>
                <w:noProof/>
                <w:webHidden/>
              </w:rPr>
              <w:fldChar w:fldCharType="end"/>
            </w:r>
          </w:hyperlink>
        </w:p>
        <w:p w14:paraId="1570C347" w14:textId="04D9F75A" w:rsidR="00814D66" w:rsidRDefault="007A4C92" w:rsidP="005324F2">
          <w:pPr>
            <w:spacing w:before="120" w:after="120"/>
            <w:rPr>
              <w:rFonts w:eastAsiaTheme="minorEastAsia" w:cs="Arial"/>
            </w:rPr>
          </w:pPr>
          <w:r w:rsidRPr="00D2403F">
            <w:rPr>
              <w:rFonts w:cs="Arial"/>
              <w:b/>
              <w:bCs/>
              <w:noProof/>
            </w:rPr>
            <w:fldChar w:fldCharType="end"/>
          </w:r>
        </w:p>
      </w:sdtContent>
    </w:sdt>
    <w:p w14:paraId="1579F44A" w14:textId="77777777" w:rsidR="00122FA7" w:rsidRDefault="00122FA7" w:rsidP="005324F2">
      <w:pPr>
        <w:pStyle w:val="Heading2"/>
        <w:spacing w:before="120" w:after="120"/>
        <w:ind w:left="240"/>
        <w:rPr>
          <w:rFonts w:cs="Arial"/>
        </w:rPr>
        <w:sectPr w:rsidR="00122FA7" w:rsidSect="0093156B">
          <w:pgSz w:w="12240" w:h="15840"/>
          <w:pgMar w:top="1440" w:right="1440" w:bottom="1440" w:left="1440" w:header="720" w:footer="720" w:gutter="0"/>
          <w:pgNumType w:fmt="lowerRoman" w:start="1"/>
          <w:cols w:space="720"/>
          <w:docGrid w:linePitch="360"/>
        </w:sectPr>
      </w:pPr>
      <w:bookmarkStart w:id="14" w:name="_Toc157151174"/>
      <w:bookmarkStart w:id="15" w:name="_Toc161701348"/>
      <w:bookmarkStart w:id="16" w:name="_Toc165888109"/>
      <w:bookmarkStart w:id="17" w:name="_Toc165888472"/>
      <w:bookmarkStart w:id="18" w:name="_Toc165888576"/>
    </w:p>
    <w:p w14:paraId="2A730BB6" w14:textId="50D6B308" w:rsidR="00283A0D" w:rsidRPr="00D2403F" w:rsidRDefault="00B23702" w:rsidP="005324F2">
      <w:pPr>
        <w:pStyle w:val="Heading2"/>
        <w:spacing w:before="120" w:after="120"/>
        <w:ind w:left="240"/>
        <w:rPr>
          <w:rFonts w:cs="Arial"/>
        </w:rPr>
      </w:pPr>
      <w:bookmarkStart w:id="19" w:name="_Toc233708090"/>
      <w:r w:rsidRPr="00D2403F">
        <w:rPr>
          <w:rFonts w:cs="Arial"/>
        </w:rPr>
        <w:lastRenderedPageBreak/>
        <w:t>Glossary</w:t>
      </w:r>
      <w:bookmarkEnd w:id="13"/>
      <w:bookmarkEnd w:id="14"/>
      <w:bookmarkEnd w:id="15"/>
      <w:bookmarkEnd w:id="16"/>
      <w:bookmarkEnd w:id="17"/>
      <w:bookmarkEnd w:id="18"/>
      <w:bookmarkEnd w:id="19"/>
    </w:p>
    <w:p w14:paraId="0D1C95EA" w14:textId="78B6CB04" w:rsidR="005324F2" w:rsidRPr="005324F2" w:rsidRDefault="005324F2" w:rsidP="005324F2">
      <w:pPr>
        <w:spacing w:before="120" w:after="120"/>
        <w:rPr>
          <w:rFonts w:cs="Arial"/>
          <w:szCs w:val="24"/>
        </w:rPr>
      </w:pPr>
      <w:bookmarkStart w:id="20" w:name="_Toc155100857"/>
      <w:bookmarkStart w:id="21" w:name="_Toc157151175"/>
      <w:bookmarkStart w:id="22" w:name="_Toc161701349"/>
      <w:bookmarkStart w:id="23" w:name="_Toc165888110"/>
      <w:bookmarkStart w:id="24" w:name="_Toc165888473"/>
      <w:bookmarkStart w:id="25" w:name="_Toc165888577"/>
      <w:r w:rsidRPr="005324F2">
        <w:rPr>
          <w:rFonts w:cs="Arial"/>
          <w:szCs w:val="24"/>
        </w:rPr>
        <w:t>Below</w:t>
      </w:r>
      <w:r w:rsidR="008848A0">
        <w:rPr>
          <w:rFonts w:cs="Arial"/>
          <w:szCs w:val="24"/>
        </w:rPr>
        <w:t xml:space="preserve"> </w:t>
      </w:r>
      <w:r w:rsidRPr="005324F2">
        <w:rPr>
          <w:rFonts w:cs="Arial"/>
          <w:szCs w:val="24"/>
        </w:rPr>
        <w:t>is</w:t>
      </w:r>
      <w:r w:rsidR="008848A0">
        <w:rPr>
          <w:rFonts w:cs="Arial"/>
          <w:szCs w:val="24"/>
        </w:rPr>
        <w:t xml:space="preserve"> </w:t>
      </w:r>
      <w:r w:rsidRPr="005324F2">
        <w:rPr>
          <w:rFonts w:cs="Arial"/>
          <w:szCs w:val="24"/>
        </w:rPr>
        <w:t>an</w:t>
      </w:r>
      <w:r w:rsidR="008848A0">
        <w:rPr>
          <w:rFonts w:cs="Arial"/>
          <w:szCs w:val="24"/>
        </w:rPr>
        <w:t xml:space="preserve"> </w:t>
      </w:r>
      <w:r w:rsidRPr="005324F2">
        <w:rPr>
          <w:rFonts w:cs="Arial"/>
          <w:szCs w:val="24"/>
        </w:rPr>
        <w:t>alphabetical</w:t>
      </w:r>
      <w:r w:rsidR="008848A0">
        <w:rPr>
          <w:rFonts w:cs="Arial"/>
          <w:szCs w:val="24"/>
        </w:rPr>
        <w:t xml:space="preserve"> </w:t>
      </w:r>
      <w:r w:rsidRPr="005324F2">
        <w:rPr>
          <w:rFonts w:cs="Arial"/>
          <w:szCs w:val="24"/>
        </w:rPr>
        <w:t>list</w:t>
      </w:r>
      <w:r w:rsidR="008848A0">
        <w:rPr>
          <w:rFonts w:cs="Arial"/>
          <w:szCs w:val="24"/>
        </w:rPr>
        <w:t xml:space="preserve"> </w:t>
      </w:r>
      <w:r w:rsidRPr="005324F2">
        <w:rPr>
          <w:rFonts w:cs="Arial"/>
          <w:szCs w:val="24"/>
        </w:rPr>
        <w:t>of</w:t>
      </w:r>
      <w:r w:rsidR="008848A0">
        <w:rPr>
          <w:rFonts w:cs="Arial"/>
          <w:szCs w:val="24"/>
        </w:rPr>
        <w:t xml:space="preserve"> </w:t>
      </w:r>
      <w:r w:rsidRPr="005324F2">
        <w:rPr>
          <w:rFonts w:cs="Arial"/>
          <w:szCs w:val="24"/>
        </w:rPr>
        <w:t>commonly</w:t>
      </w:r>
      <w:r w:rsidR="008848A0">
        <w:rPr>
          <w:rFonts w:cs="Arial"/>
          <w:szCs w:val="24"/>
        </w:rPr>
        <w:t xml:space="preserve"> </w:t>
      </w:r>
      <w:r w:rsidRPr="005324F2">
        <w:rPr>
          <w:rFonts w:cs="Arial"/>
          <w:szCs w:val="24"/>
        </w:rPr>
        <w:t>used</w:t>
      </w:r>
      <w:r w:rsidR="008848A0">
        <w:rPr>
          <w:rFonts w:cs="Arial"/>
          <w:szCs w:val="24"/>
        </w:rPr>
        <w:t xml:space="preserve"> </w:t>
      </w:r>
      <w:r w:rsidRPr="005324F2">
        <w:rPr>
          <w:rFonts w:cs="Arial"/>
          <w:szCs w:val="24"/>
        </w:rPr>
        <w:t>acronyms,</w:t>
      </w:r>
      <w:r w:rsidR="008848A0">
        <w:rPr>
          <w:rFonts w:cs="Arial"/>
          <w:szCs w:val="24"/>
        </w:rPr>
        <w:t xml:space="preserve"> </w:t>
      </w:r>
      <w:r w:rsidRPr="005324F2">
        <w:rPr>
          <w:rFonts w:cs="Arial"/>
          <w:szCs w:val="24"/>
        </w:rPr>
        <w:t>initialisms,</w:t>
      </w:r>
      <w:r w:rsidR="008848A0">
        <w:rPr>
          <w:rFonts w:cs="Arial"/>
          <w:szCs w:val="24"/>
        </w:rPr>
        <w:t xml:space="preserve"> </w:t>
      </w:r>
      <w:r w:rsidRPr="005324F2">
        <w:rPr>
          <w:rFonts w:cs="Arial"/>
          <w:szCs w:val="24"/>
        </w:rPr>
        <w:t>and</w:t>
      </w:r>
      <w:r w:rsidR="008848A0">
        <w:rPr>
          <w:rFonts w:cs="Arial"/>
          <w:szCs w:val="24"/>
        </w:rPr>
        <w:t xml:space="preserve"> </w:t>
      </w:r>
      <w:r w:rsidRPr="005324F2">
        <w:rPr>
          <w:rFonts w:cs="Arial"/>
          <w:szCs w:val="24"/>
        </w:rPr>
        <w:t>terms</w:t>
      </w:r>
      <w:r w:rsidR="008848A0">
        <w:rPr>
          <w:rFonts w:cs="Arial"/>
          <w:szCs w:val="24"/>
        </w:rPr>
        <w:t xml:space="preserve"> </w:t>
      </w:r>
      <w:r w:rsidRPr="005324F2">
        <w:rPr>
          <w:rFonts w:cs="Arial"/>
          <w:szCs w:val="24"/>
        </w:rPr>
        <w:t>used</w:t>
      </w:r>
      <w:r w:rsidR="008848A0">
        <w:rPr>
          <w:rFonts w:cs="Arial"/>
          <w:szCs w:val="24"/>
        </w:rPr>
        <w:t xml:space="preserve"> </w:t>
      </w:r>
      <w:r w:rsidRPr="005324F2">
        <w:rPr>
          <w:rFonts w:cs="Arial"/>
          <w:szCs w:val="24"/>
        </w:rPr>
        <w:t>throughout</w:t>
      </w:r>
      <w:r w:rsidR="008848A0">
        <w:rPr>
          <w:rFonts w:cs="Arial"/>
          <w:szCs w:val="24"/>
        </w:rPr>
        <w:t xml:space="preserve"> </w:t>
      </w:r>
      <w:r w:rsidRPr="005324F2">
        <w:rPr>
          <w:rFonts w:cs="Arial"/>
          <w:szCs w:val="24"/>
        </w:rPr>
        <w:t>this</w:t>
      </w:r>
      <w:r w:rsidR="008848A0">
        <w:rPr>
          <w:rFonts w:cs="Arial"/>
          <w:szCs w:val="24"/>
        </w:rPr>
        <w:t xml:space="preserve"> </w:t>
      </w:r>
      <w:r w:rsidRPr="005324F2">
        <w:rPr>
          <w:rFonts w:cs="Arial"/>
          <w:szCs w:val="24"/>
        </w:rPr>
        <w:t>document:</w:t>
      </w:r>
    </w:p>
    <w:p w14:paraId="1CAFFC6A" w14:textId="4FDE8D52" w:rsidR="005324F2" w:rsidRPr="005324F2" w:rsidRDefault="005324F2" w:rsidP="00E8598A">
      <w:pPr>
        <w:numPr>
          <w:ilvl w:val="0"/>
          <w:numId w:val="89"/>
        </w:numPr>
        <w:spacing w:before="120" w:after="120"/>
        <w:rPr>
          <w:rFonts w:cs="Arial"/>
          <w:szCs w:val="24"/>
        </w:rPr>
      </w:pPr>
      <w:r w:rsidRPr="005324F2">
        <w:rPr>
          <w:rFonts w:cs="Arial"/>
          <w:b/>
          <w:bCs/>
          <w:szCs w:val="24"/>
        </w:rPr>
        <w:t>Armed</w:t>
      </w:r>
      <w:r w:rsidR="008848A0">
        <w:rPr>
          <w:rFonts w:cs="Arial"/>
          <w:b/>
          <w:bCs/>
          <w:szCs w:val="24"/>
        </w:rPr>
        <w:t xml:space="preserve"> </w:t>
      </w:r>
      <w:r w:rsidRPr="005324F2">
        <w:rPr>
          <w:rFonts w:cs="Arial"/>
          <w:b/>
          <w:bCs/>
          <w:szCs w:val="24"/>
        </w:rPr>
        <w:t>Forces</w:t>
      </w:r>
      <w:r w:rsidRPr="005324F2">
        <w:rPr>
          <w:rFonts w:cs="Arial"/>
          <w:szCs w:val="24"/>
        </w:rPr>
        <w:t>:</w:t>
      </w:r>
      <w:r w:rsidR="008848A0">
        <w:rPr>
          <w:rFonts w:cs="Arial"/>
          <w:szCs w:val="24"/>
        </w:rPr>
        <w:t xml:space="preserve"> </w:t>
      </w:r>
      <w:r w:rsidRPr="005324F2">
        <w:rPr>
          <w:rFonts w:cs="Arial"/>
          <w:szCs w:val="24"/>
        </w:rPr>
        <w:t>The</w:t>
      </w:r>
      <w:r w:rsidR="008848A0">
        <w:rPr>
          <w:rFonts w:cs="Arial"/>
          <w:szCs w:val="24"/>
        </w:rPr>
        <w:t xml:space="preserve"> </w:t>
      </w:r>
      <w:r w:rsidRPr="005324F2">
        <w:rPr>
          <w:rFonts w:cs="Arial"/>
          <w:szCs w:val="24"/>
        </w:rPr>
        <w:t>term</w:t>
      </w:r>
      <w:r w:rsidR="008848A0">
        <w:rPr>
          <w:rFonts w:cs="Arial"/>
          <w:szCs w:val="24"/>
        </w:rPr>
        <w:t xml:space="preserve"> </w:t>
      </w:r>
      <w:r w:rsidR="008A5BFB">
        <w:rPr>
          <w:rFonts w:cs="Arial"/>
          <w:szCs w:val="24"/>
        </w:rPr>
        <w:t>“</w:t>
      </w:r>
      <w:r w:rsidRPr="005324F2">
        <w:rPr>
          <w:rFonts w:cs="Arial"/>
          <w:szCs w:val="24"/>
        </w:rPr>
        <w:t>armed</w:t>
      </w:r>
      <w:r w:rsidR="008848A0">
        <w:rPr>
          <w:rFonts w:cs="Arial"/>
          <w:szCs w:val="24"/>
        </w:rPr>
        <w:t xml:space="preserve"> </w:t>
      </w:r>
      <w:r w:rsidRPr="005324F2">
        <w:rPr>
          <w:rFonts w:cs="Arial"/>
          <w:szCs w:val="24"/>
        </w:rPr>
        <w:t>forces</w:t>
      </w:r>
      <w:r w:rsidR="008A5BFB">
        <w:rPr>
          <w:rFonts w:cs="Arial"/>
          <w:szCs w:val="24"/>
        </w:rPr>
        <w:t>”</w:t>
      </w:r>
      <w:r w:rsidR="008848A0">
        <w:rPr>
          <w:rFonts w:cs="Arial"/>
          <w:szCs w:val="24"/>
        </w:rPr>
        <w:t xml:space="preserve"> </w:t>
      </w:r>
      <w:r w:rsidRPr="005324F2">
        <w:rPr>
          <w:rFonts w:cs="Arial"/>
          <w:szCs w:val="24"/>
        </w:rPr>
        <w:t>means</w:t>
      </w:r>
      <w:r w:rsidR="008848A0">
        <w:rPr>
          <w:rFonts w:cs="Arial"/>
          <w:szCs w:val="24"/>
        </w:rPr>
        <w:t xml:space="preserve"> </w:t>
      </w:r>
      <w:r w:rsidRPr="005324F2">
        <w:rPr>
          <w:rFonts w:cs="Arial"/>
          <w:szCs w:val="24"/>
        </w:rPr>
        <w:t>the</w:t>
      </w:r>
      <w:r w:rsidR="008848A0">
        <w:rPr>
          <w:rFonts w:cs="Arial"/>
          <w:szCs w:val="24"/>
        </w:rPr>
        <w:t xml:space="preserve"> </w:t>
      </w:r>
      <w:r w:rsidRPr="005324F2">
        <w:rPr>
          <w:rFonts w:cs="Arial"/>
          <w:szCs w:val="24"/>
        </w:rPr>
        <w:t>Army,</w:t>
      </w:r>
      <w:r w:rsidR="008848A0">
        <w:rPr>
          <w:rFonts w:cs="Arial"/>
          <w:szCs w:val="24"/>
        </w:rPr>
        <w:t xml:space="preserve"> </w:t>
      </w:r>
      <w:r w:rsidRPr="005324F2">
        <w:rPr>
          <w:rFonts w:cs="Arial"/>
          <w:szCs w:val="24"/>
        </w:rPr>
        <w:t>Navy,</w:t>
      </w:r>
      <w:r w:rsidR="008848A0">
        <w:rPr>
          <w:rFonts w:cs="Arial"/>
          <w:szCs w:val="24"/>
        </w:rPr>
        <w:t xml:space="preserve"> </w:t>
      </w:r>
      <w:r w:rsidRPr="005324F2">
        <w:rPr>
          <w:rFonts w:cs="Arial"/>
          <w:szCs w:val="24"/>
        </w:rPr>
        <w:t>Air</w:t>
      </w:r>
      <w:r w:rsidR="008848A0">
        <w:rPr>
          <w:rFonts w:cs="Arial"/>
          <w:szCs w:val="24"/>
        </w:rPr>
        <w:t xml:space="preserve"> </w:t>
      </w:r>
      <w:r w:rsidRPr="005324F2">
        <w:rPr>
          <w:rFonts w:cs="Arial"/>
          <w:szCs w:val="24"/>
        </w:rPr>
        <w:t>Force,</w:t>
      </w:r>
      <w:r w:rsidR="008848A0">
        <w:rPr>
          <w:rFonts w:cs="Arial"/>
          <w:szCs w:val="24"/>
        </w:rPr>
        <w:t xml:space="preserve"> </w:t>
      </w:r>
      <w:r w:rsidRPr="005324F2">
        <w:rPr>
          <w:rFonts w:cs="Arial"/>
          <w:szCs w:val="24"/>
        </w:rPr>
        <w:t>Marine</w:t>
      </w:r>
      <w:r w:rsidR="008848A0">
        <w:rPr>
          <w:rFonts w:cs="Arial"/>
          <w:szCs w:val="24"/>
        </w:rPr>
        <w:t xml:space="preserve"> </w:t>
      </w:r>
      <w:r w:rsidRPr="005324F2">
        <w:rPr>
          <w:rFonts w:cs="Arial"/>
          <w:szCs w:val="24"/>
        </w:rPr>
        <w:t>Corps,</w:t>
      </w:r>
      <w:r w:rsidR="008848A0">
        <w:rPr>
          <w:rFonts w:cs="Arial"/>
          <w:szCs w:val="24"/>
        </w:rPr>
        <w:t xml:space="preserve"> </w:t>
      </w:r>
      <w:r w:rsidRPr="005324F2">
        <w:rPr>
          <w:rFonts w:cs="Arial"/>
          <w:szCs w:val="24"/>
        </w:rPr>
        <w:t>and</w:t>
      </w:r>
      <w:r w:rsidR="008848A0">
        <w:rPr>
          <w:rFonts w:cs="Arial"/>
          <w:szCs w:val="24"/>
        </w:rPr>
        <w:t xml:space="preserve"> </w:t>
      </w:r>
      <w:r w:rsidRPr="005324F2">
        <w:rPr>
          <w:rFonts w:cs="Arial"/>
          <w:szCs w:val="24"/>
        </w:rPr>
        <w:t>Coast</w:t>
      </w:r>
      <w:r w:rsidR="008848A0">
        <w:rPr>
          <w:rFonts w:cs="Arial"/>
          <w:szCs w:val="24"/>
        </w:rPr>
        <w:t xml:space="preserve"> </w:t>
      </w:r>
      <w:r w:rsidRPr="005324F2">
        <w:rPr>
          <w:rFonts w:cs="Arial"/>
          <w:szCs w:val="24"/>
        </w:rPr>
        <w:t>Guard</w:t>
      </w:r>
      <w:r w:rsidR="008848A0">
        <w:rPr>
          <w:rFonts w:cs="Arial"/>
          <w:szCs w:val="24"/>
        </w:rPr>
        <w:t xml:space="preserve"> </w:t>
      </w:r>
      <w:r w:rsidRPr="005324F2">
        <w:rPr>
          <w:rFonts w:cs="Arial"/>
          <w:szCs w:val="24"/>
        </w:rPr>
        <w:t>as</w:t>
      </w:r>
      <w:r w:rsidR="008848A0">
        <w:rPr>
          <w:rFonts w:cs="Arial"/>
          <w:szCs w:val="24"/>
        </w:rPr>
        <w:t xml:space="preserve"> </w:t>
      </w:r>
      <w:r w:rsidRPr="005324F2">
        <w:rPr>
          <w:rFonts w:cs="Arial"/>
          <w:szCs w:val="24"/>
        </w:rPr>
        <w:t>defined</w:t>
      </w:r>
      <w:r w:rsidR="008848A0">
        <w:rPr>
          <w:rFonts w:cs="Arial"/>
          <w:szCs w:val="24"/>
        </w:rPr>
        <w:t xml:space="preserve"> </w:t>
      </w:r>
      <w:r w:rsidRPr="005324F2">
        <w:rPr>
          <w:rFonts w:cs="Arial"/>
          <w:szCs w:val="24"/>
        </w:rPr>
        <w:t>by</w:t>
      </w:r>
      <w:r w:rsidR="008848A0">
        <w:rPr>
          <w:rFonts w:cs="Arial"/>
          <w:szCs w:val="24"/>
        </w:rPr>
        <w:t xml:space="preserve"> </w:t>
      </w:r>
      <w:r w:rsidRPr="005324F2">
        <w:rPr>
          <w:rFonts w:cs="Arial"/>
          <w:szCs w:val="24"/>
        </w:rPr>
        <w:t>Section</w:t>
      </w:r>
      <w:r w:rsidR="008848A0">
        <w:rPr>
          <w:rFonts w:cs="Arial"/>
          <w:szCs w:val="24"/>
        </w:rPr>
        <w:t xml:space="preserve"> </w:t>
      </w:r>
      <w:r w:rsidRPr="005324F2">
        <w:rPr>
          <w:rFonts w:cs="Arial"/>
          <w:szCs w:val="24"/>
        </w:rPr>
        <w:t>101</w:t>
      </w:r>
      <w:r w:rsidR="008848A0">
        <w:rPr>
          <w:rFonts w:cs="Arial"/>
          <w:szCs w:val="24"/>
        </w:rPr>
        <w:t xml:space="preserve"> </w:t>
      </w:r>
      <w:r w:rsidRPr="005324F2">
        <w:rPr>
          <w:rFonts w:cs="Arial"/>
          <w:szCs w:val="24"/>
        </w:rPr>
        <w:t>(a)</w:t>
      </w:r>
      <w:r w:rsidR="008848A0">
        <w:rPr>
          <w:rFonts w:cs="Arial"/>
          <w:szCs w:val="24"/>
        </w:rPr>
        <w:t xml:space="preserve"> </w:t>
      </w:r>
      <w:r w:rsidRPr="005324F2">
        <w:rPr>
          <w:rFonts w:cs="Arial"/>
          <w:szCs w:val="24"/>
        </w:rPr>
        <w:t>(4)</w:t>
      </w:r>
      <w:r w:rsidR="008848A0">
        <w:rPr>
          <w:rFonts w:cs="Arial"/>
          <w:szCs w:val="24"/>
        </w:rPr>
        <w:t xml:space="preserve"> </w:t>
      </w:r>
      <w:r w:rsidRPr="005324F2">
        <w:rPr>
          <w:rFonts w:cs="Arial"/>
          <w:szCs w:val="24"/>
        </w:rPr>
        <w:t>of</w:t>
      </w:r>
      <w:r w:rsidR="008848A0">
        <w:rPr>
          <w:rFonts w:cs="Arial"/>
          <w:szCs w:val="24"/>
        </w:rPr>
        <w:t xml:space="preserve"> </w:t>
      </w:r>
      <w:r w:rsidRPr="005324F2">
        <w:rPr>
          <w:rFonts w:cs="Arial"/>
          <w:szCs w:val="24"/>
        </w:rPr>
        <w:t>the</w:t>
      </w:r>
      <w:r w:rsidR="008848A0">
        <w:rPr>
          <w:rFonts w:cs="Arial"/>
          <w:szCs w:val="24"/>
        </w:rPr>
        <w:t xml:space="preserve"> </w:t>
      </w:r>
      <w:r w:rsidRPr="005324F2">
        <w:rPr>
          <w:rFonts w:cs="Arial"/>
          <w:szCs w:val="24"/>
        </w:rPr>
        <w:t>United</w:t>
      </w:r>
      <w:r w:rsidR="008848A0">
        <w:rPr>
          <w:rFonts w:cs="Arial"/>
          <w:szCs w:val="24"/>
        </w:rPr>
        <w:t xml:space="preserve"> </w:t>
      </w:r>
      <w:r w:rsidRPr="005324F2">
        <w:rPr>
          <w:rFonts w:cs="Arial"/>
          <w:szCs w:val="24"/>
        </w:rPr>
        <w:t>States</w:t>
      </w:r>
      <w:r w:rsidR="008848A0">
        <w:rPr>
          <w:rFonts w:cs="Arial"/>
          <w:szCs w:val="24"/>
        </w:rPr>
        <w:t xml:space="preserve"> </w:t>
      </w:r>
      <w:r w:rsidRPr="005324F2">
        <w:rPr>
          <w:rFonts w:cs="Arial"/>
          <w:szCs w:val="24"/>
        </w:rPr>
        <w:t>Code</w:t>
      </w:r>
      <w:r w:rsidR="008848A0">
        <w:rPr>
          <w:rFonts w:cs="Arial"/>
          <w:szCs w:val="24"/>
        </w:rPr>
        <w:t xml:space="preserve"> </w:t>
      </w:r>
    </w:p>
    <w:p w14:paraId="26733026" w14:textId="403103D8" w:rsidR="005324F2" w:rsidRPr="005324F2" w:rsidRDefault="005324F2" w:rsidP="00E8598A">
      <w:pPr>
        <w:numPr>
          <w:ilvl w:val="0"/>
          <w:numId w:val="90"/>
        </w:numPr>
        <w:spacing w:before="120" w:after="120"/>
        <w:rPr>
          <w:rFonts w:cs="Arial"/>
          <w:szCs w:val="24"/>
        </w:rPr>
      </w:pPr>
      <w:r w:rsidRPr="005324F2">
        <w:rPr>
          <w:rFonts w:cs="Arial"/>
          <w:b/>
          <w:bCs/>
          <w:szCs w:val="24"/>
        </w:rPr>
        <w:t>BA/BS</w:t>
      </w:r>
      <w:r w:rsidRPr="005324F2">
        <w:rPr>
          <w:rFonts w:cs="Arial"/>
          <w:szCs w:val="24"/>
        </w:rPr>
        <w:t>:</w:t>
      </w:r>
      <w:r w:rsidR="008848A0">
        <w:rPr>
          <w:rFonts w:cs="Arial"/>
          <w:szCs w:val="24"/>
        </w:rPr>
        <w:t xml:space="preserve"> </w:t>
      </w:r>
      <w:r w:rsidRPr="005324F2">
        <w:rPr>
          <w:rFonts w:cs="Arial"/>
          <w:szCs w:val="24"/>
        </w:rPr>
        <w:t>Baccalaureate</w:t>
      </w:r>
      <w:r w:rsidR="008848A0">
        <w:rPr>
          <w:rFonts w:cs="Arial"/>
          <w:szCs w:val="24"/>
        </w:rPr>
        <w:t xml:space="preserve"> </w:t>
      </w:r>
      <w:r w:rsidRPr="005324F2">
        <w:rPr>
          <w:rFonts w:cs="Arial"/>
          <w:szCs w:val="24"/>
        </w:rPr>
        <w:t>degree</w:t>
      </w:r>
      <w:r w:rsidR="008848A0">
        <w:rPr>
          <w:rFonts w:cs="Arial"/>
          <w:szCs w:val="24"/>
        </w:rPr>
        <w:t xml:space="preserve"> </w:t>
      </w:r>
    </w:p>
    <w:p w14:paraId="2C0AD9C7" w14:textId="33C8D1BC" w:rsidR="005324F2" w:rsidRPr="005324F2" w:rsidRDefault="005324F2" w:rsidP="00E8598A">
      <w:pPr>
        <w:numPr>
          <w:ilvl w:val="0"/>
          <w:numId w:val="91"/>
        </w:numPr>
        <w:spacing w:before="120" w:after="120"/>
        <w:rPr>
          <w:rFonts w:cs="Arial"/>
          <w:szCs w:val="24"/>
        </w:rPr>
      </w:pPr>
      <w:r w:rsidRPr="005324F2">
        <w:rPr>
          <w:rFonts w:cs="Arial"/>
          <w:b/>
          <w:bCs/>
          <w:szCs w:val="24"/>
        </w:rPr>
        <w:t>CALPADS</w:t>
      </w:r>
      <w:r w:rsidRPr="005324F2">
        <w:rPr>
          <w:rFonts w:cs="Arial"/>
          <w:szCs w:val="24"/>
        </w:rPr>
        <w:t>:</w:t>
      </w:r>
      <w:r w:rsidR="008848A0">
        <w:rPr>
          <w:rFonts w:cs="Arial"/>
          <w:szCs w:val="24"/>
        </w:rPr>
        <w:t xml:space="preserve"> </w:t>
      </w:r>
      <w:r w:rsidRPr="005324F2">
        <w:rPr>
          <w:rFonts w:cs="Arial"/>
          <w:szCs w:val="24"/>
        </w:rPr>
        <w:t>California</w:t>
      </w:r>
      <w:r w:rsidR="008848A0">
        <w:rPr>
          <w:rFonts w:cs="Arial"/>
          <w:szCs w:val="24"/>
        </w:rPr>
        <w:t xml:space="preserve"> </w:t>
      </w:r>
      <w:r w:rsidRPr="005324F2">
        <w:rPr>
          <w:rFonts w:cs="Arial"/>
          <w:szCs w:val="24"/>
        </w:rPr>
        <w:t>Longitudinal</w:t>
      </w:r>
      <w:r w:rsidR="008848A0">
        <w:rPr>
          <w:rFonts w:cs="Arial"/>
          <w:szCs w:val="24"/>
        </w:rPr>
        <w:t xml:space="preserve"> </w:t>
      </w:r>
      <w:r w:rsidRPr="005324F2">
        <w:rPr>
          <w:rFonts w:cs="Arial"/>
          <w:szCs w:val="24"/>
        </w:rPr>
        <w:t>Pupil</w:t>
      </w:r>
      <w:r w:rsidR="008848A0">
        <w:rPr>
          <w:rFonts w:cs="Arial"/>
          <w:szCs w:val="24"/>
        </w:rPr>
        <w:t xml:space="preserve"> </w:t>
      </w:r>
      <w:r w:rsidRPr="005324F2">
        <w:rPr>
          <w:rFonts w:cs="Arial"/>
          <w:szCs w:val="24"/>
        </w:rPr>
        <w:t>Achievement</w:t>
      </w:r>
      <w:r w:rsidR="008848A0">
        <w:rPr>
          <w:rFonts w:cs="Arial"/>
          <w:szCs w:val="24"/>
        </w:rPr>
        <w:t xml:space="preserve"> </w:t>
      </w:r>
      <w:r w:rsidRPr="005324F2">
        <w:rPr>
          <w:rFonts w:cs="Arial"/>
          <w:szCs w:val="24"/>
        </w:rPr>
        <w:t>Data</w:t>
      </w:r>
      <w:r w:rsidR="008848A0">
        <w:rPr>
          <w:rFonts w:cs="Arial"/>
          <w:szCs w:val="24"/>
        </w:rPr>
        <w:t xml:space="preserve"> </w:t>
      </w:r>
      <w:r w:rsidRPr="005324F2">
        <w:rPr>
          <w:rFonts w:cs="Arial"/>
          <w:szCs w:val="24"/>
        </w:rPr>
        <w:t>System</w:t>
      </w:r>
    </w:p>
    <w:p w14:paraId="37517512" w14:textId="00CC5712" w:rsidR="005324F2" w:rsidRPr="005324F2" w:rsidRDefault="005324F2" w:rsidP="00E8598A">
      <w:pPr>
        <w:numPr>
          <w:ilvl w:val="0"/>
          <w:numId w:val="92"/>
        </w:numPr>
        <w:spacing w:before="120" w:after="120"/>
        <w:rPr>
          <w:rFonts w:cs="Arial"/>
          <w:szCs w:val="24"/>
        </w:rPr>
      </w:pPr>
      <w:r w:rsidRPr="005324F2">
        <w:rPr>
          <w:rFonts w:cs="Arial"/>
          <w:b/>
          <w:bCs/>
          <w:szCs w:val="24"/>
        </w:rPr>
        <w:t>CalWORKs</w:t>
      </w:r>
      <w:r w:rsidRPr="005324F2">
        <w:rPr>
          <w:rFonts w:cs="Arial"/>
          <w:szCs w:val="24"/>
        </w:rPr>
        <w:t>:</w:t>
      </w:r>
      <w:r w:rsidR="008848A0">
        <w:rPr>
          <w:rFonts w:cs="Arial"/>
          <w:szCs w:val="24"/>
        </w:rPr>
        <w:t xml:space="preserve"> </w:t>
      </w:r>
      <w:r w:rsidRPr="005324F2">
        <w:rPr>
          <w:rFonts w:cs="Arial"/>
          <w:szCs w:val="24"/>
        </w:rPr>
        <w:t>California</w:t>
      </w:r>
      <w:r w:rsidR="008848A0">
        <w:rPr>
          <w:rFonts w:cs="Arial"/>
          <w:szCs w:val="24"/>
        </w:rPr>
        <w:t xml:space="preserve"> </w:t>
      </w:r>
      <w:r w:rsidRPr="005324F2">
        <w:rPr>
          <w:rFonts w:cs="Arial"/>
          <w:szCs w:val="24"/>
        </w:rPr>
        <w:t>Work</w:t>
      </w:r>
      <w:r w:rsidR="008848A0">
        <w:rPr>
          <w:rFonts w:cs="Arial"/>
          <w:szCs w:val="24"/>
        </w:rPr>
        <w:t xml:space="preserve"> </w:t>
      </w:r>
      <w:r w:rsidRPr="005324F2">
        <w:rPr>
          <w:rFonts w:cs="Arial"/>
          <w:szCs w:val="24"/>
        </w:rPr>
        <w:t>Opportunity</w:t>
      </w:r>
      <w:r w:rsidR="008848A0">
        <w:rPr>
          <w:rFonts w:cs="Arial"/>
          <w:szCs w:val="24"/>
        </w:rPr>
        <w:t xml:space="preserve"> </w:t>
      </w:r>
      <w:r w:rsidRPr="005324F2">
        <w:rPr>
          <w:rFonts w:cs="Arial"/>
          <w:szCs w:val="24"/>
        </w:rPr>
        <w:t>and</w:t>
      </w:r>
      <w:r w:rsidR="008848A0">
        <w:rPr>
          <w:rFonts w:cs="Arial"/>
          <w:szCs w:val="24"/>
        </w:rPr>
        <w:t xml:space="preserve"> </w:t>
      </w:r>
      <w:r w:rsidRPr="005324F2">
        <w:rPr>
          <w:rFonts w:cs="Arial"/>
          <w:szCs w:val="24"/>
        </w:rPr>
        <w:t>Responsibility</w:t>
      </w:r>
      <w:r w:rsidR="008848A0">
        <w:rPr>
          <w:rFonts w:cs="Arial"/>
          <w:szCs w:val="24"/>
        </w:rPr>
        <w:t xml:space="preserve"> </w:t>
      </w:r>
      <w:r w:rsidRPr="005324F2">
        <w:rPr>
          <w:rFonts w:cs="Arial"/>
          <w:szCs w:val="24"/>
        </w:rPr>
        <w:t>to</w:t>
      </w:r>
      <w:r w:rsidR="008848A0">
        <w:rPr>
          <w:rFonts w:cs="Arial"/>
          <w:szCs w:val="24"/>
        </w:rPr>
        <w:t xml:space="preserve"> </w:t>
      </w:r>
      <w:r w:rsidRPr="005324F2">
        <w:rPr>
          <w:rFonts w:cs="Arial"/>
          <w:szCs w:val="24"/>
        </w:rPr>
        <w:t>Kids</w:t>
      </w:r>
      <w:r w:rsidR="008848A0">
        <w:rPr>
          <w:rFonts w:cs="Arial"/>
          <w:szCs w:val="24"/>
        </w:rPr>
        <w:t xml:space="preserve"> </w:t>
      </w:r>
      <w:r w:rsidRPr="005324F2">
        <w:rPr>
          <w:rFonts w:cs="Arial"/>
          <w:szCs w:val="24"/>
        </w:rPr>
        <w:t>Program</w:t>
      </w:r>
    </w:p>
    <w:p w14:paraId="4B04FBD8" w14:textId="48D08C6D" w:rsidR="005324F2" w:rsidRPr="005324F2" w:rsidRDefault="005324F2" w:rsidP="00E8598A">
      <w:pPr>
        <w:numPr>
          <w:ilvl w:val="0"/>
          <w:numId w:val="93"/>
        </w:numPr>
        <w:spacing w:before="120" w:after="120"/>
        <w:rPr>
          <w:rFonts w:cs="Arial"/>
          <w:szCs w:val="24"/>
        </w:rPr>
      </w:pPr>
      <w:r w:rsidRPr="005324F2">
        <w:rPr>
          <w:rFonts w:cs="Arial"/>
          <w:b/>
          <w:bCs/>
          <w:szCs w:val="24"/>
        </w:rPr>
        <w:t>CAPSDAC</w:t>
      </w:r>
      <w:r w:rsidRPr="005324F2">
        <w:rPr>
          <w:rFonts w:cs="Arial"/>
          <w:szCs w:val="24"/>
        </w:rPr>
        <w:t>:</w:t>
      </w:r>
      <w:r w:rsidR="008848A0">
        <w:rPr>
          <w:rFonts w:cs="Arial"/>
          <w:szCs w:val="24"/>
        </w:rPr>
        <w:t xml:space="preserve"> </w:t>
      </w:r>
      <w:r w:rsidRPr="005324F2">
        <w:rPr>
          <w:rFonts w:cs="Arial"/>
          <w:szCs w:val="24"/>
        </w:rPr>
        <w:t>California</w:t>
      </w:r>
      <w:r w:rsidR="008848A0">
        <w:rPr>
          <w:rFonts w:cs="Arial"/>
          <w:szCs w:val="24"/>
        </w:rPr>
        <w:t xml:space="preserve"> </w:t>
      </w:r>
      <w:r w:rsidRPr="005324F2">
        <w:rPr>
          <w:rFonts w:cs="Arial"/>
          <w:szCs w:val="24"/>
        </w:rPr>
        <w:t>Preschool</w:t>
      </w:r>
      <w:r w:rsidR="008848A0">
        <w:rPr>
          <w:rFonts w:cs="Arial"/>
          <w:szCs w:val="24"/>
        </w:rPr>
        <w:t xml:space="preserve"> </w:t>
      </w:r>
      <w:r w:rsidRPr="005324F2">
        <w:rPr>
          <w:rFonts w:cs="Arial"/>
          <w:szCs w:val="24"/>
        </w:rPr>
        <w:t>Data</w:t>
      </w:r>
      <w:r w:rsidR="008848A0">
        <w:rPr>
          <w:rFonts w:cs="Arial"/>
          <w:szCs w:val="24"/>
        </w:rPr>
        <w:t xml:space="preserve"> </w:t>
      </w:r>
      <w:r w:rsidRPr="005324F2">
        <w:rPr>
          <w:rFonts w:cs="Arial"/>
          <w:szCs w:val="24"/>
        </w:rPr>
        <w:t>Collection</w:t>
      </w:r>
      <w:r w:rsidR="008848A0">
        <w:rPr>
          <w:rFonts w:cs="Arial"/>
          <w:szCs w:val="24"/>
        </w:rPr>
        <w:t xml:space="preserve"> </w:t>
      </w:r>
    </w:p>
    <w:p w14:paraId="193E722D" w14:textId="337C38FF" w:rsidR="005324F2" w:rsidRPr="005324F2" w:rsidRDefault="005324F2" w:rsidP="00E8598A">
      <w:pPr>
        <w:numPr>
          <w:ilvl w:val="0"/>
          <w:numId w:val="94"/>
        </w:numPr>
        <w:spacing w:before="120" w:after="120"/>
        <w:rPr>
          <w:rFonts w:cs="Arial"/>
          <w:szCs w:val="24"/>
        </w:rPr>
      </w:pPr>
      <w:r w:rsidRPr="005324F2">
        <w:rPr>
          <w:rFonts w:cs="Arial"/>
          <w:b/>
          <w:bCs/>
          <w:szCs w:val="24"/>
        </w:rPr>
        <w:t>CD</w:t>
      </w:r>
      <w:r w:rsidRPr="005324F2">
        <w:rPr>
          <w:rFonts w:cs="Arial"/>
          <w:szCs w:val="24"/>
        </w:rPr>
        <w:t>:</w:t>
      </w:r>
      <w:r w:rsidR="008848A0">
        <w:rPr>
          <w:rFonts w:cs="Arial"/>
          <w:szCs w:val="24"/>
        </w:rPr>
        <w:t xml:space="preserve"> </w:t>
      </w:r>
      <w:r w:rsidRPr="005324F2">
        <w:rPr>
          <w:rFonts w:cs="Arial"/>
          <w:szCs w:val="24"/>
        </w:rPr>
        <w:t>County-District</w:t>
      </w:r>
      <w:r w:rsidR="008848A0">
        <w:rPr>
          <w:rFonts w:cs="Arial"/>
          <w:szCs w:val="24"/>
        </w:rPr>
        <w:t xml:space="preserve"> </w:t>
      </w:r>
      <w:r w:rsidRPr="005324F2">
        <w:rPr>
          <w:rFonts w:cs="Arial"/>
          <w:szCs w:val="24"/>
        </w:rPr>
        <w:t>code;</w:t>
      </w:r>
      <w:r w:rsidR="008848A0">
        <w:rPr>
          <w:rFonts w:cs="Arial"/>
          <w:szCs w:val="24"/>
        </w:rPr>
        <w:t xml:space="preserve"> </w:t>
      </w:r>
      <w:r w:rsidRPr="005324F2">
        <w:rPr>
          <w:rFonts w:cs="Arial"/>
          <w:szCs w:val="24"/>
        </w:rPr>
        <w:t>used</w:t>
      </w:r>
      <w:r w:rsidR="008848A0">
        <w:rPr>
          <w:rFonts w:cs="Arial"/>
          <w:szCs w:val="24"/>
        </w:rPr>
        <w:t xml:space="preserve"> </w:t>
      </w:r>
      <w:r w:rsidRPr="005324F2">
        <w:rPr>
          <w:rFonts w:cs="Arial"/>
          <w:szCs w:val="24"/>
        </w:rPr>
        <w:t>as</w:t>
      </w:r>
      <w:r w:rsidR="008848A0">
        <w:rPr>
          <w:rFonts w:cs="Arial"/>
          <w:szCs w:val="24"/>
        </w:rPr>
        <w:t xml:space="preserve"> </w:t>
      </w:r>
      <w:r w:rsidRPr="005324F2">
        <w:rPr>
          <w:rFonts w:cs="Arial"/>
          <w:szCs w:val="24"/>
        </w:rPr>
        <w:t>part</w:t>
      </w:r>
      <w:r w:rsidR="008848A0">
        <w:rPr>
          <w:rFonts w:cs="Arial"/>
          <w:szCs w:val="24"/>
        </w:rPr>
        <w:t xml:space="preserve"> </w:t>
      </w:r>
      <w:r w:rsidRPr="005324F2">
        <w:rPr>
          <w:rFonts w:cs="Arial"/>
          <w:szCs w:val="24"/>
        </w:rPr>
        <w:t>of</w:t>
      </w:r>
      <w:r w:rsidR="008848A0">
        <w:rPr>
          <w:rFonts w:cs="Arial"/>
          <w:szCs w:val="24"/>
        </w:rPr>
        <w:t xml:space="preserve"> </w:t>
      </w:r>
      <w:r w:rsidRPr="005324F2">
        <w:rPr>
          <w:rFonts w:cs="Arial"/>
          <w:szCs w:val="24"/>
        </w:rPr>
        <w:t>the</w:t>
      </w:r>
      <w:r w:rsidR="008848A0">
        <w:rPr>
          <w:rFonts w:cs="Arial"/>
          <w:szCs w:val="24"/>
        </w:rPr>
        <w:t xml:space="preserve"> </w:t>
      </w:r>
      <w:r w:rsidRPr="005324F2">
        <w:rPr>
          <w:rFonts w:cs="Arial"/>
          <w:szCs w:val="24"/>
        </w:rPr>
        <w:t>Preschool</w:t>
      </w:r>
      <w:r w:rsidR="008848A0">
        <w:rPr>
          <w:rFonts w:cs="Arial"/>
          <w:szCs w:val="24"/>
        </w:rPr>
        <w:t xml:space="preserve"> </w:t>
      </w:r>
      <w:r w:rsidRPr="005324F2">
        <w:rPr>
          <w:rFonts w:cs="Arial"/>
          <w:szCs w:val="24"/>
        </w:rPr>
        <w:t>Code</w:t>
      </w:r>
      <w:r w:rsidR="008848A0">
        <w:rPr>
          <w:rFonts w:cs="Arial"/>
          <w:szCs w:val="24"/>
        </w:rPr>
        <w:t xml:space="preserve"> </w:t>
      </w:r>
    </w:p>
    <w:p w14:paraId="0BAEE09F" w14:textId="7BF0E2B0" w:rsidR="005324F2" w:rsidRPr="005324F2" w:rsidRDefault="005324F2" w:rsidP="00E8598A">
      <w:pPr>
        <w:numPr>
          <w:ilvl w:val="0"/>
          <w:numId w:val="95"/>
        </w:numPr>
        <w:spacing w:before="120" w:after="120"/>
        <w:rPr>
          <w:rFonts w:cs="Arial"/>
          <w:szCs w:val="24"/>
        </w:rPr>
      </w:pPr>
      <w:r w:rsidRPr="005324F2">
        <w:rPr>
          <w:rFonts w:cs="Arial"/>
          <w:b/>
          <w:bCs/>
          <w:szCs w:val="24"/>
        </w:rPr>
        <w:t>CSPP</w:t>
      </w:r>
      <w:r w:rsidRPr="005324F2">
        <w:rPr>
          <w:rFonts w:cs="Arial"/>
          <w:szCs w:val="24"/>
        </w:rPr>
        <w:t>:</w:t>
      </w:r>
      <w:r w:rsidR="008848A0">
        <w:rPr>
          <w:rFonts w:cs="Arial"/>
          <w:szCs w:val="24"/>
        </w:rPr>
        <w:t xml:space="preserve"> </w:t>
      </w:r>
      <w:r w:rsidRPr="005324F2">
        <w:rPr>
          <w:rFonts w:cs="Arial"/>
          <w:szCs w:val="24"/>
        </w:rPr>
        <w:t>California</w:t>
      </w:r>
      <w:r w:rsidR="008848A0">
        <w:rPr>
          <w:rFonts w:cs="Arial"/>
          <w:szCs w:val="24"/>
        </w:rPr>
        <w:t xml:space="preserve"> </w:t>
      </w:r>
      <w:r w:rsidRPr="005324F2">
        <w:rPr>
          <w:rFonts w:cs="Arial"/>
          <w:szCs w:val="24"/>
        </w:rPr>
        <w:t>State</w:t>
      </w:r>
      <w:r w:rsidR="008848A0">
        <w:rPr>
          <w:rFonts w:cs="Arial"/>
          <w:szCs w:val="24"/>
        </w:rPr>
        <w:t xml:space="preserve"> </w:t>
      </w:r>
      <w:r w:rsidRPr="005324F2">
        <w:rPr>
          <w:rFonts w:cs="Arial"/>
          <w:szCs w:val="24"/>
        </w:rPr>
        <w:t>Preschool</w:t>
      </w:r>
      <w:r w:rsidR="008848A0">
        <w:rPr>
          <w:rFonts w:cs="Arial"/>
          <w:szCs w:val="24"/>
        </w:rPr>
        <w:t xml:space="preserve"> </w:t>
      </w:r>
      <w:r w:rsidRPr="005324F2">
        <w:rPr>
          <w:rFonts w:cs="Arial"/>
          <w:szCs w:val="24"/>
        </w:rPr>
        <w:t>Program</w:t>
      </w:r>
      <w:r w:rsidR="008848A0">
        <w:rPr>
          <w:rFonts w:cs="Arial"/>
          <w:szCs w:val="24"/>
        </w:rPr>
        <w:t xml:space="preserve"> </w:t>
      </w:r>
    </w:p>
    <w:p w14:paraId="4EEBF70C" w14:textId="29DF2FC0" w:rsidR="005324F2" w:rsidRPr="005324F2" w:rsidRDefault="005324F2" w:rsidP="00E8598A">
      <w:pPr>
        <w:numPr>
          <w:ilvl w:val="0"/>
          <w:numId w:val="96"/>
        </w:numPr>
        <w:spacing w:before="120" w:after="120"/>
        <w:rPr>
          <w:rFonts w:cs="Arial"/>
          <w:szCs w:val="24"/>
        </w:rPr>
      </w:pPr>
      <w:r w:rsidRPr="005324F2">
        <w:rPr>
          <w:rFonts w:cs="Arial"/>
          <w:b/>
          <w:bCs/>
          <w:szCs w:val="24"/>
        </w:rPr>
        <w:t>CSV</w:t>
      </w:r>
      <w:r w:rsidRPr="005324F2">
        <w:rPr>
          <w:rFonts w:cs="Arial"/>
          <w:szCs w:val="24"/>
        </w:rPr>
        <w:t>:</w:t>
      </w:r>
      <w:r w:rsidR="008848A0">
        <w:rPr>
          <w:rFonts w:cs="Arial"/>
          <w:szCs w:val="24"/>
        </w:rPr>
        <w:t xml:space="preserve"> </w:t>
      </w:r>
      <w:r w:rsidRPr="005324F2">
        <w:rPr>
          <w:rFonts w:cs="Arial"/>
          <w:szCs w:val="24"/>
        </w:rPr>
        <w:t>Comma</w:t>
      </w:r>
      <w:r w:rsidR="008848A0">
        <w:rPr>
          <w:rFonts w:cs="Arial"/>
          <w:szCs w:val="24"/>
        </w:rPr>
        <w:t xml:space="preserve"> </w:t>
      </w:r>
      <w:r w:rsidRPr="005324F2">
        <w:rPr>
          <w:rFonts w:cs="Arial"/>
          <w:szCs w:val="24"/>
        </w:rPr>
        <w:t>Separated</w:t>
      </w:r>
      <w:r w:rsidR="008848A0">
        <w:rPr>
          <w:rFonts w:cs="Arial"/>
          <w:szCs w:val="24"/>
        </w:rPr>
        <w:t xml:space="preserve"> </w:t>
      </w:r>
      <w:r w:rsidRPr="005324F2">
        <w:rPr>
          <w:rFonts w:cs="Arial"/>
          <w:szCs w:val="24"/>
        </w:rPr>
        <w:t>Value,</w:t>
      </w:r>
      <w:r w:rsidR="008848A0">
        <w:rPr>
          <w:rFonts w:cs="Arial"/>
          <w:szCs w:val="24"/>
        </w:rPr>
        <w:t xml:space="preserve"> </w:t>
      </w:r>
      <w:r w:rsidRPr="005324F2">
        <w:rPr>
          <w:rFonts w:cs="Arial"/>
          <w:szCs w:val="24"/>
        </w:rPr>
        <w:t>a</w:t>
      </w:r>
      <w:r w:rsidR="008848A0">
        <w:rPr>
          <w:rFonts w:cs="Arial"/>
          <w:szCs w:val="24"/>
        </w:rPr>
        <w:t xml:space="preserve"> </w:t>
      </w:r>
      <w:r w:rsidRPr="005324F2">
        <w:rPr>
          <w:rFonts w:cs="Arial"/>
          <w:szCs w:val="24"/>
        </w:rPr>
        <w:t>file</w:t>
      </w:r>
      <w:r w:rsidR="008848A0">
        <w:rPr>
          <w:rFonts w:cs="Arial"/>
          <w:szCs w:val="24"/>
        </w:rPr>
        <w:t xml:space="preserve"> </w:t>
      </w:r>
      <w:r w:rsidRPr="005324F2">
        <w:rPr>
          <w:rFonts w:cs="Arial"/>
          <w:szCs w:val="24"/>
        </w:rPr>
        <w:t>format</w:t>
      </w:r>
      <w:r w:rsidR="008848A0">
        <w:rPr>
          <w:rFonts w:cs="Arial"/>
          <w:szCs w:val="24"/>
        </w:rPr>
        <w:t xml:space="preserve"> </w:t>
      </w:r>
    </w:p>
    <w:p w14:paraId="4D71658B" w14:textId="1C05B45C" w:rsidR="005324F2" w:rsidRPr="005324F2" w:rsidRDefault="005324F2" w:rsidP="00E8598A">
      <w:pPr>
        <w:numPr>
          <w:ilvl w:val="0"/>
          <w:numId w:val="97"/>
        </w:numPr>
        <w:spacing w:before="120" w:after="120"/>
        <w:rPr>
          <w:rFonts w:cs="Arial"/>
          <w:szCs w:val="24"/>
        </w:rPr>
      </w:pPr>
      <w:r w:rsidRPr="005324F2">
        <w:rPr>
          <w:rFonts w:cs="Arial"/>
          <w:b/>
          <w:bCs/>
          <w:szCs w:val="24"/>
        </w:rPr>
        <w:t>DLL</w:t>
      </w:r>
      <w:r w:rsidRPr="005324F2">
        <w:rPr>
          <w:rFonts w:cs="Arial"/>
          <w:szCs w:val="24"/>
        </w:rPr>
        <w:t>:</w:t>
      </w:r>
      <w:r w:rsidR="008848A0">
        <w:rPr>
          <w:rFonts w:cs="Arial"/>
          <w:szCs w:val="24"/>
        </w:rPr>
        <w:t xml:space="preserve"> </w:t>
      </w:r>
      <w:r w:rsidRPr="005324F2">
        <w:rPr>
          <w:rFonts w:cs="Arial"/>
          <w:szCs w:val="24"/>
        </w:rPr>
        <w:t>Dual</w:t>
      </w:r>
      <w:r w:rsidR="008848A0">
        <w:rPr>
          <w:rFonts w:cs="Arial"/>
          <w:szCs w:val="24"/>
        </w:rPr>
        <w:t xml:space="preserve"> </w:t>
      </w:r>
      <w:r w:rsidRPr="005324F2">
        <w:rPr>
          <w:rFonts w:cs="Arial"/>
          <w:szCs w:val="24"/>
        </w:rPr>
        <w:t>Language</w:t>
      </w:r>
      <w:r w:rsidR="008848A0">
        <w:rPr>
          <w:rFonts w:cs="Arial"/>
          <w:szCs w:val="24"/>
        </w:rPr>
        <w:t xml:space="preserve"> </w:t>
      </w:r>
      <w:r w:rsidRPr="005324F2">
        <w:rPr>
          <w:rFonts w:cs="Arial"/>
          <w:szCs w:val="24"/>
        </w:rPr>
        <w:t>Learner.</w:t>
      </w:r>
      <w:r w:rsidR="008848A0">
        <w:rPr>
          <w:rFonts w:cs="Arial"/>
          <w:szCs w:val="24"/>
        </w:rPr>
        <w:t xml:space="preserve"> </w:t>
      </w:r>
      <w:r w:rsidRPr="005324F2">
        <w:rPr>
          <w:rFonts w:cs="Arial"/>
          <w:szCs w:val="24"/>
        </w:rPr>
        <w:t>Children</w:t>
      </w:r>
      <w:r w:rsidR="008848A0">
        <w:rPr>
          <w:rFonts w:cs="Arial"/>
          <w:szCs w:val="24"/>
        </w:rPr>
        <w:t xml:space="preserve"> </w:t>
      </w:r>
      <w:r w:rsidRPr="005324F2">
        <w:rPr>
          <w:rFonts w:cs="Arial"/>
          <w:szCs w:val="24"/>
        </w:rPr>
        <w:t>who</w:t>
      </w:r>
      <w:r w:rsidR="008848A0">
        <w:rPr>
          <w:rFonts w:cs="Arial"/>
          <w:szCs w:val="24"/>
        </w:rPr>
        <w:t xml:space="preserve"> </w:t>
      </w:r>
      <w:r w:rsidRPr="005324F2">
        <w:rPr>
          <w:rFonts w:cs="Arial"/>
          <w:szCs w:val="24"/>
        </w:rPr>
        <w:t>are</w:t>
      </w:r>
      <w:r w:rsidR="008848A0">
        <w:rPr>
          <w:rFonts w:cs="Arial"/>
          <w:szCs w:val="24"/>
        </w:rPr>
        <w:t xml:space="preserve"> </w:t>
      </w:r>
      <w:r w:rsidRPr="005324F2">
        <w:rPr>
          <w:rFonts w:cs="Arial"/>
          <w:szCs w:val="24"/>
        </w:rPr>
        <w:t>learning</w:t>
      </w:r>
      <w:r w:rsidR="008848A0">
        <w:rPr>
          <w:rFonts w:cs="Arial"/>
          <w:szCs w:val="24"/>
        </w:rPr>
        <w:t xml:space="preserve"> </w:t>
      </w:r>
      <w:r w:rsidRPr="005324F2">
        <w:rPr>
          <w:rFonts w:cs="Arial"/>
          <w:szCs w:val="24"/>
        </w:rPr>
        <w:t>two</w:t>
      </w:r>
      <w:r w:rsidR="008848A0">
        <w:rPr>
          <w:rFonts w:cs="Arial"/>
          <w:szCs w:val="24"/>
        </w:rPr>
        <w:t xml:space="preserve"> </w:t>
      </w:r>
      <w:r w:rsidRPr="005324F2">
        <w:rPr>
          <w:rFonts w:cs="Arial"/>
          <w:szCs w:val="24"/>
        </w:rPr>
        <w:t>or</w:t>
      </w:r>
      <w:r w:rsidR="008848A0">
        <w:rPr>
          <w:rFonts w:cs="Arial"/>
          <w:szCs w:val="24"/>
        </w:rPr>
        <w:t xml:space="preserve"> </w:t>
      </w:r>
      <w:r w:rsidRPr="005324F2">
        <w:rPr>
          <w:rFonts w:cs="Arial"/>
          <w:szCs w:val="24"/>
        </w:rPr>
        <w:t>more</w:t>
      </w:r>
      <w:r w:rsidR="008848A0">
        <w:rPr>
          <w:rFonts w:cs="Arial"/>
          <w:szCs w:val="24"/>
        </w:rPr>
        <w:t xml:space="preserve"> </w:t>
      </w:r>
      <w:r w:rsidRPr="005324F2">
        <w:rPr>
          <w:rFonts w:cs="Arial"/>
          <w:szCs w:val="24"/>
        </w:rPr>
        <w:t>languages</w:t>
      </w:r>
      <w:r w:rsidR="008848A0">
        <w:rPr>
          <w:rFonts w:cs="Arial"/>
          <w:szCs w:val="24"/>
        </w:rPr>
        <w:t xml:space="preserve"> </w:t>
      </w:r>
    </w:p>
    <w:p w14:paraId="12516BB4" w14:textId="0E2121C9" w:rsidR="005324F2" w:rsidRPr="005324F2" w:rsidRDefault="005324F2" w:rsidP="00E8598A">
      <w:pPr>
        <w:numPr>
          <w:ilvl w:val="0"/>
          <w:numId w:val="98"/>
        </w:numPr>
        <w:spacing w:before="120" w:after="120"/>
        <w:rPr>
          <w:rFonts w:cs="Arial"/>
          <w:szCs w:val="24"/>
        </w:rPr>
      </w:pPr>
      <w:r w:rsidRPr="005324F2">
        <w:rPr>
          <w:rFonts w:cs="Arial"/>
          <w:b/>
          <w:bCs/>
          <w:szCs w:val="24"/>
        </w:rPr>
        <w:t>EED</w:t>
      </w:r>
      <w:r w:rsidRPr="005324F2">
        <w:rPr>
          <w:rFonts w:cs="Arial"/>
          <w:szCs w:val="24"/>
        </w:rPr>
        <w:t>:</w:t>
      </w:r>
      <w:r w:rsidR="008848A0">
        <w:rPr>
          <w:rFonts w:cs="Arial"/>
          <w:szCs w:val="24"/>
        </w:rPr>
        <w:t xml:space="preserve"> </w:t>
      </w:r>
      <w:r w:rsidRPr="005324F2">
        <w:rPr>
          <w:rFonts w:cs="Arial"/>
          <w:szCs w:val="24"/>
        </w:rPr>
        <w:t>Early</w:t>
      </w:r>
      <w:r w:rsidR="008848A0">
        <w:rPr>
          <w:rFonts w:cs="Arial"/>
          <w:szCs w:val="24"/>
        </w:rPr>
        <w:t xml:space="preserve"> </w:t>
      </w:r>
      <w:r w:rsidRPr="005324F2">
        <w:rPr>
          <w:rFonts w:cs="Arial"/>
          <w:szCs w:val="24"/>
        </w:rPr>
        <w:t>Education</w:t>
      </w:r>
      <w:r w:rsidR="008848A0">
        <w:rPr>
          <w:rFonts w:cs="Arial"/>
          <w:szCs w:val="24"/>
        </w:rPr>
        <w:t xml:space="preserve"> </w:t>
      </w:r>
      <w:r w:rsidRPr="005324F2">
        <w:rPr>
          <w:rFonts w:cs="Arial"/>
          <w:szCs w:val="24"/>
        </w:rPr>
        <w:t>Division</w:t>
      </w:r>
      <w:r w:rsidR="008848A0">
        <w:rPr>
          <w:rFonts w:cs="Arial"/>
          <w:szCs w:val="24"/>
        </w:rPr>
        <w:t xml:space="preserve"> </w:t>
      </w:r>
    </w:p>
    <w:p w14:paraId="589D8293" w14:textId="45D7B793" w:rsidR="005324F2" w:rsidRPr="005324F2" w:rsidRDefault="005324F2" w:rsidP="00E8598A">
      <w:pPr>
        <w:numPr>
          <w:ilvl w:val="0"/>
          <w:numId w:val="99"/>
        </w:numPr>
        <w:spacing w:before="120" w:after="120"/>
        <w:rPr>
          <w:rFonts w:cs="Arial"/>
          <w:szCs w:val="24"/>
        </w:rPr>
      </w:pPr>
      <w:r w:rsidRPr="005324F2">
        <w:rPr>
          <w:rFonts w:cs="Arial"/>
          <w:b/>
          <w:bCs/>
          <w:szCs w:val="24"/>
        </w:rPr>
        <w:t>FICN</w:t>
      </w:r>
      <w:r w:rsidRPr="005324F2">
        <w:rPr>
          <w:rFonts w:cs="Arial"/>
          <w:szCs w:val="24"/>
        </w:rPr>
        <w:t>:</w:t>
      </w:r>
      <w:r w:rsidR="008848A0">
        <w:rPr>
          <w:rFonts w:cs="Arial"/>
          <w:szCs w:val="24"/>
        </w:rPr>
        <w:t xml:space="preserve"> </w:t>
      </w:r>
      <w:r w:rsidRPr="005324F2">
        <w:rPr>
          <w:rFonts w:cs="Arial"/>
          <w:szCs w:val="24"/>
        </w:rPr>
        <w:t>Family</w:t>
      </w:r>
      <w:r w:rsidR="008848A0">
        <w:rPr>
          <w:rFonts w:cs="Arial"/>
          <w:szCs w:val="24"/>
        </w:rPr>
        <w:t xml:space="preserve"> </w:t>
      </w:r>
      <w:r w:rsidRPr="005324F2">
        <w:rPr>
          <w:rFonts w:cs="Arial"/>
          <w:szCs w:val="24"/>
        </w:rPr>
        <w:t>Identification</w:t>
      </w:r>
      <w:r w:rsidR="008848A0">
        <w:rPr>
          <w:rFonts w:cs="Arial"/>
          <w:szCs w:val="24"/>
        </w:rPr>
        <w:t xml:space="preserve"> </w:t>
      </w:r>
      <w:r w:rsidRPr="005324F2">
        <w:rPr>
          <w:rFonts w:cs="Arial"/>
          <w:szCs w:val="24"/>
        </w:rPr>
        <w:t>Case</w:t>
      </w:r>
      <w:r w:rsidR="008848A0">
        <w:rPr>
          <w:rFonts w:cs="Arial"/>
          <w:szCs w:val="24"/>
        </w:rPr>
        <w:t xml:space="preserve"> </w:t>
      </w:r>
      <w:r w:rsidRPr="005324F2">
        <w:rPr>
          <w:rFonts w:cs="Arial"/>
          <w:szCs w:val="24"/>
        </w:rPr>
        <w:t>Number</w:t>
      </w:r>
      <w:r w:rsidR="008848A0">
        <w:rPr>
          <w:rFonts w:cs="Arial"/>
          <w:szCs w:val="24"/>
        </w:rPr>
        <w:t xml:space="preserve"> </w:t>
      </w:r>
    </w:p>
    <w:p w14:paraId="2DA7255C" w14:textId="652303D8" w:rsidR="005324F2" w:rsidRPr="005324F2" w:rsidRDefault="005324F2" w:rsidP="00E8598A">
      <w:pPr>
        <w:numPr>
          <w:ilvl w:val="0"/>
          <w:numId w:val="100"/>
        </w:numPr>
        <w:spacing w:before="120" w:after="120"/>
        <w:rPr>
          <w:rFonts w:cs="Arial"/>
          <w:szCs w:val="24"/>
        </w:rPr>
      </w:pPr>
      <w:r w:rsidRPr="005324F2">
        <w:rPr>
          <w:rFonts w:cs="Arial"/>
          <w:b/>
          <w:bCs/>
          <w:szCs w:val="24"/>
        </w:rPr>
        <w:t>FLI:</w:t>
      </w:r>
      <w:r w:rsidR="008848A0">
        <w:rPr>
          <w:rFonts w:cs="Arial"/>
          <w:b/>
          <w:bCs/>
          <w:szCs w:val="24"/>
        </w:rPr>
        <w:t xml:space="preserve"> </w:t>
      </w:r>
      <w:r w:rsidRPr="005324F2">
        <w:rPr>
          <w:rFonts w:cs="Arial"/>
          <w:szCs w:val="24"/>
        </w:rPr>
        <w:t>Family</w:t>
      </w:r>
      <w:r w:rsidR="008848A0">
        <w:rPr>
          <w:rFonts w:cs="Arial"/>
          <w:szCs w:val="24"/>
        </w:rPr>
        <w:t xml:space="preserve"> </w:t>
      </w:r>
      <w:r w:rsidRPr="005324F2">
        <w:rPr>
          <w:rFonts w:cs="Arial"/>
          <w:szCs w:val="24"/>
        </w:rPr>
        <w:t>Language</w:t>
      </w:r>
      <w:r w:rsidR="008848A0">
        <w:rPr>
          <w:rFonts w:cs="Arial"/>
          <w:szCs w:val="24"/>
        </w:rPr>
        <w:t xml:space="preserve"> </w:t>
      </w:r>
      <w:r w:rsidRPr="005324F2">
        <w:rPr>
          <w:rFonts w:cs="Arial"/>
          <w:szCs w:val="24"/>
        </w:rPr>
        <w:t>Instrument</w:t>
      </w:r>
      <w:r w:rsidR="008848A0">
        <w:rPr>
          <w:rFonts w:cs="Arial"/>
          <w:szCs w:val="24"/>
        </w:rPr>
        <w:t xml:space="preserve"> </w:t>
      </w:r>
    </w:p>
    <w:p w14:paraId="0050F9BE" w14:textId="3675F905" w:rsidR="005324F2" w:rsidRPr="005324F2" w:rsidRDefault="005324F2" w:rsidP="00E8598A">
      <w:pPr>
        <w:numPr>
          <w:ilvl w:val="0"/>
          <w:numId w:val="101"/>
        </w:numPr>
        <w:spacing w:before="120" w:after="120"/>
        <w:rPr>
          <w:rFonts w:cs="Arial"/>
          <w:szCs w:val="24"/>
        </w:rPr>
      </w:pPr>
      <w:r w:rsidRPr="005324F2">
        <w:rPr>
          <w:rFonts w:cs="Arial"/>
          <w:b/>
          <w:bCs/>
          <w:szCs w:val="24"/>
        </w:rPr>
        <w:t>FLII</w:t>
      </w:r>
      <w:r w:rsidRPr="005324F2">
        <w:rPr>
          <w:rFonts w:cs="Arial"/>
          <w:szCs w:val="24"/>
        </w:rPr>
        <w:t>:</w:t>
      </w:r>
      <w:r w:rsidR="008848A0">
        <w:rPr>
          <w:rFonts w:cs="Arial"/>
          <w:szCs w:val="24"/>
        </w:rPr>
        <w:t xml:space="preserve"> </w:t>
      </w:r>
      <w:r w:rsidRPr="005324F2">
        <w:rPr>
          <w:rFonts w:cs="Arial"/>
          <w:szCs w:val="24"/>
        </w:rPr>
        <w:t>Family</w:t>
      </w:r>
      <w:r w:rsidR="008848A0">
        <w:rPr>
          <w:rFonts w:cs="Arial"/>
          <w:szCs w:val="24"/>
        </w:rPr>
        <w:t xml:space="preserve"> </w:t>
      </w:r>
      <w:r w:rsidRPr="005324F2">
        <w:rPr>
          <w:rFonts w:cs="Arial"/>
          <w:szCs w:val="24"/>
        </w:rPr>
        <w:t>Language</w:t>
      </w:r>
      <w:r w:rsidR="008848A0">
        <w:rPr>
          <w:rFonts w:cs="Arial"/>
          <w:szCs w:val="24"/>
        </w:rPr>
        <w:t xml:space="preserve"> </w:t>
      </w:r>
      <w:r w:rsidRPr="005324F2">
        <w:rPr>
          <w:rFonts w:cs="Arial"/>
          <w:szCs w:val="24"/>
        </w:rPr>
        <w:t>and</w:t>
      </w:r>
      <w:r w:rsidR="008848A0">
        <w:rPr>
          <w:rFonts w:cs="Arial"/>
          <w:szCs w:val="24"/>
        </w:rPr>
        <w:t xml:space="preserve"> </w:t>
      </w:r>
      <w:r w:rsidRPr="005324F2">
        <w:rPr>
          <w:rFonts w:cs="Arial"/>
          <w:szCs w:val="24"/>
        </w:rPr>
        <w:t>Interest</w:t>
      </w:r>
      <w:r w:rsidR="008848A0">
        <w:rPr>
          <w:rFonts w:cs="Arial"/>
          <w:szCs w:val="24"/>
        </w:rPr>
        <w:t xml:space="preserve"> </w:t>
      </w:r>
      <w:r w:rsidRPr="005324F2">
        <w:rPr>
          <w:rFonts w:cs="Arial"/>
          <w:szCs w:val="24"/>
        </w:rPr>
        <w:t>Interview</w:t>
      </w:r>
      <w:r w:rsidR="008848A0">
        <w:rPr>
          <w:rFonts w:cs="Arial"/>
          <w:szCs w:val="24"/>
        </w:rPr>
        <w:t xml:space="preserve"> </w:t>
      </w:r>
    </w:p>
    <w:p w14:paraId="3D898DCB" w14:textId="63BF15BD" w:rsidR="005324F2" w:rsidRPr="005324F2" w:rsidRDefault="005324F2" w:rsidP="00E8598A">
      <w:pPr>
        <w:numPr>
          <w:ilvl w:val="0"/>
          <w:numId w:val="102"/>
        </w:numPr>
        <w:spacing w:before="120" w:after="120"/>
        <w:rPr>
          <w:rFonts w:cs="Arial"/>
          <w:szCs w:val="24"/>
        </w:rPr>
      </w:pPr>
      <w:r w:rsidRPr="005324F2">
        <w:rPr>
          <w:rFonts w:cs="Arial"/>
          <w:b/>
          <w:bCs/>
          <w:szCs w:val="24"/>
        </w:rPr>
        <w:t>FTE</w:t>
      </w:r>
      <w:r w:rsidRPr="005324F2">
        <w:rPr>
          <w:rFonts w:cs="Arial"/>
          <w:szCs w:val="24"/>
        </w:rPr>
        <w:t>:</w:t>
      </w:r>
      <w:r w:rsidR="008848A0">
        <w:rPr>
          <w:rFonts w:cs="Arial"/>
          <w:szCs w:val="24"/>
        </w:rPr>
        <w:t xml:space="preserve"> </w:t>
      </w:r>
      <w:r w:rsidRPr="005324F2">
        <w:rPr>
          <w:rFonts w:cs="Arial"/>
          <w:szCs w:val="24"/>
        </w:rPr>
        <w:t>Full-time</w:t>
      </w:r>
      <w:r w:rsidR="008848A0">
        <w:rPr>
          <w:rFonts w:cs="Arial"/>
          <w:szCs w:val="24"/>
        </w:rPr>
        <w:t xml:space="preserve"> </w:t>
      </w:r>
      <w:r w:rsidRPr="005324F2">
        <w:rPr>
          <w:rFonts w:cs="Arial"/>
          <w:szCs w:val="24"/>
        </w:rPr>
        <w:t>equivalency</w:t>
      </w:r>
      <w:r w:rsidR="008848A0">
        <w:rPr>
          <w:rFonts w:cs="Arial"/>
          <w:szCs w:val="24"/>
        </w:rPr>
        <w:t xml:space="preserve"> </w:t>
      </w:r>
    </w:p>
    <w:p w14:paraId="61117F2F" w14:textId="6F4433FB" w:rsidR="005324F2" w:rsidRPr="005324F2" w:rsidRDefault="005324F2" w:rsidP="00E8598A">
      <w:pPr>
        <w:numPr>
          <w:ilvl w:val="0"/>
          <w:numId w:val="103"/>
        </w:numPr>
        <w:spacing w:before="120" w:after="120"/>
        <w:rPr>
          <w:rFonts w:cs="Arial"/>
          <w:szCs w:val="24"/>
        </w:rPr>
      </w:pPr>
      <w:r w:rsidRPr="005324F2">
        <w:rPr>
          <w:rFonts w:cs="Arial"/>
          <w:b/>
          <w:bCs/>
          <w:szCs w:val="24"/>
        </w:rPr>
        <w:t>HoH</w:t>
      </w:r>
      <w:r w:rsidRPr="005324F2">
        <w:rPr>
          <w:rFonts w:cs="Arial"/>
          <w:szCs w:val="24"/>
        </w:rPr>
        <w:t>:</w:t>
      </w:r>
      <w:r w:rsidR="008848A0">
        <w:rPr>
          <w:rFonts w:cs="Arial"/>
          <w:szCs w:val="24"/>
        </w:rPr>
        <w:t xml:space="preserve"> </w:t>
      </w:r>
      <w:r w:rsidRPr="005324F2">
        <w:rPr>
          <w:rFonts w:cs="Arial"/>
          <w:szCs w:val="24"/>
        </w:rPr>
        <w:t>Head</w:t>
      </w:r>
      <w:r w:rsidR="008848A0">
        <w:rPr>
          <w:rFonts w:cs="Arial"/>
          <w:szCs w:val="24"/>
        </w:rPr>
        <w:t xml:space="preserve"> </w:t>
      </w:r>
      <w:r w:rsidRPr="005324F2">
        <w:rPr>
          <w:rFonts w:cs="Arial"/>
          <w:szCs w:val="24"/>
        </w:rPr>
        <w:t>of</w:t>
      </w:r>
      <w:r w:rsidR="008848A0">
        <w:rPr>
          <w:rFonts w:cs="Arial"/>
          <w:szCs w:val="24"/>
        </w:rPr>
        <w:t xml:space="preserve"> </w:t>
      </w:r>
      <w:r w:rsidRPr="005324F2">
        <w:rPr>
          <w:rFonts w:cs="Arial"/>
          <w:szCs w:val="24"/>
        </w:rPr>
        <w:t>Household</w:t>
      </w:r>
      <w:r w:rsidR="008848A0">
        <w:rPr>
          <w:rFonts w:cs="Arial"/>
          <w:szCs w:val="24"/>
        </w:rPr>
        <w:t xml:space="preserve"> </w:t>
      </w:r>
    </w:p>
    <w:p w14:paraId="77491F83" w14:textId="7026F2EE" w:rsidR="005324F2" w:rsidRPr="005324F2" w:rsidRDefault="005324F2" w:rsidP="00E8598A">
      <w:pPr>
        <w:numPr>
          <w:ilvl w:val="0"/>
          <w:numId w:val="104"/>
        </w:numPr>
        <w:spacing w:before="120" w:after="120"/>
        <w:rPr>
          <w:rFonts w:cs="Arial"/>
          <w:szCs w:val="24"/>
        </w:rPr>
      </w:pPr>
      <w:r w:rsidRPr="005324F2">
        <w:rPr>
          <w:rFonts w:cs="Arial"/>
          <w:b/>
          <w:bCs/>
          <w:szCs w:val="24"/>
        </w:rPr>
        <w:t>IEP</w:t>
      </w:r>
      <w:r w:rsidRPr="005324F2">
        <w:rPr>
          <w:rFonts w:cs="Arial"/>
          <w:szCs w:val="24"/>
        </w:rPr>
        <w:t>:</w:t>
      </w:r>
      <w:r w:rsidR="008848A0">
        <w:rPr>
          <w:rFonts w:cs="Arial"/>
          <w:szCs w:val="24"/>
        </w:rPr>
        <w:t xml:space="preserve"> </w:t>
      </w:r>
      <w:r w:rsidRPr="005324F2">
        <w:rPr>
          <w:rFonts w:cs="Arial"/>
          <w:szCs w:val="24"/>
        </w:rPr>
        <w:t>Individualized</w:t>
      </w:r>
      <w:r w:rsidR="008848A0">
        <w:rPr>
          <w:rFonts w:cs="Arial"/>
          <w:szCs w:val="24"/>
        </w:rPr>
        <w:t xml:space="preserve"> </w:t>
      </w:r>
      <w:r w:rsidRPr="005324F2">
        <w:rPr>
          <w:rFonts w:cs="Arial"/>
          <w:szCs w:val="24"/>
        </w:rPr>
        <w:t>Education</w:t>
      </w:r>
      <w:r w:rsidR="008848A0">
        <w:rPr>
          <w:rFonts w:cs="Arial"/>
          <w:szCs w:val="24"/>
        </w:rPr>
        <w:t xml:space="preserve"> </w:t>
      </w:r>
      <w:r w:rsidRPr="005324F2">
        <w:rPr>
          <w:rFonts w:cs="Arial"/>
          <w:szCs w:val="24"/>
        </w:rPr>
        <w:t>Program</w:t>
      </w:r>
      <w:r w:rsidR="008848A0">
        <w:rPr>
          <w:rFonts w:cs="Arial"/>
          <w:szCs w:val="24"/>
        </w:rPr>
        <w:t xml:space="preserve"> </w:t>
      </w:r>
    </w:p>
    <w:p w14:paraId="4B4AE4F1" w14:textId="28EF8393" w:rsidR="005324F2" w:rsidRPr="005324F2" w:rsidRDefault="005324F2" w:rsidP="00E8598A">
      <w:pPr>
        <w:numPr>
          <w:ilvl w:val="0"/>
          <w:numId w:val="105"/>
        </w:numPr>
        <w:spacing w:before="120" w:after="120"/>
        <w:rPr>
          <w:rFonts w:cs="Arial"/>
          <w:szCs w:val="24"/>
        </w:rPr>
      </w:pPr>
      <w:r w:rsidRPr="005324F2">
        <w:rPr>
          <w:rFonts w:cs="Arial"/>
          <w:b/>
          <w:bCs/>
          <w:szCs w:val="24"/>
        </w:rPr>
        <w:t>IFSP</w:t>
      </w:r>
      <w:r w:rsidRPr="005324F2">
        <w:rPr>
          <w:rFonts w:cs="Arial"/>
          <w:szCs w:val="24"/>
        </w:rPr>
        <w:t>:</w:t>
      </w:r>
      <w:r w:rsidR="008848A0">
        <w:rPr>
          <w:rFonts w:cs="Arial"/>
          <w:szCs w:val="24"/>
        </w:rPr>
        <w:t xml:space="preserve"> </w:t>
      </w:r>
      <w:r w:rsidRPr="005324F2">
        <w:rPr>
          <w:rFonts w:cs="Arial"/>
          <w:szCs w:val="24"/>
        </w:rPr>
        <w:t>Individualized</w:t>
      </w:r>
      <w:r w:rsidR="008848A0">
        <w:rPr>
          <w:rFonts w:cs="Arial"/>
          <w:szCs w:val="24"/>
        </w:rPr>
        <w:t xml:space="preserve"> </w:t>
      </w:r>
      <w:r w:rsidRPr="005324F2">
        <w:rPr>
          <w:rFonts w:cs="Arial"/>
          <w:szCs w:val="24"/>
        </w:rPr>
        <w:t>Family</w:t>
      </w:r>
      <w:r w:rsidR="008848A0">
        <w:rPr>
          <w:rFonts w:cs="Arial"/>
          <w:szCs w:val="24"/>
        </w:rPr>
        <w:t xml:space="preserve"> </w:t>
      </w:r>
      <w:r w:rsidRPr="005324F2">
        <w:rPr>
          <w:rFonts w:cs="Arial"/>
          <w:szCs w:val="24"/>
        </w:rPr>
        <w:t>Service</w:t>
      </w:r>
      <w:r w:rsidR="008848A0">
        <w:rPr>
          <w:rFonts w:cs="Arial"/>
          <w:szCs w:val="24"/>
        </w:rPr>
        <w:t xml:space="preserve"> </w:t>
      </w:r>
      <w:r w:rsidRPr="005324F2">
        <w:rPr>
          <w:rFonts w:cs="Arial"/>
          <w:szCs w:val="24"/>
        </w:rPr>
        <w:t>Plan</w:t>
      </w:r>
      <w:r w:rsidR="008848A0">
        <w:rPr>
          <w:rFonts w:cs="Arial"/>
          <w:szCs w:val="24"/>
        </w:rPr>
        <w:t xml:space="preserve"> </w:t>
      </w:r>
    </w:p>
    <w:p w14:paraId="133DD13D" w14:textId="5289B360" w:rsidR="005324F2" w:rsidRPr="005324F2" w:rsidRDefault="005324F2" w:rsidP="00E8598A">
      <w:pPr>
        <w:numPr>
          <w:ilvl w:val="0"/>
          <w:numId w:val="106"/>
        </w:numPr>
        <w:spacing w:before="120" w:after="120"/>
        <w:rPr>
          <w:rFonts w:cs="Arial"/>
          <w:szCs w:val="24"/>
        </w:rPr>
      </w:pPr>
      <w:r w:rsidRPr="005324F2">
        <w:rPr>
          <w:rFonts w:cs="Arial"/>
          <w:b/>
          <w:bCs/>
          <w:szCs w:val="24"/>
        </w:rPr>
        <w:t>LEA</w:t>
      </w:r>
      <w:r w:rsidRPr="005324F2">
        <w:rPr>
          <w:rFonts w:cs="Arial"/>
          <w:szCs w:val="24"/>
        </w:rPr>
        <w:t>:</w:t>
      </w:r>
      <w:r w:rsidR="008848A0">
        <w:rPr>
          <w:rFonts w:cs="Arial"/>
          <w:szCs w:val="24"/>
        </w:rPr>
        <w:t xml:space="preserve"> </w:t>
      </w:r>
      <w:r w:rsidRPr="005324F2">
        <w:rPr>
          <w:rFonts w:cs="Arial"/>
          <w:szCs w:val="24"/>
        </w:rPr>
        <w:t>Local</w:t>
      </w:r>
      <w:r w:rsidR="008848A0">
        <w:rPr>
          <w:rFonts w:cs="Arial"/>
          <w:szCs w:val="24"/>
        </w:rPr>
        <w:t xml:space="preserve"> </w:t>
      </w:r>
      <w:r w:rsidRPr="005324F2">
        <w:rPr>
          <w:rFonts w:cs="Arial"/>
          <w:szCs w:val="24"/>
        </w:rPr>
        <w:t>Educational</w:t>
      </w:r>
      <w:r w:rsidR="008848A0">
        <w:rPr>
          <w:rFonts w:cs="Arial"/>
          <w:szCs w:val="24"/>
        </w:rPr>
        <w:t xml:space="preserve"> </w:t>
      </w:r>
      <w:r w:rsidRPr="005324F2">
        <w:rPr>
          <w:rFonts w:cs="Arial"/>
          <w:szCs w:val="24"/>
        </w:rPr>
        <w:t>Agency</w:t>
      </w:r>
      <w:r w:rsidR="008848A0">
        <w:rPr>
          <w:rFonts w:cs="Arial"/>
          <w:szCs w:val="24"/>
        </w:rPr>
        <w:t xml:space="preserve"> </w:t>
      </w:r>
    </w:p>
    <w:p w14:paraId="4590C2EA" w14:textId="424357D1" w:rsidR="005324F2" w:rsidRPr="005324F2" w:rsidRDefault="005324F2" w:rsidP="00E8598A">
      <w:pPr>
        <w:numPr>
          <w:ilvl w:val="0"/>
          <w:numId w:val="107"/>
        </w:numPr>
        <w:spacing w:before="120" w:after="120"/>
        <w:rPr>
          <w:rFonts w:cs="Arial"/>
          <w:szCs w:val="24"/>
        </w:rPr>
      </w:pPr>
      <w:r w:rsidRPr="005324F2">
        <w:rPr>
          <w:rFonts w:cs="Arial"/>
          <w:b/>
          <w:bCs/>
          <w:szCs w:val="24"/>
        </w:rPr>
        <w:t>MA/MS/ME</w:t>
      </w:r>
      <w:r w:rsidRPr="005324F2">
        <w:rPr>
          <w:rFonts w:cs="Arial"/>
          <w:szCs w:val="24"/>
        </w:rPr>
        <w:t>:</w:t>
      </w:r>
      <w:r w:rsidR="008848A0">
        <w:rPr>
          <w:rFonts w:cs="Arial"/>
          <w:szCs w:val="24"/>
        </w:rPr>
        <w:t xml:space="preserve"> </w:t>
      </w:r>
      <w:r w:rsidRPr="005324F2">
        <w:rPr>
          <w:rFonts w:cs="Arial"/>
          <w:szCs w:val="24"/>
        </w:rPr>
        <w:t>Master’s</w:t>
      </w:r>
      <w:r w:rsidR="008848A0">
        <w:rPr>
          <w:rFonts w:cs="Arial"/>
          <w:szCs w:val="24"/>
        </w:rPr>
        <w:t xml:space="preserve"> </w:t>
      </w:r>
      <w:r w:rsidRPr="005324F2">
        <w:rPr>
          <w:rFonts w:cs="Arial"/>
          <w:szCs w:val="24"/>
        </w:rPr>
        <w:t>degree</w:t>
      </w:r>
      <w:r w:rsidR="008848A0">
        <w:rPr>
          <w:rFonts w:cs="Arial"/>
          <w:szCs w:val="24"/>
        </w:rPr>
        <w:t xml:space="preserve"> </w:t>
      </w:r>
    </w:p>
    <w:p w14:paraId="5D9255DC" w14:textId="57C40BAD" w:rsidR="005324F2" w:rsidRPr="005324F2" w:rsidRDefault="005324F2" w:rsidP="00E8598A">
      <w:pPr>
        <w:numPr>
          <w:ilvl w:val="0"/>
          <w:numId w:val="108"/>
        </w:numPr>
        <w:spacing w:before="120" w:after="120"/>
        <w:rPr>
          <w:rFonts w:cs="Arial"/>
          <w:szCs w:val="24"/>
        </w:rPr>
      </w:pPr>
      <w:r w:rsidRPr="005324F2">
        <w:rPr>
          <w:rFonts w:cs="Arial"/>
          <w:b/>
          <w:bCs/>
          <w:szCs w:val="24"/>
        </w:rPr>
        <w:t>MB</w:t>
      </w:r>
      <w:r w:rsidRPr="005324F2">
        <w:rPr>
          <w:rFonts w:cs="Arial"/>
          <w:szCs w:val="24"/>
        </w:rPr>
        <w:t>:</w:t>
      </w:r>
      <w:r w:rsidR="008848A0">
        <w:rPr>
          <w:rFonts w:cs="Arial"/>
          <w:szCs w:val="24"/>
        </w:rPr>
        <w:t xml:space="preserve"> </w:t>
      </w:r>
      <w:r w:rsidRPr="005324F2">
        <w:rPr>
          <w:rFonts w:cs="Arial"/>
          <w:szCs w:val="24"/>
        </w:rPr>
        <w:t>Management</w:t>
      </w:r>
      <w:r w:rsidR="008848A0">
        <w:rPr>
          <w:rFonts w:cs="Arial"/>
          <w:szCs w:val="24"/>
        </w:rPr>
        <w:t xml:space="preserve"> </w:t>
      </w:r>
      <w:r w:rsidRPr="005324F2">
        <w:rPr>
          <w:rFonts w:cs="Arial"/>
          <w:szCs w:val="24"/>
        </w:rPr>
        <w:t>Bulletin</w:t>
      </w:r>
      <w:r w:rsidR="008848A0">
        <w:rPr>
          <w:rFonts w:cs="Arial"/>
          <w:szCs w:val="24"/>
        </w:rPr>
        <w:t xml:space="preserve"> </w:t>
      </w:r>
    </w:p>
    <w:p w14:paraId="51F4C45E" w14:textId="074C7070" w:rsidR="005324F2" w:rsidRPr="005324F2" w:rsidRDefault="005324F2" w:rsidP="00E8598A">
      <w:pPr>
        <w:numPr>
          <w:ilvl w:val="0"/>
          <w:numId w:val="109"/>
        </w:numPr>
        <w:spacing w:before="120" w:after="120"/>
        <w:rPr>
          <w:rFonts w:cs="Arial"/>
          <w:szCs w:val="24"/>
        </w:rPr>
      </w:pPr>
      <w:r w:rsidRPr="005324F2">
        <w:rPr>
          <w:rFonts w:cs="Arial"/>
          <w:b/>
          <w:bCs/>
          <w:szCs w:val="24"/>
        </w:rPr>
        <w:t>Opportunity</w:t>
      </w:r>
      <w:r w:rsidR="008848A0">
        <w:rPr>
          <w:rFonts w:cs="Arial"/>
          <w:b/>
          <w:bCs/>
          <w:szCs w:val="24"/>
        </w:rPr>
        <w:t xml:space="preserve"> </w:t>
      </w:r>
      <w:r w:rsidRPr="005324F2">
        <w:rPr>
          <w:rFonts w:cs="Arial"/>
          <w:b/>
          <w:bCs/>
          <w:szCs w:val="24"/>
        </w:rPr>
        <w:t>Program</w:t>
      </w:r>
      <w:r w:rsidRPr="005324F2">
        <w:rPr>
          <w:rFonts w:cs="Arial"/>
          <w:szCs w:val="24"/>
        </w:rPr>
        <w:t>:</w:t>
      </w:r>
      <w:r w:rsidR="008848A0">
        <w:rPr>
          <w:rFonts w:cs="Arial"/>
          <w:szCs w:val="24"/>
        </w:rPr>
        <w:t xml:space="preserve"> </w:t>
      </w:r>
      <w:r w:rsidRPr="005324F2">
        <w:rPr>
          <w:rFonts w:cs="Arial"/>
          <w:szCs w:val="24"/>
        </w:rPr>
        <w:t>An</w:t>
      </w:r>
      <w:r w:rsidR="008848A0">
        <w:rPr>
          <w:rFonts w:cs="Arial"/>
          <w:szCs w:val="24"/>
        </w:rPr>
        <w:t xml:space="preserve"> </w:t>
      </w:r>
      <w:r w:rsidRPr="005324F2">
        <w:rPr>
          <w:rFonts w:cs="Arial"/>
          <w:szCs w:val="24"/>
        </w:rPr>
        <w:t>Opportunity</w:t>
      </w:r>
      <w:r w:rsidR="008848A0">
        <w:rPr>
          <w:rFonts w:cs="Arial"/>
          <w:szCs w:val="24"/>
        </w:rPr>
        <w:t xml:space="preserve"> </w:t>
      </w:r>
      <w:r w:rsidRPr="005324F2">
        <w:rPr>
          <w:rFonts w:cs="Arial"/>
          <w:szCs w:val="24"/>
        </w:rPr>
        <w:t>Program</w:t>
      </w:r>
      <w:r w:rsidR="008848A0">
        <w:rPr>
          <w:rFonts w:cs="Arial"/>
          <w:szCs w:val="24"/>
        </w:rPr>
        <w:t xml:space="preserve"> </w:t>
      </w:r>
      <w:r w:rsidRPr="005324F2">
        <w:rPr>
          <w:rFonts w:cs="Arial"/>
          <w:szCs w:val="24"/>
        </w:rPr>
        <w:t>is</w:t>
      </w:r>
      <w:r w:rsidR="008848A0">
        <w:rPr>
          <w:rFonts w:cs="Arial"/>
          <w:szCs w:val="24"/>
        </w:rPr>
        <w:t xml:space="preserve"> </w:t>
      </w:r>
      <w:r w:rsidRPr="005324F2">
        <w:rPr>
          <w:rFonts w:cs="Arial"/>
          <w:szCs w:val="24"/>
        </w:rPr>
        <w:t>a</w:t>
      </w:r>
      <w:r w:rsidR="008848A0">
        <w:rPr>
          <w:rFonts w:cs="Arial"/>
          <w:szCs w:val="24"/>
        </w:rPr>
        <w:t xml:space="preserve"> </w:t>
      </w:r>
      <w:r w:rsidRPr="005324F2">
        <w:rPr>
          <w:rFonts w:cs="Arial"/>
          <w:szCs w:val="24"/>
        </w:rPr>
        <w:t>supportive</w:t>
      </w:r>
      <w:r w:rsidR="008848A0">
        <w:rPr>
          <w:rFonts w:cs="Arial"/>
          <w:szCs w:val="24"/>
        </w:rPr>
        <w:t xml:space="preserve"> </w:t>
      </w:r>
      <w:r w:rsidRPr="005324F2">
        <w:rPr>
          <w:rFonts w:cs="Arial"/>
          <w:szCs w:val="24"/>
        </w:rPr>
        <w:t>environment</w:t>
      </w:r>
      <w:r w:rsidR="008848A0">
        <w:rPr>
          <w:rFonts w:cs="Arial"/>
          <w:szCs w:val="24"/>
        </w:rPr>
        <w:t xml:space="preserve"> </w:t>
      </w:r>
      <w:r w:rsidRPr="005324F2">
        <w:rPr>
          <w:rFonts w:cs="Arial"/>
          <w:szCs w:val="24"/>
        </w:rPr>
        <w:t>with</w:t>
      </w:r>
      <w:r w:rsidR="008848A0">
        <w:rPr>
          <w:rFonts w:cs="Arial"/>
          <w:szCs w:val="24"/>
        </w:rPr>
        <w:t xml:space="preserve"> </w:t>
      </w:r>
      <w:r w:rsidRPr="005324F2">
        <w:rPr>
          <w:rFonts w:cs="Arial"/>
          <w:szCs w:val="24"/>
        </w:rPr>
        <w:t>specialized</w:t>
      </w:r>
      <w:r w:rsidR="008848A0">
        <w:rPr>
          <w:rFonts w:cs="Arial"/>
          <w:szCs w:val="24"/>
        </w:rPr>
        <w:t xml:space="preserve"> </w:t>
      </w:r>
      <w:r w:rsidRPr="005324F2">
        <w:rPr>
          <w:rFonts w:cs="Arial"/>
          <w:szCs w:val="24"/>
        </w:rPr>
        <w:t>curriculum,</w:t>
      </w:r>
      <w:r w:rsidR="008848A0">
        <w:rPr>
          <w:rFonts w:cs="Arial"/>
          <w:szCs w:val="24"/>
        </w:rPr>
        <w:t xml:space="preserve"> </w:t>
      </w:r>
      <w:r w:rsidRPr="005324F2">
        <w:rPr>
          <w:rFonts w:cs="Arial"/>
          <w:szCs w:val="24"/>
        </w:rPr>
        <w:t>instruction,</w:t>
      </w:r>
      <w:r w:rsidR="008848A0">
        <w:rPr>
          <w:rFonts w:cs="Arial"/>
          <w:szCs w:val="24"/>
        </w:rPr>
        <w:t xml:space="preserve"> </w:t>
      </w:r>
      <w:r w:rsidRPr="005324F2">
        <w:rPr>
          <w:rFonts w:cs="Arial"/>
          <w:szCs w:val="24"/>
        </w:rPr>
        <w:t>guidance</w:t>
      </w:r>
      <w:r w:rsidR="008848A0">
        <w:rPr>
          <w:rFonts w:cs="Arial"/>
          <w:szCs w:val="24"/>
        </w:rPr>
        <w:t xml:space="preserve"> </w:t>
      </w:r>
      <w:r w:rsidRPr="005324F2">
        <w:rPr>
          <w:rFonts w:cs="Arial"/>
          <w:szCs w:val="24"/>
        </w:rPr>
        <w:t>and</w:t>
      </w:r>
      <w:r w:rsidR="008848A0">
        <w:rPr>
          <w:rFonts w:cs="Arial"/>
          <w:szCs w:val="24"/>
        </w:rPr>
        <w:t xml:space="preserve"> </w:t>
      </w:r>
      <w:r w:rsidRPr="005324F2">
        <w:rPr>
          <w:rFonts w:cs="Arial"/>
          <w:szCs w:val="24"/>
        </w:rPr>
        <w:t>counseling,</w:t>
      </w:r>
      <w:r w:rsidR="008848A0">
        <w:rPr>
          <w:rFonts w:cs="Arial"/>
          <w:szCs w:val="24"/>
        </w:rPr>
        <w:t xml:space="preserve"> </w:t>
      </w:r>
      <w:r w:rsidRPr="005324F2">
        <w:rPr>
          <w:rFonts w:cs="Arial"/>
          <w:szCs w:val="24"/>
        </w:rPr>
        <w:t>psychological</w:t>
      </w:r>
      <w:r w:rsidR="008848A0">
        <w:rPr>
          <w:rFonts w:cs="Arial"/>
          <w:szCs w:val="24"/>
        </w:rPr>
        <w:t xml:space="preserve"> </w:t>
      </w:r>
      <w:r w:rsidRPr="005324F2">
        <w:rPr>
          <w:rFonts w:cs="Arial"/>
          <w:szCs w:val="24"/>
        </w:rPr>
        <w:t>services,</w:t>
      </w:r>
      <w:r w:rsidR="008848A0">
        <w:rPr>
          <w:rFonts w:cs="Arial"/>
          <w:szCs w:val="24"/>
        </w:rPr>
        <w:t xml:space="preserve"> </w:t>
      </w:r>
      <w:r w:rsidRPr="005324F2">
        <w:rPr>
          <w:rFonts w:cs="Arial"/>
          <w:szCs w:val="24"/>
        </w:rPr>
        <w:t>and</w:t>
      </w:r>
      <w:r w:rsidR="008848A0">
        <w:rPr>
          <w:rFonts w:cs="Arial"/>
          <w:szCs w:val="24"/>
        </w:rPr>
        <w:t xml:space="preserve"> </w:t>
      </w:r>
      <w:r w:rsidRPr="005324F2">
        <w:rPr>
          <w:rFonts w:cs="Arial"/>
          <w:szCs w:val="24"/>
        </w:rPr>
        <w:t>tutorial</w:t>
      </w:r>
      <w:r w:rsidR="008848A0">
        <w:rPr>
          <w:rFonts w:cs="Arial"/>
          <w:szCs w:val="24"/>
        </w:rPr>
        <w:t xml:space="preserve"> </w:t>
      </w:r>
      <w:r w:rsidRPr="005324F2">
        <w:rPr>
          <w:rFonts w:cs="Arial"/>
          <w:szCs w:val="24"/>
        </w:rPr>
        <w:t>assistance</w:t>
      </w:r>
      <w:r w:rsidR="008848A0">
        <w:rPr>
          <w:rFonts w:cs="Arial"/>
          <w:szCs w:val="24"/>
        </w:rPr>
        <w:t xml:space="preserve"> </w:t>
      </w:r>
      <w:r w:rsidRPr="005324F2">
        <w:rPr>
          <w:rFonts w:cs="Arial"/>
          <w:szCs w:val="24"/>
        </w:rPr>
        <w:t>to</w:t>
      </w:r>
      <w:r w:rsidR="008848A0">
        <w:rPr>
          <w:rFonts w:cs="Arial"/>
          <w:szCs w:val="24"/>
        </w:rPr>
        <w:t xml:space="preserve"> </w:t>
      </w:r>
      <w:r w:rsidRPr="005324F2">
        <w:rPr>
          <w:rFonts w:cs="Arial"/>
          <w:szCs w:val="24"/>
        </w:rPr>
        <w:t>help</w:t>
      </w:r>
      <w:r w:rsidR="008848A0">
        <w:rPr>
          <w:rFonts w:cs="Arial"/>
          <w:szCs w:val="24"/>
        </w:rPr>
        <w:t xml:space="preserve"> </w:t>
      </w:r>
      <w:r w:rsidRPr="005324F2">
        <w:rPr>
          <w:rFonts w:cs="Arial"/>
          <w:szCs w:val="24"/>
        </w:rPr>
        <w:t>students</w:t>
      </w:r>
      <w:r w:rsidR="008848A0">
        <w:rPr>
          <w:rFonts w:cs="Arial"/>
          <w:szCs w:val="24"/>
        </w:rPr>
        <w:t xml:space="preserve"> </w:t>
      </w:r>
      <w:r w:rsidRPr="005324F2">
        <w:rPr>
          <w:rFonts w:cs="Arial"/>
          <w:szCs w:val="24"/>
        </w:rPr>
        <w:t>overcome</w:t>
      </w:r>
      <w:r w:rsidR="008848A0">
        <w:rPr>
          <w:rFonts w:cs="Arial"/>
          <w:szCs w:val="24"/>
        </w:rPr>
        <w:t xml:space="preserve"> </w:t>
      </w:r>
      <w:r w:rsidRPr="005324F2">
        <w:rPr>
          <w:rFonts w:cs="Arial"/>
          <w:szCs w:val="24"/>
        </w:rPr>
        <w:t>barriers</w:t>
      </w:r>
      <w:r w:rsidR="008848A0">
        <w:rPr>
          <w:rFonts w:cs="Arial"/>
          <w:szCs w:val="24"/>
        </w:rPr>
        <w:t xml:space="preserve"> </w:t>
      </w:r>
      <w:r w:rsidRPr="005324F2">
        <w:rPr>
          <w:rFonts w:cs="Arial"/>
          <w:szCs w:val="24"/>
        </w:rPr>
        <w:t>to</w:t>
      </w:r>
      <w:r w:rsidR="008848A0">
        <w:rPr>
          <w:rFonts w:cs="Arial"/>
          <w:szCs w:val="24"/>
        </w:rPr>
        <w:t xml:space="preserve"> </w:t>
      </w:r>
      <w:r w:rsidRPr="005324F2">
        <w:rPr>
          <w:rFonts w:cs="Arial"/>
          <w:szCs w:val="24"/>
        </w:rPr>
        <w:t>learning.</w:t>
      </w:r>
      <w:r w:rsidR="008848A0">
        <w:rPr>
          <w:rFonts w:cs="Arial"/>
          <w:szCs w:val="24"/>
        </w:rPr>
        <w:t xml:space="preserve"> </w:t>
      </w:r>
      <w:r w:rsidRPr="005324F2">
        <w:rPr>
          <w:rFonts w:cs="Arial"/>
          <w:szCs w:val="24"/>
        </w:rPr>
        <w:t>It</w:t>
      </w:r>
      <w:r w:rsidR="008848A0">
        <w:rPr>
          <w:rFonts w:cs="Arial"/>
          <w:szCs w:val="24"/>
        </w:rPr>
        <w:t xml:space="preserve"> </w:t>
      </w:r>
      <w:r w:rsidRPr="005324F2">
        <w:rPr>
          <w:rFonts w:cs="Arial"/>
          <w:szCs w:val="24"/>
        </w:rPr>
        <w:t>should</w:t>
      </w:r>
      <w:r w:rsidR="008848A0">
        <w:rPr>
          <w:rFonts w:cs="Arial"/>
          <w:szCs w:val="24"/>
        </w:rPr>
        <w:t xml:space="preserve"> </w:t>
      </w:r>
      <w:r w:rsidRPr="005324F2">
        <w:rPr>
          <w:rFonts w:cs="Arial"/>
          <w:szCs w:val="24"/>
        </w:rPr>
        <w:t>not</w:t>
      </w:r>
      <w:r w:rsidR="008848A0">
        <w:rPr>
          <w:rFonts w:cs="Arial"/>
          <w:szCs w:val="24"/>
        </w:rPr>
        <w:t xml:space="preserve"> </w:t>
      </w:r>
      <w:r w:rsidRPr="005324F2">
        <w:rPr>
          <w:rFonts w:cs="Arial"/>
          <w:szCs w:val="24"/>
        </w:rPr>
        <w:t>be</w:t>
      </w:r>
      <w:r w:rsidR="008848A0">
        <w:rPr>
          <w:rFonts w:cs="Arial"/>
          <w:szCs w:val="24"/>
        </w:rPr>
        <w:t xml:space="preserve"> </w:t>
      </w:r>
      <w:r w:rsidRPr="005324F2">
        <w:rPr>
          <w:rFonts w:cs="Arial"/>
          <w:szCs w:val="24"/>
        </w:rPr>
        <w:t>viewed</w:t>
      </w:r>
      <w:r w:rsidR="008848A0">
        <w:rPr>
          <w:rFonts w:cs="Arial"/>
          <w:szCs w:val="24"/>
        </w:rPr>
        <w:t xml:space="preserve"> </w:t>
      </w:r>
      <w:r w:rsidRPr="005324F2">
        <w:rPr>
          <w:rFonts w:cs="Arial"/>
          <w:szCs w:val="24"/>
        </w:rPr>
        <w:t>as</w:t>
      </w:r>
      <w:r w:rsidR="008848A0">
        <w:rPr>
          <w:rFonts w:cs="Arial"/>
          <w:szCs w:val="24"/>
        </w:rPr>
        <w:t xml:space="preserve"> </w:t>
      </w:r>
      <w:r w:rsidRPr="005324F2">
        <w:rPr>
          <w:rFonts w:cs="Arial"/>
          <w:szCs w:val="24"/>
        </w:rPr>
        <w:t>a</w:t>
      </w:r>
      <w:r w:rsidR="008848A0">
        <w:rPr>
          <w:rFonts w:cs="Arial"/>
          <w:szCs w:val="24"/>
        </w:rPr>
        <w:t xml:space="preserve"> </w:t>
      </w:r>
      <w:r w:rsidRPr="005324F2">
        <w:rPr>
          <w:rFonts w:cs="Arial"/>
          <w:szCs w:val="24"/>
        </w:rPr>
        <w:t>permanent</w:t>
      </w:r>
      <w:r w:rsidR="008848A0">
        <w:rPr>
          <w:rFonts w:cs="Arial"/>
          <w:szCs w:val="24"/>
        </w:rPr>
        <w:t xml:space="preserve"> </w:t>
      </w:r>
      <w:r w:rsidRPr="005324F2">
        <w:rPr>
          <w:rFonts w:cs="Arial"/>
          <w:szCs w:val="24"/>
        </w:rPr>
        <w:t>placement</w:t>
      </w:r>
      <w:r w:rsidR="008848A0">
        <w:rPr>
          <w:rFonts w:cs="Arial"/>
          <w:szCs w:val="24"/>
        </w:rPr>
        <w:t xml:space="preserve"> </w:t>
      </w:r>
      <w:r w:rsidRPr="005324F2">
        <w:rPr>
          <w:rFonts w:cs="Arial"/>
          <w:szCs w:val="24"/>
        </w:rPr>
        <w:t>for</w:t>
      </w:r>
      <w:r w:rsidR="008848A0">
        <w:rPr>
          <w:rFonts w:cs="Arial"/>
          <w:szCs w:val="24"/>
        </w:rPr>
        <w:t xml:space="preserve"> </w:t>
      </w:r>
      <w:r w:rsidRPr="005324F2">
        <w:rPr>
          <w:rFonts w:cs="Arial"/>
          <w:szCs w:val="24"/>
        </w:rPr>
        <w:t>resistant</w:t>
      </w:r>
      <w:r w:rsidR="008848A0">
        <w:rPr>
          <w:rFonts w:cs="Arial"/>
          <w:szCs w:val="24"/>
        </w:rPr>
        <w:t xml:space="preserve"> </w:t>
      </w:r>
      <w:r w:rsidRPr="005324F2">
        <w:rPr>
          <w:rFonts w:cs="Arial"/>
          <w:szCs w:val="24"/>
        </w:rPr>
        <w:t>learners</w:t>
      </w:r>
      <w:r w:rsidR="008848A0">
        <w:rPr>
          <w:rFonts w:cs="Arial"/>
          <w:szCs w:val="24"/>
        </w:rPr>
        <w:t xml:space="preserve"> </w:t>
      </w:r>
      <w:r w:rsidRPr="005324F2">
        <w:rPr>
          <w:rFonts w:cs="Arial"/>
          <w:szCs w:val="24"/>
        </w:rPr>
        <w:t>but</w:t>
      </w:r>
      <w:r w:rsidR="008848A0">
        <w:rPr>
          <w:rFonts w:cs="Arial"/>
          <w:szCs w:val="24"/>
        </w:rPr>
        <w:t xml:space="preserve"> </w:t>
      </w:r>
      <w:r w:rsidRPr="005324F2">
        <w:rPr>
          <w:rFonts w:cs="Arial"/>
          <w:szCs w:val="24"/>
        </w:rPr>
        <w:t>as</w:t>
      </w:r>
      <w:r w:rsidR="008848A0">
        <w:rPr>
          <w:rFonts w:cs="Arial"/>
          <w:szCs w:val="24"/>
        </w:rPr>
        <w:t xml:space="preserve"> </w:t>
      </w:r>
      <w:r w:rsidRPr="005324F2">
        <w:rPr>
          <w:rFonts w:cs="Arial"/>
          <w:szCs w:val="24"/>
        </w:rPr>
        <w:t>a</w:t>
      </w:r>
      <w:r w:rsidR="008848A0">
        <w:rPr>
          <w:rFonts w:cs="Arial"/>
          <w:szCs w:val="24"/>
        </w:rPr>
        <w:t xml:space="preserve"> </w:t>
      </w:r>
      <w:r w:rsidRPr="005324F2">
        <w:rPr>
          <w:rFonts w:cs="Arial"/>
          <w:szCs w:val="24"/>
        </w:rPr>
        <w:t>short-term</w:t>
      </w:r>
      <w:r w:rsidR="008848A0">
        <w:rPr>
          <w:rFonts w:cs="Arial"/>
          <w:szCs w:val="24"/>
        </w:rPr>
        <w:t xml:space="preserve"> </w:t>
      </w:r>
      <w:r w:rsidRPr="005324F2">
        <w:rPr>
          <w:rFonts w:cs="Arial"/>
          <w:szCs w:val="24"/>
        </w:rPr>
        <w:t>intervention</w:t>
      </w:r>
      <w:r w:rsidR="008848A0">
        <w:rPr>
          <w:rFonts w:cs="Arial"/>
          <w:szCs w:val="24"/>
        </w:rPr>
        <w:t xml:space="preserve"> </w:t>
      </w:r>
      <w:r w:rsidRPr="005324F2">
        <w:rPr>
          <w:rFonts w:cs="Arial"/>
          <w:szCs w:val="24"/>
        </w:rPr>
        <w:t>to</w:t>
      </w:r>
      <w:r w:rsidR="008848A0">
        <w:rPr>
          <w:rFonts w:cs="Arial"/>
          <w:szCs w:val="24"/>
        </w:rPr>
        <w:t xml:space="preserve"> </w:t>
      </w:r>
      <w:r w:rsidRPr="005324F2">
        <w:rPr>
          <w:rFonts w:cs="Arial"/>
          <w:szCs w:val="24"/>
        </w:rPr>
        <w:t>ensure</w:t>
      </w:r>
      <w:r w:rsidR="008848A0">
        <w:rPr>
          <w:rFonts w:cs="Arial"/>
          <w:szCs w:val="24"/>
        </w:rPr>
        <w:t xml:space="preserve"> </w:t>
      </w:r>
      <w:r w:rsidRPr="005324F2">
        <w:rPr>
          <w:rFonts w:cs="Arial"/>
          <w:szCs w:val="24"/>
        </w:rPr>
        <w:t>that</w:t>
      </w:r>
      <w:r w:rsidR="008848A0">
        <w:rPr>
          <w:rFonts w:cs="Arial"/>
          <w:szCs w:val="24"/>
        </w:rPr>
        <w:t xml:space="preserve"> </w:t>
      </w:r>
      <w:r w:rsidRPr="005324F2">
        <w:rPr>
          <w:rFonts w:cs="Arial"/>
          <w:szCs w:val="24"/>
        </w:rPr>
        <w:t>students</w:t>
      </w:r>
      <w:r w:rsidR="008848A0">
        <w:rPr>
          <w:rFonts w:cs="Arial"/>
          <w:szCs w:val="24"/>
        </w:rPr>
        <w:t xml:space="preserve"> </w:t>
      </w:r>
      <w:r w:rsidRPr="005324F2">
        <w:rPr>
          <w:rFonts w:cs="Arial"/>
          <w:szCs w:val="24"/>
        </w:rPr>
        <w:t>will</w:t>
      </w:r>
      <w:r w:rsidR="008848A0">
        <w:rPr>
          <w:rFonts w:cs="Arial"/>
          <w:szCs w:val="24"/>
        </w:rPr>
        <w:t xml:space="preserve"> </w:t>
      </w:r>
      <w:r w:rsidRPr="005324F2">
        <w:rPr>
          <w:rFonts w:cs="Arial"/>
          <w:szCs w:val="24"/>
        </w:rPr>
        <w:t>succeed</w:t>
      </w:r>
      <w:r w:rsidR="008848A0">
        <w:rPr>
          <w:rFonts w:cs="Arial"/>
          <w:szCs w:val="24"/>
        </w:rPr>
        <w:t xml:space="preserve"> </w:t>
      </w:r>
      <w:r w:rsidRPr="005324F2">
        <w:rPr>
          <w:rFonts w:cs="Arial"/>
          <w:szCs w:val="24"/>
        </w:rPr>
        <w:t>when</w:t>
      </w:r>
      <w:r w:rsidR="008848A0">
        <w:rPr>
          <w:rFonts w:cs="Arial"/>
          <w:szCs w:val="24"/>
        </w:rPr>
        <w:t xml:space="preserve"> </w:t>
      </w:r>
      <w:r w:rsidRPr="005324F2">
        <w:rPr>
          <w:rFonts w:cs="Arial"/>
          <w:szCs w:val="24"/>
        </w:rPr>
        <w:t>they</w:t>
      </w:r>
      <w:r w:rsidR="008848A0">
        <w:rPr>
          <w:rFonts w:cs="Arial"/>
          <w:szCs w:val="24"/>
        </w:rPr>
        <w:t xml:space="preserve"> </w:t>
      </w:r>
      <w:r w:rsidRPr="005324F2">
        <w:rPr>
          <w:rFonts w:cs="Arial"/>
          <w:szCs w:val="24"/>
        </w:rPr>
        <w:t>return</w:t>
      </w:r>
      <w:r w:rsidR="008848A0">
        <w:rPr>
          <w:rFonts w:cs="Arial"/>
          <w:szCs w:val="24"/>
        </w:rPr>
        <w:t xml:space="preserve"> </w:t>
      </w:r>
      <w:r w:rsidRPr="005324F2">
        <w:rPr>
          <w:rFonts w:cs="Arial"/>
          <w:szCs w:val="24"/>
        </w:rPr>
        <w:t>to</w:t>
      </w:r>
      <w:r w:rsidR="008848A0">
        <w:rPr>
          <w:rFonts w:cs="Arial"/>
          <w:szCs w:val="24"/>
        </w:rPr>
        <w:t xml:space="preserve"> </w:t>
      </w:r>
      <w:r w:rsidRPr="005324F2">
        <w:rPr>
          <w:rFonts w:cs="Arial"/>
          <w:szCs w:val="24"/>
        </w:rPr>
        <w:t>their</w:t>
      </w:r>
      <w:r w:rsidR="008848A0">
        <w:rPr>
          <w:rFonts w:cs="Arial"/>
          <w:szCs w:val="24"/>
        </w:rPr>
        <w:t xml:space="preserve"> </w:t>
      </w:r>
      <w:r w:rsidRPr="005324F2">
        <w:rPr>
          <w:rFonts w:cs="Arial"/>
          <w:szCs w:val="24"/>
        </w:rPr>
        <w:t>regular</w:t>
      </w:r>
      <w:r w:rsidR="008848A0">
        <w:rPr>
          <w:rFonts w:cs="Arial"/>
          <w:szCs w:val="24"/>
        </w:rPr>
        <w:t xml:space="preserve"> </w:t>
      </w:r>
      <w:r w:rsidRPr="005324F2">
        <w:rPr>
          <w:rFonts w:cs="Arial"/>
          <w:szCs w:val="24"/>
        </w:rPr>
        <w:t>classrooms.</w:t>
      </w:r>
    </w:p>
    <w:p w14:paraId="361E361F" w14:textId="32421336" w:rsidR="005324F2" w:rsidRPr="005324F2" w:rsidRDefault="005324F2" w:rsidP="00E8598A">
      <w:pPr>
        <w:numPr>
          <w:ilvl w:val="0"/>
          <w:numId w:val="110"/>
        </w:numPr>
        <w:spacing w:before="120" w:after="120"/>
        <w:rPr>
          <w:rFonts w:cs="Arial"/>
          <w:szCs w:val="24"/>
        </w:rPr>
      </w:pPr>
      <w:r w:rsidRPr="005324F2">
        <w:rPr>
          <w:rFonts w:cs="Arial"/>
          <w:b/>
          <w:bCs/>
          <w:szCs w:val="24"/>
        </w:rPr>
        <w:t>PhD/</w:t>
      </w:r>
      <w:r w:rsidR="008848A0">
        <w:rPr>
          <w:rFonts w:cs="Arial"/>
          <w:b/>
          <w:bCs/>
          <w:szCs w:val="24"/>
        </w:rPr>
        <w:t xml:space="preserve"> </w:t>
      </w:r>
      <w:r w:rsidRPr="005324F2">
        <w:rPr>
          <w:rFonts w:cs="Arial"/>
          <w:b/>
          <w:bCs/>
          <w:szCs w:val="24"/>
        </w:rPr>
        <w:t>EdD/MD</w:t>
      </w:r>
      <w:r w:rsidRPr="005324F2">
        <w:rPr>
          <w:rFonts w:cs="Arial"/>
          <w:szCs w:val="24"/>
        </w:rPr>
        <w:t>:</w:t>
      </w:r>
      <w:r w:rsidR="008848A0">
        <w:rPr>
          <w:rFonts w:cs="Arial"/>
          <w:szCs w:val="24"/>
        </w:rPr>
        <w:t xml:space="preserve"> </w:t>
      </w:r>
      <w:r w:rsidRPr="005324F2">
        <w:rPr>
          <w:rFonts w:cs="Arial"/>
          <w:szCs w:val="24"/>
        </w:rPr>
        <w:t>Doctorate</w:t>
      </w:r>
      <w:r w:rsidR="008848A0">
        <w:rPr>
          <w:rFonts w:cs="Arial"/>
          <w:szCs w:val="24"/>
        </w:rPr>
        <w:t xml:space="preserve"> </w:t>
      </w:r>
      <w:r w:rsidRPr="005324F2">
        <w:rPr>
          <w:rFonts w:cs="Arial"/>
          <w:szCs w:val="24"/>
        </w:rPr>
        <w:t>degree</w:t>
      </w:r>
      <w:r w:rsidR="008848A0">
        <w:rPr>
          <w:rFonts w:cs="Arial"/>
          <w:szCs w:val="24"/>
        </w:rPr>
        <w:t xml:space="preserve"> </w:t>
      </w:r>
    </w:p>
    <w:p w14:paraId="400F1349" w14:textId="56F1E903" w:rsidR="005324F2" w:rsidRPr="005324F2" w:rsidRDefault="005324F2" w:rsidP="00E8598A">
      <w:pPr>
        <w:numPr>
          <w:ilvl w:val="0"/>
          <w:numId w:val="111"/>
        </w:numPr>
        <w:spacing w:before="120" w:after="120"/>
        <w:rPr>
          <w:rFonts w:cs="Arial"/>
          <w:szCs w:val="24"/>
        </w:rPr>
      </w:pPr>
      <w:r w:rsidRPr="005324F2">
        <w:rPr>
          <w:rFonts w:cs="Arial"/>
          <w:b/>
          <w:bCs/>
          <w:szCs w:val="24"/>
        </w:rPr>
        <w:t>Report</w:t>
      </w:r>
      <w:r w:rsidR="008848A0">
        <w:rPr>
          <w:rFonts w:cs="Arial"/>
          <w:b/>
          <w:bCs/>
          <w:szCs w:val="24"/>
        </w:rPr>
        <w:t xml:space="preserve"> </w:t>
      </w:r>
      <w:r w:rsidRPr="005324F2">
        <w:rPr>
          <w:rFonts w:cs="Arial"/>
          <w:b/>
          <w:bCs/>
          <w:szCs w:val="24"/>
        </w:rPr>
        <w:t>Period</w:t>
      </w:r>
      <w:r w:rsidRPr="005324F2">
        <w:rPr>
          <w:rFonts w:cs="Arial"/>
          <w:szCs w:val="24"/>
        </w:rPr>
        <w:t>:</w:t>
      </w:r>
      <w:r w:rsidR="008848A0">
        <w:rPr>
          <w:rFonts w:cs="Arial"/>
          <w:szCs w:val="24"/>
        </w:rPr>
        <w:t xml:space="preserve"> </w:t>
      </w:r>
      <w:r w:rsidRPr="005324F2">
        <w:rPr>
          <w:rFonts w:cs="Arial"/>
          <w:szCs w:val="24"/>
        </w:rPr>
        <w:t>Month</w:t>
      </w:r>
      <w:r w:rsidR="008848A0">
        <w:rPr>
          <w:rFonts w:cs="Arial"/>
          <w:szCs w:val="24"/>
        </w:rPr>
        <w:t xml:space="preserve"> </w:t>
      </w:r>
      <w:r w:rsidRPr="005324F2">
        <w:rPr>
          <w:rFonts w:cs="Arial"/>
          <w:szCs w:val="24"/>
        </w:rPr>
        <w:t>and</w:t>
      </w:r>
      <w:r w:rsidR="008848A0">
        <w:rPr>
          <w:rFonts w:cs="Arial"/>
          <w:szCs w:val="24"/>
        </w:rPr>
        <w:t xml:space="preserve"> </w:t>
      </w:r>
      <w:r w:rsidRPr="005324F2">
        <w:rPr>
          <w:rFonts w:cs="Arial"/>
          <w:szCs w:val="24"/>
        </w:rPr>
        <w:t>year</w:t>
      </w:r>
      <w:r w:rsidR="008848A0">
        <w:rPr>
          <w:rFonts w:cs="Arial"/>
          <w:szCs w:val="24"/>
        </w:rPr>
        <w:t xml:space="preserve"> </w:t>
      </w:r>
      <w:r w:rsidRPr="005324F2">
        <w:rPr>
          <w:rFonts w:cs="Arial"/>
          <w:szCs w:val="24"/>
        </w:rPr>
        <w:t>of</w:t>
      </w:r>
      <w:r w:rsidR="008848A0">
        <w:rPr>
          <w:rFonts w:cs="Arial"/>
          <w:szCs w:val="24"/>
        </w:rPr>
        <w:t xml:space="preserve"> </w:t>
      </w:r>
      <w:r w:rsidRPr="005324F2">
        <w:rPr>
          <w:rFonts w:cs="Arial"/>
          <w:szCs w:val="24"/>
        </w:rPr>
        <w:t>report.</w:t>
      </w:r>
      <w:r w:rsidR="008848A0">
        <w:rPr>
          <w:rFonts w:cs="Arial"/>
          <w:szCs w:val="24"/>
        </w:rPr>
        <w:t xml:space="preserve"> </w:t>
      </w:r>
    </w:p>
    <w:p w14:paraId="1D63B110" w14:textId="6F531E54" w:rsidR="005324F2" w:rsidRPr="005324F2" w:rsidRDefault="005324F2" w:rsidP="00E8598A">
      <w:pPr>
        <w:numPr>
          <w:ilvl w:val="0"/>
          <w:numId w:val="112"/>
        </w:numPr>
        <w:spacing w:before="120" w:after="120"/>
        <w:rPr>
          <w:rFonts w:cs="Arial"/>
          <w:szCs w:val="24"/>
        </w:rPr>
      </w:pPr>
      <w:r w:rsidRPr="005324F2">
        <w:rPr>
          <w:rFonts w:cs="Arial"/>
          <w:b/>
          <w:bCs/>
          <w:szCs w:val="24"/>
        </w:rPr>
        <w:lastRenderedPageBreak/>
        <w:t>SEID</w:t>
      </w:r>
      <w:r w:rsidRPr="005324F2">
        <w:rPr>
          <w:rFonts w:cs="Arial"/>
          <w:szCs w:val="24"/>
        </w:rPr>
        <w:t>:</w:t>
      </w:r>
      <w:r w:rsidR="008848A0">
        <w:rPr>
          <w:rFonts w:cs="Arial"/>
          <w:szCs w:val="24"/>
        </w:rPr>
        <w:t xml:space="preserve"> </w:t>
      </w:r>
      <w:r w:rsidRPr="005324F2">
        <w:rPr>
          <w:rFonts w:cs="Arial"/>
          <w:szCs w:val="24"/>
        </w:rPr>
        <w:t>California</w:t>
      </w:r>
      <w:r w:rsidR="008848A0">
        <w:rPr>
          <w:rFonts w:cs="Arial"/>
          <w:szCs w:val="24"/>
        </w:rPr>
        <w:t xml:space="preserve"> </w:t>
      </w:r>
      <w:r w:rsidRPr="005324F2">
        <w:rPr>
          <w:rFonts w:cs="Arial"/>
          <w:szCs w:val="24"/>
        </w:rPr>
        <w:t>Statewide</w:t>
      </w:r>
      <w:r w:rsidR="008848A0">
        <w:rPr>
          <w:rFonts w:cs="Arial"/>
          <w:szCs w:val="24"/>
        </w:rPr>
        <w:t xml:space="preserve"> </w:t>
      </w:r>
      <w:r w:rsidRPr="005324F2">
        <w:rPr>
          <w:rFonts w:cs="Arial"/>
          <w:szCs w:val="24"/>
        </w:rPr>
        <w:t>Educator</w:t>
      </w:r>
      <w:r w:rsidR="008848A0">
        <w:rPr>
          <w:rFonts w:cs="Arial"/>
          <w:szCs w:val="24"/>
        </w:rPr>
        <w:t xml:space="preserve"> </w:t>
      </w:r>
      <w:r w:rsidRPr="005324F2">
        <w:rPr>
          <w:rFonts w:cs="Arial"/>
          <w:szCs w:val="24"/>
        </w:rPr>
        <w:t>Identifier</w:t>
      </w:r>
      <w:r w:rsidR="008848A0">
        <w:rPr>
          <w:rFonts w:cs="Arial"/>
          <w:szCs w:val="24"/>
        </w:rPr>
        <w:t xml:space="preserve"> </w:t>
      </w:r>
    </w:p>
    <w:p w14:paraId="148C689D" w14:textId="20E2D7A6" w:rsidR="005324F2" w:rsidRPr="005324F2" w:rsidRDefault="005324F2" w:rsidP="00E8598A">
      <w:pPr>
        <w:numPr>
          <w:ilvl w:val="0"/>
          <w:numId w:val="113"/>
        </w:numPr>
        <w:spacing w:before="120" w:after="120"/>
        <w:rPr>
          <w:rFonts w:cs="Arial"/>
          <w:szCs w:val="24"/>
        </w:rPr>
      </w:pPr>
      <w:r w:rsidRPr="005324F2">
        <w:rPr>
          <w:rFonts w:cs="Arial"/>
          <w:b/>
          <w:bCs/>
          <w:szCs w:val="24"/>
        </w:rPr>
        <w:t>SMI</w:t>
      </w:r>
      <w:r w:rsidRPr="005324F2">
        <w:rPr>
          <w:rFonts w:cs="Arial"/>
          <w:szCs w:val="24"/>
        </w:rPr>
        <w:t>:</w:t>
      </w:r>
      <w:r w:rsidR="008848A0">
        <w:rPr>
          <w:rFonts w:cs="Arial"/>
          <w:szCs w:val="24"/>
        </w:rPr>
        <w:t xml:space="preserve"> </w:t>
      </w:r>
      <w:r w:rsidRPr="005324F2">
        <w:rPr>
          <w:rFonts w:cs="Arial"/>
          <w:szCs w:val="24"/>
        </w:rPr>
        <w:t>State</w:t>
      </w:r>
      <w:r w:rsidR="008848A0">
        <w:rPr>
          <w:rFonts w:cs="Arial"/>
          <w:szCs w:val="24"/>
        </w:rPr>
        <w:t xml:space="preserve"> </w:t>
      </w:r>
      <w:r w:rsidRPr="005324F2">
        <w:rPr>
          <w:rFonts w:cs="Arial"/>
          <w:szCs w:val="24"/>
        </w:rPr>
        <w:t>Median</w:t>
      </w:r>
      <w:r w:rsidR="008848A0">
        <w:rPr>
          <w:rFonts w:cs="Arial"/>
          <w:szCs w:val="24"/>
        </w:rPr>
        <w:t xml:space="preserve"> </w:t>
      </w:r>
      <w:r w:rsidRPr="005324F2">
        <w:rPr>
          <w:rFonts w:cs="Arial"/>
          <w:szCs w:val="24"/>
        </w:rPr>
        <w:t>Income</w:t>
      </w:r>
      <w:r w:rsidR="008848A0">
        <w:rPr>
          <w:rFonts w:cs="Arial"/>
          <w:szCs w:val="24"/>
        </w:rPr>
        <w:t xml:space="preserve"> </w:t>
      </w:r>
    </w:p>
    <w:p w14:paraId="6996128B" w14:textId="06B18815" w:rsidR="005324F2" w:rsidRPr="005324F2" w:rsidRDefault="005324F2" w:rsidP="00E8598A">
      <w:pPr>
        <w:numPr>
          <w:ilvl w:val="0"/>
          <w:numId w:val="114"/>
        </w:numPr>
        <w:spacing w:before="120" w:after="120"/>
        <w:rPr>
          <w:rFonts w:cs="Arial"/>
          <w:szCs w:val="24"/>
        </w:rPr>
      </w:pPr>
      <w:r w:rsidRPr="005324F2">
        <w:rPr>
          <w:rFonts w:cs="Arial"/>
          <w:b/>
          <w:bCs/>
          <w:szCs w:val="24"/>
        </w:rPr>
        <w:t>Vendor</w:t>
      </w:r>
      <w:r w:rsidRPr="005324F2">
        <w:rPr>
          <w:rFonts w:cs="Arial"/>
          <w:szCs w:val="24"/>
        </w:rPr>
        <w:t>:</w:t>
      </w:r>
      <w:r w:rsidR="008848A0">
        <w:rPr>
          <w:rFonts w:cs="Arial"/>
          <w:szCs w:val="24"/>
        </w:rPr>
        <w:t xml:space="preserve"> </w:t>
      </w:r>
      <w:r w:rsidRPr="005324F2">
        <w:rPr>
          <w:rFonts w:cs="Arial"/>
          <w:szCs w:val="24"/>
        </w:rPr>
        <w:t>Software</w:t>
      </w:r>
      <w:r w:rsidR="008848A0">
        <w:rPr>
          <w:rFonts w:cs="Arial"/>
          <w:szCs w:val="24"/>
        </w:rPr>
        <w:t xml:space="preserve"> </w:t>
      </w:r>
      <w:r w:rsidRPr="005324F2">
        <w:rPr>
          <w:rFonts w:cs="Arial"/>
          <w:szCs w:val="24"/>
        </w:rPr>
        <w:t>vendor</w:t>
      </w:r>
      <w:r w:rsidR="008848A0">
        <w:rPr>
          <w:rFonts w:cs="Arial"/>
          <w:szCs w:val="24"/>
        </w:rPr>
        <w:t xml:space="preserve"> </w:t>
      </w:r>
      <w:r w:rsidRPr="005324F2">
        <w:rPr>
          <w:rFonts w:cs="Arial"/>
          <w:szCs w:val="24"/>
        </w:rPr>
        <w:t>who</w:t>
      </w:r>
      <w:r w:rsidR="008848A0">
        <w:rPr>
          <w:rFonts w:cs="Arial"/>
          <w:szCs w:val="24"/>
        </w:rPr>
        <w:t xml:space="preserve"> </w:t>
      </w:r>
      <w:r w:rsidRPr="005324F2">
        <w:rPr>
          <w:rFonts w:cs="Arial"/>
          <w:szCs w:val="24"/>
        </w:rPr>
        <w:t>has</w:t>
      </w:r>
      <w:r w:rsidR="008848A0">
        <w:rPr>
          <w:rFonts w:cs="Arial"/>
          <w:szCs w:val="24"/>
        </w:rPr>
        <w:t xml:space="preserve"> </w:t>
      </w:r>
      <w:r w:rsidRPr="005324F2">
        <w:rPr>
          <w:rFonts w:cs="Arial"/>
          <w:szCs w:val="24"/>
        </w:rPr>
        <w:t>expressed</w:t>
      </w:r>
      <w:r w:rsidR="008848A0">
        <w:rPr>
          <w:rFonts w:cs="Arial"/>
          <w:szCs w:val="24"/>
        </w:rPr>
        <w:t xml:space="preserve"> </w:t>
      </w:r>
      <w:r w:rsidRPr="005324F2">
        <w:rPr>
          <w:rFonts w:cs="Arial"/>
          <w:szCs w:val="24"/>
        </w:rPr>
        <w:t>interest</w:t>
      </w:r>
      <w:r w:rsidR="008848A0">
        <w:rPr>
          <w:rFonts w:cs="Arial"/>
          <w:szCs w:val="24"/>
        </w:rPr>
        <w:t xml:space="preserve"> </w:t>
      </w:r>
      <w:r w:rsidRPr="005324F2">
        <w:rPr>
          <w:rFonts w:cs="Arial"/>
          <w:szCs w:val="24"/>
        </w:rPr>
        <w:t>in</w:t>
      </w:r>
      <w:r w:rsidR="008848A0">
        <w:rPr>
          <w:rFonts w:cs="Arial"/>
          <w:szCs w:val="24"/>
        </w:rPr>
        <w:t xml:space="preserve"> </w:t>
      </w:r>
      <w:r w:rsidRPr="005324F2">
        <w:rPr>
          <w:rFonts w:cs="Arial"/>
          <w:szCs w:val="24"/>
        </w:rPr>
        <w:t>working</w:t>
      </w:r>
      <w:r w:rsidR="008848A0">
        <w:rPr>
          <w:rFonts w:cs="Arial"/>
          <w:szCs w:val="24"/>
        </w:rPr>
        <w:t xml:space="preserve"> </w:t>
      </w:r>
      <w:r w:rsidRPr="005324F2">
        <w:rPr>
          <w:rFonts w:cs="Arial"/>
          <w:szCs w:val="24"/>
        </w:rPr>
        <w:t>with</w:t>
      </w:r>
      <w:r w:rsidR="008848A0">
        <w:rPr>
          <w:rFonts w:cs="Arial"/>
          <w:szCs w:val="24"/>
        </w:rPr>
        <w:t xml:space="preserve"> </w:t>
      </w:r>
      <w:r w:rsidRPr="005324F2">
        <w:rPr>
          <w:rFonts w:cs="Arial"/>
          <w:szCs w:val="24"/>
        </w:rPr>
        <w:t>contracted</w:t>
      </w:r>
      <w:r w:rsidR="008848A0">
        <w:rPr>
          <w:rFonts w:cs="Arial"/>
          <w:szCs w:val="24"/>
        </w:rPr>
        <w:t xml:space="preserve"> </w:t>
      </w:r>
      <w:r w:rsidRPr="005324F2">
        <w:rPr>
          <w:rFonts w:cs="Arial"/>
          <w:szCs w:val="24"/>
        </w:rPr>
        <w:t>agencies</w:t>
      </w:r>
      <w:r w:rsidR="008848A0">
        <w:rPr>
          <w:rFonts w:cs="Arial"/>
          <w:szCs w:val="24"/>
        </w:rPr>
        <w:t xml:space="preserve"> </w:t>
      </w:r>
      <w:r w:rsidRPr="005324F2">
        <w:rPr>
          <w:rFonts w:cs="Arial"/>
          <w:szCs w:val="24"/>
        </w:rPr>
        <w:t>on</w:t>
      </w:r>
      <w:r w:rsidR="008848A0">
        <w:rPr>
          <w:rFonts w:cs="Arial"/>
          <w:szCs w:val="24"/>
        </w:rPr>
        <w:t xml:space="preserve"> </w:t>
      </w:r>
      <w:r w:rsidRPr="005324F2">
        <w:rPr>
          <w:rFonts w:cs="Arial"/>
          <w:szCs w:val="24"/>
        </w:rPr>
        <w:t>the</w:t>
      </w:r>
      <w:r w:rsidR="008848A0">
        <w:rPr>
          <w:rFonts w:cs="Arial"/>
          <w:szCs w:val="24"/>
        </w:rPr>
        <w:t xml:space="preserve"> </w:t>
      </w:r>
      <w:r w:rsidRPr="005324F2">
        <w:rPr>
          <w:rFonts w:cs="Arial"/>
          <w:szCs w:val="24"/>
        </w:rPr>
        <w:t>electronic</w:t>
      </w:r>
      <w:r w:rsidR="008848A0">
        <w:rPr>
          <w:rFonts w:cs="Arial"/>
          <w:szCs w:val="24"/>
        </w:rPr>
        <w:t xml:space="preserve"> </w:t>
      </w:r>
      <w:r w:rsidRPr="005324F2">
        <w:rPr>
          <w:rFonts w:cs="Arial"/>
          <w:szCs w:val="24"/>
        </w:rPr>
        <w:t>reporting</w:t>
      </w:r>
      <w:r w:rsidR="008848A0">
        <w:rPr>
          <w:rFonts w:cs="Arial"/>
          <w:szCs w:val="24"/>
        </w:rPr>
        <w:t xml:space="preserve"> </w:t>
      </w:r>
      <w:r w:rsidRPr="005324F2">
        <w:rPr>
          <w:rFonts w:cs="Arial"/>
          <w:szCs w:val="24"/>
        </w:rPr>
        <w:t>of</w:t>
      </w:r>
      <w:r w:rsidR="008848A0">
        <w:rPr>
          <w:rFonts w:cs="Arial"/>
          <w:szCs w:val="24"/>
        </w:rPr>
        <w:t xml:space="preserve"> </w:t>
      </w:r>
      <w:r w:rsidRPr="005324F2">
        <w:rPr>
          <w:rFonts w:cs="Arial"/>
          <w:szCs w:val="24"/>
        </w:rPr>
        <w:t>the</w:t>
      </w:r>
      <w:r w:rsidR="008848A0">
        <w:rPr>
          <w:rFonts w:cs="Arial"/>
          <w:szCs w:val="24"/>
        </w:rPr>
        <w:t xml:space="preserve"> </w:t>
      </w:r>
      <w:r w:rsidRPr="005324F2">
        <w:rPr>
          <w:rFonts w:cs="Arial"/>
          <w:szCs w:val="24"/>
        </w:rPr>
        <w:t>CAPSDAC</w:t>
      </w:r>
      <w:r w:rsidR="008848A0">
        <w:rPr>
          <w:rFonts w:cs="Arial"/>
          <w:szCs w:val="24"/>
        </w:rPr>
        <w:t xml:space="preserve"> </w:t>
      </w:r>
      <w:r w:rsidRPr="005324F2">
        <w:rPr>
          <w:rFonts w:cs="Arial"/>
          <w:szCs w:val="24"/>
        </w:rPr>
        <w:t>Report</w:t>
      </w:r>
      <w:r w:rsidR="008848A0">
        <w:rPr>
          <w:rFonts w:cs="Arial"/>
          <w:szCs w:val="24"/>
        </w:rPr>
        <w:t xml:space="preserve"> </w:t>
      </w:r>
    </w:p>
    <w:bookmarkEnd w:id="20"/>
    <w:bookmarkEnd w:id="21"/>
    <w:bookmarkEnd w:id="22"/>
    <w:bookmarkEnd w:id="23"/>
    <w:bookmarkEnd w:id="24"/>
    <w:bookmarkEnd w:id="25"/>
    <w:p w14:paraId="0825D05E" w14:textId="1D4ABF72" w:rsidR="00B23702" w:rsidRPr="00A12051" w:rsidRDefault="00B23702" w:rsidP="005324F2">
      <w:pPr>
        <w:spacing w:before="120" w:after="120"/>
        <w:rPr>
          <w:rFonts w:cs="Arial"/>
          <w:szCs w:val="24"/>
        </w:rPr>
      </w:pPr>
      <w:r w:rsidRPr="00D2403F">
        <w:rPr>
          <w:rFonts w:cs="Arial"/>
        </w:rPr>
        <w:br w:type="page"/>
      </w:r>
    </w:p>
    <w:p w14:paraId="3C033188" w14:textId="5272F1E2" w:rsidR="00261023" w:rsidRPr="005C5641" w:rsidRDefault="00261023" w:rsidP="005C5641">
      <w:pPr>
        <w:pStyle w:val="Heading2"/>
        <w:spacing w:before="120" w:after="120"/>
        <w:rPr>
          <w:rFonts w:cs="Arial"/>
        </w:rPr>
      </w:pPr>
      <w:bookmarkStart w:id="26" w:name="_Toc233708091"/>
      <w:bookmarkStart w:id="27" w:name="_Toc165888114"/>
      <w:bookmarkStart w:id="28" w:name="_Toc165888477"/>
      <w:bookmarkStart w:id="29" w:name="_Toc165888581"/>
      <w:bookmarkStart w:id="30" w:name="_Toc157151179"/>
      <w:bookmarkStart w:id="31" w:name="_Toc161701352"/>
      <w:bookmarkStart w:id="32" w:name="_Toc233368418"/>
      <w:bookmarkStart w:id="33" w:name="_Toc161701358"/>
      <w:bookmarkStart w:id="34" w:name="_Toc165888118"/>
      <w:bookmarkStart w:id="35" w:name="_Toc165888481"/>
      <w:bookmarkStart w:id="36" w:name="_Toc165888585"/>
      <w:bookmarkStart w:id="37" w:name="_Toc14684273"/>
      <w:bookmarkStart w:id="38" w:name="_Toc157151191"/>
      <w:bookmarkStart w:id="39" w:name="_Toc161701357"/>
      <w:bookmarkStart w:id="40" w:name="_Toc157151190"/>
      <w:r w:rsidRPr="005C5641">
        <w:rPr>
          <w:rFonts w:cs="Arial"/>
        </w:rPr>
        <w:lastRenderedPageBreak/>
        <w:t>Chapter 1.</w:t>
      </w:r>
      <w:r w:rsidRPr="005C5641">
        <w:rPr>
          <w:rFonts w:cs="Arial"/>
        </w:rPr>
        <w:tab/>
        <w:t>Overview</w:t>
      </w:r>
      <w:bookmarkEnd w:id="26"/>
    </w:p>
    <w:p w14:paraId="2983D474" w14:textId="3A647C59" w:rsidR="005B6BD1" w:rsidRPr="00D2403F" w:rsidRDefault="005B6BD1" w:rsidP="005B6BD1">
      <w:pPr>
        <w:pStyle w:val="Heading3"/>
        <w:spacing w:before="120" w:after="120"/>
        <w:rPr>
          <w:rFonts w:cs="Arial"/>
        </w:rPr>
      </w:pPr>
      <w:bookmarkStart w:id="41" w:name="_Toc233708092"/>
      <w:r w:rsidRPr="004717D8">
        <w:t>1.1</w:t>
      </w:r>
      <w:r>
        <w:tab/>
      </w:r>
      <w:bookmarkEnd w:id="27"/>
      <w:bookmarkEnd w:id="28"/>
      <w:bookmarkEnd w:id="29"/>
      <w:bookmarkEnd w:id="30"/>
      <w:bookmarkEnd w:id="31"/>
      <w:r>
        <w:t>Introduction</w:t>
      </w:r>
      <w:bookmarkEnd w:id="32"/>
      <w:bookmarkEnd w:id="41"/>
    </w:p>
    <w:p w14:paraId="417A351E" w14:textId="60995680" w:rsidR="005B6BD1" w:rsidRDefault="7C652697" w:rsidP="005B6BD1">
      <w:pPr>
        <w:spacing w:before="120" w:after="120"/>
        <w:ind w:left="240" w:firstLine="480"/>
        <w:rPr>
          <w:rFonts w:cs="Arial"/>
        </w:rPr>
      </w:pPr>
      <w:r w:rsidRPr="38422FDB">
        <w:rPr>
          <w:rFonts w:cs="Arial"/>
        </w:rPr>
        <w:t>The California Preschool Data Collection (CAPSDAC) is the California Department of Education</w:t>
      </w:r>
      <w:r w:rsidR="217F552C" w:rsidRPr="38422FDB">
        <w:rPr>
          <w:rFonts w:cs="Arial"/>
        </w:rPr>
        <w:t xml:space="preserve"> (CDE)</w:t>
      </w:r>
      <w:r w:rsidRPr="38422FDB">
        <w:rPr>
          <w:rFonts w:cs="Arial"/>
        </w:rPr>
        <w:t>’s online system for collecting preschool classroom, staff, and child and other related information submitted by Local Educational Agencies (LEAs).</w:t>
      </w:r>
    </w:p>
    <w:p w14:paraId="0854849D" w14:textId="755C20F3" w:rsidR="005B6BD1" w:rsidRDefault="7C652697" w:rsidP="005B6BD1">
      <w:pPr>
        <w:spacing w:before="120" w:after="120"/>
        <w:ind w:left="240" w:firstLine="480"/>
        <w:rPr>
          <w:rFonts w:cs="Arial"/>
        </w:rPr>
      </w:pPr>
      <w:r w:rsidRPr="38422FDB">
        <w:rPr>
          <w:rFonts w:cs="Arial"/>
        </w:rPr>
        <w:t xml:space="preserve">Assembly Bill (AB) 22 (Chapter 901, Statues of 2022) requires the CDE to collect the same data for children and staff in a LEA based </w:t>
      </w:r>
      <w:r w:rsidR="1DCEA522" w:rsidRPr="38422FDB">
        <w:rPr>
          <w:rFonts w:cs="Arial"/>
        </w:rPr>
        <w:t xml:space="preserve">California State Preschool Program </w:t>
      </w:r>
      <w:r w:rsidR="047DC448" w:rsidRPr="38422FDB">
        <w:rPr>
          <w:rFonts w:cs="Arial"/>
        </w:rPr>
        <w:t>(</w:t>
      </w:r>
      <w:r w:rsidRPr="38422FDB">
        <w:rPr>
          <w:rFonts w:cs="Arial"/>
        </w:rPr>
        <w:t>CSPP</w:t>
      </w:r>
      <w:r w:rsidR="0CFAB9A4" w:rsidRPr="38422FDB">
        <w:rPr>
          <w:rFonts w:cs="Arial"/>
        </w:rPr>
        <w:t>)</w:t>
      </w:r>
      <w:r w:rsidRPr="38422FDB">
        <w:rPr>
          <w:rFonts w:cs="Arial"/>
        </w:rPr>
        <w:t xml:space="preserve"> that is collected from children and staff in the K–12 classroom setting. This was enacted in the California </w:t>
      </w:r>
      <w:r w:rsidRPr="38422FDB">
        <w:rPr>
          <w:rFonts w:cs="Arial"/>
          <w:i/>
          <w:iCs/>
        </w:rPr>
        <w:t>EC</w:t>
      </w:r>
      <w:r w:rsidRPr="38422FDB">
        <w:rPr>
          <w:rFonts w:cs="Arial"/>
        </w:rPr>
        <w:t xml:space="preserve"> Section 60910, and requires the CDE, by July 1, 2024, to collect child and staff data for each child enrolled in a CSPP operated by an LEA, including all applicable data elements that are collected for children in transitional kindergarten (TK) pursuant to </w:t>
      </w:r>
      <w:r w:rsidRPr="38422FDB">
        <w:rPr>
          <w:rFonts w:cs="Arial"/>
          <w:i/>
          <w:iCs/>
        </w:rPr>
        <w:t>EC</w:t>
      </w:r>
      <w:r w:rsidRPr="38422FDB">
        <w:rPr>
          <w:rFonts w:cs="Arial"/>
        </w:rPr>
        <w:t xml:space="preserve"> Section 48000. This data, in combination with the data collected pursuant to </w:t>
      </w:r>
      <w:r w:rsidRPr="38422FDB">
        <w:rPr>
          <w:rFonts w:cs="Arial"/>
          <w:i/>
          <w:iCs/>
        </w:rPr>
        <w:t>EC</w:t>
      </w:r>
      <w:r w:rsidRPr="38422FDB">
        <w:rPr>
          <w:rFonts w:cs="Arial"/>
        </w:rPr>
        <w:t xml:space="preserve"> Section 60900, will provide longitudinal data for children enrolled in CSPPs operated by LEAs through grade 12. The CDE, Early Education Division (EED) developed the CAPSDAC online data system for this purpose. The information collected from these reports is used by state and federal legislators to develop public policy for early education services in California, and to request increased funds to expand program availability in unserved and underserved areas.</w:t>
      </w:r>
    </w:p>
    <w:p w14:paraId="2D701DCE" w14:textId="77777777" w:rsidR="005B6BD1" w:rsidRDefault="005B6BD1" w:rsidP="005B6BD1">
      <w:pPr>
        <w:spacing w:before="120" w:after="120"/>
        <w:ind w:left="240" w:firstLine="480"/>
        <w:rPr>
          <w:rFonts w:cs="Arial"/>
        </w:rPr>
      </w:pPr>
      <w:r w:rsidRPr="007B5561">
        <w:rPr>
          <w:rFonts w:cs="Arial"/>
        </w:rPr>
        <w:t>This manual is intended for authorized CAPSDAC users responsible for entering, uploading, reviewing, certifying, and maintaining California State Preschool Program data on behalf of a Local Educational Agency</w:t>
      </w:r>
      <w:r>
        <w:rPr>
          <w:rFonts w:cs="Arial"/>
        </w:rPr>
        <w:t>.</w:t>
      </w:r>
    </w:p>
    <w:p w14:paraId="4134261A" w14:textId="2B76F886" w:rsidR="005B6BD1" w:rsidRPr="009A413D" w:rsidRDefault="7C652697" w:rsidP="005B6BD1">
      <w:pPr>
        <w:pStyle w:val="Heading4"/>
        <w:spacing w:before="120" w:after="120"/>
        <w:ind w:left="270"/>
      </w:pPr>
      <w:r>
        <w:t>1.1.1</w:t>
      </w:r>
      <w:r w:rsidR="005B6BD1">
        <w:tab/>
      </w:r>
      <w:r>
        <w:t>L</w:t>
      </w:r>
      <w:r w:rsidR="74914282">
        <w:t>EA</w:t>
      </w:r>
      <w:r>
        <w:t xml:space="preserve"> Definition</w:t>
      </w:r>
    </w:p>
    <w:p w14:paraId="08A68B1D" w14:textId="0E28E58E" w:rsidR="005B6BD1" w:rsidRPr="00D2403F" w:rsidRDefault="7C652697" w:rsidP="005B6BD1">
      <w:pPr>
        <w:spacing w:before="120" w:after="120"/>
        <w:ind w:left="240" w:firstLine="480"/>
        <w:rPr>
          <w:rFonts w:cs="Arial"/>
        </w:rPr>
      </w:pPr>
      <w:r w:rsidRPr="38422FDB">
        <w:rPr>
          <w:rFonts w:cs="Arial"/>
        </w:rPr>
        <w:t>L</w:t>
      </w:r>
      <w:r w:rsidR="0F8DA821" w:rsidRPr="38422FDB">
        <w:rPr>
          <w:rFonts w:cs="Arial"/>
        </w:rPr>
        <w:t>EA</w:t>
      </w:r>
      <w:r w:rsidRPr="38422FDB">
        <w:rPr>
          <w:rFonts w:cs="Arial"/>
        </w:rPr>
        <w:t xml:space="preserve"> shall include a county office of education, a school district, or a charter school, as defined in </w:t>
      </w:r>
      <w:r w:rsidRPr="38422FDB">
        <w:rPr>
          <w:rFonts w:cs="Arial"/>
          <w:i/>
          <w:iCs/>
        </w:rPr>
        <w:t>EC</w:t>
      </w:r>
      <w:r w:rsidRPr="38422FDB">
        <w:rPr>
          <w:rFonts w:cs="Arial"/>
        </w:rPr>
        <w:t xml:space="preserve"> Section 60900(k). A community college that operates CSPP is not included in this definition of LEA for purposes of submitting data to CAPSDAC.</w:t>
      </w:r>
    </w:p>
    <w:p w14:paraId="78339EF0" w14:textId="77777777" w:rsidR="005B6BD1" w:rsidRPr="009A413D" w:rsidRDefault="005B6BD1" w:rsidP="005B6BD1">
      <w:pPr>
        <w:pStyle w:val="Heading4"/>
        <w:spacing w:before="120" w:after="120"/>
        <w:ind w:left="270"/>
        <w:rPr>
          <w:szCs w:val="32"/>
        </w:rPr>
      </w:pPr>
      <w:r>
        <w:rPr>
          <w:szCs w:val="32"/>
        </w:rPr>
        <w:t>1.1.2</w:t>
      </w:r>
      <w:r>
        <w:rPr>
          <w:szCs w:val="32"/>
        </w:rPr>
        <w:tab/>
      </w:r>
      <w:r w:rsidRPr="009A413D">
        <w:rPr>
          <w:szCs w:val="32"/>
        </w:rPr>
        <w:t>Frequently</w:t>
      </w:r>
      <w:r>
        <w:rPr>
          <w:szCs w:val="32"/>
        </w:rPr>
        <w:t xml:space="preserve"> </w:t>
      </w:r>
      <w:r w:rsidRPr="009A413D">
        <w:rPr>
          <w:szCs w:val="32"/>
        </w:rPr>
        <w:t>Asked</w:t>
      </w:r>
      <w:r>
        <w:rPr>
          <w:szCs w:val="32"/>
        </w:rPr>
        <w:t xml:space="preserve"> </w:t>
      </w:r>
      <w:r w:rsidRPr="009A413D">
        <w:rPr>
          <w:szCs w:val="32"/>
        </w:rPr>
        <w:t>Questions</w:t>
      </w:r>
    </w:p>
    <w:p w14:paraId="6F65615C" w14:textId="77777777" w:rsidR="005B6BD1" w:rsidRPr="009A413D" w:rsidRDefault="005B6BD1" w:rsidP="00E8598A">
      <w:pPr>
        <w:pStyle w:val="Heading5"/>
        <w:numPr>
          <w:ilvl w:val="2"/>
          <w:numId w:val="113"/>
        </w:numPr>
        <w:tabs>
          <w:tab w:val="clear" w:pos="2160"/>
        </w:tabs>
        <w:spacing w:before="120" w:after="120"/>
        <w:ind w:left="540"/>
        <w:rPr>
          <w:sz w:val="24"/>
          <w:szCs w:val="24"/>
        </w:rPr>
      </w:pPr>
      <w:r w:rsidRPr="009A413D">
        <w:rPr>
          <w:sz w:val="24"/>
          <w:szCs w:val="24"/>
        </w:rPr>
        <w:t>What</w:t>
      </w:r>
      <w:r>
        <w:rPr>
          <w:sz w:val="24"/>
          <w:szCs w:val="24"/>
        </w:rPr>
        <w:t xml:space="preserve"> </w:t>
      </w:r>
      <w:r w:rsidRPr="009A413D">
        <w:rPr>
          <w:sz w:val="24"/>
          <w:szCs w:val="24"/>
        </w:rPr>
        <w:t>does</w:t>
      </w:r>
      <w:r>
        <w:rPr>
          <w:sz w:val="24"/>
          <w:szCs w:val="24"/>
        </w:rPr>
        <w:t xml:space="preserve"> </w:t>
      </w:r>
      <w:r w:rsidRPr="009A413D">
        <w:rPr>
          <w:sz w:val="24"/>
          <w:szCs w:val="24"/>
        </w:rPr>
        <w:t>the</w:t>
      </w:r>
      <w:r>
        <w:rPr>
          <w:sz w:val="24"/>
          <w:szCs w:val="24"/>
        </w:rPr>
        <w:t xml:space="preserve"> </w:t>
      </w:r>
      <w:r w:rsidRPr="009A413D">
        <w:rPr>
          <w:sz w:val="24"/>
          <w:szCs w:val="24"/>
        </w:rPr>
        <w:t>acronym</w:t>
      </w:r>
      <w:r>
        <w:rPr>
          <w:sz w:val="24"/>
          <w:szCs w:val="24"/>
        </w:rPr>
        <w:t xml:space="preserve"> </w:t>
      </w:r>
      <w:r w:rsidRPr="009A413D">
        <w:rPr>
          <w:sz w:val="24"/>
          <w:szCs w:val="24"/>
        </w:rPr>
        <w:t>CAPSDAC</w:t>
      </w:r>
      <w:r>
        <w:rPr>
          <w:sz w:val="24"/>
          <w:szCs w:val="24"/>
        </w:rPr>
        <w:t xml:space="preserve"> </w:t>
      </w:r>
      <w:r w:rsidRPr="009A413D">
        <w:rPr>
          <w:sz w:val="24"/>
          <w:szCs w:val="24"/>
        </w:rPr>
        <w:t>stand</w:t>
      </w:r>
      <w:r>
        <w:rPr>
          <w:sz w:val="24"/>
          <w:szCs w:val="24"/>
        </w:rPr>
        <w:t xml:space="preserve"> </w:t>
      </w:r>
      <w:r w:rsidRPr="009A413D">
        <w:rPr>
          <w:sz w:val="24"/>
          <w:szCs w:val="24"/>
        </w:rPr>
        <w:t>for?</w:t>
      </w:r>
    </w:p>
    <w:p w14:paraId="1F54F026" w14:textId="581FF9EC" w:rsidR="005B6BD1" w:rsidRPr="009A413D" w:rsidRDefault="7C652697" w:rsidP="005B6BD1">
      <w:pPr>
        <w:spacing w:before="120" w:after="120"/>
        <w:ind w:left="240"/>
        <w:rPr>
          <w:rFonts w:cs="Arial"/>
        </w:rPr>
      </w:pPr>
      <w:r w:rsidRPr="38422FDB">
        <w:rPr>
          <w:rFonts w:cs="Arial"/>
        </w:rPr>
        <w:t xml:space="preserve">The acronym CAPSDAC stands for California Preschool Data Collection, an online data collection system administered by the CDE to collect CSPP data. </w:t>
      </w:r>
    </w:p>
    <w:p w14:paraId="188DA0AC" w14:textId="77777777" w:rsidR="005B6BD1" w:rsidRPr="009A413D" w:rsidRDefault="005B6BD1" w:rsidP="00E8598A">
      <w:pPr>
        <w:pStyle w:val="Heading5"/>
        <w:numPr>
          <w:ilvl w:val="2"/>
          <w:numId w:val="113"/>
        </w:numPr>
        <w:tabs>
          <w:tab w:val="clear" w:pos="2160"/>
        </w:tabs>
        <w:spacing w:before="120" w:after="120"/>
        <w:ind w:left="540"/>
        <w:rPr>
          <w:sz w:val="24"/>
          <w:szCs w:val="24"/>
        </w:rPr>
      </w:pPr>
      <w:r w:rsidRPr="009A413D">
        <w:rPr>
          <w:sz w:val="24"/>
          <w:szCs w:val="24"/>
        </w:rPr>
        <w:t>Is</w:t>
      </w:r>
      <w:r>
        <w:rPr>
          <w:sz w:val="24"/>
          <w:szCs w:val="24"/>
        </w:rPr>
        <w:t xml:space="preserve"> </w:t>
      </w:r>
      <w:r w:rsidRPr="009A413D">
        <w:rPr>
          <w:sz w:val="24"/>
          <w:szCs w:val="24"/>
        </w:rPr>
        <w:t>participation</w:t>
      </w:r>
      <w:r>
        <w:rPr>
          <w:sz w:val="24"/>
          <w:szCs w:val="24"/>
        </w:rPr>
        <w:t xml:space="preserve"> </w:t>
      </w:r>
      <w:r w:rsidRPr="009A413D">
        <w:rPr>
          <w:sz w:val="24"/>
          <w:szCs w:val="24"/>
        </w:rPr>
        <w:t>in</w:t>
      </w:r>
      <w:r>
        <w:rPr>
          <w:sz w:val="24"/>
          <w:szCs w:val="24"/>
        </w:rPr>
        <w:t xml:space="preserve"> </w:t>
      </w:r>
      <w:r w:rsidRPr="009A413D">
        <w:rPr>
          <w:sz w:val="24"/>
          <w:szCs w:val="24"/>
        </w:rPr>
        <w:t>CAPSDAC</w:t>
      </w:r>
      <w:r>
        <w:rPr>
          <w:sz w:val="24"/>
          <w:szCs w:val="24"/>
        </w:rPr>
        <w:t xml:space="preserve"> </w:t>
      </w:r>
      <w:r w:rsidRPr="009A413D">
        <w:rPr>
          <w:sz w:val="24"/>
          <w:szCs w:val="24"/>
        </w:rPr>
        <w:t>mandatory?</w:t>
      </w:r>
      <w:r>
        <w:rPr>
          <w:sz w:val="24"/>
          <w:szCs w:val="24"/>
        </w:rPr>
        <w:t xml:space="preserve"> </w:t>
      </w:r>
      <w:r w:rsidRPr="009A413D">
        <w:rPr>
          <w:sz w:val="24"/>
          <w:szCs w:val="24"/>
        </w:rPr>
        <w:t>Which</w:t>
      </w:r>
      <w:r>
        <w:rPr>
          <w:sz w:val="24"/>
          <w:szCs w:val="24"/>
        </w:rPr>
        <w:t xml:space="preserve"> </w:t>
      </w:r>
      <w:r w:rsidRPr="009A413D">
        <w:rPr>
          <w:sz w:val="24"/>
          <w:szCs w:val="24"/>
        </w:rPr>
        <w:t>CSPP</w:t>
      </w:r>
      <w:r>
        <w:rPr>
          <w:sz w:val="24"/>
          <w:szCs w:val="24"/>
        </w:rPr>
        <w:t xml:space="preserve"> </w:t>
      </w:r>
      <w:r w:rsidRPr="009A413D">
        <w:rPr>
          <w:sz w:val="24"/>
          <w:szCs w:val="24"/>
        </w:rPr>
        <w:t>operators</w:t>
      </w:r>
      <w:r>
        <w:rPr>
          <w:sz w:val="24"/>
          <w:szCs w:val="24"/>
        </w:rPr>
        <w:t xml:space="preserve"> </w:t>
      </w:r>
      <w:r w:rsidRPr="009A413D">
        <w:rPr>
          <w:sz w:val="24"/>
          <w:szCs w:val="24"/>
        </w:rPr>
        <w:t>are</w:t>
      </w:r>
      <w:r>
        <w:rPr>
          <w:sz w:val="24"/>
          <w:szCs w:val="24"/>
        </w:rPr>
        <w:t xml:space="preserve"> </w:t>
      </w:r>
      <w:r w:rsidRPr="009A413D">
        <w:rPr>
          <w:sz w:val="24"/>
          <w:szCs w:val="24"/>
        </w:rPr>
        <w:t>required</w:t>
      </w:r>
      <w:r>
        <w:rPr>
          <w:sz w:val="24"/>
          <w:szCs w:val="24"/>
        </w:rPr>
        <w:t xml:space="preserve"> </w:t>
      </w:r>
      <w:r w:rsidRPr="009A413D">
        <w:rPr>
          <w:sz w:val="24"/>
          <w:szCs w:val="24"/>
        </w:rPr>
        <w:t>to</w:t>
      </w:r>
      <w:r>
        <w:rPr>
          <w:sz w:val="24"/>
          <w:szCs w:val="24"/>
        </w:rPr>
        <w:t xml:space="preserve"> </w:t>
      </w:r>
      <w:r w:rsidRPr="009A413D">
        <w:rPr>
          <w:sz w:val="24"/>
          <w:szCs w:val="24"/>
        </w:rPr>
        <w:t>submit</w:t>
      </w:r>
      <w:r>
        <w:rPr>
          <w:sz w:val="24"/>
          <w:szCs w:val="24"/>
        </w:rPr>
        <w:t xml:space="preserve"> </w:t>
      </w:r>
      <w:r w:rsidRPr="009A413D">
        <w:rPr>
          <w:sz w:val="24"/>
          <w:szCs w:val="24"/>
        </w:rPr>
        <w:t>data</w:t>
      </w:r>
      <w:r>
        <w:rPr>
          <w:sz w:val="24"/>
          <w:szCs w:val="24"/>
        </w:rPr>
        <w:t xml:space="preserve"> </w:t>
      </w:r>
      <w:r w:rsidRPr="009A413D">
        <w:rPr>
          <w:sz w:val="24"/>
          <w:szCs w:val="24"/>
        </w:rPr>
        <w:t>to</w:t>
      </w:r>
      <w:r>
        <w:rPr>
          <w:sz w:val="24"/>
          <w:szCs w:val="24"/>
        </w:rPr>
        <w:t xml:space="preserve"> </w:t>
      </w:r>
      <w:r w:rsidRPr="009A413D">
        <w:rPr>
          <w:sz w:val="24"/>
          <w:szCs w:val="24"/>
        </w:rPr>
        <w:t>CAPSDAC?</w:t>
      </w:r>
      <w:r>
        <w:rPr>
          <w:sz w:val="24"/>
          <w:szCs w:val="24"/>
        </w:rPr>
        <w:t xml:space="preserve"> </w:t>
      </w:r>
    </w:p>
    <w:p w14:paraId="0C59A92D" w14:textId="368F7746" w:rsidR="005B6BD1" w:rsidRPr="009A413D" w:rsidRDefault="7C652697" w:rsidP="005B6BD1">
      <w:pPr>
        <w:spacing w:before="120" w:after="120"/>
        <w:ind w:left="240"/>
        <w:rPr>
          <w:rFonts w:cs="Arial"/>
        </w:rPr>
      </w:pPr>
      <w:r w:rsidRPr="38422FDB">
        <w:rPr>
          <w:rFonts w:cs="Arial"/>
        </w:rPr>
        <w:t xml:space="preserve">Yes, participation in CAPSDAC is mandatory. Per </w:t>
      </w:r>
      <w:r w:rsidRPr="38422FDB">
        <w:rPr>
          <w:rFonts w:cs="Arial"/>
          <w:i/>
          <w:iCs/>
        </w:rPr>
        <w:t xml:space="preserve">EC </w:t>
      </w:r>
      <w:r w:rsidRPr="38422FDB">
        <w:rPr>
          <w:rFonts w:cs="Arial"/>
        </w:rPr>
        <w:t xml:space="preserve">60910, the CSPP operators contracted with the CDE that are required to submit classroom, staff, and child data to the CAPSDAC system, CAPSDAC users, are LEAs defined by </w:t>
      </w:r>
      <w:r w:rsidRPr="38422FDB">
        <w:rPr>
          <w:rFonts w:cs="Arial"/>
          <w:i/>
          <w:iCs/>
        </w:rPr>
        <w:t>EC</w:t>
      </w:r>
      <w:r w:rsidRPr="38422FDB">
        <w:rPr>
          <w:rFonts w:cs="Arial"/>
        </w:rPr>
        <w:t xml:space="preserve"> 60900 as a county office of education, a school district, or a charter school. </w:t>
      </w:r>
    </w:p>
    <w:p w14:paraId="66BBC9C9" w14:textId="77777777" w:rsidR="005B6BD1" w:rsidRPr="009A413D" w:rsidRDefault="005B6BD1" w:rsidP="00E8598A">
      <w:pPr>
        <w:pStyle w:val="Heading5"/>
        <w:numPr>
          <w:ilvl w:val="2"/>
          <w:numId w:val="113"/>
        </w:numPr>
        <w:tabs>
          <w:tab w:val="clear" w:pos="2160"/>
        </w:tabs>
        <w:spacing w:before="120" w:after="120"/>
        <w:ind w:left="540"/>
        <w:rPr>
          <w:sz w:val="24"/>
          <w:szCs w:val="24"/>
        </w:rPr>
      </w:pPr>
      <w:r w:rsidRPr="009A413D">
        <w:rPr>
          <w:sz w:val="24"/>
          <w:szCs w:val="24"/>
        </w:rPr>
        <w:lastRenderedPageBreak/>
        <w:t>We</w:t>
      </w:r>
      <w:r>
        <w:rPr>
          <w:sz w:val="24"/>
          <w:szCs w:val="24"/>
        </w:rPr>
        <w:t xml:space="preserve"> </w:t>
      </w:r>
      <w:r w:rsidRPr="009A413D">
        <w:rPr>
          <w:sz w:val="24"/>
          <w:szCs w:val="24"/>
        </w:rPr>
        <w:t>operate</w:t>
      </w:r>
      <w:r>
        <w:rPr>
          <w:sz w:val="24"/>
          <w:szCs w:val="24"/>
        </w:rPr>
        <w:t xml:space="preserve"> </w:t>
      </w:r>
      <w:r w:rsidRPr="009A413D">
        <w:rPr>
          <w:sz w:val="24"/>
          <w:szCs w:val="24"/>
        </w:rPr>
        <w:t>both</w:t>
      </w:r>
      <w:r>
        <w:rPr>
          <w:sz w:val="24"/>
          <w:szCs w:val="24"/>
        </w:rPr>
        <w:t xml:space="preserve"> </w:t>
      </w:r>
      <w:r w:rsidRPr="009A413D">
        <w:rPr>
          <w:sz w:val="24"/>
          <w:szCs w:val="24"/>
        </w:rPr>
        <w:t>a</w:t>
      </w:r>
      <w:r>
        <w:rPr>
          <w:sz w:val="24"/>
          <w:szCs w:val="24"/>
        </w:rPr>
        <w:t xml:space="preserve"> </w:t>
      </w:r>
      <w:r w:rsidRPr="009A413D">
        <w:rPr>
          <w:sz w:val="24"/>
          <w:szCs w:val="24"/>
        </w:rPr>
        <w:t>CSPP</w:t>
      </w:r>
      <w:r>
        <w:rPr>
          <w:sz w:val="24"/>
          <w:szCs w:val="24"/>
        </w:rPr>
        <w:t xml:space="preserve"> </w:t>
      </w:r>
      <w:r w:rsidRPr="009A413D">
        <w:rPr>
          <w:sz w:val="24"/>
          <w:szCs w:val="24"/>
        </w:rPr>
        <w:t>and</w:t>
      </w:r>
      <w:r>
        <w:rPr>
          <w:sz w:val="24"/>
          <w:szCs w:val="24"/>
        </w:rPr>
        <w:t xml:space="preserve"> </w:t>
      </w:r>
      <w:r w:rsidRPr="009A413D">
        <w:rPr>
          <w:sz w:val="24"/>
          <w:szCs w:val="24"/>
        </w:rPr>
        <w:t>a</w:t>
      </w:r>
      <w:r>
        <w:rPr>
          <w:sz w:val="24"/>
          <w:szCs w:val="24"/>
        </w:rPr>
        <w:t xml:space="preserve"> </w:t>
      </w:r>
      <w:r w:rsidRPr="009A413D">
        <w:rPr>
          <w:sz w:val="24"/>
          <w:szCs w:val="24"/>
        </w:rPr>
        <w:t>California</w:t>
      </w:r>
      <w:r>
        <w:rPr>
          <w:sz w:val="24"/>
          <w:szCs w:val="24"/>
        </w:rPr>
        <w:t xml:space="preserve"> </w:t>
      </w:r>
      <w:r w:rsidRPr="009A413D">
        <w:rPr>
          <w:sz w:val="24"/>
          <w:szCs w:val="24"/>
        </w:rPr>
        <w:t>Department</w:t>
      </w:r>
      <w:r>
        <w:rPr>
          <w:sz w:val="24"/>
          <w:szCs w:val="24"/>
        </w:rPr>
        <w:t xml:space="preserve"> </w:t>
      </w:r>
      <w:r w:rsidRPr="009A413D">
        <w:rPr>
          <w:sz w:val="24"/>
          <w:szCs w:val="24"/>
        </w:rPr>
        <w:t>of</w:t>
      </w:r>
      <w:r>
        <w:rPr>
          <w:sz w:val="24"/>
          <w:szCs w:val="24"/>
        </w:rPr>
        <w:t xml:space="preserve"> </w:t>
      </w:r>
      <w:r w:rsidRPr="009A413D">
        <w:rPr>
          <w:sz w:val="24"/>
          <w:szCs w:val="24"/>
        </w:rPr>
        <w:t>Social</w:t>
      </w:r>
      <w:r>
        <w:rPr>
          <w:sz w:val="24"/>
          <w:szCs w:val="24"/>
        </w:rPr>
        <w:t xml:space="preserve"> </w:t>
      </w:r>
      <w:r w:rsidRPr="009A413D">
        <w:rPr>
          <w:sz w:val="24"/>
          <w:szCs w:val="24"/>
        </w:rPr>
        <w:t>Services</w:t>
      </w:r>
      <w:r>
        <w:rPr>
          <w:sz w:val="24"/>
          <w:szCs w:val="24"/>
        </w:rPr>
        <w:t xml:space="preserve"> </w:t>
      </w:r>
      <w:r w:rsidRPr="009A413D">
        <w:rPr>
          <w:sz w:val="24"/>
          <w:szCs w:val="24"/>
        </w:rPr>
        <w:t>(CDSS)</w:t>
      </w:r>
      <w:r>
        <w:rPr>
          <w:sz w:val="24"/>
          <w:szCs w:val="24"/>
        </w:rPr>
        <w:t xml:space="preserve"> </w:t>
      </w:r>
      <w:r w:rsidRPr="009A413D">
        <w:rPr>
          <w:sz w:val="24"/>
          <w:szCs w:val="24"/>
        </w:rPr>
        <w:t>Child</w:t>
      </w:r>
      <w:r>
        <w:rPr>
          <w:sz w:val="24"/>
          <w:szCs w:val="24"/>
        </w:rPr>
        <w:t xml:space="preserve"> </w:t>
      </w:r>
      <w:r w:rsidRPr="009A413D">
        <w:rPr>
          <w:sz w:val="24"/>
          <w:szCs w:val="24"/>
        </w:rPr>
        <w:t>Care</w:t>
      </w:r>
      <w:r>
        <w:rPr>
          <w:sz w:val="24"/>
          <w:szCs w:val="24"/>
        </w:rPr>
        <w:t xml:space="preserve"> </w:t>
      </w:r>
      <w:r w:rsidRPr="009A413D">
        <w:rPr>
          <w:sz w:val="24"/>
          <w:szCs w:val="24"/>
        </w:rPr>
        <w:t>and</w:t>
      </w:r>
      <w:r>
        <w:rPr>
          <w:sz w:val="24"/>
          <w:szCs w:val="24"/>
        </w:rPr>
        <w:t xml:space="preserve"> </w:t>
      </w:r>
      <w:r w:rsidRPr="009A413D">
        <w:rPr>
          <w:sz w:val="24"/>
          <w:szCs w:val="24"/>
        </w:rPr>
        <w:t>Development</w:t>
      </w:r>
      <w:r>
        <w:rPr>
          <w:sz w:val="24"/>
          <w:szCs w:val="24"/>
        </w:rPr>
        <w:t xml:space="preserve"> </w:t>
      </w:r>
      <w:r w:rsidRPr="009A413D">
        <w:rPr>
          <w:sz w:val="24"/>
          <w:szCs w:val="24"/>
        </w:rPr>
        <w:t>Program.</w:t>
      </w:r>
      <w:r>
        <w:rPr>
          <w:sz w:val="24"/>
          <w:szCs w:val="24"/>
        </w:rPr>
        <w:t xml:space="preserve"> </w:t>
      </w:r>
      <w:r w:rsidRPr="009A413D">
        <w:rPr>
          <w:sz w:val="24"/>
          <w:szCs w:val="24"/>
        </w:rPr>
        <w:t>Will</w:t>
      </w:r>
      <w:r>
        <w:rPr>
          <w:sz w:val="24"/>
          <w:szCs w:val="24"/>
        </w:rPr>
        <w:t xml:space="preserve"> </w:t>
      </w:r>
      <w:r w:rsidRPr="009A413D">
        <w:rPr>
          <w:sz w:val="24"/>
          <w:szCs w:val="24"/>
        </w:rPr>
        <w:t>we</w:t>
      </w:r>
      <w:r>
        <w:rPr>
          <w:sz w:val="24"/>
          <w:szCs w:val="24"/>
        </w:rPr>
        <w:t xml:space="preserve"> </w:t>
      </w:r>
      <w:r w:rsidRPr="009A413D">
        <w:rPr>
          <w:sz w:val="24"/>
          <w:szCs w:val="24"/>
        </w:rPr>
        <w:t>report</w:t>
      </w:r>
      <w:r>
        <w:rPr>
          <w:sz w:val="24"/>
          <w:szCs w:val="24"/>
        </w:rPr>
        <w:t xml:space="preserve"> </w:t>
      </w:r>
      <w:r w:rsidRPr="009A413D">
        <w:rPr>
          <w:sz w:val="24"/>
          <w:szCs w:val="24"/>
        </w:rPr>
        <w:t>the</w:t>
      </w:r>
      <w:r>
        <w:rPr>
          <w:sz w:val="24"/>
          <w:szCs w:val="24"/>
        </w:rPr>
        <w:t xml:space="preserve"> </w:t>
      </w:r>
      <w:r w:rsidRPr="009A413D">
        <w:rPr>
          <w:sz w:val="24"/>
          <w:szCs w:val="24"/>
        </w:rPr>
        <w:t>children</w:t>
      </w:r>
      <w:r>
        <w:rPr>
          <w:sz w:val="24"/>
          <w:szCs w:val="24"/>
        </w:rPr>
        <w:t xml:space="preserve"> </w:t>
      </w:r>
      <w:r w:rsidRPr="009A413D">
        <w:rPr>
          <w:sz w:val="24"/>
          <w:szCs w:val="24"/>
        </w:rPr>
        <w:t>enrolled</w:t>
      </w:r>
      <w:r>
        <w:rPr>
          <w:sz w:val="24"/>
          <w:szCs w:val="24"/>
        </w:rPr>
        <w:t xml:space="preserve"> </w:t>
      </w:r>
      <w:r w:rsidRPr="009A413D">
        <w:rPr>
          <w:sz w:val="24"/>
          <w:szCs w:val="24"/>
        </w:rPr>
        <w:t>in</w:t>
      </w:r>
      <w:r>
        <w:rPr>
          <w:sz w:val="24"/>
          <w:szCs w:val="24"/>
        </w:rPr>
        <w:t xml:space="preserve"> </w:t>
      </w:r>
      <w:r w:rsidRPr="009A413D">
        <w:rPr>
          <w:sz w:val="24"/>
          <w:szCs w:val="24"/>
        </w:rPr>
        <w:t>the</w:t>
      </w:r>
      <w:r>
        <w:rPr>
          <w:sz w:val="24"/>
          <w:szCs w:val="24"/>
        </w:rPr>
        <w:t xml:space="preserve"> </w:t>
      </w:r>
      <w:r w:rsidRPr="009A413D">
        <w:rPr>
          <w:sz w:val="24"/>
          <w:szCs w:val="24"/>
        </w:rPr>
        <w:t>CDSS</w:t>
      </w:r>
      <w:r>
        <w:rPr>
          <w:sz w:val="24"/>
          <w:szCs w:val="24"/>
        </w:rPr>
        <w:t xml:space="preserve"> </w:t>
      </w:r>
      <w:r w:rsidRPr="009A413D">
        <w:rPr>
          <w:sz w:val="24"/>
          <w:szCs w:val="24"/>
        </w:rPr>
        <w:t>program</w:t>
      </w:r>
      <w:r>
        <w:rPr>
          <w:sz w:val="24"/>
          <w:szCs w:val="24"/>
        </w:rPr>
        <w:t xml:space="preserve"> </w:t>
      </w:r>
      <w:r w:rsidRPr="009A413D">
        <w:rPr>
          <w:sz w:val="24"/>
          <w:szCs w:val="24"/>
        </w:rPr>
        <w:t>into</w:t>
      </w:r>
      <w:r>
        <w:rPr>
          <w:sz w:val="24"/>
          <w:szCs w:val="24"/>
        </w:rPr>
        <w:t xml:space="preserve"> </w:t>
      </w:r>
      <w:r w:rsidRPr="009A413D">
        <w:rPr>
          <w:sz w:val="24"/>
          <w:szCs w:val="24"/>
        </w:rPr>
        <w:t>the</w:t>
      </w:r>
      <w:r>
        <w:rPr>
          <w:sz w:val="24"/>
          <w:szCs w:val="24"/>
        </w:rPr>
        <w:t xml:space="preserve"> </w:t>
      </w:r>
      <w:r w:rsidRPr="009A413D">
        <w:rPr>
          <w:sz w:val="24"/>
          <w:szCs w:val="24"/>
        </w:rPr>
        <w:t>CAPSDAC</w:t>
      </w:r>
      <w:r>
        <w:rPr>
          <w:sz w:val="24"/>
          <w:szCs w:val="24"/>
        </w:rPr>
        <w:t xml:space="preserve"> </w:t>
      </w:r>
      <w:r w:rsidRPr="009A413D">
        <w:rPr>
          <w:sz w:val="24"/>
          <w:szCs w:val="24"/>
        </w:rPr>
        <w:t>as</w:t>
      </w:r>
      <w:r>
        <w:rPr>
          <w:sz w:val="24"/>
          <w:szCs w:val="24"/>
        </w:rPr>
        <w:t xml:space="preserve"> </w:t>
      </w:r>
      <w:r w:rsidRPr="009A413D">
        <w:rPr>
          <w:sz w:val="24"/>
          <w:szCs w:val="24"/>
        </w:rPr>
        <w:t>well?</w:t>
      </w:r>
      <w:r>
        <w:rPr>
          <w:sz w:val="24"/>
          <w:szCs w:val="24"/>
        </w:rPr>
        <w:t xml:space="preserve"> </w:t>
      </w:r>
    </w:p>
    <w:p w14:paraId="4D3904D4" w14:textId="77777777" w:rsidR="005B6BD1" w:rsidRPr="009A413D" w:rsidRDefault="005B6BD1" w:rsidP="005B6BD1">
      <w:pPr>
        <w:spacing w:before="120" w:after="120"/>
        <w:ind w:left="240"/>
        <w:rPr>
          <w:rFonts w:cs="Arial"/>
        </w:rPr>
      </w:pPr>
      <w:r w:rsidRPr="009A413D">
        <w:rPr>
          <w:rFonts w:cs="Arial"/>
        </w:rPr>
        <w:t>No,</w:t>
      </w:r>
      <w:r>
        <w:rPr>
          <w:rFonts w:cs="Arial"/>
        </w:rPr>
        <w:t xml:space="preserve"> </w:t>
      </w:r>
      <w:r w:rsidRPr="009A413D">
        <w:rPr>
          <w:rFonts w:cs="Arial"/>
        </w:rPr>
        <w:t>only</w:t>
      </w:r>
      <w:r>
        <w:rPr>
          <w:rFonts w:cs="Arial"/>
        </w:rPr>
        <w:t xml:space="preserve"> </w:t>
      </w:r>
      <w:r w:rsidRPr="009A413D">
        <w:rPr>
          <w:rFonts w:cs="Arial"/>
        </w:rPr>
        <w:t>children</w:t>
      </w:r>
      <w:r>
        <w:rPr>
          <w:rFonts w:cs="Arial"/>
        </w:rPr>
        <w:t xml:space="preserve"> </w:t>
      </w:r>
      <w:r w:rsidRPr="009A413D">
        <w:rPr>
          <w:rFonts w:cs="Arial"/>
        </w:rPr>
        <w:t>enrolled</w:t>
      </w:r>
      <w:r>
        <w:rPr>
          <w:rFonts w:cs="Arial"/>
        </w:rPr>
        <w:t xml:space="preserve"> </w:t>
      </w:r>
      <w:r w:rsidRPr="009A413D">
        <w:rPr>
          <w:rFonts w:cs="Arial"/>
        </w:rPr>
        <w:t>in</w:t>
      </w:r>
      <w:r>
        <w:rPr>
          <w:rFonts w:cs="Arial"/>
        </w:rPr>
        <w:t xml:space="preserve"> </w:t>
      </w:r>
      <w:r w:rsidRPr="009A413D">
        <w:rPr>
          <w:rFonts w:cs="Arial"/>
        </w:rPr>
        <w:t>CSPP</w:t>
      </w:r>
      <w:r>
        <w:rPr>
          <w:rFonts w:cs="Arial"/>
        </w:rPr>
        <w:t xml:space="preserve"> </w:t>
      </w:r>
      <w:r w:rsidRPr="009A413D">
        <w:rPr>
          <w:rFonts w:cs="Arial"/>
        </w:rPr>
        <w:t>will</w:t>
      </w:r>
      <w:r>
        <w:rPr>
          <w:rFonts w:cs="Arial"/>
        </w:rPr>
        <w:t xml:space="preserve"> </w:t>
      </w:r>
      <w:r w:rsidRPr="009A413D">
        <w:rPr>
          <w:rFonts w:cs="Arial"/>
        </w:rPr>
        <w:t>be</w:t>
      </w:r>
      <w:r>
        <w:rPr>
          <w:rFonts w:cs="Arial"/>
        </w:rPr>
        <w:t xml:space="preserve"> </w:t>
      </w:r>
      <w:r w:rsidRPr="009A413D">
        <w:rPr>
          <w:rFonts w:cs="Arial"/>
        </w:rPr>
        <w:t>reported</w:t>
      </w:r>
      <w:r>
        <w:rPr>
          <w:rFonts w:cs="Arial"/>
        </w:rPr>
        <w:t xml:space="preserve"> </w:t>
      </w:r>
      <w:r w:rsidRPr="009A413D">
        <w:rPr>
          <w:rFonts w:cs="Arial"/>
        </w:rPr>
        <w:t>into</w:t>
      </w:r>
      <w:r>
        <w:rPr>
          <w:rFonts w:cs="Arial"/>
        </w:rPr>
        <w:t xml:space="preserve"> </w:t>
      </w:r>
      <w:r w:rsidRPr="009A413D">
        <w:rPr>
          <w:rFonts w:cs="Arial"/>
        </w:rPr>
        <w:t>the</w:t>
      </w:r>
      <w:r>
        <w:rPr>
          <w:rFonts w:cs="Arial"/>
        </w:rPr>
        <w:t xml:space="preserve"> </w:t>
      </w:r>
      <w:r w:rsidRPr="009A413D">
        <w:rPr>
          <w:rFonts w:cs="Arial"/>
        </w:rPr>
        <w:t>CAPSDAC.</w:t>
      </w:r>
      <w:r>
        <w:rPr>
          <w:rFonts w:cs="Arial"/>
        </w:rPr>
        <w:t xml:space="preserve"> </w:t>
      </w:r>
      <w:r w:rsidRPr="009A413D">
        <w:rPr>
          <w:rFonts w:cs="Arial"/>
        </w:rPr>
        <w:t>Programs</w:t>
      </w:r>
      <w:r>
        <w:rPr>
          <w:rFonts w:cs="Arial"/>
        </w:rPr>
        <w:t xml:space="preserve"> </w:t>
      </w:r>
      <w:r w:rsidRPr="009A413D">
        <w:rPr>
          <w:rFonts w:cs="Arial"/>
        </w:rPr>
        <w:t>that</w:t>
      </w:r>
      <w:r>
        <w:rPr>
          <w:rFonts w:cs="Arial"/>
        </w:rPr>
        <w:t xml:space="preserve"> </w:t>
      </w:r>
      <w:r w:rsidRPr="009A413D">
        <w:rPr>
          <w:rFonts w:cs="Arial"/>
        </w:rPr>
        <w:t>are</w:t>
      </w:r>
      <w:r>
        <w:rPr>
          <w:rFonts w:cs="Arial"/>
        </w:rPr>
        <w:t xml:space="preserve"> </w:t>
      </w:r>
      <w:r w:rsidRPr="009A413D">
        <w:rPr>
          <w:rFonts w:cs="Arial"/>
        </w:rPr>
        <w:t>managed</w:t>
      </w:r>
      <w:r>
        <w:rPr>
          <w:rFonts w:cs="Arial"/>
        </w:rPr>
        <w:t xml:space="preserve"> </w:t>
      </w:r>
      <w:r w:rsidRPr="009A413D">
        <w:rPr>
          <w:rFonts w:cs="Arial"/>
        </w:rPr>
        <w:t>by</w:t>
      </w:r>
      <w:r>
        <w:rPr>
          <w:rFonts w:cs="Arial"/>
        </w:rPr>
        <w:t xml:space="preserve"> </w:t>
      </w:r>
      <w:r w:rsidRPr="009A413D">
        <w:rPr>
          <w:rFonts w:cs="Arial"/>
        </w:rPr>
        <w:t>the</w:t>
      </w:r>
      <w:r>
        <w:rPr>
          <w:rFonts w:cs="Arial"/>
        </w:rPr>
        <w:t xml:space="preserve"> </w:t>
      </w:r>
      <w:r w:rsidRPr="009A413D">
        <w:rPr>
          <w:rFonts w:cs="Arial"/>
        </w:rPr>
        <w:t>CDSS</w:t>
      </w:r>
      <w:r>
        <w:rPr>
          <w:rFonts w:cs="Arial"/>
        </w:rPr>
        <w:t xml:space="preserve"> </w:t>
      </w:r>
      <w:r w:rsidRPr="009A413D">
        <w:rPr>
          <w:rFonts w:cs="Arial"/>
        </w:rPr>
        <w:t>will</w:t>
      </w:r>
      <w:r>
        <w:rPr>
          <w:rFonts w:cs="Arial"/>
        </w:rPr>
        <w:t xml:space="preserve"> </w:t>
      </w:r>
      <w:r w:rsidRPr="009A413D">
        <w:rPr>
          <w:rFonts w:cs="Arial"/>
        </w:rPr>
        <w:t>report</w:t>
      </w:r>
      <w:r>
        <w:rPr>
          <w:rFonts w:cs="Arial"/>
        </w:rPr>
        <w:t xml:space="preserve"> </w:t>
      </w:r>
      <w:r w:rsidRPr="009A413D">
        <w:rPr>
          <w:rFonts w:cs="Arial"/>
        </w:rPr>
        <w:t>their</w:t>
      </w:r>
      <w:r>
        <w:rPr>
          <w:rFonts w:cs="Arial"/>
        </w:rPr>
        <w:t xml:space="preserve"> </w:t>
      </w:r>
      <w:r w:rsidRPr="009A413D">
        <w:rPr>
          <w:rFonts w:cs="Arial"/>
        </w:rPr>
        <w:t>children</w:t>
      </w:r>
      <w:r>
        <w:rPr>
          <w:rFonts w:cs="Arial"/>
        </w:rPr>
        <w:t xml:space="preserve"> </w:t>
      </w:r>
      <w:r w:rsidRPr="009A413D">
        <w:rPr>
          <w:rFonts w:cs="Arial"/>
        </w:rPr>
        <w:t>to</w:t>
      </w:r>
      <w:r>
        <w:rPr>
          <w:rFonts w:cs="Arial"/>
        </w:rPr>
        <w:t xml:space="preserve"> </w:t>
      </w:r>
      <w:r w:rsidRPr="009A413D">
        <w:rPr>
          <w:rFonts w:cs="Arial"/>
        </w:rPr>
        <w:t>the</w:t>
      </w:r>
      <w:r>
        <w:rPr>
          <w:rFonts w:cs="Arial"/>
        </w:rPr>
        <w:t xml:space="preserve"> </w:t>
      </w:r>
      <w:r w:rsidRPr="009A413D">
        <w:rPr>
          <w:rFonts w:cs="Arial"/>
        </w:rPr>
        <w:t>CDSS</w:t>
      </w:r>
      <w:r>
        <w:rPr>
          <w:rFonts w:cs="Arial"/>
        </w:rPr>
        <w:t xml:space="preserve"> </w:t>
      </w:r>
      <w:r w:rsidRPr="009A413D">
        <w:rPr>
          <w:rFonts w:cs="Arial"/>
        </w:rPr>
        <w:t>Child</w:t>
      </w:r>
      <w:r>
        <w:rPr>
          <w:rFonts w:cs="Arial"/>
        </w:rPr>
        <w:t xml:space="preserve"> </w:t>
      </w:r>
      <w:r w:rsidRPr="009A413D">
        <w:rPr>
          <w:rFonts w:cs="Arial"/>
        </w:rPr>
        <w:t>Development</w:t>
      </w:r>
      <w:r>
        <w:rPr>
          <w:rFonts w:cs="Arial"/>
        </w:rPr>
        <w:t xml:space="preserve"> </w:t>
      </w:r>
      <w:r w:rsidRPr="009A413D">
        <w:rPr>
          <w:rFonts w:cs="Arial"/>
        </w:rPr>
        <w:t>Management</w:t>
      </w:r>
      <w:r>
        <w:rPr>
          <w:rFonts w:cs="Arial"/>
        </w:rPr>
        <w:t xml:space="preserve"> </w:t>
      </w:r>
      <w:r w:rsidRPr="009A413D">
        <w:rPr>
          <w:rFonts w:cs="Arial"/>
        </w:rPr>
        <w:t>Information</w:t>
      </w:r>
      <w:r>
        <w:rPr>
          <w:rFonts w:cs="Arial"/>
        </w:rPr>
        <w:t xml:space="preserve"> </w:t>
      </w:r>
      <w:r w:rsidRPr="009A413D">
        <w:rPr>
          <w:rFonts w:cs="Arial"/>
        </w:rPr>
        <w:t>System</w:t>
      </w:r>
      <w:r>
        <w:rPr>
          <w:rFonts w:cs="Arial"/>
        </w:rPr>
        <w:t xml:space="preserve"> </w:t>
      </w:r>
      <w:r w:rsidRPr="009A413D">
        <w:rPr>
          <w:rFonts w:cs="Arial"/>
        </w:rPr>
        <w:t>(CDMIS).</w:t>
      </w:r>
      <w:r>
        <w:rPr>
          <w:rFonts w:cs="Arial"/>
        </w:rPr>
        <w:t xml:space="preserve"> </w:t>
      </w:r>
    </w:p>
    <w:p w14:paraId="1F7B0692" w14:textId="77777777" w:rsidR="005B6BD1" w:rsidRPr="00394C2F" w:rsidRDefault="005B6BD1" w:rsidP="00E8598A">
      <w:pPr>
        <w:pStyle w:val="Heading5"/>
        <w:numPr>
          <w:ilvl w:val="2"/>
          <w:numId w:val="113"/>
        </w:numPr>
        <w:tabs>
          <w:tab w:val="clear" w:pos="2160"/>
        </w:tabs>
        <w:spacing w:before="120" w:after="120"/>
        <w:ind w:left="540"/>
        <w:rPr>
          <w:sz w:val="24"/>
          <w:szCs w:val="24"/>
        </w:rPr>
      </w:pPr>
      <w:r w:rsidRPr="009A413D">
        <w:rPr>
          <w:sz w:val="24"/>
          <w:szCs w:val="24"/>
        </w:rPr>
        <w:t>Where</w:t>
      </w:r>
      <w:r>
        <w:rPr>
          <w:sz w:val="24"/>
          <w:szCs w:val="24"/>
        </w:rPr>
        <w:t xml:space="preserve"> </w:t>
      </w:r>
      <w:r w:rsidRPr="009A413D">
        <w:rPr>
          <w:sz w:val="24"/>
          <w:szCs w:val="24"/>
        </w:rPr>
        <w:t>will</w:t>
      </w:r>
      <w:r>
        <w:rPr>
          <w:sz w:val="24"/>
          <w:szCs w:val="24"/>
        </w:rPr>
        <w:t xml:space="preserve"> </w:t>
      </w:r>
      <w:r w:rsidRPr="009A413D">
        <w:rPr>
          <w:sz w:val="24"/>
          <w:szCs w:val="24"/>
        </w:rPr>
        <w:t>CSPP</w:t>
      </w:r>
      <w:r>
        <w:rPr>
          <w:sz w:val="24"/>
          <w:szCs w:val="24"/>
        </w:rPr>
        <w:t xml:space="preserve"> </w:t>
      </w:r>
      <w:r w:rsidRPr="009A413D">
        <w:rPr>
          <w:sz w:val="24"/>
          <w:szCs w:val="24"/>
        </w:rPr>
        <w:t>operators</w:t>
      </w:r>
      <w:r>
        <w:rPr>
          <w:sz w:val="24"/>
          <w:szCs w:val="24"/>
        </w:rPr>
        <w:t xml:space="preserve"> </w:t>
      </w:r>
      <w:r w:rsidRPr="009A413D">
        <w:rPr>
          <w:sz w:val="24"/>
          <w:szCs w:val="24"/>
        </w:rPr>
        <w:t>who</w:t>
      </w:r>
      <w:r>
        <w:rPr>
          <w:sz w:val="24"/>
          <w:szCs w:val="24"/>
        </w:rPr>
        <w:t xml:space="preserve"> </w:t>
      </w:r>
      <w:r w:rsidRPr="009A413D">
        <w:rPr>
          <w:sz w:val="24"/>
          <w:szCs w:val="24"/>
        </w:rPr>
        <w:t>are</w:t>
      </w:r>
      <w:r>
        <w:rPr>
          <w:sz w:val="24"/>
          <w:szCs w:val="24"/>
        </w:rPr>
        <w:t xml:space="preserve"> </w:t>
      </w:r>
      <w:r w:rsidRPr="009A413D">
        <w:rPr>
          <w:sz w:val="24"/>
          <w:szCs w:val="24"/>
        </w:rPr>
        <w:t>non-CAPSDAC</w:t>
      </w:r>
      <w:r>
        <w:rPr>
          <w:sz w:val="24"/>
          <w:szCs w:val="24"/>
        </w:rPr>
        <w:t xml:space="preserve"> </w:t>
      </w:r>
      <w:r w:rsidRPr="009A413D">
        <w:rPr>
          <w:sz w:val="24"/>
          <w:szCs w:val="24"/>
        </w:rPr>
        <w:t>users</w:t>
      </w:r>
      <w:r>
        <w:rPr>
          <w:sz w:val="24"/>
          <w:szCs w:val="24"/>
        </w:rPr>
        <w:t xml:space="preserve"> </w:t>
      </w:r>
      <w:r w:rsidRPr="009A413D">
        <w:rPr>
          <w:sz w:val="24"/>
          <w:szCs w:val="24"/>
        </w:rPr>
        <w:t>submit</w:t>
      </w:r>
      <w:r>
        <w:rPr>
          <w:sz w:val="24"/>
          <w:szCs w:val="24"/>
        </w:rPr>
        <w:t xml:space="preserve"> </w:t>
      </w:r>
      <w:r w:rsidRPr="009A413D">
        <w:rPr>
          <w:sz w:val="24"/>
          <w:szCs w:val="24"/>
        </w:rPr>
        <w:t>their</w:t>
      </w:r>
      <w:r>
        <w:rPr>
          <w:sz w:val="24"/>
          <w:szCs w:val="24"/>
        </w:rPr>
        <w:t xml:space="preserve"> </w:t>
      </w:r>
      <w:r w:rsidRPr="009A413D">
        <w:rPr>
          <w:sz w:val="24"/>
          <w:szCs w:val="24"/>
        </w:rPr>
        <w:t>data?</w:t>
      </w:r>
      <w:r>
        <w:rPr>
          <w:sz w:val="24"/>
          <w:szCs w:val="24"/>
        </w:rPr>
        <w:t xml:space="preserve"> </w:t>
      </w:r>
    </w:p>
    <w:p w14:paraId="4DB7C270" w14:textId="77777777" w:rsidR="005B6BD1" w:rsidRPr="009A413D" w:rsidRDefault="005B6BD1" w:rsidP="005B6BD1">
      <w:pPr>
        <w:spacing w:before="120" w:after="120"/>
        <w:ind w:left="240"/>
        <w:rPr>
          <w:rFonts w:cs="Arial"/>
        </w:rPr>
      </w:pPr>
      <w:r w:rsidRPr="009A413D">
        <w:rPr>
          <w:rFonts w:cs="Arial"/>
        </w:rPr>
        <w:t>Non-CAPSDAC</w:t>
      </w:r>
      <w:r>
        <w:rPr>
          <w:rFonts w:cs="Arial"/>
        </w:rPr>
        <w:t xml:space="preserve"> </w:t>
      </w:r>
      <w:r w:rsidRPr="009A413D">
        <w:rPr>
          <w:rFonts w:cs="Arial"/>
        </w:rPr>
        <w:t>users</w:t>
      </w:r>
      <w:r>
        <w:rPr>
          <w:rFonts w:cs="Arial"/>
        </w:rPr>
        <w:t xml:space="preserve"> </w:t>
      </w:r>
      <w:r w:rsidRPr="009A413D">
        <w:rPr>
          <w:rFonts w:cs="Arial"/>
        </w:rPr>
        <w:t>will</w:t>
      </w:r>
      <w:r>
        <w:rPr>
          <w:rFonts w:cs="Arial"/>
        </w:rPr>
        <w:t xml:space="preserve"> </w:t>
      </w:r>
      <w:r w:rsidRPr="009A413D">
        <w:rPr>
          <w:rFonts w:cs="Arial"/>
        </w:rPr>
        <w:t>continue</w:t>
      </w:r>
      <w:r>
        <w:rPr>
          <w:rFonts w:cs="Arial"/>
        </w:rPr>
        <w:t xml:space="preserve"> </w:t>
      </w:r>
      <w:r w:rsidRPr="009A413D">
        <w:rPr>
          <w:rFonts w:cs="Arial"/>
        </w:rPr>
        <w:t>to</w:t>
      </w:r>
      <w:r>
        <w:rPr>
          <w:rFonts w:cs="Arial"/>
        </w:rPr>
        <w:t xml:space="preserve"> </w:t>
      </w:r>
      <w:r w:rsidRPr="009A413D">
        <w:rPr>
          <w:rFonts w:cs="Arial"/>
        </w:rPr>
        <w:t>use</w:t>
      </w:r>
      <w:r>
        <w:rPr>
          <w:rFonts w:cs="Arial"/>
        </w:rPr>
        <w:t xml:space="preserve"> </w:t>
      </w:r>
      <w:r w:rsidRPr="009A413D">
        <w:rPr>
          <w:rFonts w:cs="Arial"/>
        </w:rPr>
        <w:t>both</w:t>
      </w:r>
      <w:r>
        <w:rPr>
          <w:rFonts w:cs="Arial"/>
        </w:rPr>
        <w:t xml:space="preserve"> </w:t>
      </w:r>
      <w:r w:rsidRPr="009A413D">
        <w:rPr>
          <w:rFonts w:cs="Arial"/>
        </w:rPr>
        <w:t>the</w:t>
      </w:r>
      <w:r>
        <w:rPr>
          <w:rFonts w:cs="Arial"/>
        </w:rPr>
        <w:t xml:space="preserve"> </w:t>
      </w:r>
      <w:r w:rsidRPr="009A413D">
        <w:rPr>
          <w:rFonts w:cs="Arial"/>
        </w:rPr>
        <w:t>CDE</w:t>
      </w:r>
      <w:r>
        <w:rPr>
          <w:rFonts w:cs="Arial"/>
        </w:rPr>
        <w:t xml:space="preserve"> </w:t>
      </w:r>
      <w:r w:rsidRPr="009A413D">
        <w:rPr>
          <w:rFonts w:cs="Arial"/>
        </w:rPr>
        <w:t>administered</w:t>
      </w:r>
      <w:r>
        <w:rPr>
          <w:rFonts w:cs="Arial"/>
        </w:rPr>
        <w:t xml:space="preserve"> </w:t>
      </w:r>
      <w:r w:rsidRPr="009A413D">
        <w:rPr>
          <w:rFonts w:cs="Arial"/>
        </w:rPr>
        <w:t>CDMIS</w:t>
      </w:r>
      <w:r>
        <w:rPr>
          <w:rFonts w:cs="Arial"/>
        </w:rPr>
        <w:t xml:space="preserve"> </w:t>
      </w:r>
      <w:r w:rsidRPr="009A413D">
        <w:rPr>
          <w:rFonts w:cs="Arial"/>
        </w:rPr>
        <w:t>and</w:t>
      </w:r>
      <w:r>
        <w:rPr>
          <w:rFonts w:cs="Arial"/>
        </w:rPr>
        <w:t xml:space="preserve"> </w:t>
      </w:r>
      <w:r w:rsidRPr="009A413D">
        <w:rPr>
          <w:rFonts w:cs="Arial"/>
        </w:rPr>
        <w:t>Preschool</w:t>
      </w:r>
      <w:r>
        <w:rPr>
          <w:rFonts w:cs="Arial"/>
        </w:rPr>
        <w:t xml:space="preserve"> </w:t>
      </w:r>
      <w:r w:rsidRPr="009A413D">
        <w:rPr>
          <w:rFonts w:cs="Arial"/>
        </w:rPr>
        <w:t>Language</w:t>
      </w:r>
      <w:r>
        <w:rPr>
          <w:rFonts w:cs="Arial"/>
        </w:rPr>
        <w:t xml:space="preserve"> </w:t>
      </w:r>
      <w:r w:rsidRPr="009A413D">
        <w:rPr>
          <w:rFonts w:cs="Arial"/>
        </w:rPr>
        <w:t>Information</w:t>
      </w:r>
      <w:r>
        <w:rPr>
          <w:rFonts w:cs="Arial"/>
        </w:rPr>
        <w:t xml:space="preserve"> </w:t>
      </w:r>
      <w:r w:rsidRPr="009A413D">
        <w:rPr>
          <w:rFonts w:cs="Arial"/>
        </w:rPr>
        <w:t>System</w:t>
      </w:r>
      <w:r>
        <w:rPr>
          <w:rFonts w:cs="Arial"/>
        </w:rPr>
        <w:t xml:space="preserve"> </w:t>
      </w:r>
      <w:r w:rsidRPr="009A413D">
        <w:rPr>
          <w:rFonts w:cs="Arial"/>
        </w:rPr>
        <w:t>(PLIS)</w:t>
      </w:r>
      <w:r>
        <w:rPr>
          <w:rFonts w:cs="Arial"/>
        </w:rPr>
        <w:t xml:space="preserve"> </w:t>
      </w:r>
      <w:r w:rsidRPr="009A413D">
        <w:rPr>
          <w:rFonts w:cs="Arial"/>
        </w:rPr>
        <w:t>to</w:t>
      </w:r>
      <w:r>
        <w:rPr>
          <w:rFonts w:cs="Arial"/>
        </w:rPr>
        <w:t xml:space="preserve"> </w:t>
      </w:r>
      <w:r w:rsidRPr="009A413D">
        <w:rPr>
          <w:rFonts w:cs="Arial"/>
        </w:rPr>
        <w:t>fulfill</w:t>
      </w:r>
      <w:r>
        <w:rPr>
          <w:rFonts w:cs="Arial"/>
        </w:rPr>
        <w:t xml:space="preserve"> </w:t>
      </w:r>
      <w:r w:rsidRPr="009A413D">
        <w:rPr>
          <w:rFonts w:cs="Arial"/>
        </w:rPr>
        <w:t>their</w:t>
      </w:r>
      <w:r>
        <w:rPr>
          <w:rFonts w:cs="Arial"/>
        </w:rPr>
        <w:t xml:space="preserve"> </w:t>
      </w:r>
      <w:r w:rsidRPr="009A413D">
        <w:rPr>
          <w:rFonts w:cs="Arial"/>
        </w:rPr>
        <w:t>CSPP</w:t>
      </w:r>
      <w:r>
        <w:rPr>
          <w:rFonts w:cs="Arial"/>
        </w:rPr>
        <w:t xml:space="preserve"> </w:t>
      </w:r>
      <w:r w:rsidRPr="009A413D">
        <w:rPr>
          <w:rFonts w:cs="Arial"/>
        </w:rPr>
        <w:t>reporting</w:t>
      </w:r>
      <w:r>
        <w:rPr>
          <w:rFonts w:cs="Arial"/>
        </w:rPr>
        <w:t xml:space="preserve"> </w:t>
      </w:r>
      <w:r w:rsidRPr="009A413D">
        <w:rPr>
          <w:rFonts w:cs="Arial"/>
        </w:rPr>
        <w:t>requirements.</w:t>
      </w:r>
      <w:r>
        <w:rPr>
          <w:rFonts w:cs="Arial"/>
        </w:rPr>
        <w:t xml:space="preserve"> </w:t>
      </w:r>
    </w:p>
    <w:p w14:paraId="1DAB33C2" w14:textId="77777777" w:rsidR="005B6BD1" w:rsidRPr="009A413D" w:rsidRDefault="005B6BD1" w:rsidP="00E8598A">
      <w:pPr>
        <w:pStyle w:val="Heading5"/>
        <w:numPr>
          <w:ilvl w:val="2"/>
          <w:numId w:val="113"/>
        </w:numPr>
        <w:tabs>
          <w:tab w:val="clear" w:pos="2160"/>
        </w:tabs>
        <w:spacing w:before="120" w:after="120"/>
        <w:ind w:left="540"/>
        <w:rPr>
          <w:sz w:val="24"/>
          <w:szCs w:val="24"/>
        </w:rPr>
      </w:pPr>
      <w:r w:rsidRPr="009A413D">
        <w:rPr>
          <w:sz w:val="24"/>
          <w:szCs w:val="24"/>
        </w:rPr>
        <w:t>Will</w:t>
      </w:r>
      <w:r>
        <w:rPr>
          <w:sz w:val="24"/>
          <w:szCs w:val="24"/>
        </w:rPr>
        <w:t xml:space="preserve"> </w:t>
      </w:r>
      <w:r w:rsidRPr="009A413D">
        <w:rPr>
          <w:sz w:val="24"/>
          <w:szCs w:val="24"/>
        </w:rPr>
        <w:t>we</w:t>
      </w:r>
      <w:r>
        <w:rPr>
          <w:sz w:val="24"/>
          <w:szCs w:val="24"/>
        </w:rPr>
        <w:t xml:space="preserve"> </w:t>
      </w:r>
      <w:r w:rsidRPr="009A413D">
        <w:rPr>
          <w:sz w:val="24"/>
          <w:szCs w:val="24"/>
        </w:rPr>
        <w:t>be</w:t>
      </w:r>
      <w:r>
        <w:rPr>
          <w:sz w:val="24"/>
          <w:szCs w:val="24"/>
        </w:rPr>
        <w:t xml:space="preserve"> </w:t>
      </w:r>
      <w:r w:rsidRPr="009A413D">
        <w:rPr>
          <w:sz w:val="24"/>
          <w:szCs w:val="24"/>
        </w:rPr>
        <w:t>responsible</w:t>
      </w:r>
      <w:r>
        <w:rPr>
          <w:sz w:val="24"/>
          <w:szCs w:val="24"/>
        </w:rPr>
        <w:t xml:space="preserve"> </w:t>
      </w:r>
      <w:r w:rsidRPr="009A413D">
        <w:rPr>
          <w:sz w:val="24"/>
          <w:szCs w:val="24"/>
        </w:rPr>
        <w:t>for</w:t>
      </w:r>
      <w:r>
        <w:rPr>
          <w:sz w:val="24"/>
          <w:szCs w:val="24"/>
        </w:rPr>
        <w:t xml:space="preserve"> </w:t>
      </w:r>
      <w:r w:rsidRPr="009A413D">
        <w:rPr>
          <w:sz w:val="24"/>
          <w:szCs w:val="24"/>
        </w:rPr>
        <w:t>reporting</w:t>
      </w:r>
      <w:r>
        <w:rPr>
          <w:sz w:val="24"/>
          <w:szCs w:val="24"/>
        </w:rPr>
        <w:t xml:space="preserve"> </w:t>
      </w:r>
      <w:r w:rsidRPr="009A413D">
        <w:rPr>
          <w:sz w:val="24"/>
          <w:szCs w:val="24"/>
        </w:rPr>
        <w:t>classroom,</w:t>
      </w:r>
      <w:r>
        <w:rPr>
          <w:sz w:val="24"/>
          <w:szCs w:val="24"/>
        </w:rPr>
        <w:t xml:space="preserve"> </w:t>
      </w:r>
      <w:r w:rsidRPr="009A413D">
        <w:rPr>
          <w:sz w:val="24"/>
          <w:szCs w:val="24"/>
        </w:rPr>
        <w:t>staff,</w:t>
      </w:r>
      <w:r>
        <w:rPr>
          <w:sz w:val="24"/>
          <w:szCs w:val="24"/>
        </w:rPr>
        <w:t xml:space="preserve"> </w:t>
      </w:r>
      <w:r w:rsidRPr="009A413D">
        <w:rPr>
          <w:sz w:val="24"/>
          <w:szCs w:val="24"/>
        </w:rPr>
        <w:t>and</w:t>
      </w:r>
      <w:r>
        <w:rPr>
          <w:sz w:val="24"/>
          <w:szCs w:val="24"/>
        </w:rPr>
        <w:t xml:space="preserve"> </w:t>
      </w:r>
      <w:r w:rsidRPr="009A413D">
        <w:rPr>
          <w:sz w:val="24"/>
          <w:szCs w:val="24"/>
        </w:rPr>
        <w:t>child</w:t>
      </w:r>
      <w:r>
        <w:rPr>
          <w:sz w:val="24"/>
          <w:szCs w:val="24"/>
        </w:rPr>
        <w:t xml:space="preserve"> </w:t>
      </w:r>
      <w:r w:rsidRPr="009A413D">
        <w:rPr>
          <w:sz w:val="24"/>
          <w:szCs w:val="24"/>
        </w:rPr>
        <w:t>records</w:t>
      </w:r>
      <w:r>
        <w:rPr>
          <w:sz w:val="24"/>
          <w:szCs w:val="24"/>
        </w:rPr>
        <w:t xml:space="preserve"> </w:t>
      </w:r>
      <w:r w:rsidRPr="009A413D">
        <w:rPr>
          <w:sz w:val="24"/>
          <w:szCs w:val="24"/>
        </w:rPr>
        <w:t>associated</w:t>
      </w:r>
      <w:r>
        <w:rPr>
          <w:sz w:val="24"/>
          <w:szCs w:val="24"/>
        </w:rPr>
        <w:t xml:space="preserve"> </w:t>
      </w:r>
      <w:r w:rsidRPr="009A413D">
        <w:rPr>
          <w:sz w:val="24"/>
          <w:szCs w:val="24"/>
        </w:rPr>
        <w:t>with</w:t>
      </w:r>
      <w:r>
        <w:rPr>
          <w:sz w:val="24"/>
          <w:szCs w:val="24"/>
        </w:rPr>
        <w:t xml:space="preserve"> </w:t>
      </w:r>
      <w:r w:rsidRPr="009A413D">
        <w:rPr>
          <w:sz w:val="24"/>
          <w:szCs w:val="24"/>
        </w:rPr>
        <w:t>preschool</w:t>
      </w:r>
      <w:r>
        <w:rPr>
          <w:sz w:val="24"/>
          <w:szCs w:val="24"/>
        </w:rPr>
        <w:t xml:space="preserve"> </w:t>
      </w:r>
      <w:r w:rsidRPr="009A413D">
        <w:rPr>
          <w:sz w:val="24"/>
          <w:szCs w:val="24"/>
        </w:rPr>
        <w:t>sites</w:t>
      </w:r>
      <w:r>
        <w:rPr>
          <w:sz w:val="24"/>
          <w:szCs w:val="24"/>
        </w:rPr>
        <w:t xml:space="preserve"> </w:t>
      </w:r>
      <w:r w:rsidRPr="009A413D">
        <w:rPr>
          <w:sz w:val="24"/>
          <w:szCs w:val="24"/>
        </w:rPr>
        <w:t>subcontracted</w:t>
      </w:r>
      <w:r>
        <w:rPr>
          <w:sz w:val="24"/>
          <w:szCs w:val="24"/>
        </w:rPr>
        <w:t xml:space="preserve"> </w:t>
      </w:r>
      <w:r w:rsidRPr="009A413D">
        <w:rPr>
          <w:sz w:val="24"/>
          <w:szCs w:val="24"/>
        </w:rPr>
        <w:t>by</w:t>
      </w:r>
      <w:r>
        <w:rPr>
          <w:sz w:val="24"/>
          <w:szCs w:val="24"/>
        </w:rPr>
        <w:t xml:space="preserve"> </w:t>
      </w:r>
      <w:r w:rsidRPr="009A413D">
        <w:rPr>
          <w:sz w:val="24"/>
          <w:szCs w:val="24"/>
        </w:rPr>
        <w:t>a</w:t>
      </w:r>
      <w:r>
        <w:rPr>
          <w:sz w:val="24"/>
          <w:szCs w:val="24"/>
        </w:rPr>
        <w:t xml:space="preserve"> </w:t>
      </w:r>
      <w:r w:rsidRPr="009A413D">
        <w:rPr>
          <w:sz w:val="24"/>
          <w:szCs w:val="24"/>
        </w:rPr>
        <w:t>Community-Based</w:t>
      </w:r>
      <w:r>
        <w:rPr>
          <w:sz w:val="24"/>
          <w:szCs w:val="24"/>
        </w:rPr>
        <w:t xml:space="preserve"> </w:t>
      </w:r>
      <w:r w:rsidRPr="009A413D">
        <w:rPr>
          <w:sz w:val="24"/>
          <w:szCs w:val="24"/>
        </w:rPr>
        <w:t>Organization</w:t>
      </w:r>
      <w:r>
        <w:rPr>
          <w:sz w:val="24"/>
          <w:szCs w:val="24"/>
        </w:rPr>
        <w:t xml:space="preserve"> </w:t>
      </w:r>
      <w:r w:rsidRPr="009A413D">
        <w:rPr>
          <w:sz w:val="24"/>
          <w:szCs w:val="24"/>
        </w:rPr>
        <w:t>(CBO)</w:t>
      </w:r>
      <w:r>
        <w:rPr>
          <w:sz w:val="24"/>
          <w:szCs w:val="24"/>
        </w:rPr>
        <w:t xml:space="preserve"> </w:t>
      </w:r>
      <w:r w:rsidRPr="009A413D">
        <w:rPr>
          <w:sz w:val="24"/>
          <w:szCs w:val="24"/>
        </w:rPr>
        <w:t>under</w:t>
      </w:r>
      <w:r>
        <w:rPr>
          <w:sz w:val="24"/>
          <w:szCs w:val="24"/>
        </w:rPr>
        <w:t xml:space="preserve"> </w:t>
      </w:r>
      <w:r w:rsidRPr="009A413D">
        <w:rPr>
          <w:sz w:val="24"/>
          <w:szCs w:val="24"/>
        </w:rPr>
        <w:t>our</w:t>
      </w:r>
      <w:r>
        <w:rPr>
          <w:sz w:val="24"/>
          <w:szCs w:val="24"/>
        </w:rPr>
        <w:t xml:space="preserve"> </w:t>
      </w:r>
      <w:r w:rsidRPr="009A413D">
        <w:rPr>
          <w:sz w:val="24"/>
          <w:szCs w:val="24"/>
        </w:rPr>
        <w:t>agencies'</w:t>
      </w:r>
      <w:r>
        <w:rPr>
          <w:sz w:val="24"/>
          <w:szCs w:val="24"/>
        </w:rPr>
        <w:t xml:space="preserve"> </w:t>
      </w:r>
      <w:r w:rsidRPr="009A413D">
        <w:rPr>
          <w:sz w:val="24"/>
          <w:szCs w:val="24"/>
        </w:rPr>
        <w:t>CSPP</w:t>
      </w:r>
      <w:r>
        <w:rPr>
          <w:sz w:val="24"/>
          <w:szCs w:val="24"/>
        </w:rPr>
        <w:t xml:space="preserve"> </w:t>
      </w:r>
      <w:r w:rsidRPr="009A413D">
        <w:rPr>
          <w:sz w:val="24"/>
          <w:szCs w:val="24"/>
        </w:rPr>
        <w:t>contract?</w:t>
      </w:r>
      <w:r>
        <w:rPr>
          <w:sz w:val="24"/>
          <w:szCs w:val="24"/>
        </w:rPr>
        <w:t xml:space="preserve"> </w:t>
      </w:r>
    </w:p>
    <w:p w14:paraId="4BED50A0" w14:textId="77777777" w:rsidR="005B6BD1" w:rsidRPr="009A413D" w:rsidRDefault="005B6BD1" w:rsidP="005B6BD1">
      <w:pPr>
        <w:spacing w:before="120" w:after="120"/>
        <w:ind w:left="240"/>
        <w:rPr>
          <w:rFonts w:cs="Arial"/>
        </w:rPr>
      </w:pPr>
      <w:r w:rsidRPr="009A413D">
        <w:rPr>
          <w:rFonts w:cs="Arial"/>
        </w:rPr>
        <w:t>Yes,</w:t>
      </w:r>
      <w:r>
        <w:rPr>
          <w:rFonts w:cs="Arial"/>
        </w:rPr>
        <w:t xml:space="preserve"> </w:t>
      </w:r>
      <w:r w:rsidRPr="009A413D">
        <w:rPr>
          <w:rFonts w:cs="Arial"/>
        </w:rPr>
        <w:t>contracted</w:t>
      </w:r>
      <w:r>
        <w:rPr>
          <w:rFonts w:cs="Arial"/>
        </w:rPr>
        <w:t xml:space="preserve"> </w:t>
      </w:r>
      <w:r w:rsidRPr="009A413D">
        <w:rPr>
          <w:rFonts w:cs="Arial"/>
        </w:rPr>
        <w:t>agencies</w:t>
      </w:r>
      <w:r>
        <w:rPr>
          <w:rFonts w:cs="Arial"/>
        </w:rPr>
        <w:t xml:space="preserve"> </w:t>
      </w:r>
      <w:r w:rsidRPr="009A413D">
        <w:rPr>
          <w:rFonts w:cs="Arial"/>
        </w:rPr>
        <w:t>are</w:t>
      </w:r>
      <w:r>
        <w:rPr>
          <w:rFonts w:cs="Arial"/>
        </w:rPr>
        <w:t xml:space="preserve"> </w:t>
      </w:r>
      <w:r w:rsidRPr="009A413D">
        <w:rPr>
          <w:rFonts w:cs="Arial"/>
        </w:rPr>
        <w:t>responsible</w:t>
      </w:r>
      <w:r>
        <w:rPr>
          <w:rFonts w:cs="Arial"/>
        </w:rPr>
        <w:t xml:space="preserve"> </w:t>
      </w:r>
      <w:r w:rsidRPr="009A413D">
        <w:rPr>
          <w:rFonts w:cs="Arial"/>
        </w:rPr>
        <w:t>for</w:t>
      </w:r>
      <w:r>
        <w:rPr>
          <w:rFonts w:cs="Arial"/>
        </w:rPr>
        <w:t xml:space="preserve"> </w:t>
      </w:r>
      <w:r w:rsidRPr="009A413D">
        <w:rPr>
          <w:rFonts w:cs="Arial"/>
        </w:rPr>
        <w:t>completing</w:t>
      </w:r>
      <w:r>
        <w:rPr>
          <w:rFonts w:cs="Arial"/>
        </w:rPr>
        <w:t xml:space="preserve"> </w:t>
      </w:r>
      <w:r w:rsidRPr="009A413D">
        <w:rPr>
          <w:rFonts w:cs="Arial"/>
        </w:rPr>
        <w:t>the</w:t>
      </w:r>
      <w:r>
        <w:rPr>
          <w:rFonts w:cs="Arial"/>
        </w:rPr>
        <w:t xml:space="preserve"> </w:t>
      </w:r>
      <w:r w:rsidRPr="009A413D">
        <w:rPr>
          <w:rFonts w:cs="Arial"/>
        </w:rPr>
        <w:t>monthly</w:t>
      </w:r>
      <w:r>
        <w:rPr>
          <w:rFonts w:cs="Arial"/>
        </w:rPr>
        <w:t xml:space="preserve"> </w:t>
      </w:r>
      <w:r w:rsidRPr="009A413D">
        <w:rPr>
          <w:rFonts w:cs="Arial"/>
        </w:rPr>
        <w:t>CAPSDAC</w:t>
      </w:r>
      <w:r>
        <w:rPr>
          <w:rFonts w:cs="Arial"/>
        </w:rPr>
        <w:t xml:space="preserve"> </w:t>
      </w:r>
      <w:r w:rsidRPr="009A413D">
        <w:rPr>
          <w:rFonts w:cs="Arial"/>
        </w:rPr>
        <w:t>data</w:t>
      </w:r>
      <w:r>
        <w:rPr>
          <w:rFonts w:cs="Arial"/>
        </w:rPr>
        <w:t xml:space="preserve"> </w:t>
      </w:r>
      <w:r w:rsidRPr="009A413D">
        <w:rPr>
          <w:rFonts w:cs="Arial"/>
        </w:rPr>
        <w:t>submission</w:t>
      </w:r>
      <w:r>
        <w:rPr>
          <w:rFonts w:cs="Arial"/>
        </w:rPr>
        <w:t xml:space="preserve"> </w:t>
      </w:r>
      <w:r w:rsidRPr="009A413D">
        <w:rPr>
          <w:rFonts w:cs="Arial"/>
        </w:rPr>
        <w:t>for</w:t>
      </w:r>
      <w:r>
        <w:rPr>
          <w:rFonts w:cs="Arial"/>
        </w:rPr>
        <w:t xml:space="preserve"> </w:t>
      </w:r>
      <w:r w:rsidRPr="009A413D">
        <w:rPr>
          <w:rFonts w:cs="Arial"/>
        </w:rPr>
        <w:t>CSPP</w:t>
      </w:r>
      <w:r>
        <w:rPr>
          <w:rFonts w:cs="Arial"/>
        </w:rPr>
        <w:t xml:space="preserve"> </w:t>
      </w:r>
      <w:r w:rsidRPr="009A413D">
        <w:rPr>
          <w:rFonts w:cs="Arial"/>
        </w:rPr>
        <w:t>classrooms,</w:t>
      </w:r>
      <w:r>
        <w:rPr>
          <w:rFonts w:cs="Arial"/>
        </w:rPr>
        <w:t xml:space="preserve"> </w:t>
      </w:r>
      <w:r w:rsidRPr="009A413D">
        <w:rPr>
          <w:rFonts w:cs="Arial"/>
        </w:rPr>
        <w:t>staff,</w:t>
      </w:r>
      <w:r>
        <w:rPr>
          <w:rFonts w:cs="Arial"/>
        </w:rPr>
        <w:t xml:space="preserve"> </w:t>
      </w:r>
      <w:r w:rsidRPr="009A413D">
        <w:rPr>
          <w:rFonts w:cs="Arial"/>
        </w:rPr>
        <w:t>and</w:t>
      </w:r>
      <w:r>
        <w:rPr>
          <w:rFonts w:cs="Arial"/>
        </w:rPr>
        <w:t xml:space="preserve"> </w:t>
      </w:r>
      <w:r w:rsidRPr="009A413D">
        <w:rPr>
          <w:rFonts w:cs="Arial"/>
        </w:rPr>
        <w:t>children</w:t>
      </w:r>
      <w:r>
        <w:rPr>
          <w:rFonts w:cs="Arial"/>
        </w:rPr>
        <w:t xml:space="preserve"> </w:t>
      </w:r>
      <w:r w:rsidRPr="009A413D">
        <w:rPr>
          <w:rFonts w:cs="Arial"/>
        </w:rPr>
        <w:t>for</w:t>
      </w:r>
      <w:r>
        <w:rPr>
          <w:rFonts w:cs="Arial"/>
        </w:rPr>
        <w:t xml:space="preserve"> </w:t>
      </w:r>
      <w:r w:rsidRPr="009A413D">
        <w:rPr>
          <w:rFonts w:cs="Arial"/>
        </w:rPr>
        <w:t>all</w:t>
      </w:r>
      <w:r>
        <w:rPr>
          <w:rFonts w:cs="Arial"/>
        </w:rPr>
        <w:t xml:space="preserve"> </w:t>
      </w:r>
      <w:r w:rsidRPr="009A413D">
        <w:rPr>
          <w:rFonts w:cs="Arial"/>
        </w:rPr>
        <w:t>sites</w:t>
      </w:r>
      <w:r>
        <w:rPr>
          <w:rFonts w:cs="Arial"/>
        </w:rPr>
        <w:t xml:space="preserve"> </w:t>
      </w:r>
      <w:r w:rsidRPr="009A413D">
        <w:rPr>
          <w:rFonts w:cs="Arial"/>
        </w:rPr>
        <w:t>that</w:t>
      </w:r>
      <w:r>
        <w:rPr>
          <w:rFonts w:cs="Arial"/>
        </w:rPr>
        <w:t xml:space="preserve"> </w:t>
      </w:r>
      <w:r w:rsidRPr="009A413D">
        <w:rPr>
          <w:rFonts w:cs="Arial"/>
        </w:rPr>
        <w:t>the</w:t>
      </w:r>
      <w:r>
        <w:rPr>
          <w:rFonts w:cs="Arial"/>
        </w:rPr>
        <w:t xml:space="preserve"> </w:t>
      </w:r>
      <w:r w:rsidRPr="009A413D">
        <w:rPr>
          <w:rFonts w:cs="Arial"/>
        </w:rPr>
        <w:t>agency</w:t>
      </w:r>
      <w:r>
        <w:rPr>
          <w:rFonts w:cs="Arial"/>
        </w:rPr>
        <w:t xml:space="preserve"> </w:t>
      </w:r>
      <w:r w:rsidRPr="009A413D">
        <w:rPr>
          <w:rFonts w:cs="Arial"/>
        </w:rPr>
        <w:t>contracts;</w:t>
      </w:r>
      <w:r>
        <w:rPr>
          <w:rFonts w:cs="Arial"/>
        </w:rPr>
        <w:t xml:space="preserve"> </w:t>
      </w:r>
      <w:r w:rsidRPr="009A413D">
        <w:rPr>
          <w:rFonts w:cs="Arial"/>
        </w:rPr>
        <w:t>this</w:t>
      </w:r>
      <w:r>
        <w:rPr>
          <w:rFonts w:cs="Arial"/>
        </w:rPr>
        <w:t xml:space="preserve"> </w:t>
      </w:r>
      <w:r w:rsidRPr="009A413D">
        <w:rPr>
          <w:rFonts w:cs="Arial"/>
        </w:rPr>
        <w:t>is</w:t>
      </w:r>
      <w:r>
        <w:rPr>
          <w:rFonts w:cs="Arial"/>
        </w:rPr>
        <w:t xml:space="preserve"> </w:t>
      </w:r>
      <w:r w:rsidRPr="009A413D">
        <w:rPr>
          <w:rFonts w:cs="Arial"/>
        </w:rPr>
        <w:t>inclusive</w:t>
      </w:r>
      <w:r>
        <w:rPr>
          <w:rFonts w:cs="Arial"/>
        </w:rPr>
        <w:t xml:space="preserve"> </w:t>
      </w:r>
      <w:r w:rsidRPr="009A413D">
        <w:rPr>
          <w:rFonts w:cs="Arial"/>
        </w:rPr>
        <w:t>of</w:t>
      </w:r>
      <w:r>
        <w:rPr>
          <w:rFonts w:cs="Arial"/>
        </w:rPr>
        <w:t xml:space="preserve"> </w:t>
      </w:r>
      <w:r w:rsidRPr="009A413D">
        <w:rPr>
          <w:rFonts w:cs="Arial"/>
        </w:rPr>
        <w:t>CBO</w:t>
      </w:r>
      <w:r>
        <w:rPr>
          <w:rFonts w:cs="Arial"/>
        </w:rPr>
        <w:t xml:space="preserve"> </w:t>
      </w:r>
      <w:r w:rsidRPr="009A413D">
        <w:rPr>
          <w:rFonts w:cs="Arial"/>
        </w:rPr>
        <w:t>preschools</w:t>
      </w:r>
      <w:r>
        <w:rPr>
          <w:rFonts w:cs="Arial"/>
        </w:rPr>
        <w:t xml:space="preserve"> </w:t>
      </w:r>
      <w:r w:rsidRPr="009A413D">
        <w:rPr>
          <w:rFonts w:cs="Arial"/>
        </w:rPr>
        <w:t>sites</w:t>
      </w:r>
      <w:r>
        <w:rPr>
          <w:rFonts w:cs="Arial"/>
        </w:rPr>
        <w:t xml:space="preserve"> </w:t>
      </w:r>
      <w:r w:rsidRPr="009A413D">
        <w:rPr>
          <w:rFonts w:cs="Arial"/>
        </w:rPr>
        <w:t>and</w:t>
      </w:r>
      <w:r>
        <w:rPr>
          <w:rFonts w:cs="Arial"/>
        </w:rPr>
        <w:t xml:space="preserve"> </w:t>
      </w:r>
      <w:r w:rsidRPr="009A413D">
        <w:rPr>
          <w:rFonts w:cs="Arial"/>
        </w:rPr>
        <w:t>Family</w:t>
      </w:r>
      <w:r>
        <w:rPr>
          <w:rFonts w:cs="Arial"/>
        </w:rPr>
        <w:t xml:space="preserve"> </w:t>
      </w:r>
      <w:r w:rsidRPr="009A413D">
        <w:rPr>
          <w:rFonts w:cs="Arial"/>
        </w:rPr>
        <w:t>Childcare</w:t>
      </w:r>
      <w:r>
        <w:rPr>
          <w:rFonts w:cs="Arial"/>
        </w:rPr>
        <w:t xml:space="preserve"> </w:t>
      </w:r>
      <w:r w:rsidRPr="009A413D">
        <w:rPr>
          <w:rFonts w:cs="Arial"/>
        </w:rPr>
        <w:t>Homes</w:t>
      </w:r>
      <w:r>
        <w:rPr>
          <w:rFonts w:cs="Arial"/>
        </w:rPr>
        <w:t xml:space="preserve"> </w:t>
      </w:r>
      <w:r w:rsidRPr="009A413D">
        <w:rPr>
          <w:rFonts w:cs="Arial"/>
        </w:rPr>
        <w:t>(FCCHs)</w:t>
      </w:r>
      <w:r>
        <w:rPr>
          <w:rFonts w:cs="Arial"/>
        </w:rPr>
        <w:t xml:space="preserve"> </w:t>
      </w:r>
      <w:r w:rsidRPr="009A413D">
        <w:rPr>
          <w:rFonts w:cs="Arial"/>
        </w:rPr>
        <w:t>subcontracted</w:t>
      </w:r>
      <w:r>
        <w:rPr>
          <w:rFonts w:cs="Arial"/>
        </w:rPr>
        <w:t xml:space="preserve"> </w:t>
      </w:r>
      <w:r w:rsidRPr="009A413D">
        <w:rPr>
          <w:rFonts w:cs="Arial"/>
        </w:rPr>
        <w:t>with</w:t>
      </w:r>
      <w:r>
        <w:rPr>
          <w:rFonts w:cs="Arial"/>
        </w:rPr>
        <w:t xml:space="preserve"> </w:t>
      </w:r>
      <w:r w:rsidRPr="009A413D">
        <w:rPr>
          <w:rFonts w:cs="Arial"/>
        </w:rPr>
        <w:t>the</w:t>
      </w:r>
      <w:r>
        <w:rPr>
          <w:rFonts w:cs="Arial"/>
        </w:rPr>
        <w:t xml:space="preserve"> </w:t>
      </w:r>
      <w:r w:rsidRPr="009A413D">
        <w:rPr>
          <w:rFonts w:cs="Arial"/>
        </w:rPr>
        <w:t>agency.</w:t>
      </w:r>
      <w:r>
        <w:rPr>
          <w:rFonts w:cs="Arial"/>
        </w:rPr>
        <w:t xml:space="preserve"> </w:t>
      </w:r>
    </w:p>
    <w:p w14:paraId="6A3AD7F9" w14:textId="77777777" w:rsidR="005B6BD1" w:rsidRPr="009A413D" w:rsidRDefault="005B6BD1" w:rsidP="00E8598A">
      <w:pPr>
        <w:pStyle w:val="Heading5"/>
        <w:numPr>
          <w:ilvl w:val="2"/>
          <w:numId w:val="113"/>
        </w:numPr>
        <w:tabs>
          <w:tab w:val="clear" w:pos="2160"/>
        </w:tabs>
        <w:spacing w:before="120" w:after="120"/>
        <w:ind w:left="540"/>
        <w:rPr>
          <w:sz w:val="24"/>
          <w:szCs w:val="24"/>
        </w:rPr>
      </w:pPr>
      <w:r w:rsidRPr="009A413D">
        <w:rPr>
          <w:sz w:val="24"/>
          <w:szCs w:val="24"/>
        </w:rPr>
        <w:t>Does</w:t>
      </w:r>
      <w:r>
        <w:rPr>
          <w:sz w:val="24"/>
          <w:szCs w:val="24"/>
        </w:rPr>
        <w:t xml:space="preserve"> </w:t>
      </w:r>
      <w:r w:rsidRPr="009A413D">
        <w:rPr>
          <w:sz w:val="24"/>
          <w:szCs w:val="24"/>
        </w:rPr>
        <w:t>CDE</w:t>
      </w:r>
      <w:r>
        <w:rPr>
          <w:sz w:val="24"/>
          <w:szCs w:val="24"/>
        </w:rPr>
        <w:t xml:space="preserve"> </w:t>
      </w:r>
      <w:r w:rsidRPr="009A413D">
        <w:rPr>
          <w:sz w:val="24"/>
          <w:szCs w:val="24"/>
        </w:rPr>
        <w:t>plan</w:t>
      </w:r>
      <w:r>
        <w:rPr>
          <w:sz w:val="24"/>
          <w:szCs w:val="24"/>
        </w:rPr>
        <w:t xml:space="preserve"> </w:t>
      </w:r>
      <w:r w:rsidRPr="009A413D">
        <w:rPr>
          <w:sz w:val="24"/>
          <w:szCs w:val="24"/>
        </w:rPr>
        <w:t>to</w:t>
      </w:r>
      <w:r>
        <w:rPr>
          <w:sz w:val="24"/>
          <w:szCs w:val="24"/>
        </w:rPr>
        <w:t xml:space="preserve"> </w:t>
      </w:r>
      <w:r w:rsidRPr="009A413D">
        <w:rPr>
          <w:sz w:val="24"/>
          <w:szCs w:val="24"/>
        </w:rPr>
        <w:t>consolidate</w:t>
      </w:r>
      <w:r>
        <w:rPr>
          <w:sz w:val="24"/>
          <w:szCs w:val="24"/>
        </w:rPr>
        <w:t xml:space="preserve"> </w:t>
      </w:r>
      <w:r w:rsidRPr="009A413D">
        <w:rPr>
          <w:sz w:val="24"/>
          <w:szCs w:val="24"/>
        </w:rPr>
        <w:t>these</w:t>
      </w:r>
      <w:r>
        <w:rPr>
          <w:sz w:val="24"/>
          <w:szCs w:val="24"/>
        </w:rPr>
        <w:t xml:space="preserve"> </w:t>
      </w:r>
      <w:r w:rsidRPr="009A413D">
        <w:rPr>
          <w:sz w:val="24"/>
          <w:szCs w:val="24"/>
        </w:rPr>
        <w:t>different</w:t>
      </w:r>
      <w:r>
        <w:rPr>
          <w:sz w:val="24"/>
          <w:szCs w:val="24"/>
        </w:rPr>
        <w:t xml:space="preserve"> </w:t>
      </w:r>
      <w:r w:rsidRPr="009A413D">
        <w:rPr>
          <w:sz w:val="24"/>
          <w:szCs w:val="24"/>
        </w:rPr>
        <w:t>data</w:t>
      </w:r>
      <w:r>
        <w:rPr>
          <w:sz w:val="24"/>
          <w:szCs w:val="24"/>
        </w:rPr>
        <w:t xml:space="preserve"> </w:t>
      </w:r>
      <w:r w:rsidRPr="009A413D">
        <w:rPr>
          <w:sz w:val="24"/>
          <w:szCs w:val="24"/>
        </w:rPr>
        <w:t>systems</w:t>
      </w:r>
      <w:r>
        <w:rPr>
          <w:sz w:val="24"/>
          <w:szCs w:val="24"/>
        </w:rPr>
        <w:t xml:space="preserve"> </w:t>
      </w:r>
      <w:r w:rsidRPr="009A413D">
        <w:rPr>
          <w:sz w:val="24"/>
          <w:szCs w:val="24"/>
        </w:rPr>
        <w:t>(CDMIS,</w:t>
      </w:r>
      <w:r>
        <w:rPr>
          <w:sz w:val="24"/>
          <w:szCs w:val="24"/>
        </w:rPr>
        <w:t xml:space="preserve"> </w:t>
      </w:r>
      <w:r w:rsidRPr="009A413D">
        <w:rPr>
          <w:sz w:val="24"/>
          <w:szCs w:val="24"/>
        </w:rPr>
        <w:t>PLIS,</w:t>
      </w:r>
      <w:r>
        <w:rPr>
          <w:sz w:val="24"/>
          <w:szCs w:val="24"/>
        </w:rPr>
        <w:t xml:space="preserve"> </w:t>
      </w:r>
      <w:r w:rsidRPr="009A413D">
        <w:rPr>
          <w:sz w:val="24"/>
          <w:szCs w:val="24"/>
        </w:rPr>
        <w:t>and</w:t>
      </w:r>
      <w:r>
        <w:rPr>
          <w:sz w:val="24"/>
          <w:szCs w:val="24"/>
        </w:rPr>
        <w:t xml:space="preserve"> </w:t>
      </w:r>
      <w:r w:rsidRPr="009A413D">
        <w:rPr>
          <w:sz w:val="24"/>
          <w:szCs w:val="24"/>
        </w:rPr>
        <w:t>CAPSDAC)</w:t>
      </w:r>
      <w:r>
        <w:rPr>
          <w:sz w:val="24"/>
          <w:szCs w:val="24"/>
        </w:rPr>
        <w:t xml:space="preserve"> </w:t>
      </w:r>
      <w:r w:rsidRPr="009A413D">
        <w:rPr>
          <w:sz w:val="24"/>
          <w:szCs w:val="24"/>
        </w:rPr>
        <w:t>so</w:t>
      </w:r>
      <w:r>
        <w:rPr>
          <w:sz w:val="24"/>
          <w:szCs w:val="24"/>
        </w:rPr>
        <w:t xml:space="preserve"> </w:t>
      </w:r>
      <w:r w:rsidRPr="009A413D">
        <w:rPr>
          <w:sz w:val="24"/>
          <w:szCs w:val="24"/>
        </w:rPr>
        <w:t>that</w:t>
      </w:r>
      <w:r>
        <w:rPr>
          <w:sz w:val="24"/>
          <w:szCs w:val="24"/>
        </w:rPr>
        <w:t xml:space="preserve"> </w:t>
      </w:r>
      <w:r w:rsidRPr="009A413D">
        <w:rPr>
          <w:sz w:val="24"/>
          <w:szCs w:val="24"/>
        </w:rPr>
        <w:t>contractors</w:t>
      </w:r>
      <w:r>
        <w:rPr>
          <w:sz w:val="24"/>
          <w:szCs w:val="24"/>
        </w:rPr>
        <w:t xml:space="preserve"> </w:t>
      </w:r>
      <w:r w:rsidRPr="009A413D">
        <w:rPr>
          <w:sz w:val="24"/>
          <w:szCs w:val="24"/>
        </w:rPr>
        <w:t>only</w:t>
      </w:r>
      <w:r>
        <w:rPr>
          <w:sz w:val="24"/>
          <w:szCs w:val="24"/>
        </w:rPr>
        <w:t xml:space="preserve"> </w:t>
      </w:r>
      <w:r w:rsidRPr="009A413D">
        <w:rPr>
          <w:sz w:val="24"/>
          <w:szCs w:val="24"/>
        </w:rPr>
        <w:t>need</w:t>
      </w:r>
      <w:r>
        <w:rPr>
          <w:sz w:val="24"/>
          <w:szCs w:val="24"/>
        </w:rPr>
        <w:t xml:space="preserve"> </w:t>
      </w:r>
      <w:r w:rsidRPr="009A413D">
        <w:rPr>
          <w:sz w:val="24"/>
          <w:szCs w:val="24"/>
        </w:rPr>
        <w:t>to</w:t>
      </w:r>
      <w:r>
        <w:rPr>
          <w:sz w:val="24"/>
          <w:szCs w:val="24"/>
        </w:rPr>
        <w:t xml:space="preserve"> </w:t>
      </w:r>
      <w:r w:rsidRPr="009A413D">
        <w:rPr>
          <w:sz w:val="24"/>
          <w:szCs w:val="24"/>
        </w:rPr>
        <w:t>report</w:t>
      </w:r>
      <w:r>
        <w:rPr>
          <w:sz w:val="24"/>
          <w:szCs w:val="24"/>
        </w:rPr>
        <w:t xml:space="preserve"> </w:t>
      </w:r>
      <w:r w:rsidRPr="009A413D">
        <w:rPr>
          <w:sz w:val="24"/>
          <w:szCs w:val="24"/>
        </w:rPr>
        <w:t>to</w:t>
      </w:r>
      <w:r>
        <w:rPr>
          <w:sz w:val="24"/>
          <w:szCs w:val="24"/>
        </w:rPr>
        <w:t xml:space="preserve"> </w:t>
      </w:r>
      <w:r w:rsidRPr="009A413D">
        <w:rPr>
          <w:sz w:val="24"/>
          <w:szCs w:val="24"/>
        </w:rPr>
        <w:t>one</w:t>
      </w:r>
      <w:r>
        <w:rPr>
          <w:sz w:val="24"/>
          <w:szCs w:val="24"/>
        </w:rPr>
        <w:t xml:space="preserve"> </w:t>
      </w:r>
      <w:r w:rsidRPr="009A413D">
        <w:rPr>
          <w:sz w:val="24"/>
          <w:szCs w:val="24"/>
        </w:rPr>
        <w:t>place?</w:t>
      </w:r>
      <w:r>
        <w:rPr>
          <w:sz w:val="24"/>
          <w:szCs w:val="24"/>
        </w:rPr>
        <w:t xml:space="preserve"> </w:t>
      </w:r>
    </w:p>
    <w:p w14:paraId="6E7C6118" w14:textId="3C17B9D2" w:rsidR="005B6BD1" w:rsidRPr="009A413D" w:rsidRDefault="005B6BD1" w:rsidP="005B6BD1">
      <w:pPr>
        <w:spacing w:before="120" w:after="120"/>
        <w:ind w:left="240"/>
        <w:rPr>
          <w:rFonts w:cs="Arial"/>
        </w:rPr>
      </w:pPr>
      <w:r w:rsidRPr="009A413D">
        <w:rPr>
          <w:rFonts w:cs="Arial"/>
        </w:rPr>
        <w:t>Yes,</w:t>
      </w:r>
      <w:r>
        <w:rPr>
          <w:rFonts w:cs="Arial"/>
        </w:rPr>
        <w:t xml:space="preserve"> </w:t>
      </w:r>
      <w:r w:rsidRPr="009A413D">
        <w:rPr>
          <w:rFonts w:cs="Arial"/>
        </w:rPr>
        <w:t>the</w:t>
      </w:r>
      <w:r>
        <w:rPr>
          <w:rFonts w:cs="Arial"/>
        </w:rPr>
        <w:t xml:space="preserve"> </w:t>
      </w:r>
      <w:r w:rsidRPr="009A413D">
        <w:rPr>
          <w:rFonts w:cs="Arial"/>
        </w:rPr>
        <w:t>long-term</w:t>
      </w:r>
      <w:r>
        <w:rPr>
          <w:rFonts w:cs="Arial"/>
        </w:rPr>
        <w:t xml:space="preserve"> </w:t>
      </w:r>
      <w:r w:rsidRPr="009A413D">
        <w:rPr>
          <w:rFonts w:cs="Arial"/>
        </w:rPr>
        <w:t>goal</w:t>
      </w:r>
      <w:r>
        <w:rPr>
          <w:rFonts w:cs="Arial"/>
        </w:rPr>
        <w:t xml:space="preserve"> </w:t>
      </w:r>
      <w:r w:rsidRPr="009A413D">
        <w:rPr>
          <w:rFonts w:cs="Arial"/>
        </w:rPr>
        <w:t>is</w:t>
      </w:r>
      <w:r>
        <w:rPr>
          <w:rFonts w:cs="Arial"/>
        </w:rPr>
        <w:t xml:space="preserve"> </w:t>
      </w:r>
      <w:r w:rsidRPr="009A413D">
        <w:rPr>
          <w:rFonts w:cs="Arial"/>
        </w:rPr>
        <w:t>to</w:t>
      </w:r>
      <w:r>
        <w:rPr>
          <w:rFonts w:cs="Arial"/>
        </w:rPr>
        <w:t xml:space="preserve"> </w:t>
      </w:r>
      <w:r w:rsidRPr="009A413D">
        <w:rPr>
          <w:rFonts w:cs="Arial"/>
        </w:rPr>
        <w:t>have</w:t>
      </w:r>
      <w:r>
        <w:rPr>
          <w:rFonts w:cs="Arial"/>
        </w:rPr>
        <w:t xml:space="preserve"> </w:t>
      </w:r>
      <w:r w:rsidRPr="009A413D">
        <w:rPr>
          <w:rFonts w:cs="Arial"/>
        </w:rPr>
        <w:t>one</w:t>
      </w:r>
      <w:r>
        <w:rPr>
          <w:rFonts w:cs="Arial"/>
        </w:rPr>
        <w:t xml:space="preserve"> </w:t>
      </w:r>
      <w:r w:rsidRPr="009A413D">
        <w:rPr>
          <w:rFonts w:cs="Arial"/>
        </w:rPr>
        <w:t>system</w:t>
      </w:r>
      <w:r>
        <w:rPr>
          <w:rFonts w:cs="Arial"/>
        </w:rPr>
        <w:t xml:space="preserve"> </w:t>
      </w:r>
      <w:r w:rsidRPr="009A413D">
        <w:rPr>
          <w:rFonts w:cs="Arial"/>
        </w:rPr>
        <w:t>for</w:t>
      </w:r>
      <w:r>
        <w:rPr>
          <w:rFonts w:cs="Arial"/>
        </w:rPr>
        <w:t xml:space="preserve"> </w:t>
      </w:r>
      <w:r w:rsidRPr="009A413D">
        <w:rPr>
          <w:rFonts w:cs="Arial"/>
        </w:rPr>
        <w:t>reporting</w:t>
      </w:r>
      <w:r>
        <w:rPr>
          <w:rFonts w:cs="Arial"/>
        </w:rPr>
        <w:t xml:space="preserve"> </w:t>
      </w:r>
      <w:r w:rsidR="00C0776A">
        <w:rPr>
          <w:rFonts w:cs="Arial"/>
        </w:rPr>
        <w:t>C</w:t>
      </w:r>
      <w:r w:rsidRPr="009A413D">
        <w:rPr>
          <w:rFonts w:cs="Arial"/>
        </w:rPr>
        <w:t>hild,</w:t>
      </w:r>
      <w:r>
        <w:rPr>
          <w:rFonts w:cs="Arial"/>
        </w:rPr>
        <w:t xml:space="preserve"> </w:t>
      </w:r>
      <w:r w:rsidR="00C0776A">
        <w:rPr>
          <w:rFonts w:cs="Arial"/>
        </w:rPr>
        <w:t>S</w:t>
      </w:r>
      <w:r w:rsidRPr="009A413D">
        <w:rPr>
          <w:rFonts w:cs="Arial"/>
        </w:rPr>
        <w:t>taff,</w:t>
      </w:r>
      <w:r>
        <w:rPr>
          <w:rFonts w:cs="Arial"/>
        </w:rPr>
        <w:t xml:space="preserve"> </w:t>
      </w:r>
      <w:r w:rsidRPr="009A413D">
        <w:rPr>
          <w:rFonts w:cs="Arial"/>
        </w:rPr>
        <w:t>and</w:t>
      </w:r>
      <w:r>
        <w:rPr>
          <w:rFonts w:cs="Arial"/>
        </w:rPr>
        <w:t xml:space="preserve"> </w:t>
      </w:r>
      <w:r w:rsidR="00C0776A">
        <w:rPr>
          <w:rFonts w:cs="Arial"/>
        </w:rPr>
        <w:t>C</w:t>
      </w:r>
      <w:r w:rsidRPr="009A413D">
        <w:rPr>
          <w:rFonts w:cs="Arial"/>
        </w:rPr>
        <w:t>lassroom</w:t>
      </w:r>
      <w:r>
        <w:rPr>
          <w:rFonts w:cs="Arial"/>
        </w:rPr>
        <w:t xml:space="preserve"> </w:t>
      </w:r>
      <w:r w:rsidRPr="009A413D">
        <w:rPr>
          <w:rFonts w:cs="Arial"/>
        </w:rPr>
        <w:t>data,</w:t>
      </w:r>
      <w:r>
        <w:rPr>
          <w:rFonts w:cs="Arial"/>
        </w:rPr>
        <w:t xml:space="preserve"> </w:t>
      </w:r>
      <w:r w:rsidRPr="009A413D">
        <w:rPr>
          <w:rFonts w:cs="Arial"/>
        </w:rPr>
        <w:t>and</w:t>
      </w:r>
      <w:r>
        <w:rPr>
          <w:rFonts w:cs="Arial"/>
        </w:rPr>
        <w:t xml:space="preserve"> </w:t>
      </w:r>
      <w:r w:rsidRPr="009A413D">
        <w:rPr>
          <w:rFonts w:cs="Arial"/>
        </w:rPr>
        <w:t>the</w:t>
      </w:r>
      <w:r>
        <w:rPr>
          <w:rFonts w:cs="Arial"/>
        </w:rPr>
        <w:t xml:space="preserve"> </w:t>
      </w:r>
      <w:r w:rsidRPr="009A413D">
        <w:rPr>
          <w:rFonts w:cs="Arial"/>
        </w:rPr>
        <w:t>transition</w:t>
      </w:r>
      <w:r>
        <w:rPr>
          <w:rFonts w:cs="Arial"/>
        </w:rPr>
        <w:t xml:space="preserve"> </w:t>
      </w:r>
      <w:r w:rsidRPr="009A413D">
        <w:rPr>
          <w:rFonts w:cs="Arial"/>
        </w:rPr>
        <w:t>to</w:t>
      </w:r>
      <w:r>
        <w:rPr>
          <w:rFonts w:cs="Arial"/>
        </w:rPr>
        <w:t xml:space="preserve"> </w:t>
      </w:r>
      <w:r w:rsidRPr="009A413D">
        <w:rPr>
          <w:rFonts w:cs="Arial"/>
        </w:rPr>
        <w:t>CAPSDAC</w:t>
      </w:r>
      <w:r>
        <w:rPr>
          <w:rFonts w:cs="Arial"/>
        </w:rPr>
        <w:t xml:space="preserve"> </w:t>
      </w:r>
      <w:r w:rsidRPr="009A413D">
        <w:rPr>
          <w:rFonts w:cs="Arial"/>
        </w:rPr>
        <w:t>is</w:t>
      </w:r>
      <w:r>
        <w:rPr>
          <w:rFonts w:cs="Arial"/>
        </w:rPr>
        <w:t xml:space="preserve"> </w:t>
      </w:r>
      <w:r w:rsidRPr="009A413D">
        <w:rPr>
          <w:rFonts w:cs="Arial"/>
        </w:rPr>
        <w:t>a</w:t>
      </w:r>
      <w:r>
        <w:rPr>
          <w:rFonts w:cs="Arial"/>
        </w:rPr>
        <w:t xml:space="preserve"> </w:t>
      </w:r>
      <w:r w:rsidRPr="009A413D">
        <w:rPr>
          <w:rFonts w:cs="Arial"/>
        </w:rPr>
        <w:t>first</w:t>
      </w:r>
      <w:r>
        <w:rPr>
          <w:rFonts w:cs="Arial"/>
        </w:rPr>
        <w:t xml:space="preserve"> </w:t>
      </w:r>
      <w:r w:rsidRPr="009A413D">
        <w:rPr>
          <w:rFonts w:cs="Arial"/>
        </w:rPr>
        <w:t>step</w:t>
      </w:r>
      <w:r>
        <w:rPr>
          <w:rFonts w:cs="Arial"/>
        </w:rPr>
        <w:t xml:space="preserve"> </w:t>
      </w:r>
      <w:r w:rsidRPr="009A413D">
        <w:rPr>
          <w:rFonts w:cs="Arial"/>
        </w:rPr>
        <w:t>towards</w:t>
      </w:r>
      <w:r>
        <w:rPr>
          <w:rFonts w:cs="Arial"/>
        </w:rPr>
        <w:t xml:space="preserve"> </w:t>
      </w:r>
      <w:r w:rsidRPr="009A413D">
        <w:rPr>
          <w:rFonts w:cs="Arial"/>
        </w:rPr>
        <w:t>that</w:t>
      </w:r>
      <w:r>
        <w:rPr>
          <w:rFonts w:cs="Arial"/>
        </w:rPr>
        <w:t xml:space="preserve"> </w:t>
      </w:r>
      <w:r w:rsidRPr="009A413D">
        <w:rPr>
          <w:rFonts w:cs="Arial"/>
        </w:rPr>
        <w:t>goal.</w:t>
      </w:r>
      <w:r>
        <w:rPr>
          <w:rFonts w:cs="Arial"/>
        </w:rPr>
        <w:t xml:space="preserve"> </w:t>
      </w:r>
      <w:r w:rsidRPr="009A413D">
        <w:rPr>
          <w:rFonts w:cs="Arial"/>
        </w:rPr>
        <w:br/>
        <w:t>Please</w:t>
      </w:r>
      <w:r>
        <w:rPr>
          <w:rFonts w:cs="Arial"/>
        </w:rPr>
        <w:t xml:space="preserve"> </w:t>
      </w:r>
      <w:r w:rsidRPr="009A413D">
        <w:rPr>
          <w:rFonts w:cs="Arial"/>
        </w:rPr>
        <w:t>keep</w:t>
      </w:r>
      <w:r>
        <w:rPr>
          <w:rFonts w:cs="Arial"/>
        </w:rPr>
        <w:t xml:space="preserve"> </w:t>
      </w:r>
      <w:r w:rsidRPr="009A413D">
        <w:rPr>
          <w:rFonts w:cs="Arial"/>
        </w:rPr>
        <w:t>in</w:t>
      </w:r>
      <w:r>
        <w:rPr>
          <w:rFonts w:cs="Arial"/>
        </w:rPr>
        <w:t xml:space="preserve"> </w:t>
      </w:r>
      <w:r w:rsidRPr="009A413D">
        <w:rPr>
          <w:rFonts w:cs="Arial"/>
        </w:rPr>
        <w:t>mind</w:t>
      </w:r>
      <w:r>
        <w:rPr>
          <w:rFonts w:cs="Arial"/>
        </w:rPr>
        <w:t xml:space="preserve"> </w:t>
      </w:r>
      <w:r w:rsidRPr="009A413D">
        <w:rPr>
          <w:rFonts w:cs="Arial"/>
        </w:rPr>
        <w:t>that</w:t>
      </w:r>
      <w:r>
        <w:rPr>
          <w:rFonts w:cs="Arial"/>
        </w:rPr>
        <w:t xml:space="preserve"> </w:t>
      </w:r>
      <w:r w:rsidRPr="009A413D">
        <w:rPr>
          <w:rFonts w:cs="Arial"/>
        </w:rPr>
        <w:t>your</w:t>
      </w:r>
      <w:r>
        <w:rPr>
          <w:rFonts w:cs="Arial"/>
        </w:rPr>
        <w:t xml:space="preserve"> </w:t>
      </w:r>
      <w:r w:rsidRPr="009A413D">
        <w:rPr>
          <w:rFonts w:cs="Arial"/>
        </w:rPr>
        <w:t>California</w:t>
      </w:r>
      <w:r>
        <w:rPr>
          <w:rFonts w:cs="Arial"/>
        </w:rPr>
        <w:t xml:space="preserve"> </w:t>
      </w:r>
      <w:r w:rsidRPr="009A413D">
        <w:rPr>
          <w:rFonts w:cs="Arial"/>
        </w:rPr>
        <w:t>Preschool</w:t>
      </w:r>
      <w:r>
        <w:rPr>
          <w:rFonts w:cs="Arial"/>
        </w:rPr>
        <w:t xml:space="preserve"> </w:t>
      </w:r>
      <w:r w:rsidRPr="009A413D">
        <w:rPr>
          <w:rFonts w:cs="Arial"/>
        </w:rPr>
        <w:t>Accounting</w:t>
      </w:r>
      <w:r>
        <w:rPr>
          <w:rFonts w:cs="Arial"/>
        </w:rPr>
        <w:t xml:space="preserve"> </w:t>
      </w:r>
      <w:r w:rsidRPr="009A413D">
        <w:rPr>
          <w:rFonts w:cs="Arial"/>
        </w:rPr>
        <w:t>Reporting</w:t>
      </w:r>
      <w:r>
        <w:rPr>
          <w:rFonts w:cs="Arial"/>
        </w:rPr>
        <w:t xml:space="preserve"> </w:t>
      </w:r>
      <w:r w:rsidRPr="009A413D">
        <w:rPr>
          <w:rFonts w:cs="Arial"/>
        </w:rPr>
        <w:t>Information</w:t>
      </w:r>
      <w:r>
        <w:rPr>
          <w:rFonts w:cs="Arial"/>
        </w:rPr>
        <w:t xml:space="preserve"> </w:t>
      </w:r>
      <w:r w:rsidRPr="009A413D">
        <w:rPr>
          <w:rFonts w:cs="Arial"/>
        </w:rPr>
        <w:t>System</w:t>
      </w:r>
      <w:r>
        <w:rPr>
          <w:rFonts w:cs="Arial"/>
        </w:rPr>
        <w:t xml:space="preserve"> </w:t>
      </w:r>
      <w:r w:rsidRPr="009A413D">
        <w:rPr>
          <w:rFonts w:cs="Arial"/>
        </w:rPr>
        <w:t>(CPARIS)</w:t>
      </w:r>
      <w:r>
        <w:rPr>
          <w:rFonts w:cs="Arial"/>
        </w:rPr>
        <w:t xml:space="preserve"> </w:t>
      </w:r>
      <w:r w:rsidRPr="009A413D">
        <w:rPr>
          <w:rFonts w:cs="Arial"/>
        </w:rPr>
        <w:t>reporting</w:t>
      </w:r>
      <w:r>
        <w:rPr>
          <w:rFonts w:cs="Arial"/>
        </w:rPr>
        <w:t xml:space="preserve"> </w:t>
      </w:r>
      <w:r w:rsidRPr="009A413D">
        <w:rPr>
          <w:rFonts w:cs="Arial"/>
        </w:rPr>
        <w:t>is</w:t>
      </w:r>
      <w:r>
        <w:rPr>
          <w:rFonts w:cs="Arial"/>
        </w:rPr>
        <w:t xml:space="preserve"> </w:t>
      </w:r>
      <w:r w:rsidRPr="009A413D">
        <w:rPr>
          <w:rFonts w:cs="Arial"/>
        </w:rPr>
        <w:t>not</w:t>
      </w:r>
      <w:r>
        <w:rPr>
          <w:rFonts w:cs="Arial"/>
        </w:rPr>
        <w:t xml:space="preserve"> </w:t>
      </w:r>
      <w:r w:rsidRPr="009A413D">
        <w:rPr>
          <w:rFonts w:cs="Arial"/>
        </w:rPr>
        <w:t>affected</w:t>
      </w:r>
      <w:r>
        <w:rPr>
          <w:rFonts w:cs="Arial"/>
        </w:rPr>
        <w:t xml:space="preserve"> </w:t>
      </w:r>
      <w:r w:rsidRPr="009A413D">
        <w:rPr>
          <w:rFonts w:cs="Arial"/>
        </w:rPr>
        <w:t>by</w:t>
      </w:r>
      <w:r>
        <w:rPr>
          <w:rFonts w:cs="Arial"/>
        </w:rPr>
        <w:t xml:space="preserve"> </w:t>
      </w:r>
      <w:r w:rsidRPr="009A413D">
        <w:rPr>
          <w:rFonts w:cs="Arial"/>
        </w:rPr>
        <w:t>the</w:t>
      </w:r>
      <w:r>
        <w:rPr>
          <w:rFonts w:cs="Arial"/>
        </w:rPr>
        <w:t xml:space="preserve"> </w:t>
      </w:r>
      <w:r w:rsidRPr="009A413D">
        <w:rPr>
          <w:rFonts w:cs="Arial"/>
        </w:rPr>
        <w:t>launch</w:t>
      </w:r>
      <w:r>
        <w:rPr>
          <w:rFonts w:cs="Arial"/>
        </w:rPr>
        <w:t xml:space="preserve"> </w:t>
      </w:r>
      <w:r w:rsidRPr="009A413D">
        <w:rPr>
          <w:rFonts w:cs="Arial"/>
        </w:rPr>
        <w:t>of</w:t>
      </w:r>
      <w:r>
        <w:rPr>
          <w:rFonts w:cs="Arial"/>
        </w:rPr>
        <w:t xml:space="preserve"> </w:t>
      </w:r>
      <w:r w:rsidRPr="009A413D">
        <w:rPr>
          <w:rFonts w:cs="Arial"/>
        </w:rPr>
        <w:t>CAPSDAC.</w:t>
      </w:r>
      <w:r>
        <w:rPr>
          <w:rFonts w:cs="Arial"/>
        </w:rPr>
        <w:t xml:space="preserve"> </w:t>
      </w:r>
      <w:r w:rsidRPr="009A413D">
        <w:rPr>
          <w:rFonts w:cs="Arial"/>
        </w:rPr>
        <w:t>Reporting</w:t>
      </w:r>
      <w:r>
        <w:rPr>
          <w:rFonts w:cs="Arial"/>
        </w:rPr>
        <w:t xml:space="preserve"> </w:t>
      </w:r>
      <w:r w:rsidRPr="009A413D">
        <w:rPr>
          <w:rFonts w:cs="Arial"/>
        </w:rPr>
        <w:t>to</w:t>
      </w:r>
      <w:r>
        <w:rPr>
          <w:rFonts w:cs="Arial"/>
        </w:rPr>
        <w:t xml:space="preserve"> </w:t>
      </w:r>
      <w:r w:rsidRPr="009A413D">
        <w:rPr>
          <w:rFonts w:cs="Arial"/>
        </w:rPr>
        <w:t>CPARIS</w:t>
      </w:r>
      <w:r>
        <w:rPr>
          <w:rFonts w:cs="Arial"/>
        </w:rPr>
        <w:t xml:space="preserve"> </w:t>
      </w:r>
      <w:r w:rsidRPr="009A413D">
        <w:rPr>
          <w:rFonts w:cs="Arial"/>
        </w:rPr>
        <w:t>should</w:t>
      </w:r>
      <w:r>
        <w:rPr>
          <w:rFonts w:cs="Arial"/>
        </w:rPr>
        <w:t xml:space="preserve"> </w:t>
      </w:r>
      <w:r w:rsidRPr="009A413D">
        <w:rPr>
          <w:rFonts w:cs="Arial"/>
        </w:rPr>
        <w:t>continue</w:t>
      </w:r>
      <w:r>
        <w:rPr>
          <w:rFonts w:cs="Arial"/>
        </w:rPr>
        <w:t xml:space="preserve"> </w:t>
      </w:r>
      <w:r w:rsidRPr="009A413D">
        <w:rPr>
          <w:rFonts w:cs="Arial"/>
        </w:rPr>
        <w:t>as</w:t>
      </w:r>
      <w:r>
        <w:rPr>
          <w:rFonts w:cs="Arial"/>
        </w:rPr>
        <w:t xml:space="preserve"> </w:t>
      </w:r>
      <w:r w:rsidRPr="009A413D">
        <w:rPr>
          <w:rFonts w:cs="Arial"/>
        </w:rPr>
        <w:t>usual.</w:t>
      </w:r>
      <w:r>
        <w:rPr>
          <w:rFonts w:cs="Arial"/>
        </w:rPr>
        <w:t xml:space="preserve"> </w:t>
      </w:r>
    </w:p>
    <w:p w14:paraId="34A5B64D" w14:textId="77777777" w:rsidR="005B6BD1" w:rsidRPr="00394C2F" w:rsidRDefault="005B6BD1" w:rsidP="00E8598A">
      <w:pPr>
        <w:pStyle w:val="Heading5"/>
        <w:numPr>
          <w:ilvl w:val="2"/>
          <w:numId w:val="113"/>
        </w:numPr>
        <w:tabs>
          <w:tab w:val="clear" w:pos="2160"/>
        </w:tabs>
        <w:spacing w:before="120" w:after="120"/>
        <w:ind w:left="540"/>
        <w:rPr>
          <w:sz w:val="24"/>
          <w:szCs w:val="24"/>
        </w:rPr>
      </w:pPr>
      <w:r w:rsidRPr="00394C2F">
        <w:rPr>
          <w:sz w:val="24"/>
          <w:szCs w:val="24"/>
        </w:rPr>
        <w:t xml:space="preserve">What kind of training will be available for CAPSDAC, and how do we access it? </w:t>
      </w:r>
    </w:p>
    <w:p w14:paraId="544F870E" w14:textId="77777777" w:rsidR="005B6BD1" w:rsidRPr="009A413D" w:rsidRDefault="005B6BD1" w:rsidP="005B6BD1">
      <w:pPr>
        <w:spacing w:before="120" w:after="120"/>
        <w:ind w:left="240"/>
        <w:rPr>
          <w:rFonts w:cs="Arial"/>
        </w:rPr>
      </w:pPr>
      <w:r w:rsidRPr="009A413D">
        <w:rPr>
          <w:rFonts w:cs="Arial"/>
        </w:rPr>
        <w:t>The</w:t>
      </w:r>
      <w:r>
        <w:rPr>
          <w:rFonts w:cs="Arial"/>
        </w:rPr>
        <w:t xml:space="preserve"> </w:t>
      </w:r>
      <w:r w:rsidRPr="009A413D">
        <w:rPr>
          <w:rFonts w:cs="Arial"/>
        </w:rPr>
        <w:t>CAPSDAC</w:t>
      </w:r>
      <w:r>
        <w:rPr>
          <w:rFonts w:cs="Arial"/>
        </w:rPr>
        <w:t xml:space="preserve"> </w:t>
      </w:r>
      <w:r w:rsidRPr="009A413D">
        <w:rPr>
          <w:rFonts w:cs="Arial"/>
        </w:rPr>
        <w:t>Support</w:t>
      </w:r>
      <w:r>
        <w:rPr>
          <w:rFonts w:cs="Arial"/>
        </w:rPr>
        <w:t xml:space="preserve"> </w:t>
      </w:r>
      <w:r w:rsidRPr="009A413D">
        <w:rPr>
          <w:rFonts w:cs="Arial"/>
        </w:rPr>
        <w:t>Team</w:t>
      </w:r>
      <w:r>
        <w:rPr>
          <w:rFonts w:cs="Arial"/>
        </w:rPr>
        <w:t xml:space="preserve"> </w:t>
      </w:r>
      <w:r w:rsidRPr="009A413D">
        <w:rPr>
          <w:rFonts w:cs="Arial"/>
        </w:rPr>
        <w:t>is</w:t>
      </w:r>
      <w:r>
        <w:rPr>
          <w:rFonts w:cs="Arial"/>
        </w:rPr>
        <w:t xml:space="preserve"> </w:t>
      </w:r>
      <w:r w:rsidRPr="009A413D">
        <w:rPr>
          <w:rFonts w:cs="Arial"/>
        </w:rPr>
        <w:t>committed</w:t>
      </w:r>
      <w:r>
        <w:rPr>
          <w:rFonts w:cs="Arial"/>
        </w:rPr>
        <w:t xml:space="preserve"> </w:t>
      </w:r>
      <w:r w:rsidRPr="009A413D">
        <w:rPr>
          <w:rFonts w:cs="Arial"/>
        </w:rPr>
        <w:t>to</w:t>
      </w:r>
      <w:r>
        <w:rPr>
          <w:rFonts w:cs="Arial"/>
        </w:rPr>
        <w:t xml:space="preserve"> </w:t>
      </w:r>
      <w:r w:rsidRPr="009A413D">
        <w:rPr>
          <w:rFonts w:cs="Arial"/>
        </w:rPr>
        <w:t>providing</w:t>
      </w:r>
      <w:r>
        <w:rPr>
          <w:rFonts w:cs="Arial"/>
        </w:rPr>
        <w:t xml:space="preserve"> </w:t>
      </w:r>
      <w:r w:rsidRPr="009A413D">
        <w:rPr>
          <w:rFonts w:cs="Arial"/>
        </w:rPr>
        <w:t>comprehensive</w:t>
      </w:r>
      <w:r>
        <w:rPr>
          <w:rFonts w:cs="Arial"/>
        </w:rPr>
        <w:t xml:space="preserve"> </w:t>
      </w:r>
      <w:r w:rsidRPr="009A413D">
        <w:rPr>
          <w:rFonts w:cs="Arial"/>
        </w:rPr>
        <w:t>training</w:t>
      </w:r>
      <w:r>
        <w:rPr>
          <w:rFonts w:cs="Arial"/>
        </w:rPr>
        <w:t xml:space="preserve"> </w:t>
      </w:r>
      <w:r w:rsidRPr="009A413D">
        <w:rPr>
          <w:rFonts w:cs="Arial"/>
        </w:rPr>
        <w:t>and</w:t>
      </w:r>
      <w:r>
        <w:rPr>
          <w:rFonts w:cs="Arial"/>
        </w:rPr>
        <w:t xml:space="preserve"> </w:t>
      </w:r>
      <w:r w:rsidRPr="009A413D">
        <w:rPr>
          <w:rFonts w:cs="Arial"/>
        </w:rPr>
        <w:t>support</w:t>
      </w:r>
      <w:r>
        <w:rPr>
          <w:rFonts w:cs="Arial"/>
        </w:rPr>
        <w:t xml:space="preserve"> </w:t>
      </w:r>
      <w:r w:rsidRPr="009A413D">
        <w:rPr>
          <w:rFonts w:cs="Arial"/>
        </w:rPr>
        <w:t>to</w:t>
      </w:r>
      <w:r>
        <w:rPr>
          <w:rFonts w:cs="Arial"/>
        </w:rPr>
        <w:t xml:space="preserve"> </w:t>
      </w:r>
      <w:r w:rsidRPr="009A413D">
        <w:rPr>
          <w:rFonts w:cs="Arial"/>
        </w:rPr>
        <w:t>CAPSDAC</w:t>
      </w:r>
      <w:r>
        <w:rPr>
          <w:rFonts w:cs="Arial"/>
        </w:rPr>
        <w:t xml:space="preserve"> </w:t>
      </w:r>
      <w:r w:rsidRPr="009A413D">
        <w:rPr>
          <w:rFonts w:cs="Arial"/>
        </w:rPr>
        <w:t>users.</w:t>
      </w:r>
      <w:r>
        <w:rPr>
          <w:rFonts w:cs="Arial"/>
        </w:rPr>
        <w:t xml:space="preserve"> </w:t>
      </w:r>
      <w:r w:rsidRPr="009A413D">
        <w:rPr>
          <w:rFonts w:cs="Arial"/>
        </w:rPr>
        <w:t>We</w:t>
      </w:r>
      <w:r>
        <w:rPr>
          <w:rFonts w:cs="Arial"/>
        </w:rPr>
        <w:t xml:space="preserve"> </w:t>
      </w:r>
      <w:r w:rsidRPr="009A413D">
        <w:rPr>
          <w:rFonts w:cs="Arial"/>
        </w:rPr>
        <w:t>will</w:t>
      </w:r>
      <w:r>
        <w:rPr>
          <w:rFonts w:cs="Arial"/>
        </w:rPr>
        <w:t xml:space="preserve"> </w:t>
      </w:r>
      <w:r w:rsidRPr="009A413D">
        <w:rPr>
          <w:rFonts w:cs="Arial"/>
        </w:rPr>
        <w:t>provide</w:t>
      </w:r>
      <w:r>
        <w:rPr>
          <w:rFonts w:cs="Arial"/>
        </w:rPr>
        <w:t xml:space="preserve"> </w:t>
      </w:r>
      <w:r w:rsidRPr="009A413D">
        <w:rPr>
          <w:rFonts w:cs="Arial"/>
        </w:rPr>
        <w:t>a</w:t>
      </w:r>
      <w:r>
        <w:rPr>
          <w:rFonts w:cs="Arial"/>
        </w:rPr>
        <w:t xml:space="preserve"> </w:t>
      </w:r>
      <w:r w:rsidRPr="009A413D">
        <w:rPr>
          <w:rFonts w:cs="Arial"/>
        </w:rPr>
        <w:t>detailed</w:t>
      </w:r>
      <w:r>
        <w:rPr>
          <w:rFonts w:cs="Arial"/>
        </w:rPr>
        <w:t xml:space="preserve"> </w:t>
      </w:r>
      <w:r w:rsidRPr="009A413D">
        <w:rPr>
          <w:rFonts w:cs="Arial"/>
        </w:rPr>
        <w:t>user</w:t>
      </w:r>
      <w:r>
        <w:rPr>
          <w:rFonts w:cs="Arial"/>
        </w:rPr>
        <w:t xml:space="preserve"> </w:t>
      </w:r>
      <w:r w:rsidRPr="009A413D">
        <w:rPr>
          <w:rFonts w:cs="Arial"/>
        </w:rPr>
        <w:t>manual</w:t>
      </w:r>
      <w:r>
        <w:rPr>
          <w:rFonts w:cs="Arial"/>
        </w:rPr>
        <w:t xml:space="preserve"> </w:t>
      </w:r>
      <w:r w:rsidRPr="009A413D">
        <w:rPr>
          <w:rFonts w:cs="Arial"/>
        </w:rPr>
        <w:t>that</w:t>
      </w:r>
      <w:r>
        <w:rPr>
          <w:rFonts w:cs="Arial"/>
        </w:rPr>
        <w:t xml:space="preserve"> </w:t>
      </w:r>
      <w:r w:rsidRPr="009A413D">
        <w:rPr>
          <w:rFonts w:cs="Arial"/>
        </w:rPr>
        <w:t>covers</w:t>
      </w:r>
      <w:r>
        <w:rPr>
          <w:rFonts w:cs="Arial"/>
        </w:rPr>
        <w:t xml:space="preserve"> </w:t>
      </w:r>
      <w:r w:rsidRPr="009A413D">
        <w:rPr>
          <w:rFonts w:cs="Arial"/>
        </w:rPr>
        <w:t>various</w:t>
      </w:r>
      <w:r>
        <w:rPr>
          <w:rFonts w:cs="Arial"/>
        </w:rPr>
        <w:t xml:space="preserve"> </w:t>
      </w:r>
      <w:r w:rsidRPr="009A413D">
        <w:rPr>
          <w:rFonts w:cs="Arial"/>
        </w:rPr>
        <w:t>aspects</w:t>
      </w:r>
      <w:r>
        <w:rPr>
          <w:rFonts w:cs="Arial"/>
        </w:rPr>
        <w:t xml:space="preserve"> </w:t>
      </w:r>
      <w:r w:rsidRPr="009A413D">
        <w:rPr>
          <w:rFonts w:cs="Arial"/>
        </w:rPr>
        <w:t>of</w:t>
      </w:r>
      <w:r>
        <w:rPr>
          <w:rFonts w:cs="Arial"/>
        </w:rPr>
        <w:t xml:space="preserve"> </w:t>
      </w:r>
      <w:r w:rsidRPr="009A413D">
        <w:rPr>
          <w:rFonts w:cs="Arial"/>
        </w:rPr>
        <w:t>the</w:t>
      </w:r>
      <w:r>
        <w:rPr>
          <w:rFonts w:cs="Arial"/>
        </w:rPr>
        <w:t xml:space="preserve"> </w:t>
      </w:r>
      <w:r w:rsidRPr="009A413D">
        <w:rPr>
          <w:rFonts w:cs="Arial"/>
        </w:rPr>
        <w:t>system,</w:t>
      </w:r>
      <w:r>
        <w:rPr>
          <w:rFonts w:cs="Arial"/>
        </w:rPr>
        <w:t xml:space="preserve"> </w:t>
      </w:r>
      <w:r w:rsidRPr="009A413D">
        <w:rPr>
          <w:rFonts w:cs="Arial"/>
        </w:rPr>
        <w:t>including</w:t>
      </w:r>
      <w:r>
        <w:rPr>
          <w:rFonts w:cs="Arial"/>
        </w:rPr>
        <w:t xml:space="preserve"> </w:t>
      </w:r>
      <w:r w:rsidRPr="009A413D">
        <w:rPr>
          <w:rFonts w:cs="Arial"/>
        </w:rPr>
        <w:t>navigation,</w:t>
      </w:r>
      <w:r>
        <w:rPr>
          <w:rFonts w:cs="Arial"/>
        </w:rPr>
        <w:t xml:space="preserve"> </w:t>
      </w:r>
      <w:r w:rsidRPr="009A413D">
        <w:rPr>
          <w:rFonts w:cs="Arial"/>
        </w:rPr>
        <w:t>user</w:t>
      </w:r>
      <w:r>
        <w:rPr>
          <w:rFonts w:cs="Arial"/>
        </w:rPr>
        <w:t xml:space="preserve"> </w:t>
      </w:r>
      <w:r w:rsidRPr="009A413D">
        <w:rPr>
          <w:rFonts w:cs="Arial"/>
        </w:rPr>
        <w:t>account</w:t>
      </w:r>
      <w:r>
        <w:rPr>
          <w:rFonts w:cs="Arial"/>
        </w:rPr>
        <w:t xml:space="preserve"> </w:t>
      </w:r>
      <w:r w:rsidRPr="009A413D">
        <w:rPr>
          <w:rFonts w:cs="Arial"/>
        </w:rPr>
        <w:t>management,</w:t>
      </w:r>
      <w:r>
        <w:rPr>
          <w:rFonts w:cs="Arial"/>
        </w:rPr>
        <w:t xml:space="preserve"> </w:t>
      </w:r>
      <w:r w:rsidRPr="009A413D">
        <w:rPr>
          <w:rFonts w:cs="Arial"/>
        </w:rPr>
        <w:t>manual</w:t>
      </w:r>
      <w:r>
        <w:rPr>
          <w:rFonts w:cs="Arial"/>
        </w:rPr>
        <w:t xml:space="preserve"> </w:t>
      </w:r>
      <w:r w:rsidRPr="009A413D">
        <w:rPr>
          <w:rFonts w:cs="Arial"/>
        </w:rPr>
        <w:t>records</w:t>
      </w:r>
      <w:r>
        <w:rPr>
          <w:rFonts w:cs="Arial"/>
        </w:rPr>
        <w:t xml:space="preserve"> </w:t>
      </w:r>
      <w:r w:rsidRPr="009A413D">
        <w:rPr>
          <w:rFonts w:cs="Arial"/>
        </w:rPr>
        <w:t>input,</w:t>
      </w:r>
      <w:r>
        <w:rPr>
          <w:rFonts w:cs="Arial"/>
        </w:rPr>
        <w:t xml:space="preserve"> </w:t>
      </w:r>
      <w:r w:rsidRPr="009A413D">
        <w:rPr>
          <w:rFonts w:cs="Arial"/>
        </w:rPr>
        <w:t>and</w:t>
      </w:r>
      <w:r>
        <w:rPr>
          <w:rFonts w:cs="Arial"/>
        </w:rPr>
        <w:t xml:space="preserve"> </w:t>
      </w:r>
      <w:r w:rsidRPr="009A413D">
        <w:rPr>
          <w:rFonts w:cs="Arial"/>
        </w:rPr>
        <w:t>electronic</w:t>
      </w:r>
      <w:r>
        <w:rPr>
          <w:rFonts w:cs="Arial"/>
        </w:rPr>
        <w:t xml:space="preserve"> </w:t>
      </w:r>
      <w:r w:rsidRPr="009A413D">
        <w:rPr>
          <w:rFonts w:cs="Arial"/>
        </w:rPr>
        <w:t>data</w:t>
      </w:r>
      <w:r>
        <w:rPr>
          <w:rFonts w:cs="Arial"/>
        </w:rPr>
        <w:t xml:space="preserve"> </w:t>
      </w:r>
      <w:r w:rsidRPr="009A413D">
        <w:rPr>
          <w:rFonts w:cs="Arial"/>
        </w:rPr>
        <w:t>file</w:t>
      </w:r>
      <w:r>
        <w:rPr>
          <w:rFonts w:cs="Arial"/>
        </w:rPr>
        <w:t xml:space="preserve"> </w:t>
      </w:r>
      <w:r w:rsidRPr="009A413D">
        <w:rPr>
          <w:rFonts w:cs="Arial"/>
        </w:rPr>
        <w:t>uploads.</w:t>
      </w:r>
      <w:r>
        <w:rPr>
          <w:rFonts w:cs="Arial"/>
        </w:rPr>
        <w:t xml:space="preserve"> </w:t>
      </w:r>
      <w:r w:rsidRPr="009A413D">
        <w:rPr>
          <w:rFonts w:cs="Arial"/>
        </w:rPr>
        <w:t>In</w:t>
      </w:r>
      <w:r>
        <w:rPr>
          <w:rFonts w:cs="Arial"/>
        </w:rPr>
        <w:t xml:space="preserve"> </w:t>
      </w:r>
      <w:r w:rsidRPr="009A413D">
        <w:rPr>
          <w:rFonts w:cs="Arial"/>
        </w:rPr>
        <w:t>addition</w:t>
      </w:r>
      <w:r>
        <w:rPr>
          <w:rFonts w:cs="Arial"/>
        </w:rPr>
        <w:t xml:space="preserve"> </w:t>
      </w:r>
      <w:r w:rsidRPr="009A413D">
        <w:rPr>
          <w:rFonts w:cs="Arial"/>
        </w:rPr>
        <w:t>to</w:t>
      </w:r>
      <w:r>
        <w:rPr>
          <w:rFonts w:cs="Arial"/>
        </w:rPr>
        <w:t xml:space="preserve"> </w:t>
      </w:r>
      <w:r w:rsidRPr="009A413D">
        <w:rPr>
          <w:rFonts w:cs="Arial"/>
        </w:rPr>
        <w:t>the</w:t>
      </w:r>
      <w:r>
        <w:rPr>
          <w:rFonts w:cs="Arial"/>
        </w:rPr>
        <w:t xml:space="preserve"> </w:t>
      </w:r>
      <w:r w:rsidRPr="009A413D">
        <w:rPr>
          <w:rFonts w:cs="Arial"/>
        </w:rPr>
        <w:t>user</w:t>
      </w:r>
      <w:r>
        <w:rPr>
          <w:rFonts w:cs="Arial"/>
        </w:rPr>
        <w:t xml:space="preserve"> </w:t>
      </w:r>
      <w:r w:rsidRPr="009A413D">
        <w:rPr>
          <w:rFonts w:cs="Arial"/>
        </w:rPr>
        <w:t>manual,</w:t>
      </w:r>
      <w:r>
        <w:rPr>
          <w:rFonts w:cs="Arial"/>
        </w:rPr>
        <w:t xml:space="preserve"> </w:t>
      </w:r>
      <w:r w:rsidRPr="009A413D">
        <w:rPr>
          <w:rFonts w:cs="Arial"/>
        </w:rPr>
        <w:t>we</w:t>
      </w:r>
      <w:r>
        <w:rPr>
          <w:rFonts w:cs="Arial"/>
        </w:rPr>
        <w:t xml:space="preserve"> </w:t>
      </w:r>
      <w:r w:rsidRPr="009A413D">
        <w:rPr>
          <w:rFonts w:cs="Arial"/>
        </w:rPr>
        <w:t>have</w:t>
      </w:r>
      <w:r>
        <w:rPr>
          <w:rFonts w:cs="Arial"/>
        </w:rPr>
        <w:t xml:space="preserve"> </w:t>
      </w:r>
      <w:r w:rsidRPr="009A413D">
        <w:rPr>
          <w:rFonts w:cs="Arial"/>
        </w:rPr>
        <w:t>published</w:t>
      </w:r>
      <w:r>
        <w:rPr>
          <w:rFonts w:cs="Arial"/>
        </w:rPr>
        <w:t xml:space="preserve"> </w:t>
      </w:r>
      <w:r w:rsidRPr="009A413D">
        <w:rPr>
          <w:rFonts w:cs="Arial"/>
        </w:rPr>
        <w:t>resources</w:t>
      </w:r>
      <w:r>
        <w:rPr>
          <w:rFonts w:cs="Arial"/>
        </w:rPr>
        <w:t xml:space="preserve"> </w:t>
      </w:r>
      <w:r w:rsidRPr="009A413D">
        <w:rPr>
          <w:rFonts w:cs="Arial"/>
        </w:rPr>
        <w:t>such</w:t>
      </w:r>
      <w:r>
        <w:rPr>
          <w:rFonts w:cs="Arial"/>
        </w:rPr>
        <w:t xml:space="preserve"> </w:t>
      </w:r>
      <w:r w:rsidRPr="009A413D">
        <w:rPr>
          <w:rFonts w:cs="Arial"/>
        </w:rPr>
        <w:t>as</w:t>
      </w:r>
      <w:r>
        <w:rPr>
          <w:rFonts w:cs="Arial"/>
        </w:rPr>
        <w:t xml:space="preserve"> </w:t>
      </w:r>
      <w:r w:rsidRPr="009A413D">
        <w:rPr>
          <w:rFonts w:cs="Arial"/>
        </w:rPr>
        <w:t>the</w:t>
      </w:r>
      <w:r>
        <w:rPr>
          <w:rFonts w:cs="Arial"/>
        </w:rPr>
        <w:t xml:space="preserve"> </w:t>
      </w:r>
      <w:r w:rsidRPr="009A413D">
        <w:rPr>
          <w:rFonts w:cs="Arial"/>
        </w:rPr>
        <w:t>CAPSDAC</w:t>
      </w:r>
      <w:r>
        <w:rPr>
          <w:rFonts w:cs="Arial"/>
        </w:rPr>
        <w:t xml:space="preserve"> </w:t>
      </w:r>
      <w:r w:rsidRPr="009A413D">
        <w:rPr>
          <w:rFonts w:cs="Arial"/>
        </w:rPr>
        <w:t>Data</w:t>
      </w:r>
      <w:r>
        <w:rPr>
          <w:rFonts w:cs="Arial"/>
        </w:rPr>
        <w:t xml:space="preserve"> </w:t>
      </w:r>
      <w:r w:rsidRPr="009A413D">
        <w:rPr>
          <w:rFonts w:cs="Arial"/>
        </w:rPr>
        <w:t>Submission</w:t>
      </w:r>
      <w:r>
        <w:rPr>
          <w:rFonts w:cs="Arial"/>
        </w:rPr>
        <w:t xml:space="preserve"> </w:t>
      </w:r>
      <w:r w:rsidRPr="009A413D">
        <w:rPr>
          <w:rFonts w:cs="Arial"/>
        </w:rPr>
        <w:t>Schedule,</w:t>
      </w:r>
      <w:r>
        <w:rPr>
          <w:rFonts w:cs="Arial"/>
        </w:rPr>
        <w:t xml:space="preserve"> </w:t>
      </w:r>
      <w:r w:rsidRPr="009A413D">
        <w:rPr>
          <w:rFonts w:cs="Arial"/>
        </w:rPr>
        <w:t>Comma</w:t>
      </w:r>
      <w:r>
        <w:rPr>
          <w:rFonts w:cs="Arial"/>
        </w:rPr>
        <w:t xml:space="preserve"> </w:t>
      </w:r>
      <w:r w:rsidRPr="009A413D">
        <w:rPr>
          <w:rFonts w:cs="Arial"/>
        </w:rPr>
        <w:t>Separated</w:t>
      </w:r>
      <w:r>
        <w:rPr>
          <w:rFonts w:cs="Arial"/>
        </w:rPr>
        <w:t xml:space="preserve"> </w:t>
      </w:r>
      <w:r w:rsidRPr="009A413D">
        <w:rPr>
          <w:rFonts w:cs="Arial"/>
        </w:rPr>
        <w:t>Values</w:t>
      </w:r>
      <w:r>
        <w:rPr>
          <w:rFonts w:cs="Arial"/>
        </w:rPr>
        <w:t xml:space="preserve"> </w:t>
      </w:r>
      <w:r w:rsidRPr="009A413D">
        <w:rPr>
          <w:rFonts w:cs="Arial"/>
        </w:rPr>
        <w:t>(CSV)</w:t>
      </w:r>
      <w:r>
        <w:rPr>
          <w:rFonts w:cs="Arial"/>
        </w:rPr>
        <w:t xml:space="preserve"> </w:t>
      </w:r>
      <w:r w:rsidRPr="009A413D">
        <w:rPr>
          <w:rFonts w:cs="Arial"/>
        </w:rPr>
        <w:t>Electronic</w:t>
      </w:r>
      <w:r>
        <w:rPr>
          <w:rFonts w:cs="Arial"/>
        </w:rPr>
        <w:t xml:space="preserve"> </w:t>
      </w:r>
      <w:r w:rsidRPr="009A413D">
        <w:rPr>
          <w:rFonts w:cs="Arial"/>
        </w:rPr>
        <w:t>Templates,</w:t>
      </w:r>
      <w:r>
        <w:rPr>
          <w:rFonts w:cs="Arial"/>
        </w:rPr>
        <w:t xml:space="preserve"> </w:t>
      </w:r>
      <w:r w:rsidRPr="009A413D">
        <w:rPr>
          <w:rFonts w:cs="Arial"/>
        </w:rPr>
        <w:t>and</w:t>
      </w:r>
      <w:r>
        <w:rPr>
          <w:rFonts w:cs="Arial"/>
        </w:rPr>
        <w:t xml:space="preserve"> </w:t>
      </w:r>
      <w:r w:rsidRPr="009A413D">
        <w:rPr>
          <w:rFonts w:cs="Arial"/>
        </w:rPr>
        <w:t>Webinar</w:t>
      </w:r>
      <w:r>
        <w:rPr>
          <w:rFonts w:cs="Arial"/>
        </w:rPr>
        <w:t xml:space="preserve"> </w:t>
      </w:r>
      <w:r w:rsidRPr="009A413D">
        <w:rPr>
          <w:rFonts w:cs="Arial"/>
        </w:rPr>
        <w:t>Slide</w:t>
      </w:r>
      <w:r>
        <w:rPr>
          <w:rFonts w:cs="Arial"/>
        </w:rPr>
        <w:t xml:space="preserve"> </w:t>
      </w:r>
      <w:r w:rsidRPr="009A413D">
        <w:rPr>
          <w:rFonts w:cs="Arial"/>
        </w:rPr>
        <w:t>Decks</w:t>
      </w:r>
      <w:r>
        <w:rPr>
          <w:rFonts w:cs="Arial"/>
        </w:rPr>
        <w:t xml:space="preserve"> </w:t>
      </w:r>
      <w:r w:rsidRPr="009A413D">
        <w:rPr>
          <w:rFonts w:cs="Arial"/>
        </w:rPr>
        <w:t>for</w:t>
      </w:r>
      <w:r>
        <w:rPr>
          <w:rFonts w:cs="Arial"/>
        </w:rPr>
        <w:t xml:space="preserve"> </w:t>
      </w:r>
      <w:r w:rsidRPr="009A413D">
        <w:rPr>
          <w:rFonts w:cs="Arial"/>
        </w:rPr>
        <w:t>reference</w:t>
      </w:r>
      <w:r>
        <w:rPr>
          <w:rFonts w:cs="Arial"/>
        </w:rPr>
        <w:t xml:space="preserve"> </w:t>
      </w:r>
      <w:r w:rsidRPr="009A413D">
        <w:rPr>
          <w:rFonts w:cs="Arial"/>
        </w:rPr>
        <w:t>and</w:t>
      </w:r>
      <w:r>
        <w:rPr>
          <w:rFonts w:cs="Arial"/>
        </w:rPr>
        <w:t xml:space="preserve"> </w:t>
      </w:r>
      <w:r w:rsidRPr="009A413D">
        <w:rPr>
          <w:rFonts w:cs="Arial"/>
        </w:rPr>
        <w:t>guidance.</w:t>
      </w:r>
      <w:r>
        <w:rPr>
          <w:rFonts w:cs="Arial"/>
        </w:rPr>
        <w:t xml:space="preserve"> </w:t>
      </w:r>
      <w:r w:rsidRPr="009A413D">
        <w:rPr>
          <w:rFonts w:cs="Arial"/>
        </w:rPr>
        <w:t>These</w:t>
      </w:r>
      <w:r>
        <w:rPr>
          <w:rFonts w:cs="Arial"/>
        </w:rPr>
        <w:t xml:space="preserve"> </w:t>
      </w:r>
      <w:r w:rsidRPr="009A413D">
        <w:rPr>
          <w:rFonts w:cs="Arial"/>
        </w:rPr>
        <w:t>resources</w:t>
      </w:r>
      <w:r>
        <w:rPr>
          <w:rFonts w:cs="Arial"/>
        </w:rPr>
        <w:t xml:space="preserve"> </w:t>
      </w:r>
      <w:r w:rsidRPr="009A413D">
        <w:rPr>
          <w:rFonts w:cs="Arial"/>
        </w:rPr>
        <w:t>are</w:t>
      </w:r>
      <w:r>
        <w:rPr>
          <w:rFonts w:cs="Arial"/>
        </w:rPr>
        <w:t xml:space="preserve"> </w:t>
      </w:r>
      <w:r w:rsidRPr="009A413D">
        <w:rPr>
          <w:rFonts w:cs="Arial"/>
        </w:rPr>
        <w:t>accessible</w:t>
      </w:r>
      <w:r>
        <w:rPr>
          <w:rFonts w:cs="Arial"/>
        </w:rPr>
        <w:t xml:space="preserve"> </w:t>
      </w:r>
      <w:r w:rsidRPr="009A413D">
        <w:rPr>
          <w:rFonts w:cs="Arial"/>
        </w:rPr>
        <w:t>on</w:t>
      </w:r>
      <w:r>
        <w:rPr>
          <w:rFonts w:cs="Arial"/>
        </w:rPr>
        <w:t xml:space="preserve"> </w:t>
      </w:r>
      <w:r w:rsidRPr="009A413D">
        <w:rPr>
          <w:rFonts w:cs="Arial"/>
        </w:rPr>
        <w:t>the</w:t>
      </w:r>
      <w:r>
        <w:rPr>
          <w:rFonts w:cs="Arial"/>
        </w:rPr>
        <w:t xml:space="preserve"> </w:t>
      </w:r>
      <w:hyperlink r:id="rId13" w:tgtFrame="_blank" w:history="1">
        <w:r w:rsidRPr="009A413D">
          <w:rPr>
            <w:rStyle w:val="Hyperlink"/>
            <w:rFonts w:cs="Arial"/>
          </w:rPr>
          <w:t>CAPSDAC</w:t>
        </w:r>
        <w:r>
          <w:rPr>
            <w:rStyle w:val="Hyperlink"/>
            <w:rFonts w:cs="Arial"/>
          </w:rPr>
          <w:t xml:space="preserve"> </w:t>
        </w:r>
        <w:r w:rsidRPr="009A413D">
          <w:rPr>
            <w:rStyle w:val="Hyperlink"/>
            <w:rFonts w:cs="Arial"/>
          </w:rPr>
          <w:t>Support</w:t>
        </w:r>
      </w:hyperlink>
      <w:r>
        <w:rPr>
          <w:rFonts w:cs="Arial"/>
        </w:rPr>
        <w:t xml:space="preserve"> </w:t>
      </w:r>
      <w:r w:rsidRPr="009A413D">
        <w:rPr>
          <w:rFonts w:cs="Arial"/>
        </w:rPr>
        <w:t>web</w:t>
      </w:r>
      <w:r>
        <w:rPr>
          <w:rFonts w:cs="Arial"/>
        </w:rPr>
        <w:t xml:space="preserve"> </w:t>
      </w:r>
      <w:r w:rsidRPr="009A413D">
        <w:rPr>
          <w:rFonts w:cs="Arial"/>
        </w:rPr>
        <w:t>page.</w:t>
      </w:r>
      <w:r>
        <w:rPr>
          <w:rFonts w:cs="Arial"/>
        </w:rPr>
        <w:t xml:space="preserve"> </w:t>
      </w:r>
      <w:r w:rsidRPr="009A413D">
        <w:rPr>
          <w:rFonts w:cs="Arial"/>
        </w:rPr>
        <w:t>Additionally,</w:t>
      </w:r>
      <w:r>
        <w:rPr>
          <w:rFonts w:cs="Arial"/>
        </w:rPr>
        <w:t xml:space="preserve"> </w:t>
      </w:r>
      <w:r w:rsidRPr="009A413D">
        <w:rPr>
          <w:rFonts w:cs="Arial"/>
        </w:rPr>
        <w:t>we</w:t>
      </w:r>
      <w:r>
        <w:rPr>
          <w:rFonts w:cs="Arial"/>
        </w:rPr>
        <w:t xml:space="preserve"> </w:t>
      </w:r>
      <w:r w:rsidRPr="009A413D">
        <w:rPr>
          <w:rFonts w:cs="Arial"/>
        </w:rPr>
        <w:t>have</w:t>
      </w:r>
      <w:r>
        <w:rPr>
          <w:rFonts w:cs="Arial"/>
        </w:rPr>
        <w:t xml:space="preserve"> </w:t>
      </w:r>
      <w:r w:rsidRPr="009A413D">
        <w:rPr>
          <w:rFonts w:cs="Arial"/>
        </w:rPr>
        <w:t>also</w:t>
      </w:r>
      <w:r>
        <w:rPr>
          <w:rFonts w:cs="Arial"/>
        </w:rPr>
        <w:t xml:space="preserve"> </w:t>
      </w:r>
      <w:r w:rsidRPr="009A413D">
        <w:rPr>
          <w:rFonts w:cs="Arial"/>
        </w:rPr>
        <w:t>conducted</w:t>
      </w:r>
      <w:r>
        <w:rPr>
          <w:rFonts w:cs="Arial"/>
        </w:rPr>
        <w:t xml:space="preserve"> </w:t>
      </w:r>
      <w:r w:rsidRPr="009A413D">
        <w:rPr>
          <w:rFonts w:cs="Arial"/>
        </w:rPr>
        <w:t>technical</w:t>
      </w:r>
      <w:r>
        <w:rPr>
          <w:rFonts w:cs="Arial"/>
        </w:rPr>
        <w:t xml:space="preserve"> </w:t>
      </w:r>
      <w:r w:rsidRPr="009A413D">
        <w:rPr>
          <w:rFonts w:cs="Arial"/>
        </w:rPr>
        <w:t>assistance</w:t>
      </w:r>
      <w:r>
        <w:rPr>
          <w:rFonts w:cs="Arial"/>
        </w:rPr>
        <w:t xml:space="preserve"> </w:t>
      </w:r>
      <w:r w:rsidRPr="009A413D">
        <w:rPr>
          <w:rFonts w:cs="Arial"/>
        </w:rPr>
        <w:t>webinars</w:t>
      </w:r>
      <w:r>
        <w:rPr>
          <w:rFonts w:cs="Arial"/>
        </w:rPr>
        <w:t xml:space="preserve"> </w:t>
      </w:r>
      <w:r w:rsidRPr="009A413D">
        <w:rPr>
          <w:rFonts w:cs="Arial"/>
        </w:rPr>
        <w:t>and</w:t>
      </w:r>
      <w:r>
        <w:rPr>
          <w:rFonts w:cs="Arial"/>
        </w:rPr>
        <w:t xml:space="preserve"> </w:t>
      </w:r>
      <w:r w:rsidRPr="009A413D">
        <w:rPr>
          <w:rFonts w:cs="Arial"/>
        </w:rPr>
        <w:t>in-person</w:t>
      </w:r>
      <w:r>
        <w:rPr>
          <w:rFonts w:cs="Arial"/>
        </w:rPr>
        <w:t xml:space="preserve"> </w:t>
      </w:r>
      <w:r w:rsidRPr="009A413D">
        <w:rPr>
          <w:rFonts w:cs="Arial"/>
        </w:rPr>
        <w:t>trainings</w:t>
      </w:r>
      <w:r>
        <w:rPr>
          <w:rFonts w:cs="Arial"/>
        </w:rPr>
        <w:t xml:space="preserve"> </w:t>
      </w:r>
      <w:r w:rsidRPr="009A413D">
        <w:rPr>
          <w:rFonts w:cs="Arial"/>
        </w:rPr>
        <w:t>to</w:t>
      </w:r>
      <w:r>
        <w:rPr>
          <w:rFonts w:cs="Arial"/>
        </w:rPr>
        <w:t xml:space="preserve"> </w:t>
      </w:r>
      <w:r w:rsidRPr="009A413D">
        <w:rPr>
          <w:rFonts w:cs="Arial"/>
        </w:rPr>
        <w:t>demonstrate</w:t>
      </w:r>
      <w:r>
        <w:rPr>
          <w:rFonts w:cs="Arial"/>
        </w:rPr>
        <w:t xml:space="preserve"> </w:t>
      </w:r>
      <w:r w:rsidRPr="009A413D">
        <w:rPr>
          <w:rFonts w:cs="Arial"/>
        </w:rPr>
        <w:t>how</w:t>
      </w:r>
      <w:r>
        <w:rPr>
          <w:rFonts w:cs="Arial"/>
        </w:rPr>
        <w:t xml:space="preserve"> </w:t>
      </w:r>
      <w:r w:rsidRPr="009A413D">
        <w:rPr>
          <w:rFonts w:cs="Arial"/>
        </w:rPr>
        <w:t>users</w:t>
      </w:r>
      <w:r>
        <w:rPr>
          <w:rFonts w:cs="Arial"/>
        </w:rPr>
        <w:t xml:space="preserve"> </w:t>
      </w:r>
      <w:r w:rsidRPr="009A413D">
        <w:rPr>
          <w:rFonts w:cs="Arial"/>
        </w:rPr>
        <w:t>can</w:t>
      </w:r>
      <w:r>
        <w:rPr>
          <w:rFonts w:cs="Arial"/>
        </w:rPr>
        <w:t xml:space="preserve"> </w:t>
      </w:r>
      <w:r w:rsidRPr="009A413D">
        <w:rPr>
          <w:rFonts w:cs="Arial"/>
        </w:rPr>
        <w:t>submit</w:t>
      </w:r>
      <w:r>
        <w:rPr>
          <w:rFonts w:cs="Arial"/>
        </w:rPr>
        <w:t xml:space="preserve"> </w:t>
      </w:r>
      <w:r w:rsidRPr="009A413D">
        <w:rPr>
          <w:rFonts w:cs="Arial"/>
        </w:rPr>
        <w:t>their</w:t>
      </w:r>
      <w:r>
        <w:rPr>
          <w:rFonts w:cs="Arial"/>
        </w:rPr>
        <w:t xml:space="preserve"> </w:t>
      </w:r>
      <w:r w:rsidRPr="009A413D">
        <w:rPr>
          <w:rFonts w:cs="Arial"/>
        </w:rPr>
        <w:t>data</w:t>
      </w:r>
      <w:r>
        <w:rPr>
          <w:rFonts w:cs="Arial"/>
        </w:rPr>
        <w:t xml:space="preserve"> </w:t>
      </w:r>
      <w:r w:rsidRPr="009A413D">
        <w:rPr>
          <w:rFonts w:cs="Arial"/>
        </w:rPr>
        <w:t>effectively,</w:t>
      </w:r>
      <w:r>
        <w:rPr>
          <w:rFonts w:cs="Arial"/>
        </w:rPr>
        <w:t xml:space="preserve"> </w:t>
      </w:r>
      <w:r w:rsidRPr="009A413D">
        <w:rPr>
          <w:rFonts w:cs="Arial"/>
        </w:rPr>
        <w:t>while</w:t>
      </w:r>
      <w:r>
        <w:rPr>
          <w:rFonts w:cs="Arial"/>
        </w:rPr>
        <w:t xml:space="preserve"> </w:t>
      </w:r>
      <w:r w:rsidRPr="009A413D">
        <w:rPr>
          <w:rFonts w:cs="Arial"/>
        </w:rPr>
        <w:t>sharing</w:t>
      </w:r>
      <w:r>
        <w:rPr>
          <w:rFonts w:cs="Arial"/>
        </w:rPr>
        <w:t xml:space="preserve"> </w:t>
      </w:r>
      <w:r w:rsidRPr="009A413D">
        <w:rPr>
          <w:rFonts w:cs="Arial"/>
        </w:rPr>
        <w:t>best</w:t>
      </w:r>
      <w:r>
        <w:rPr>
          <w:rFonts w:cs="Arial"/>
        </w:rPr>
        <w:t xml:space="preserve"> </w:t>
      </w:r>
      <w:r w:rsidRPr="009A413D">
        <w:rPr>
          <w:rFonts w:cs="Arial"/>
        </w:rPr>
        <w:t>practices</w:t>
      </w:r>
      <w:r>
        <w:rPr>
          <w:rFonts w:cs="Arial"/>
        </w:rPr>
        <w:t xml:space="preserve"> </w:t>
      </w:r>
      <w:r w:rsidRPr="009A413D">
        <w:rPr>
          <w:rFonts w:cs="Arial"/>
        </w:rPr>
        <w:t>along</w:t>
      </w:r>
      <w:r>
        <w:rPr>
          <w:rFonts w:cs="Arial"/>
        </w:rPr>
        <w:t xml:space="preserve"> </w:t>
      </w:r>
      <w:r w:rsidRPr="009A413D">
        <w:rPr>
          <w:rFonts w:cs="Arial"/>
        </w:rPr>
        <w:t>the</w:t>
      </w:r>
      <w:r>
        <w:rPr>
          <w:rFonts w:cs="Arial"/>
        </w:rPr>
        <w:t xml:space="preserve"> </w:t>
      </w:r>
      <w:r w:rsidRPr="009A413D">
        <w:rPr>
          <w:rFonts w:cs="Arial"/>
        </w:rPr>
        <w:t>way.</w:t>
      </w:r>
      <w:r>
        <w:rPr>
          <w:rFonts w:cs="Arial"/>
        </w:rPr>
        <w:t xml:space="preserve"> </w:t>
      </w:r>
      <w:r w:rsidRPr="009A413D">
        <w:rPr>
          <w:rFonts w:cs="Arial"/>
        </w:rPr>
        <w:t>There</w:t>
      </w:r>
      <w:r>
        <w:rPr>
          <w:rFonts w:cs="Arial"/>
        </w:rPr>
        <w:t xml:space="preserve"> </w:t>
      </w:r>
      <w:r w:rsidRPr="009A413D">
        <w:rPr>
          <w:rFonts w:cs="Arial"/>
        </w:rPr>
        <w:t>will</w:t>
      </w:r>
      <w:r>
        <w:rPr>
          <w:rFonts w:cs="Arial"/>
        </w:rPr>
        <w:t xml:space="preserve"> </w:t>
      </w:r>
      <w:r w:rsidRPr="009A413D">
        <w:rPr>
          <w:rFonts w:cs="Arial"/>
        </w:rPr>
        <w:t>be</w:t>
      </w:r>
      <w:r>
        <w:rPr>
          <w:rFonts w:cs="Arial"/>
        </w:rPr>
        <w:t xml:space="preserve"> </w:t>
      </w:r>
      <w:r w:rsidRPr="009A413D">
        <w:rPr>
          <w:rFonts w:cs="Arial"/>
        </w:rPr>
        <w:t>ongoing</w:t>
      </w:r>
      <w:r>
        <w:rPr>
          <w:rFonts w:cs="Arial"/>
        </w:rPr>
        <w:t xml:space="preserve"> </w:t>
      </w:r>
      <w:r w:rsidRPr="009A413D">
        <w:rPr>
          <w:rFonts w:cs="Arial"/>
        </w:rPr>
        <w:t>trainings/office</w:t>
      </w:r>
      <w:r>
        <w:rPr>
          <w:rFonts w:cs="Arial"/>
        </w:rPr>
        <w:t xml:space="preserve"> </w:t>
      </w:r>
      <w:r w:rsidRPr="009A413D">
        <w:rPr>
          <w:rFonts w:cs="Arial"/>
        </w:rPr>
        <w:t>hours</w:t>
      </w:r>
      <w:r>
        <w:rPr>
          <w:rFonts w:cs="Arial"/>
        </w:rPr>
        <w:t xml:space="preserve"> </w:t>
      </w:r>
      <w:r w:rsidRPr="009A413D">
        <w:rPr>
          <w:rFonts w:cs="Arial"/>
        </w:rPr>
        <w:t>after</w:t>
      </w:r>
      <w:r>
        <w:rPr>
          <w:rFonts w:cs="Arial"/>
        </w:rPr>
        <w:t xml:space="preserve"> </w:t>
      </w:r>
      <w:r w:rsidRPr="009A413D">
        <w:rPr>
          <w:rFonts w:cs="Arial"/>
        </w:rPr>
        <w:t>July</w:t>
      </w:r>
      <w:r>
        <w:rPr>
          <w:rFonts w:cs="Arial"/>
        </w:rPr>
        <w:t xml:space="preserve"> </w:t>
      </w:r>
      <w:r w:rsidRPr="009A413D">
        <w:rPr>
          <w:rFonts w:cs="Arial"/>
        </w:rPr>
        <w:t>1,</w:t>
      </w:r>
      <w:r>
        <w:rPr>
          <w:rFonts w:cs="Arial"/>
        </w:rPr>
        <w:t xml:space="preserve"> </w:t>
      </w:r>
      <w:r w:rsidRPr="009A413D">
        <w:rPr>
          <w:rFonts w:cs="Arial"/>
        </w:rPr>
        <w:t>2026.</w:t>
      </w:r>
      <w:r>
        <w:rPr>
          <w:rFonts w:cs="Arial"/>
        </w:rPr>
        <w:t xml:space="preserve"> </w:t>
      </w:r>
      <w:r w:rsidRPr="009A413D">
        <w:rPr>
          <w:rFonts w:cs="Arial"/>
        </w:rPr>
        <w:t>Furthermore,</w:t>
      </w:r>
      <w:r>
        <w:rPr>
          <w:rFonts w:cs="Arial"/>
        </w:rPr>
        <w:t xml:space="preserve"> </w:t>
      </w:r>
      <w:r w:rsidRPr="009A413D">
        <w:rPr>
          <w:rFonts w:cs="Arial"/>
        </w:rPr>
        <w:t>our</w:t>
      </w:r>
      <w:r>
        <w:rPr>
          <w:rFonts w:cs="Arial"/>
        </w:rPr>
        <w:t xml:space="preserve"> </w:t>
      </w:r>
      <w:r w:rsidRPr="009A413D">
        <w:rPr>
          <w:rFonts w:cs="Arial"/>
        </w:rPr>
        <w:t>team</w:t>
      </w:r>
      <w:r>
        <w:rPr>
          <w:rFonts w:cs="Arial"/>
        </w:rPr>
        <w:t xml:space="preserve"> </w:t>
      </w:r>
      <w:r w:rsidRPr="009A413D">
        <w:rPr>
          <w:rFonts w:cs="Arial"/>
        </w:rPr>
        <w:t>will</w:t>
      </w:r>
      <w:r>
        <w:rPr>
          <w:rFonts w:cs="Arial"/>
        </w:rPr>
        <w:t xml:space="preserve"> </w:t>
      </w:r>
      <w:r w:rsidRPr="009A413D">
        <w:rPr>
          <w:rFonts w:cs="Arial"/>
        </w:rPr>
        <w:t>actively</w:t>
      </w:r>
      <w:r>
        <w:rPr>
          <w:rFonts w:cs="Arial"/>
        </w:rPr>
        <w:t xml:space="preserve"> </w:t>
      </w:r>
      <w:r w:rsidRPr="009A413D">
        <w:rPr>
          <w:rFonts w:cs="Arial"/>
        </w:rPr>
        <w:t>monitor</w:t>
      </w:r>
      <w:r>
        <w:rPr>
          <w:rFonts w:cs="Arial"/>
        </w:rPr>
        <w:t xml:space="preserve"> </w:t>
      </w:r>
      <w:r w:rsidRPr="009A413D">
        <w:rPr>
          <w:rFonts w:cs="Arial"/>
        </w:rPr>
        <w:t>the</w:t>
      </w:r>
      <w:r>
        <w:rPr>
          <w:rFonts w:cs="Arial"/>
        </w:rPr>
        <w:t xml:space="preserve"> </w:t>
      </w:r>
      <w:r w:rsidRPr="009A413D">
        <w:rPr>
          <w:rFonts w:cs="Arial"/>
        </w:rPr>
        <w:t>CAPSDAC</w:t>
      </w:r>
      <w:r>
        <w:rPr>
          <w:rFonts w:cs="Arial"/>
        </w:rPr>
        <w:t xml:space="preserve"> </w:t>
      </w:r>
      <w:r w:rsidRPr="009A413D">
        <w:rPr>
          <w:rFonts w:cs="Arial"/>
        </w:rPr>
        <w:t>Online</w:t>
      </w:r>
      <w:r>
        <w:rPr>
          <w:rFonts w:cs="Arial"/>
        </w:rPr>
        <w:t xml:space="preserve"> </w:t>
      </w:r>
      <w:r w:rsidRPr="009A413D">
        <w:rPr>
          <w:rFonts w:cs="Arial"/>
        </w:rPr>
        <w:t>Support</w:t>
      </w:r>
      <w:r>
        <w:rPr>
          <w:rFonts w:cs="Arial"/>
        </w:rPr>
        <w:t xml:space="preserve"> </w:t>
      </w:r>
      <w:r w:rsidRPr="009A413D">
        <w:rPr>
          <w:rFonts w:cs="Arial"/>
        </w:rPr>
        <w:t>Portal</w:t>
      </w:r>
      <w:r>
        <w:rPr>
          <w:rFonts w:cs="Arial"/>
        </w:rPr>
        <w:t xml:space="preserve"> </w:t>
      </w:r>
      <w:r w:rsidRPr="009A413D">
        <w:rPr>
          <w:rFonts w:cs="Arial"/>
        </w:rPr>
        <w:t>and</w:t>
      </w:r>
      <w:r>
        <w:rPr>
          <w:rFonts w:cs="Arial"/>
        </w:rPr>
        <w:t xml:space="preserve"> </w:t>
      </w:r>
      <w:r w:rsidRPr="009A413D">
        <w:rPr>
          <w:rFonts w:cs="Arial"/>
        </w:rPr>
        <w:t>email</w:t>
      </w:r>
      <w:r>
        <w:rPr>
          <w:rFonts w:cs="Arial"/>
        </w:rPr>
        <w:t xml:space="preserve"> </w:t>
      </w:r>
      <w:r w:rsidRPr="009A413D">
        <w:rPr>
          <w:rFonts w:cs="Arial"/>
        </w:rPr>
        <w:t>inbox</w:t>
      </w:r>
      <w:r>
        <w:rPr>
          <w:rFonts w:cs="Arial"/>
        </w:rPr>
        <w:t xml:space="preserve"> </w:t>
      </w:r>
      <w:r w:rsidRPr="009A413D">
        <w:rPr>
          <w:rFonts w:cs="Arial"/>
        </w:rPr>
        <w:t>to</w:t>
      </w:r>
      <w:r>
        <w:rPr>
          <w:rFonts w:cs="Arial"/>
        </w:rPr>
        <w:t xml:space="preserve"> </w:t>
      </w:r>
      <w:r w:rsidRPr="009A413D">
        <w:rPr>
          <w:rFonts w:cs="Arial"/>
        </w:rPr>
        <w:t>address</w:t>
      </w:r>
      <w:r>
        <w:rPr>
          <w:rFonts w:cs="Arial"/>
        </w:rPr>
        <w:t xml:space="preserve"> </w:t>
      </w:r>
      <w:r w:rsidRPr="009A413D">
        <w:rPr>
          <w:rFonts w:cs="Arial"/>
        </w:rPr>
        <w:t>any</w:t>
      </w:r>
      <w:r>
        <w:rPr>
          <w:rFonts w:cs="Arial"/>
        </w:rPr>
        <w:t xml:space="preserve"> </w:t>
      </w:r>
      <w:r w:rsidRPr="009A413D">
        <w:rPr>
          <w:rFonts w:cs="Arial"/>
        </w:rPr>
        <w:t>questions</w:t>
      </w:r>
      <w:r>
        <w:rPr>
          <w:rFonts w:cs="Arial"/>
        </w:rPr>
        <w:t xml:space="preserve"> </w:t>
      </w:r>
      <w:r w:rsidRPr="009A413D">
        <w:rPr>
          <w:rFonts w:cs="Arial"/>
        </w:rPr>
        <w:t>or</w:t>
      </w:r>
      <w:r>
        <w:rPr>
          <w:rFonts w:cs="Arial"/>
        </w:rPr>
        <w:t xml:space="preserve"> </w:t>
      </w:r>
      <w:r w:rsidRPr="009A413D">
        <w:rPr>
          <w:rFonts w:cs="Arial"/>
        </w:rPr>
        <w:t>concerns,</w:t>
      </w:r>
      <w:r>
        <w:rPr>
          <w:rFonts w:cs="Arial"/>
        </w:rPr>
        <w:t xml:space="preserve"> </w:t>
      </w:r>
      <w:r w:rsidRPr="009A413D">
        <w:rPr>
          <w:rFonts w:cs="Arial"/>
        </w:rPr>
        <w:t>ensuring</w:t>
      </w:r>
      <w:r>
        <w:rPr>
          <w:rFonts w:cs="Arial"/>
        </w:rPr>
        <w:t xml:space="preserve"> </w:t>
      </w:r>
      <w:r w:rsidRPr="009A413D">
        <w:rPr>
          <w:rFonts w:cs="Arial"/>
        </w:rPr>
        <w:t>a</w:t>
      </w:r>
      <w:r>
        <w:rPr>
          <w:rFonts w:cs="Arial"/>
        </w:rPr>
        <w:t xml:space="preserve"> </w:t>
      </w:r>
      <w:r w:rsidRPr="009A413D">
        <w:rPr>
          <w:rFonts w:cs="Arial"/>
        </w:rPr>
        <w:t>smooth</w:t>
      </w:r>
      <w:r>
        <w:rPr>
          <w:rFonts w:cs="Arial"/>
        </w:rPr>
        <w:t xml:space="preserve"> </w:t>
      </w:r>
      <w:r w:rsidRPr="009A413D">
        <w:rPr>
          <w:rFonts w:cs="Arial"/>
        </w:rPr>
        <w:t>and</w:t>
      </w:r>
      <w:r>
        <w:rPr>
          <w:rFonts w:cs="Arial"/>
        </w:rPr>
        <w:t xml:space="preserve"> </w:t>
      </w:r>
      <w:r w:rsidRPr="009A413D">
        <w:rPr>
          <w:rFonts w:cs="Arial"/>
        </w:rPr>
        <w:t>efficient</w:t>
      </w:r>
      <w:r>
        <w:rPr>
          <w:rFonts w:cs="Arial"/>
        </w:rPr>
        <w:t xml:space="preserve"> </w:t>
      </w:r>
      <w:r w:rsidRPr="009A413D">
        <w:rPr>
          <w:rFonts w:cs="Arial"/>
        </w:rPr>
        <w:t>data</w:t>
      </w:r>
      <w:r>
        <w:rPr>
          <w:rFonts w:cs="Arial"/>
        </w:rPr>
        <w:t xml:space="preserve"> </w:t>
      </w:r>
      <w:r w:rsidRPr="009A413D">
        <w:rPr>
          <w:rFonts w:cs="Arial"/>
        </w:rPr>
        <w:t>submission</w:t>
      </w:r>
      <w:r>
        <w:rPr>
          <w:rFonts w:cs="Arial"/>
        </w:rPr>
        <w:t xml:space="preserve"> </w:t>
      </w:r>
      <w:r w:rsidRPr="009A413D">
        <w:rPr>
          <w:rFonts w:cs="Arial"/>
        </w:rPr>
        <w:t>process</w:t>
      </w:r>
      <w:r>
        <w:rPr>
          <w:rFonts w:cs="Arial"/>
        </w:rPr>
        <w:t xml:space="preserve"> </w:t>
      </w:r>
      <w:r w:rsidRPr="009A413D">
        <w:rPr>
          <w:rFonts w:cs="Arial"/>
        </w:rPr>
        <w:t>for</w:t>
      </w:r>
      <w:r>
        <w:rPr>
          <w:rFonts w:cs="Arial"/>
        </w:rPr>
        <w:t xml:space="preserve"> </w:t>
      </w:r>
      <w:r w:rsidRPr="009A413D">
        <w:rPr>
          <w:rFonts w:cs="Arial"/>
        </w:rPr>
        <w:t>everyone</w:t>
      </w:r>
      <w:r>
        <w:rPr>
          <w:rFonts w:cs="Arial"/>
        </w:rPr>
        <w:t xml:space="preserve"> </w:t>
      </w:r>
      <w:r w:rsidRPr="009A413D">
        <w:rPr>
          <w:rFonts w:cs="Arial"/>
        </w:rPr>
        <w:t>involved.</w:t>
      </w:r>
      <w:r>
        <w:rPr>
          <w:rFonts w:cs="Arial"/>
        </w:rPr>
        <w:t xml:space="preserve"> </w:t>
      </w:r>
    </w:p>
    <w:p w14:paraId="09FD112F" w14:textId="77777777" w:rsidR="005B6BD1" w:rsidRPr="00394C2F" w:rsidRDefault="005B6BD1" w:rsidP="00E8598A">
      <w:pPr>
        <w:pStyle w:val="Heading5"/>
        <w:numPr>
          <w:ilvl w:val="2"/>
          <w:numId w:val="113"/>
        </w:numPr>
        <w:tabs>
          <w:tab w:val="clear" w:pos="2160"/>
        </w:tabs>
        <w:spacing w:before="120" w:after="120"/>
        <w:ind w:left="540"/>
        <w:rPr>
          <w:sz w:val="24"/>
          <w:szCs w:val="24"/>
        </w:rPr>
      </w:pPr>
      <w:r w:rsidRPr="00394C2F">
        <w:rPr>
          <w:sz w:val="24"/>
          <w:szCs w:val="24"/>
        </w:rPr>
        <w:lastRenderedPageBreak/>
        <w:t xml:space="preserve">Will our Student Information Systems (SIS) be updated for the CAPSDAC data submission? </w:t>
      </w:r>
    </w:p>
    <w:p w14:paraId="4C88FD88" w14:textId="77777777" w:rsidR="005B6BD1" w:rsidRPr="009A413D" w:rsidRDefault="005B6BD1" w:rsidP="005B6BD1">
      <w:pPr>
        <w:spacing w:before="120" w:after="120"/>
        <w:ind w:left="240"/>
        <w:rPr>
          <w:rFonts w:cs="Arial"/>
        </w:rPr>
      </w:pPr>
      <w:r w:rsidRPr="009A413D">
        <w:rPr>
          <w:rFonts w:cs="Arial"/>
        </w:rPr>
        <w:t>Each</w:t>
      </w:r>
      <w:r>
        <w:rPr>
          <w:rFonts w:cs="Arial"/>
        </w:rPr>
        <w:t xml:space="preserve"> </w:t>
      </w:r>
      <w:r w:rsidRPr="009A413D">
        <w:rPr>
          <w:rFonts w:cs="Arial"/>
        </w:rPr>
        <w:t>CAPSDAC</w:t>
      </w:r>
      <w:r>
        <w:rPr>
          <w:rFonts w:cs="Arial"/>
        </w:rPr>
        <w:t xml:space="preserve"> </w:t>
      </w:r>
      <w:r w:rsidRPr="009A413D">
        <w:rPr>
          <w:rFonts w:cs="Arial"/>
        </w:rPr>
        <w:t>user</w:t>
      </w:r>
      <w:r>
        <w:rPr>
          <w:rFonts w:cs="Arial"/>
        </w:rPr>
        <w:t xml:space="preserve"> </w:t>
      </w:r>
      <w:r w:rsidRPr="009A413D">
        <w:rPr>
          <w:rFonts w:cs="Arial"/>
        </w:rPr>
        <w:t>needs</w:t>
      </w:r>
      <w:r>
        <w:rPr>
          <w:rFonts w:cs="Arial"/>
        </w:rPr>
        <w:t xml:space="preserve"> </w:t>
      </w:r>
      <w:r w:rsidRPr="009A413D">
        <w:rPr>
          <w:rFonts w:cs="Arial"/>
        </w:rPr>
        <w:t>to</w:t>
      </w:r>
      <w:r>
        <w:rPr>
          <w:rFonts w:cs="Arial"/>
        </w:rPr>
        <w:t xml:space="preserve"> </w:t>
      </w:r>
      <w:r w:rsidRPr="009A413D">
        <w:rPr>
          <w:rFonts w:cs="Arial"/>
        </w:rPr>
        <w:t>reach</w:t>
      </w:r>
      <w:r>
        <w:rPr>
          <w:rFonts w:cs="Arial"/>
        </w:rPr>
        <w:t xml:space="preserve"> </w:t>
      </w:r>
      <w:r w:rsidRPr="009A413D">
        <w:rPr>
          <w:rFonts w:cs="Arial"/>
        </w:rPr>
        <w:t>out</w:t>
      </w:r>
      <w:r>
        <w:rPr>
          <w:rFonts w:cs="Arial"/>
        </w:rPr>
        <w:t xml:space="preserve"> </w:t>
      </w:r>
      <w:r w:rsidRPr="009A413D">
        <w:rPr>
          <w:rFonts w:cs="Arial"/>
        </w:rPr>
        <w:t>directly</w:t>
      </w:r>
      <w:r>
        <w:rPr>
          <w:rFonts w:cs="Arial"/>
        </w:rPr>
        <w:t xml:space="preserve"> </w:t>
      </w:r>
      <w:r w:rsidRPr="009A413D">
        <w:rPr>
          <w:rFonts w:cs="Arial"/>
        </w:rPr>
        <w:t>to</w:t>
      </w:r>
      <w:r>
        <w:rPr>
          <w:rFonts w:cs="Arial"/>
        </w:rPr>
        <w:t xml:space="preserve"> </w:t>
      </w:r>
      <w:r w:rsidRPr="009A413D">
        <w:rPr>
          <w:rFonts w:cs="Arial"/>
        </w:rPr>
        <w:t>their</w:t>
      </w:r>
      <w:r>
        <w:rPr>
          <w:rFonts w:cs="Arial"/>
        </w:rPr>
        <w:t xml:space="preserve"> </w:t>
      </w:r>
      <w:r w:rsidRPr="009A413D">
        <w:rPr>
          <w:rFonts w:cs="Arial"/>
        </w:rPr>
        <w:t>software</w:t>
      </w:r>
      <w:r>
        <w:rPr>
          <w:rFonts w:cs="Arial"/>
        </w:rPr>
        <w:t xml:space="preserve"> </w:t>
      </w:r>
      <w:r w:rsidRPr="009A413D">
        <w:rPr>
          <w:rFonts w:cs="Arial"/>
        </w:rPr>
        <w:t>vendors</w:t>
      </w:r>
      <w:r>
        <w:rPr>
          <w:rFonts w:cs="Arial"/>
        </w:rPr>
        <w:t xml:space="preserve"> </w:t>
      </w:r>
      <w:r w:rsidRPr="009A413D">
        <w:rPr>
          <w:rFonts w:cs="Arial"/>
        </w:rPr>
        <w:t>to</w:t>
      </w:r>
      <w:r>
        <w:rPr>
          <w:rFonts w:cs="Arial"/>
        </w:rPr>
        <w:t xml:space="preserve"> </w:t>
      </w:r>
      <w:r w:rsidRPr="009A413D">
        <w:rPr>
          <w:rFonts w:cs="Arial"/>
        </w:rPr>
        <w:t>discuss</w:t>
      </w:r>
      <w:r>
        <w:rPr>
          <w:rFonts w:cs="Arial"/>
        </w:rPr>
        <w:t xml:space="preserve"> </w:t>
      </w:r>
      <w:r w:rsidRPr="009A413D">
        <w:rPr>
          <w:rFonts w:cs="Arial"/>
        </w:rPr>
        <w:t>updates</w:t>
      </w:r>
      <w:r>
        <w:rPr>
          <w:rFonts w:cs="Arial"/>
        </w:rPr>
        <w:t xml:space="preserve"> </w:t>
      </w:r>
      <w:r w:rsidRPr="009A413D">
        <w:rPr>
          <w:rFonts w:cs="Arial"/>
        </w:rPr>
        <w:t>to</w:t>
      </w:r>
      <w:r>
        <w:rPr>
          <w:rFonts w:cs="Arial"/>
        </w:rPr>
        <w:t xml:space="preserve"> </w:t>
      </w:r>
      <w:r w:rsidRPr="009A413D">
        <w:rPr>
          <w:rFonts w:cs="Arial"/>
        </w:rPr>
        <w:t>prepare</w:t>
      </w:r>
      <w:r>
        <w:rPr>
          <w:rFonts w:cs="Arial"/>
        </w:rPr>
        <w:t xml:space="preserve"> </w:t>
      </w:r>
      <w:r w:rsidRPr="009A413D">
        <w:rPr>
          <w:rFonts w:cs="Arial"/>
        </w:rPr>
        <w:t>for</w:t>
      </w:r>
      <w:r>
        <w:rPr>
          <w:rFonts w:cs="Arial"/>
        </w:rPr>
        <w:t xml:space="preserve"> </w:t>
      </w:r>
      <w:r w:rsidRPr="009A413D">
        <w:rPr>
          <w:rFonts w:cs="Arial"/>
        </w:rPr>
        <w:t>their</w:t>
      </w:r>
      <w:r>
        <w:rPr>
          <w:rFonts w:cs="Arial"/>
        </w:rPr>
        <w:t xml:space="preserve"> </w:t>
      </w:r>
      <w:r w:rsidRPr="009A413D">
        <w:rPr>
          <w:rFonts w:cs="Arial"/>
        </w:rPr>
        <w:t>CSPP</w:t>
      </w:r>
      <w:r>
        <w:rPr>
          <w:rFonts w:cs="Arial"/>
        </w:rPr>
        <w:t xml:space="preserve"> </w:t>
      </w:r>
      <w:r w:rsidRPr="009A413D">
        <w:rPr>
          <w:rFonts w:cs="Arial"/>
        </w:rPr>
        <w:t>data</w:t>
      </w:r>
      <w:r>
        <w:rPr>
          <w:rFonts w:cs="Arial"/>
        </w:rPr>
        <w:t xml:space="preserve"> </w:t>
      </w:r>
      <w:r w:rsidRPr="009A413D">
        <w:rPr>
          <w:rFonts w:cs="Arial"/>
        </w:rPr>
        <w:t>to</w:t>
      </w:r>
      <w:r>
        <w:rPr>
          <w:rFonts w:cs="Arial"/>
        </w:rPr>
        <w:t xml:space="preserve"> </w:t>
      </w:r>
      <w:r w:rsidRPr="009A413D">
        <w:rPr>
          <w:rFonts w:cs="Arial"/>
        </w:rPr>
        <w:t>be</w:t>
      </w:r>
      <w:r>
        <w:rPr>
          <w:rFonts w:cs="Arial"/>
        </w:rPr>
        <w:t xml:space="preserve"> </w:t>
      </w:r>
      <w:r w:rsidRPr="009A413D">
        <w:rPr>
          <w:rFonts w:cs="Arial"/>
        </w:rPr>
        <w:t>submitted</w:t>
      </w:r>
      <w:r>
        <w:rPr>
          <w:rFonts w:cs="Arial"/>
        </w:rPr>
        <w:t xml:space="preserve"> </w:t>
      </w:r>
      <w:r w:rsidRPr="009A413D">
        <w:rPr>
          <w:rFonts w:cs="Arial"/>
        </w:rPr>
        <w:t>to</w:t>
      </w:r>
      <w:r>
        <w:rPr>
          <w:rFonts w:cs="Arial"/>
        </w:rPr>
        <w:t xml:space="preserve"> </w:t>
      </w:r>
      <w:r w:rsidRPr="009A413D">
        <w:rPr>
          <w:rFonts w:cs="Arial"/>
        </w:rPr>
        <w:t>the</w:t>
      </w:r>
      <w:r>
        <w:rPr>
          <w:rFonts w:cs="Arial"/>
        </w:rPr>
        <w:t xml:space="preserve"> </w:t>
      </w:r>
      <w:r w:rsidRPr="009A413D">
        <w:rPr>
          <w:rFonts w:cs="Arial"/>
        </w:rPr>
        <w:t>CAPSDAC.</w:t>
      </w:r>
      <w:r>
        <w:rPr>
          <w:rFonts w:cs="Arial"/>
        </w:rPr>
        <w:t xml:space="preserve"> </w:t>
      </w:r>
      <w:r w:rsidRPr="009A413D">
        <w:rPr>
          <w:rFonts w:cs="Arial"/>
        </w:rPr>
        <w:t>We</w:t>
      </w:r>
      <w:r>
        <w:rPr>
          <w:rFonts w:cs="Arial"/>
        </w:rPr>
        <w:t xml:space="preserve"> </w:t>
      </w:r>
      <w:r w:rsidRPr="009A413D">
        <w:rPr>
          <w:rFonts w:cs="Arial"/>
        </w:rPr>
        <w:t>have</w:t>
      </w:r>
      <w:r>
        <w:rPr>
          <w:rFonts w:cs="Arial"/>
        </w:rPr>
        <w:t xml:space="preserve"> </w:t>
      </w:r>
      <w:r w:rsidRPr="009A413D">
        <w:rPr>
          <w:rFonts w:cs="Arial"/>
        </w:rPr>
        <w:t>been</w:t>
      </w:r>
      <w:r>
        <w:rPr>
          <w:rFonts w:cs="Arial"/>
        </w:rPr>
        <w:t xml:space="preserve"> </w:t>
      </w:r>
      <w:r w:rsidRPr="009A413D">
        <w:rPr>
          <w:rFonts w:cs="Arial"/>
        </w:rPr>
        <w:t>in</w:t>
      </w:r>
      <w:r>
        <w:rPr>
          <w:rFonts w:cs="Arial"/>
        </w:rPr>
        <w:t xml:space="preserve"> </w:t>
      </w:r>
      <w:r w:rsidRPr="009A413D">
        <w:rPr>
          <w:rFonts w:cs="Arial"/>
        </w:rPr>
        <w:t>constant</w:t>
      </w:r>
      <w:r>
        <w:rPr>
          <w:rFonts w:cs="Arial"/>
        </w:rPr>
        <w:t xml:space="preserve"> </w:t>
      </w:r>
      <w:r w:rsidRPr="009A413D">
        <w:rPr>
          <w:rFonts w:cs="Arial"/>
        </w:rPr>
        <w:t>communication</w:t>
      </w:r>
      <w:r>
        <w:rPr>
          <w:rFonts w:cs="Arial"/>
        </w:rPr>
        <w:t xml:space="preserve"> </w:t>
      </w:r>
      <w:r w:rsidRPr="009A413D">
        <w:rPr>
          <w:rFonts w:cs="Arial"/>
        </w:rPr>
        <w:t>with</w:t>
      </w:r>
      <w:r>
        <w:rPr>
          <w:rFonts w:cs="Arial"/>
        </w:rPr>
        <w:t xml:space="preserve"> </w:t>
      </w:r>
      <w:r w:rsidRPr="009A413D">
        <w:rPr>
          <w:rFonts w:cs="Arial"/>
        </w:rPr>
        <w:t>known</w:t>
      </w:r>
      <w:r>
        <w:rPr>
          <w:rFonts w:cs="Arial"/>
        </w:rPr>
        <w:t xml:space="preserve"> </w:t>
      </w:r>
      <w:r w:rsidRPr="009A413D">
        <w:rPr>
          <w:rFonts w:cs="Arial"/>
        </w:rPr>
        <w:t>software</w:t>
      </w:r>
      <w:r>
        <w:rPr>
          <w:rFonts w:cs="Arial"/>
        </w:rPr>
        <w:t xml:space="preserve"> </w:t>
      </w:r>
      <w:r w:rsidRPr="009A413D">
        <w:rPr>
          <w:rFonts w:cs="Arial"/>
        </w:rPr>
        <w:t>vendors</w:t>
      </w:r>
      <w:r>
        <w:rPr>
          <w:rFonts w:cs="Arial"/>
        </w:rPr>
        <w:t xml:space="preserve"> </w:t>
      </w:r>
      <w:r w:rsidRPr="009A413D">
        <w:rPr>
          <w:rFonts w:cs="Arial"/>
        </w:rPr>
        <w:t>and</w:t>
      </w:r>
      <w:r>
        <w:rPr>
          <w:rFonts w:cs="Arial"/>
        </w:rPr>
        <w:t xml:space="preserve"> </w:t>
      </w:r>
      <w:r w:rsidRPr="009A413D">
        <w:rPr>
          <w:rFonts w:cs="Arial"/>
        </w:rPr>
        <w:t>provided</w:t>
      </w:r>
      <w:r>
        <w:rPr>
          <w:rFonts w:cs="Arial"/>
        </w:rPr>
        <w:t xml:space="preserve"> </w:t>
      </w:r>
      <w:r w:rsidRPr="009A413D">
        <w:rPr>
          <w:rFonts w:cs="Arial"/>
        </w:rPr>
        <w:t>them</w:t>
      </w:r>
      <w:r>
        <w:rPr>
          <w:rFonts w:cs="Arial"/>
        </w:rPr>
        <w:t xml:space="preserve"> </w:t>
      </w:r>
      <w:r w:rsidRPr="009A413D">
        <w:rPr>
          <w:rFonts w:cs="Arial"/>
        </w:rPr>
        <w:t>with</w:t>
      </w:r>
      <w:r>
        <w:rPr>
          <w:rFonts w:cs="Arial"/>
        </w:rPr>
        <w:t xml:space="preserve"> </w:t>
      </w:r>
      <w:r w:rsidRPr="009A413D">
        <w:rPr>
          <w:rFonts w:cs="Arial"/>
        </w:rPr>
        <w:t>access</w:t>
      </w:r>
      <w:r>
        <w:rPr>
          <w:rFonts w:cs="Arial"/>
        </w:rPr>
        <w:t xml:space="preserve"> </w:t>
      </w:r>
      <w:r w:rsidRPr="009A413D">
        <w:rPr>
          <w:rFonts w:cs="Arial"/>
        </w:rPr>
        <w:t>to</w:t>
      </w:r>
      <w:r>
        <w:rPr>
          <w:rFonts w:cs="Arial"/>
        </w:rPr>
        <w:t xml:space="preserve"> </w:t>
      </w:r>
      <w:r w:rsidRPr="009A413D">
        <w:rPr>
          <w:rFonts w:cs="Arial"/>
        </w:rPr>
        <w:t>our</w:t>
      </w:r>
      <w:r>
        <w:rPr>
          <w:rFonts w:cs="Arial"/>
        </w:rPr>
        <w:t xml:space="preserve"> </w:t>
      </w:r>
      <w:r w:rsidRPr="009A413D">
        <w:rPr>
          <w:rFonts w:cs="Arial"/>
        </w:rPr>
        <w:t>webinars,</w:t>
      </w:r>
      <w:r>
        <w:rPr>
          <w:rFonts w:cs="Arial"/>
        </w:rPr>
        <w:t xml:space="preserve"> </w:t>
      </w:r>
      <w:r w:rsidRPr="009A413D">
        <w:rPr>
          <w:rFonts w:cs="Arial"/>
        </w:rPr>
        <w:t>CAPSDAC</w:t>
      </w:r>
      <w:r>
        <w:rPr>
          <w:rFonts w:cs="Arial"/>
        </w:rPr>
        <w:t xml:space="preserve"> </w:t>
      </w:r>
      <w:r w:rsidRPr="009A413D">
        <w:rPr>
          <w:rFonts w:cs="Arial"/>
        </w:rPr>
        <w:t>beta</w:t>
      </w:r>
      <w:r>
        <w:rPr>
          <w:rFonts w:cs="Arial"/>
        </w:rPr>
        <w:t xml:space="preserve"> </w:t>
      </w:r>
      <w:r w:rsidRPr="009A413D">
        <w:rPr>
          <w:rFonts w:cs="Arial"/>
        </w:rPr>
        <w:t>testing,</w:t>
      </w:r>
      <w:r>
        <w:rPr>
          <w:rFonts w:cs="Arial"/>
        </w:rPr>
        <w:t xml:space="preserve"> </w:t>
      </w:r>
      <w:r w:rsidRPr="009A413D">
        <w:rPr>
          <w:rFonts w:cs="Arial"/>
        </w:rPr>
        <w:t>in-person</w:t>
      </w:r>
      <w:r>
        <w:rPr>
          <w:rFonts w:cs="Arial"/>
        </w:rPr>
        <w:t xml:space="preserve"> </w:t>
      </w:r>
      <w:r w:rsidRPr="009A413D">
        <w:rPr>
          <w:rFonts w:cs="Arial"/>
        </w:rPr>
        <w:t>trainings,</w:t>
      </w:r>
      <w:r>
        <w:rPr>
          <w:rFonts w:cs="Arial"/>
        </w:rPr>
        <w:t xml:space="preserve"> </w:t>
      </w:r>
      <w:r w:rsidRPr="009A413D">
        <w:rPr>
          <w:rFonts w:cs="Arial"/>
        </w:rPr>
        <w:t>and</w:t>
      </w:r>
      <w:r>
        <w:rPr>
          <w:rFonts w:cs="Arial"/>
        </w:rPr>
        <w:t xml:space="preserve"> </w:t>
      </w:r>
      <w:r w:rsidRPr="009A413D">
        <w:rPr>
          <w:rFonts w:cs="Arial"/>
        </w:rPr>
        <w:t>posted</w:t>
      </w:r>
      <w:r>
        <w:rPr>
          <w:rFonts w:cs="Arial"/>
        </w:rPr>
        <w:t xml:space="preserve"> </w:t>
      </w:r>
      <w:r w:rsidRPr="009A413D">
        <w:rPr>
          <w:rFonts w:cs="Arial"/>
        </w:rPr>
        <w:t>resources.</w:t>
      </w:r>
      <w:r>
        <w:rPr>
          <w:rFonts w:cs="Arial"/>
        </w:rPr>
        <w:t xml:space="preserve"> </w:t>
      </w:r>
      <w:r w:rsidRPr="009A413D">
        <w:rPr>
          <w:rFonts w:cs="Arial"/>
        </w:rPr>
        <w:t>It</w:t>
      </w:r>
      <w:r>
        <w:rPr>
          <w:rFonts w:cs="Arial"/>
        </w:rPr>
        <w:t xml:space="preserve"> </w:t>
      </w:r>
      <w:r w:rsidRPr="009A413D">
        <w:rPr>
          <w:rFonts w:cs="Arial"/>
        </w:rPr>
        <w:t>is</w:t>
      </w:r>
      <w:r>
        <w:rPr>
          <w:rFonts w:cs="Arial"/>
        </w:rPr>
        <w:t xml:space="preserve"> </w:t>
      </w:r>
      <w:r w:rsidRPr="009A413D">
        <w:rPr>
          <w:rFonts w:cs="Arial"/>
        </w:rPr>
        <w:t>essential</w:t>
      </w:r>
      <w:r>
        <w:rPr>
          <w:rFonts w:cs="Arial"/>
        </w:rPr>
        <w:t xml:space="preserve"> </w:t>
      </w:r>
      <w:r w:rsidRPr="009A413D">
        <w:rPr>
          <w:rFonts w:cs="Arial"/>
        </w:rPr>
        <w:t>for</w:t>
      </w:r>
      <w:r>
        <w:rPr>
          <w:rFonts w:cs="Arial"/>
        </w:rPr>
        <w:t xml:space="preserve"> </w:t>
      </w:r>
      <w:r w:rsidRPr="009A413D">
        <w:rPr>
          <w:rFonts w:cs="Arial"/>
        </w:rPr>
        <w:t>each</w:t>
      </w:r>
      <w:r>
        <w:rPr>
          <w:rFonts w:cs="Arial"/>
        </w:rPr>
        <w:t xml:space="preserve"> </w:t>
      </w:r>
      <w:r w:rsidRPr="009A413D">
        <w:rPr>
          <w:rFonts w:cs="Arial"/>
        </w:rPr>
        <w:t>agency</w:t>
      </w:r>
      <w:r>
        <w:rPr>
          <w:rFonts w:cs="Arial"/>
        </w:rPr>
        <w:t xml:space="preserve"> </w:t>
      </w:r>
      <w:r w:rsidRPr="009A413D">
        <w:rPr>
          <w:rFonts w:cs="Arial"/>
        </w:rPr>
        <w:t>to</w:t>
      </w:r>
      <w:r>
        <w:rPr>
          <w:rFonts w:cs="Arial"/>
        </w:rPr>
        <w:t xml:space="preserve"> </w:t>
      </w:r>
      <w:r w:rsidRPr="009A413D">
        <w:rPr>
          <w:rFonts w:cs="Arial"/>
        </w:rPr>
        <w:t>ensure</w:t>
      </w:r>
      <w:r>
        <w:rPr>
          <w:rFonts w:cs="Arial"/>
        </w:rPr>
        <w:t xml:space="preserve"> </w:t>
      </w:r>
      <w:r w:rsidRPr="009A413D">
        <w:rPr>
          <w:rFonts w:cs="Arial"/>
        </w:rPr>
        <w:t>that</w:t>
      </w:r>
      <w:r>
        <w:rPr>
          <w:rFonts w:cs="Arial"/>
        </w:rPr>
        <w:t xml:space="preserve"> </w:t>
      </w:r>
      <w:r w:rsidRPr="009A413D">
        <w:rPr>
          <w:rFonts w:cs="Arial"/>
        </w:rPr>
        <w:t>their</w:t>
      </w:r>
      <w:r>
        <w:rPr>
          <w:rFonts w:cs="Arial"/>
        </w:rPr>
        <w:t xml:space="preserve"> </w:t>
      </w:r>
      <w:r w:rsidRPr="009A413D">
        <w:rPr>
          <w:rFonts w:cs="Arial"/>
        </w:rPr>
        <w:t>specific</w:t>
      </w:r>
      <w:r>
        <w:rPr>
          <w:rFonts w:cs="Arial"/>
        </w:rPr>
        <w:t xml:space="preserve"> </w:t>
      </w:r>
      <w:r w:rsidRPr="009A413D">
        <w:rPr>
          <w:rFonts w:cs="Arial"/>
        </w:rPr>
        <w:t>software</w:t>
      </w:r>
      <w:r>
        <w:rPr>
          <w:rFonts w:cs="Arial"/>
        </w:rPr>
        <w:t xml:space="preserve"> </w:t>
      </w:r>
      <w:r w:rsidRPr="009A413D">
        <w:rPr>
          <w:rFonts w:cs="Arial"/>
        </w:rPr>
        <w:t>vendor</w:t>
      </w:r>
      <w:r>
        <w:rPr>
          <w:rFonts w:cs="Arial"/>
        </w:rPr>
        <w:t xml:space="preserve"> </w:t>
      </w:r>
      <w:r w:rsidRPr="009A413D">
        <w:rPr>
          <w:rFonts w:cs="Arial"/>
        </w:rPr>
        <w:t>is</w:t>
      </w:r>
      <w:r>
        <w:rPr>
          <w:rFonts w:cs="Arial"/>
        </w:rPr>
        <w:t xml:space="preserve"> </w:t>
      </w:r>
      <w:r w:rsidRPr="009A413D">
        <w:rPr>
          <w:rFonts w:cs="Arial"/>
        </w:rPr>
        <w:t>aware</w:t>
      </w:r>
      <w:r>
        <w:rPr>
          <w:rFonts w:cs="Arial"/>
        </w:rPr>
        <w:t xml:space="preserve"> </w:t>
      </w:r>
      <w:r w:rsidRPr="009A413D">
        <w:rPr>
          <w:rFonts w:cs="Arial"/>
        </w:rPr>
        <w:t>of</w:t>
      </w:r>
      <w:r>
        <w:rPr>
          <w:rFonts w:cs="Arial"/>
        </w:rPr>
        <w:t xml:space="preserve"> </w:t>
      </w:r>
      <w:r w:rsidRPr="009A413D">
        <w:rPr>
          <w:rFonts w:cs="Arial"/>
        </w:rPr>
        <w:t>and</w:t>
      </w:r>
      <w:r>
        <w:rPr>
          <w:rFonts w:cs="Arial"/>
        </w:rPr>
        <w:t xml:space="preserve"> </w:t>
      </w:r>
      <w:r w:rsidRPr="009A413D">
        <w:rPr>
          <w:rFonts w:cs="Arial"/>
        </w:rPr>
        <w:t>prepared</w:t>
      </w:r>
      <w:r>
        <w:rPr>
          <w:rFonts w:cs="Arial"/>
        </w:rPr>
        <w:t xml:space="preserve"> </w:t>
      </w:r>
      <w:r w:rsidRPr="009A413D">
        <w:rPr>
          <w:rFonts w:cs="Arial"/>
        </w:rPr>
        <w:t>for</w:t>
      </w:r>
      <w:r>
        <w:rPr>
          <w:rFonts w:cs="Arial"/>
        </w:rPr>
        <w:t xml:space="preserve"> </w:t>
      </w:r>
      <w:r w:rsidRPr="009A413D">
        <w:rPr>
          <w:rFonts w:cs="Arial"/>
        </w:rPr>
        <w:t>the</w:t>
      </w:r>
      <w:r>
        <w:rPr>
          <w:rFonts w:cs="Arial"/>
        </w:rPr>
        <w:t xml:space="preserve"> </w:t>
      </w:r>
      <w:r w:rsidRPr="009A413D">
        <w:rPr>
          <w:rFonts w:cs="Arial"/>
        </w:rPr>
        <w:t>updates</w:t>
      </w:r>
      <w:r>
        <w:rPr>
          <w:rFonts w:cs="Arial"/>
        </w:rPr>
        <w:t xml:space="preserve"> </w:t>
      </w:r>
      <w:r w:rsidRPr="009A413D">
        <w:rPr>
          <w:rFonts w:cs="Arial"/>
        </w:rPr>
        <w:t>to</w:t>
      </w:r>
      <w:r>
        <w:rPr>
          <w:rFonts w:cs="Arial"/>
        </w:rPr>
        <w:t xml:space="preserve"> </w:t>
      </w:r>
      <w:r w:rsidRPr="009A413D">
        <w:rPr>
          <w:rFonts w:cs="Arial"/>
        </w:rPr>
        <w:t>CAPSDAC.</w:t>
      </w:r>
      <w:r>
        <w:rPr>
          <w:rFonts w:cs="Arial"/>
        </w:rPr>
        <w:t xml:space="preserve"> </w:t>
      </w:r>
      <w:r w:rsidRPr="009A413D">
        <w:rPr>
          <w:rFonts w:cs="Arial"/>
        </w:rPr>
        <w:t>This</w:t>
      </w:r>
      <w:r>
        <w:rPr>
          <w:rFonts w:cs="Arial"/>
        </w:rPr>
        <w:t xml:space="preserve"> </w:t>
      </w:r>
      <w:r w:rsidRPr="009A413D">
        <w:rPr>
          <w:rFonts w:cs="Arial"/>
        </w:rPr>
        <w:t>will</w:t>
      </w:r>
      <w:r>
        <w:rPr>
          <w:rFonts w:cs="Arial"/>
        </w:rPr>
        <w:t xml:space="preserve"> </w:t>
      </w:r>
      <w:r w:rsidRPr="009A413D">
        <w:rPr>
          <w:rFonts w:cs="Arial"/>
        </w:rPr>
        <w:t>facilitate</w:t>
      </w:r>
      <w:r>
        <w:rPr>
          <w:rFonts w:cs="Arial"/>
        </w:rPr>
        <w:t xml:space="preserve"> </w:t>
      </w:r>
      <w:r w:rsidRPr="009A413D">
        <w:rPr>
          <w:rFonts w:cs="Arial"/>
        </w:rPr>
        <w:t>a</w:t>
      </w:r>
      <w:r>
        <w:rPr>
          <w:rFonts w:cs="Arial"/>
        </w:rPr>
        <w:t xml:space="preserve"> </w:t>
      </w:r>
      <w:r w:rsidRPr="009A413D">
        <w:rPr>
          <w:rFonts w:cs="Arial"/>
        </w:rPr>
        <w:t>smooth</w:t>
      </w:r>
      <w:r>
        <w:rPr>
          <w:rFonts w:cs="Arial"/>
        </w:rPr>
        <w:t xml:space="preserve"> </w:t>
      </w:r>
      <w:r w:rsidRPr="009A413D">
        <w:rPr>
          <w:rFonts w:cs="Arial"/>
        </w:rPr>
        <w:t>and</w:t>
      </w:r>
      <w:r>
        <w:rPr>
          <w:rFonts w:cs="Arial"/>
        </w:rPr>
        <w:t xml:space="preserve"> </w:t>
      </w:r>
      <w:r w:rsidRPr="009A413D">
        <w:rPr>
          <w:rFonts w:cs="Arial"/>
        </w:rPr>
        <w:t>successful</w:t>
      </w:r>
      <w:r>
        <w:rPr>
          <w:rFonts w:cs="Arial"/>
        </w:rPr>
        <w:t xml:space="preserve"> </w:t>
      </w:r>
      <w:r w:rsidRPr="009A413D">
        <w:rPr>
          <w:rFonts w:cs="Arial"/>
        </w:rPr>
        <w:t>transition</w:t>
      </w:r>
      <w:r>
        <w:rPr>
          <w:rFonts w:cs="Arial"/>
        </w:rPr>
        <w:t xml:space="preserve"> </w:t>
      </w:r>
      <w:r w:rsidRPr="009A413D">
        <w:rPr>
          <w:rFonts w:cs="Arial"/>
        </w:rPr>
        <w:t>of</w:t>
      </w:r>
      <w:r>
        <w:rPr>
          <w:rFonts w:cs="Arial"/>
        </w:rPr>
        <w:t xml:space="preserve"> </w:t>
      </w:r>
      <w:r w:rsidRPr="009A413D">
        <w:rPr>
          <w:rFonts w:cs="Arial"/>
        </w:rPr>
        <w:t>data</w:t>
      </w:r>
      <w:r>
        <w:rPr>
          <w:rFonts w:cs="Arial"/>
        </w:rPr>
        <w:t xml:space="preserve"> </w:t>
      </w:r>
      <w:r w:rsidRPr="009A413D">
        <w:rPr>
          <w:rFonts w:cs="Arial"/>
        </w:rPr>
        <w:t>submission</w:t>
      </w:r>
      <w:r>
        <w:rPr>
          <w:rFonts w:cs="Arial"/>
        </w:rPr>
        <w:t xml:space="preserve"> </w:t>
      </w:r>
      <w:r w:rsidRPr="009A413D">
        <w:rPr>
          <w:rFonts w:cs="Arial"/>
        </w:rPr>
        <w:t>to</w:t>
      </w:r>
      <w:r>
        <w:rPr>
          <w:rFonts w:cs="Arial"/>
        </w:rPr>
        <w:t xml:space="preserve"> </w:t>
      </w:r>
      <w:r w:rsidRPr="009A413D">
        <w:rPr>
          <w:rFonts w:cs="Arial"/>
        </w:rPr>
        <w:t>the</w:t>
      </w:r>
      <w:r>
        <w:rPr>
          <w:rFonts w:cs="Arial"/>
        </w:rPr>
        <w:t xml:space="preserve"> </w:t>
      </w:r>
      <w:r w:rsidRPr="009A413D">
        <w:rPr>
          <w:rFonts w:cs="Arial"/>
        </w:rPr>
        <w:t>updated</w:t>
      </w:r>
      <w:r>
        <w:rPr>
          <w:rFonts w:cs="Arial"/>
        </w:rPr>
        <w:t xml:space="preserve"> </w:t>
      </w:r>
      <w:r w:rsidRPr="009A413D">
        <w:rPr>
          <w:rFonts w:cs="Arial"/>
        </w:rPr>
        <w:t>CAPSDAC.</w:t>
      </w:r>
      <w:r>
        <w:rPr>
          <w:rFonts w:cs="Arial"/>
        </w:rPr>
        <w:t xml:space="preserve"> </w:t>
      </w:r>
    </w:p>
    <w:p w14:paraId="3E7332DB" w14:textId="77777777" w:rsidR="005B6BD1" w:rsidRPr="00394C2F" w:rsidRDefault="005B6BD1" w:rsidP="00E8598A">
      <w:pPr>
        <w:pStyle w:val="Heading5"/>
        <w:numPr>
          <w:ilvl w:val="2"/>
          <w:numId w:val="113"/>
        </w:numPr>
        <w:tabs>
          <w:tab w:val="clear" w:pos="2160"/>
        </w:tabs>
        <w:spacing w:before="120" w:after="120"/>
        <w:ind w:left="540"/>
        <w:rPr>
          <w:sz w:val="24"/>
          <w:szCs w:val="24"/>
        </w:rPr>
      </w:pPr>
      <w:r w:rsidRPr="00394C2F">
        <w:rPr>
          <w:sz w:val="24"/>
          <w:szCs w:val="24"/>
        </w:rPr>
        <w:t xml:space="preserve">In what order should CAPSDAC users enter records into CAPSDAC? </w:t>
      </w:r>
    </w:p>
    <w:p w14:paraId="6472DD57" w14:textId="6E4E6216" w:rsidR="005B6BD1" w:rsidRPr="009A413D" w:rsidRDefault="005B6BD1" w:rsidP="005B6BD1">
      <w:pPr>
        <w:spacing w:before="120" w:after="120"/>
        <w:ind w:left="240"/>
        <w:rPr>
          <w:rFonts w:cs="Arial"/>
        </w:rPr>
      </w:pPr>
      <w:r w:rsidRPr="009A413D">
        <w:rPr>
          <w:rFonts w:cs="Arial"/>
        </w:rPr>
        <w:t>CAPSDAC</w:t>
      </w:r>
      <w:r>
        <w:rPr>
          <w:rFonts w:cs="Arial"/>
        </w:rPr>
        <w:t xml:space="preserve"> </w:t>
      </w:r>
      <w:r w:rsidRPr="009A413D">
        <w:rPr>
          <w:rFonts w:cs="Arial"/>
        </w:rPr>
        <w:t>users</w:t>
      </w:r>
      <w:r>
        <w:rPr>
          <w:rFonts w:cs="Arial"/>
        </w:rPr>
        <w:t xml:space="preserve"> </w:t>
      </w:r>
      <w:r w:rsidRPr="009A413D">
        <w:rPr>
          <w:rFonts w:cs="Arial"/>
        </w:rPr>
        <w:t>are</w:t>
      </w:r>
      <w:r>
        <w:rPr>
          <w:rFonts w:cs="Arial"/>
        </w:rPr>
        <w:t xml:space="preserve"> </w:t>
      </w:r>
      <w:r w:rsidRPr="009A413D">
        <w:rPr>
          <w:rFonts w:cs="Arial"/>
        </w:rPr>
        <w:t>advised</w:t>
      </w:r>
      <w:r>
        <w:rPr>
          <w:rFonts w:cs="Arial"/>
        </w:rPr>
        <w:t xml:space="preserve"> </w:t>
      </w:r>
      <w:r w:rsidRPr="009A413D">
        <w:rPr>
          <w:rFonts w:cs="Arial"/>
        </w:rPr>
        <w:t>to</w:t>
      </w:r>
      <w:r>
        <w:rPr>
          <w:rFonts w:cs="Arial"/>
        </w:rPr>
        <w:t xml:space="preserve"> </w:t>
      </w:r>
      <w:r w:rsidRPr="009A413D">
        <w:rPr>
          <w:rFonts w:cs="Arial"/>
        </w:rPr>
        <w:t>enter</w:t>
      </w:r>
      <w:r>
        <w:rPr>
          <w:rFonts w:cs="Arial"/>
        </w:rPr>
        <w:t xml:space="preserve"> </w:t>
      </w:r>
      <w:r w:rsidRPr="009A413D">
        <w:rPr>
          <w:rFonts w:cs="Arial"/>
        </w:rPr>
        <w:t>records</w:t>
      </w:r>
      <w:r>
        <w:rPr>
          <w:rFonts w:cs="Arial"/>
        </w:rPr>
        <w:t xml:space="preserve"> </w:t>
      </w:r>
      <w:r w:rsidRPr="009A413D">
        <w:rPr>
          <w:rFonts w:cs="Arial"/>
        </w:rPr>
        <w:t>into</w:t>
      </w:r>
      <w:r>
        <w:rPr>
          <w:rFonts w:cs="Arial"/>
        </w:rPr>
        <w:t xml:space="preserve"> </w:t>
      </w:r>
      <w:r w:rsidRPr="009A413D">
        <w:rPr>
          <w:rFonts w:cs="Arial"/>
        </w:rPr>
        <w:t>CAPSDAC</w:t>
      </w:r>
      <w:r>
        <w:rPr>
          <w:rFonts w:cs="Arial"/>
        </w:rPr>
        <w:t xml:space="preserve"> </w:t>
      </w:r>
      <w:r w:rsidRPr="009A413D">
        <w:rPr>
          <w:rFonts w:cs="Arial"/>
        </w:rPr>
        <w:t>beginning</w:t>
      </w:r>
      <w:r>
        <w:rPr>
          <w:rFonts w:cs="Arial"/>
        </w:rPr>
        <w:t xml:space="preserve"> </w:t>
      </w:r>
      <w:r w:rsidRPr="009A413D">
        <w:rPr>
          <w:rFonts w:cs="Arial"/>
        </w:rPr>
        <w:t>with</w:t>
      </w:r>
      <w:r>
        <w:rPr>
          <w:rFonts w:cs="Arial"/>
        </w:rPr>
        <w:t xml:space="preserve"> </w:t>
      </w:r>
      <w:r w:rsidRPr="009A413D">
        <w:rPr>
          <w:rFonts w:cs="Arial"/>
        </w:rPr>
        <w:t>the</w:t>
      </w:r>
      <w:r>
        <w:rPr>
          <w:rFonts w:cs="Arial"/>
        </w:rPr>
        <w:t xml:space="preserve"> </w:t>
      </w:r>
      <w:r w:rsidRPr="009A413D">
        <w:rPr>
          <w:rFonts w:cs="Arial"/>
        </w:rPr>
        <w:t>Classroom</w:t>
      </w:r>
      <w:r>
        <w:rPr>
          <w:rFonts w:cs="Arial"/>
        </w:rPr>
        <w:t xml:space="preserve"> </w:t>
      </w:r>
      <w:r w:rsidRPr="009A413D">
        <w:rPr>
          <w:rFonts w:cs="Arial"/>
        </w:rPr>
        <w:t>data</w:t>
      </w:r>
      <w:r>
        <w:rPr>
          <w:rFonts w:cs="Arial"/>
        </w:rPr>
        <w:t xml:space="preserve"> </w:t>
      </w:r>
      <w:r w:rsidRPr="009A413D">
        <w:rPr>
          <w:rFonts w:cs="Arial"/>
        </w:rPr>
        <w:t>domain,</w:t>
      </w:r>
      <w:r>
        <w:rPr>
          <w:rFonts w:cs="Arial"/>
        </w:rPr>
        <w:t xml:space="preserve"> </w:t>
      </w:r>
      <w:r w:rsidRPr="009A413D">
        <w:rPr>
          <w:rFonts w:cs="Arial"/>
        </w:rPr>
        <w:t>then</w:t>
      </w:r>
      <w:r>
        <w:rPr>
          <w:rFonts w:cs="Arial"/>
        </w:rPr>
        <w:t xml:space="preserve"> </w:t>
      </w:r>
      <w:r w:rsidRPr="009A413D">
        <w:rPr>
          <w:rFonts w:cs="Arial"/>
        </w:rPr>
        <w:t>the</w:t>
      </w:r>
      <w:r>
        <w:rPr>
          <w:rFonts w:cs="Arial"/>
        </w:rPr>
        <w:t xml:space="preserve"> </w:t>
      </w:r>
      <w:r w:rsidRPr="009A413D">
        <w:rPr>
          <w:rFonts w:cs="Arial"/>
        </w:rPr>
        <w:t>Staff</w:t>
      </w:r>
      <w:r>
        <w:rPr>
          <w:rFonts w:cs="Arial"/>
        </w:rPr>
        <w:t xml:space="preserve"> </w:t>
      </w:r>
      <w:r w:rsidRPr="009A413D">
        <w:rPr>
          <w:rFonts w:cs="Arial"/>
        </w:rPr>
        <w:t>data</w:t>
      </w:r>
      <w:r>
        <w:rPr>
          <w:rFonts w:cs="Arial"/>
        </w:rPr>
        <w:t xml:space="preserve"> </w:t>
      </w:r>
      <w:r w:rsidRPr="009A413D">
        <w:rPr>
          <w:rFonts w:cs="Arial"/>
        </w:rPr>
        <w:t>domains,</w:t>
      </w:r>
      <w:r>
        <w:rPr>
          <w:rFonts w:cs="Arial"/>
        </w:rPr>
        <w:t xml:space="preserve"> </w:t>
      </w:r>
      <w:r w:rsidRPr="009A413D">
        <w:rPr>
          <w:rFonts w:cs="Arial"/>
        </w:rPr>
        <w:t>and</w:t>
      </w:r>
      <w:r>
        <w:rPr>
          <w:rFonts w:cs="Arial"/>
        </w:rPr>
        <w:t xml:space="preserve"> </w:t>
      </w:r>
      <w:r w:rsidRPr="009A413D">
        <w:rPr>
          <w:rFonts w:cs="Arial"/>
        </w:rPr>
        <w:t>finally</w:t>
      </w:r>
      <w:r>
        <w:rPr>
          <w:rFonts w:cs="Arial"/>
        </w:rPr>
        <w:t xml:space="preserve"> </w:t>
      </w:r>
      <w:r w:rsidRPr="009A413D">
        <w:rPr>
          <w:rFonts w:cs="Arial"/>
        </w:rPr>
        <w:t>the</w:t>
      </w:r>
      <w:r>
        <w:rPr>
          <w:rFonts w:cs="Arial"/>
        </w:rPr>
        <w:t xml:space="preserve"> </w:t>
      </w:r>
      <w:r w:rsidRPr="009A413D">
        <w:rPr>
          <w:rFonts w:cs="Arial"/>
        </w:rPr>
        <w:t>Child</w:t>
      </w:r>
      <w:r>
        <w:rPr>
          <w:rFonts w:cs="Arial"/>
        </w:rPr>
        <w:t xml:space="preserve"> </w:t>
      </w:r>
      <w:r w:rsidRPr="009A413D">
        <w:rPr>
          <w:rFonts w:cs="Arial"/>
        </w:rPr>
        <w:t>data</w:t>
      </w:r>
      <w:r>
        <w:rPr>
          <w:rFonts w:cs="Arial"/>
        </w:rPr>
        <w:t xml:space="preserve"> </w:t>
      </w:r>
      <w:r w:rsidRPr="009A413D">
        <w:rPr>
          <w:rFonts w:cs="Arial"/>
        </w:rPr>
        <w:t>domains</w:t>
      </w:r>
      <w:r w:rsidR="009C5068" w:rsidRPr="009A413D">
        <w:rPr>
          <w:rFonts w:cs="Arial"/>
        </w:rPr>
        <w:t>.</w:t>
      </w:r>
      <w:r w:rsidR="009C5068">
        <w:rPr>
          <w:rFonts w:cs="Arial"/>
        </w:rPr>
        <w:t xml:space="preserve"> </w:t>
      </w:r>
      <w:r w:rsidRPr="009A413D">
        <w:rPr>
          <w:rFonts w:cs="Arial"/>
        </w:rPr>
        <w:t>Please</w:t>
      </w:r>
      <w:r>
        <w:rPr>
          <w:rFonts w:cs="Arial"/>
        </w:rPr>
        <w:t xml:space="preserve"> </w:t>
      </w:r>
      <w:r w:rsidRPr="009A413D">
        <w:rPr>
          <w:rFonts w:cs="Arial"/>
        </w:rPr>
        <w:t>refer</w:t>
      </w:r>
      <w:r>
        <w:rPr>
          <w:rFonts w:cs="Arial"/>
        </w:rPr>
        <w:t xml:space="preserve"> </w:t>
      </w:r>
      <w:r w:rsidRPr="009A413D">
        <w:rPr>
          <w:rFonts w:cs="Arial"/>
        </w:rPr>
        <w:t>to</w:t>
      </w:r>
      <w:r>
        <w:rPr>
          <w:rFonts w:cs="Arial"/>
        </w:rPr>
        <w:t xml:space="preserve"> </w:t>
      </w:r>
      <w:r w:rsidRPr="009A413D">
        <w:rPr>
          <w:rFonts w:cs="Arial"/>
        </w:rPr>
        <w:t>the</w:t>
      </w:r>
      <w:r>
        <w:rPr>
          <w:rFonts w:cs="Arial"/>
        </w:rPr>
        <w:t xml:space="preserve"> </w:t>
      </w:r>
      <w:r w:rsidRPr="009A413D">
        <w:rPr>
          <w:rFonts w:cs="Arial"/>
        </w:rPr>
        <w:t>order</w:t>
      </w:r>
      <w:r>
        <w:rPr>
          <w:rFonts w:cs="Arial"/>
        </w:rPr>
        <w:t xml:space="preserve"> </w:t>
      </w:r>
      <w:r w:rsidRPr="009A413D">
        <w:rPr>
          <w:rFonts w:cs="Arial"/>
        </w:rPr>
        <w:t>for</w:t>
      </w:r>
      <w:r>
        <w:rPr>
          <w:rFonts w:cs="Arial"/>
        </w:rPr>
        <w:t xml:space="preserve"> </w:t>
      </w:r>
      <w:r w:rsidRPr="009A413D">
        <w:rPr>
          <w:rFonts w:cs="Arial"/>
        </w:rPr>
        <w:t>the</w:t>
      </w:r>
      <w:r>
        <w:rPr>
          <w:rFonts w:cs="Arial"/>
        </w:rPr>
        <w:t xml:space="preserve"> </w:t>
      </w:r>
      <w:r w:rsidRPr="009A413D">
        <w:rPr>
          <w:rFonts w:cs="Arial"/>
        </w:rPr>
        <w:t>CAPSDAC</w:t>
      </w:r>
      <w:r>
        <w:rPr>
          <w:rFonts w:cs="Arial"/>
        </w:rPr>
        <w:t xml:space="preserve"> </w:t>
      </w:r>
      <w:r w:rsidRPr="009A413D">
        <w:rPr>
          <w:rFonts w:cs="Arial"/>
        </w:rPr>
        <w:t>Data</w:t>
      </w:r>
      <w:r>
        <w:rPr>
          <w:rFonts w:cs="Arial"/>
        </w:rPr>
        <w:t xml:space="preserve"> </w:t>
      </w:r>
      <w:r w:rsidRPr="009A413D">
        <w:rPr>
          <w:rFonts w:cs="Arial"/>
        </w:rPr>
        <w:t>Fields</w:t>
      </w:r>
      <w:r>
        <w:rPr>
          <w:rFonts w:cs="Arial"/>
        </w:rPr>
        <w:t xml:space="preserve"> </w:t>
      </w:r>
      <w:r w:rsidRPr="009A413D">
        <w:rPr>
          <w:rFonts w:cs="Arial"/>
        </w:rPr>
        <w:t>and</w:t>
      </w:r>
      <w:r>
        <w:rPr>
          <w:rFonts w:cs="Arial"/>
        </w:rPr>
        <w:t xml:space="preserve"> </w:t>
      </w:r>
      <w:r w:rsidRPr="009A413D">
        <w:rPr>
          <w:rFonts w:cs="Arial"/>
        </w:rPr>
        <w:t>Domains</w:t>
      </w:r>
      <w:r>
        <w:rPr>
          <w:rFonts w:cs="Arial"/>
        </w:rPr>
        <w:t xml:space="preserve"> </w:t>
      </w:r>
      <w:r w:rsidRPr="009A413D">
        <w:rPr>
          <w:rFonts w:cs="Arial"/>
        </w:rPr>
        <w:t>on</w:t>
      </w:r>
      <w:r>
        <w:rPr>
          <w:rFonts w:cs="Arial"/>
        </w:rPr>
        <w:t xml:space="preserve"> </w:t>
      </w:r>
      <w:r w:rsidRPr="009A413D">
        <w:rPr>
          <w:rFonts w:cs="Arial"/>
        </w:rPr>
        <w:t>the</w:t>
      </w:r>
      <w:r>
        <w:rPr>
          <w:rFonts w:cs="Arial"/>
        </w:rPr>
        <w:t xml:space="preserve"> </w:t>
      </w:r>
      <w:hyperlink r:id="rId14" w:tgtFrame="_blank" w:history="1">
        <w:r w:rsidRPr="009A413D">
          <w:rPr>
            <w:rStyle w:val="Hyperlink"/>
            <w:rFonts w:cs="Arial"/>
          </w:rPr>
          <w:t>CAPSDAC</w:t>
        </w:r>
        <w:r>
          <w:rPr>
            <w:rStyle w:val="Hyperlink"/>
            <w:rFonts w:cs="Arial"/>
          </w:rPr>
          <w:t xml:space="preserve"> </w:t>
        </w:r>
        <w:r w:rsidRPr="009A413D">
          <w:rPr>
            <w:rStyle w:val="Hyperlink"/>
            <w:rFonts w:cs="Arial"/>
          </w:rPr>
          <w:t>Planning</w:t>
        </w:r>
        <w:r>
          <w:rPr>
            <w:rStyle w:val="Hyperlink"/>
            <w:rFonts w:cs="Arial"/>
          </w:rPr>
          <w:t xml:space="preserve"> </w:t>
        </w:r>
        <w:r w:rsidRPr="009A413D">
          <w:rPr>
            <w:rStyle w:val="Hyperlink"/>
            <w:rFonts w:cs="Arial"/>
          </w:rPr>
          <w:t>Resources</w:t>
        </w:r>
      </w:hyperlink>
      <w:r>
        <w:rPr>
          <w:rFonts w:cs="Arial"/>
        </w:rPr>
        <w:t xml:space="preserve"> </w:t>
      </w:r>
      <w:r w:rsidRPr="009A413D">
        <w:rPr>
          <w:rFonts w:cs="Arial"/>
        </w:rPr>
        <w:t>web</w:t>
      </w:r>
      <w:r>
        <w:rPr>
          <w:rFonts w:cs="Arial"/>
        </w:rPr>
        <w:t xml:space="preserve"> </w:t>
      </w:r>
      <w:r w:rsidRPr="009A413D">
        <w:rPr>
          <w:rFonts w:cs="Arial"/>
        </w:rPr>
        <w:t>page.</w:t>
      </w:r>
      <w:r>
        <w:rPr>
          <w:rFonts w:cs="Arial"/>
        </w:rPr>
        <w:t xml:space="preserve"> </w:t>
      </w:r>
      <w:r w:rsidRPr="009A413D">
        <w:rPr>
          <w:rFonts w:cs="Arial"/>
        </w:rPr>
        <w:t>This</w:t>
      </w:r>
      <w:r>
        <w:rPr>
          <w:rFonts w:cs="Arial"/>
        </w:rPr>
        <w:t xml:space="preserve"> </w:t>
      </w:r>
      <w:r w:rsidRPr="009A413D">
        <w:rPr>
          <w:rFonts w:cs="Arial"/>
        </w:rPr>
        <w:t>sequence</w:t>
      </w:r>
      <w:r>
        <w:rPr>
          <w:rFonts w:cs="Arial"/>
        </w:rPr>
        <w:t xml:space="preserve"> </w:t>
      </w:r>
      <w:r w:rsidRPr="009A413D">
        <w:rPr>
          <w:rFonts w:cs="Arial"/>
        </w:rPr>
        <w:t>ensures</w:t>
      </w:r>
      <w:r>
        <w:rPr>
          <w:rFonts w:cs="Arial"/>
        </w:rPr>
        <w:t xml:space="preserve"> </w:t>
      </w:r>
      <w:r w:rsidRPr="009A413D">
        <w:rPr>
          <w:rFonts w:cs="Arial"/>
        </w:rPr>
        <w:t>proper</w:t>
      </w:r>
      <w:r>
        <w:rPr>
          <w:rFonts w:cs="Arial"/>
        </w:rPr>
        <w:t xml:space="preserve"> </w:t>
      </w:r>
      <w:r w:rsidRPr="009A413D">
        <w:rPr>
          <w:rFonts w:cs="Arial"/>
        </w:rPr>
        <w:t>data</w:t>
      </w:r>
      <w:r>
        <w:rPr>
          <w:rFonts w:cs="Arial"/>
        </w:rPr>
        <w:t xml:space="preserve"> </w:t>
      </w:r>
      <w:r w:rsidRPr="009A413D">
        <w:rPr>
          <w:rFonts w:cs="Arial"/>
        </w:rPr>
        <w:t>organization</w:t>
      </w:r>
      <w:r>
        <w:rPr>
          <w:rFonts w:cs="Arial"/>
        </w:rPr>
        <w:t xml:space="preserve"> </w:t>
      </w:r>
      <w:r w:rsidRPr="009A413D">
        <w:rPr>
          <w:rFonts w:cs="Arial"/>
        </w:rPr>
        <w:t>and</w:t>
      </w:r>
      <w:r>
        <w:rPr>
          <w:rFonts w:cs="Arial"/>
        </w:rPr>
        <w:t xml:space="preserve"> </w:t>
      </w:r>
      <w:r w:rsidRPr="009A413D">
        <w:rPr>
          <w:rFonts w:cs="Arial"/>
        </w:rPr>
        <w:t>alignment</w:t>
      </w:r>
      <w:r>
        <w:rPr>
          <w:rFonts w:cs="Arial"/>
        </w:rPr>
        <w:t xml:space="preserve"> </w:t>
      </w:r>
      <w:r w:rsidRPr="009A413D">
        <w:rPr>
          <w:rFonts w:cs="Arial"/>
        </w:rPr>
        <w:t>with</w:t>
      </w:r>
      <w:r>
        <w:rPr>
          <w:rFonts w:cs="Arial"/>
        </w:rPr>
        <w:t xml:space="preserve"> </w:t>
      </w:r>
      <w:r w:rsidRPr="009A413D">
        <w:rPr>
          <w:rFonts w:cs="Arial"/>
        </w:rPr>
        <w:t>the</w:t>
      </w:r>
      <w:r>
        <w:rPr>
          <w:rFonts w:cs="Arial"/>
        </w:rPr>
        <w:t xml:space="preserve"> </w:t>
      </w:r>
      <w:r w:rsidRPr="009A413D">
        <w:rPr>
          <w:rFonts w:cs="Arial"/>
        </w:rPr>
        <w:t>system's</w:t>
      </w:r>
      <w:r>
        <w:rPr>
          <w:rFonts w:cs="Arial"/>
        </w:rPr>
        <w:t xml:space="preserve"> </w:t>
      </w:r>
      <w:r w:rsidRPr="009A413D">
        <w:rPr>
          <w:rFonts w:cs="Arial"/>
        </w:rPr>
        <w:t>architecture</w:t>
      </w:r>
      <w:r w:rsidR="009C5068" w:rsidRPr="009A413D">
        <w:rPr>
          <w:rFonts w:cs="Arial"/>
        </w:rPr>
        <w:t>.</w:t>
      </w:r>
      <w:r w:rsidR="009C5068">
        <w:rPr>
          <w:rFonts w:cs="Arial"/>
        </w:rPr>
        <w:t xml:space="preserve"> </w:t>
      </w:r>
    </w:p>
    <w:p w14:paraId="25A22E05" w14:textId="77777777" w:rsidR="005B6BD1" w:rsidRPr="00394C2F" w:rsidRDefault="005B6BD1" w:rsidP="00E8598A">
      <w:pPr>
        <w:pStyle w:val="Heading5"/>
        <w:numPr>
          <w:ilvl w:val="2"/>
          <w:numId w:val="113"/>
        </w:numPr>
        <w:tabs>
          <w:tab w:val="clear" w:pos="2160"/>
        </w:tabs>
        <w:spacing w:before="120" w:after="120"/>
        <w:ind w:left="540"/>
        <w:rPr>
          <w:sz w:val="24"/>
          <w:szCs w:val="24"/>
        </w:rPr>
      </w:pPr>
      <w:r w:rsidRPr="00394C2F">
        <w:rPr>
          <w:sz w:val="24"/>
          <w:szCs w:val="24"/>
        </w:rPr>
        <w:t>What if a child is dual enrolled in CSPP and Transitional Kindergarten (TK)?</w:t>
      </w:r>
    </w:p>
    <w:p w14:paraId="59CC405E" w14:textId="77777777" w:rsidR="005B6BD1" w:rsidRPr="009A413D" w:rsidRDefault="005B6BD1" w:rsidP="005B6BD1">
      <w:pPr>
        <w:spacing w:before="120" w:after="120"/>
        <w:ind w:left="240"/>
        <w:rPr>
          <w:rFonts w:cs="Arial"/>
        </w:rPr>
      </w:pPr>
      <w:r w:rsidRPr="009A413D">
        <w:rPr>
          <w:rFonts w:cs="Arial"/>
        </w:rPr>
        <w:t>If</w:t>
      </w:r>
      <w:r>
        <w:rPr>
          <w:rFonts w:cs="Arial"/>
        </w:rPr>
        <w:t xml:space="preserve"> </w:t>
      </w:r>
      <w:r w:rsidRPr="009A413D">
        <w:rPr>
          <w:rFonts w:cs="Arial"/>
        </w:rPr>
        <w:t>a</w:t>
      </w:r>
      <w:r>
        <w:rPr>
          <w:rFonts w:cs="Arial"/>
        </w:rPr>
        <w:t xml:space="preserve"> </w:t>
      </w:r>
      <w:r w:rsidRPr="009A413D">
        <w:rPr>
          <w:rFonts w:cs="Arial"/>
        </w:rPr>
        <w:t>child</w:t>
      </w:r>
      <w:r>
        <w:rPr>
          <w:rFonts w:cs="Arial"/>
        </w:rPr>
        <w:t xml:space="preserve"> </w:t>
      </w:r>
      <w:r w:rsidRPr="009A413D">
        <w:rPr>
          <w:rFonts w:cs="Arial"/>
        </w:rPr>
        <w:t>is</w:t>
      </w:r>
      <w:r>
        <w:rPr>
          <w:rFonts w:cs="Arial"/>
        </w:rPr>
        <w:t xml:space="preserve"> </w:t>
      </w:r>
      <w:r w:rsidRPr="009A413D">
        <w:rPr>
          <w:rFonts w:cs="Arial"/>
        </w:rPr>
        <w:t>dually</w:t>
      </w:r>
      <w:r>
        <w:rPr>
          <w:rFonts w:cs="Arial"/>
        </w:rPr>
        <w:t xml:space="preserve"> </w:t>
      </w:r>
      <w:r w:rsidRPr="009A413D">
        <w:rPr>
          <w:rFonts w:cs="Arial"/>
        </w:rPr>
        <w:t>enrolled</w:t>
      </w:r>
      <w:r>
        <w:rPr>
          <w:rFonts w:cs="Arial"/>
        </w:rPr>
        <w:t xml:space="preserve"> </w:t>
      </w:r>
      <w:r w:rsidRPr="009A413D">
        <w:rPr>
          <w:rFonts w:cs="Arial"/>
        </w:rPr>
        <w:t>in</w:t>
      </w:r>
      <w:r>
        <w:rPr>
          <w:rFonts w:cs="Arial"/>
        </w:rPr>
        <w:t xml:space="preserve"> </w:t>
      </w:r>
      <w:r w:rsidRPr="009A413D">
        <w:rPr>
          <w:rFonts w:cs="Arial"/>
        </w:rPr>
        <w:t>CSPP</w:t>
      </w:r>
      <w:r>
        <w:rPr>
          <w:rFonts w:cs="Arial"/>
        </w:rPr>
        <w:t xml:space="preserve"> </w:t>
      </w:r>
      <w:r w:rsidRPr="009A413D">
        <w:rPr>
          <w:rFonts w:cs="Arial"/>
        </w:rPr>
        <w:t>and</w:t>
      </w:r>
      <w:r>
        <w:rPr>
          <w:rFonts w:cs="Arial"/>
        </w:rPr>
        <w:t xml:space="preserve"> </w:t>
      </w:r>
      <w:r w:rsidRPr="009A413D">
        <w:rPr>
          <w:rFonts w:cs="Arial"/>
        </w:rPr>
        <w:t>TK,</w:t>
      </w:r>
      <w:r>
        <w:rPr>
          <w:rFonts w:cs="Arial"/>
        </w:rPr>
        <w:t xml:space="preserve"> </w:t>
      </w:r>
      <w:r w:rsidRPr="009A413D">
        <w:rPr>
          <w:rFonts w:cs="Arial"/>
        </w:rPr>
        <w:t>please</w:t>
      </w:r>
      <w:r>
        <w:rPr>
          <w:rFonts w:cs="Arial"/>
        </w:rPr>
        <w:t xml:space="preserve"> </w:t>
      </w:r>
      <w:r w:rsidRPr="009A413D">
        <w:rPr>
          <w:rFonts w:cs="Arial"/>
        </w:rPr>
        <w:t>follow</w:t>
      </w:r>
      <w:r>
        <w:rPr>
          <w:rFonts w:cs="Arial"/>
        </w:rPr>
        <w:t xml:space="preserve"> </w:t>
      </w:r>
      <w:r w:rsidRPr="009A413D">
        <w:rPr>
          <w:rFonts w:cs="Arial"/>
        </w:rPr>
        <w:t>all</w:t>
      </w:r>
      <w:r>
        <w:rPr>
          <w:rFonts w:cs="Arial"/>
        </w:rPr>
        <w:t xml:space="preserve"> </w:t>
      </w:r>
      <w:r w:rsidRPr="009A413D">
        <w:rPr>
          <w:rFonts w:cs="Arial"/>
        </w:rPr>
        <w:t>reporting</w:t>
      </w:r>
      <w:r>
        <w:rPr>
          <w:rFonts w:cs="Arial"/>
        </w:rPr>
        <w:t xml:space="preserve"> </w:t>
      </w:r>
      <w:r w:rsidRPr="009A413D">
        <w:rPr>
          <w:rFonts w:cs="Arial"/>
        </w:rPr>
        <w:t>requirements</w:t>
      </w:r>
      <w:r>
        <w:rPr>
          <w:rFonts w:cs="Arial"/>
        </w:rPr>
        <w:t xml:space="preserve"> </w:t>
      </w:r>
      <w:r w:rsidRPr="009A413D">
        <w:rPr>
          <w:rFonts w:cs="Arial"/>
        </w:rPr>
        <w:t>for</w:t>
      </w:r>
      <w:r>
        <w:rPr>
          <w:rFonts w:cs="Arial"/>
        </w:rPr>
        <w:t xml:space="preserve"> </w:t>
      </w:r>
      <w:r w:rsidRPr="009A413D">
        <w:rPr>
          <w:rFonts w:cs="Arial"/>
        </w:rPr>
        <w:t>each</w:t>
      </w:r>
      <w:r>
        <w:rPr>
          <w:rFonts w:cs="Arial"/>
        </w:rPr>
        <w:t xml:space="preserve"> </w:t>
      </w:r>
      <w:r w:rsidRPr="009A413D">
        <w:rPr>
          <w:rFonts w:cs="Arial"/>
        </w:rPr>
        <w:t>program</w:t>
      </w:r>
      <w:r>
        <w:rPr>
          <w:rFonts w:cs="Arial"/>
        </w:rPr>
        <w:t xml:space="preserve"> </w:t>
      </w:r>
      <w:r w:rsidRPr="009A413D">
        <w:rPr>
          <w:rFonts w:cs="Arial"/>
        </w:rPr>
        <w:t>type.</w:t>
      </w:r>
      <w:r>
        <w:rPr>
          <w:rFonts w:cs="Arial"/>
        </w:rPr>
        <w:t xml:space="preserve"> </w:t>
      </w:r>
    </w:p>
    <w:p w14:paraId="0BCE4C17" w14:textId="77777777" w:rsidR="005B6BD1" w:rsidRPr="00D2403F" w:rsidRDefault="005B6BD1" w:rsidP="005B6BD1">
      <w:pPr>
        <w:spacing w:before="120" w:after="120"/>
        <w:ind w:left="240"/>
        <w:rPr>
          <w:rFonts w:cs="Arial"/>
        </w:rPr>
      </w:pPr>
      <w:r w:rsidRPr="56D10D4D">
        <w:rPr>
          <w:rFonts w:cs="Arial"/>
        </w:rPr>
        <w:br w:type="page"/>
      </w:r>
    </w:p>
    <w:p w14:paraId="0449BE17" w14:textId="77777777" w:rsidR="005B6BD1" w:rsidRPr="00741ED5" w:rsidRDefault="005B6BD1" w:rsidP="005B6BD1">
      <w:pPr>
        <w:pStyle w:val="Heading3"/>
        <w:spacing w:before="120" w:after="120"/>
        <w:rPr>
          <w:bCs/>
        </w:rPr>
      </w:pPr>
      <w:bookmarkStart w:id="42" w:name="_Toc155100858"/>
      <w:bookmarkStart w:id="43" w:name="_Toc157151176"/>
      <w:bookmarkStart w:id="44" w:name="_Toc161701350"/>
      <w:bookmarkStart w:id="45" w:name="_Toc165888111"/>
      <w:bookmarkStart w:id="46" w:name="_Toc165888474"/>
      <w:bookmarkStart w:id="47" w:name="_Toc165888578"/>
      <w:bookmarkStart w:id="48" w:name="_Toc233368419"/>
      <w:bookmarkStart w:id="49" w:name="_Toc233708093"/>
      <w:bookmarkStart w:id="50" w:name="_Toc157151180"/>
      <w:bookmarkStart w:id="51" w:name="_Toc161701353"/>
      <w:bookmarkStart w:id="52" w:name="_Toc165888115"/>
      <w:bookmarkStart w:id="53" w:name="_Toc165888478"/>
      <w:bookmarkStart w:id="54" w:name="_Toc165888582"/>
      <w:r>
        <w:rPr>
          <w:bCs/>
        </w:rPr>
        <w:lastRenderedPageBreak/>
        <w:t>1.2</w:t>
      </w:r>
      <w:r>
        <w:rPr>
          <w:bCs/>
        </w:rPr>
        <w:tab/>
      </w:r>
      <w:r w:rsidRPr="00741ED5">
        <w:rPr>
          <w:bCs/>
        </w:rPr>
        <w:t>Security and Privac</w:t>
      </w:r>
      <w:bookmarkEnd w:id="42"/>
      <w:bookmarkEnd w:id="43"/>
      <w:bookmarkEnd w:id="44"/>
      <w:r w:rsidRPr="00741ED5">
        <w:rPr>
          <w:bCs/>
        </w:rPr>
        <w:t>y</w:t>
      </w:r>
      <w:bookmarkEnd w:id="45"/>
      <w:bookmarkEnd w:id="46"/>
      <w:bookmarkEnd w:id="47"/>
      <w:bookmarkEnd w:id="48"/>
      <w:bookmarkEnd w:id="49"/>
    </w:p>
    <w:p w14:paraId="1C0E2085" w14:textId="77777777" w:rsidR="005B6BD1" w:rsidRPr="00741ED5" w:rsidRDefault="7C652697" w:rsidP="005B6BD1">
      <w:pPr>
        <w:pStyle w:val="Heading4"/>
        <w:spacing w:before="120" w:after="120"/>
        <w:ind w:left="240"/>
      </w:pPr>
      <w:r w:rsidRPr="38422FDB">
        <w:rPr>
          <w:rFonts w:cs="Arial"/>
        </w:rPr>
        <w:t>CAPSDAC Privacy Statement</w:t>
      </w:r>
    </w:p>
    <w:p w14:paraId="540FB661" w14:textId="701BDC42" w:rsidR="77082FE0" w:rsidRDefault="77082FE0" w:rsidP="38422FDB">
      <w:pPr>
        <w:pStyle w:val="paragraph"/>
        <w:spacing w:before="120" w:beforeAutospacing="0" w:after="120" w:afterAutospacing="0"/>
        <w:ind w:left="240"/>
        <w:rPr>
          <w:rStyle w:val="normaltextrun"/>
          <w:rFonts w:ascii="Arial" w:eastAsiaTheme="majorEastAsia" w:hAnsi="Arial" w:cs="Arial"/>
        </w:rPr>
      </w:pPr>
      <w:r w:rsidRPr="38422FDB">
        <w:rPr>
          <w:rStyle w:val="normaltextrun"/>
          <w:rFonts w:ascii="Arial" w:eastAsiaTheme="majorEastAsia" w:hAnsi="Arial" w:cs="Arial"/>
        </w:rPr>
        <w:t xml:space="preserve">All CAPSDAC users must agree </w:t>
      </w:r>
      <w:r w:rsidR="598887A8" w:rsidRPr="38422FDB">
        <w:rPr>
          <w:rStyle w:val="normaltextrun"/>
          <w:rFonts w:ascii="Arial" w:eastAsiaTheme="majorEastAsia" w:hAnsi="Arial" w:cs="Arial"/>
        </w:rPr>
        <w:t>to</w:t>
      </w:r>
      <w:r w:rsidRPr="38422FDB">
        <w:rPr>
          <w:rStyle w:val="normaltextrun"/>
          <w:rFonts w:ascii="Arial" w:eastAsiaTheme="majorEastAsia" w:hAnsi="Arial" w:cs="Arial"/>
        </w:rPr>
        <w:t xml:space="preserve"> the CAPSDAC </w:t>
      </w:r>
      <w:r w:rsidR="01EA0ABE" w:rsidRPr="38422FDB">
        <w:rPr>
          <w:rStyle w:val="normaltextrun"/>
          <w:rFonts w:ascii="Arial" w:eastAsiaTheme="majorEastAsia" w:hAnsi="Arial" w:cs="Arial"/>
        </w:rPr>
        <w:t>U</w:t>
      </w:r>
      <w:r w:rsidR="30ED853D" w:rsidRPr="38422FDB">
        <w:rPr>
          <w:rStyle w:val="normaltextrun"/>
          <w:rFonts w:ascii="Arial" w:eastAsiaTheme="majorEastAsia" w:hAnsi="Arial" w:cs="Arial"/>
        </w:rPr>
        <w:t xml:space="preserve">ser Terms and Conditions by reading </w:t>
      </w:r>
      <w:r w:rsidR="1DAA551E" w:rsidRPr="38422FDB">
        <w:rPr>
          <w:rStyle w:val="normaltextrun"/>
          <w:rFonts w:ascii="Arial" w:eastAsiaTheme="majorEastAsia" w:hAnsi="Arial" w:cs="Arial"/>
        </w:rPr>
        <w:t xml:space="preserve">the enter statement </w:t>
      </w:r>
      <w:r w:rsidR="30ED853D" w:rsidRPr="38422FDB">
        <w:rPr>
          <w:rStyle w:val="normaltextrun"/>
          <w:rFonts w:ascii="Arial" w:eastAsiaTheme="majorEastAsia" w:hAnsi="Arial" w:cs="Arial"/>
        </w:rPr>
        <w:t>and check</w:t>
      </w:r>
      <w:r w:rsidR="7D029247" w:rsidRPr="38422FDB">
        <w:rPr>
          <w:rStyle w:val="normaltextrun"/>
          <w:rFonts w:ascii="Arial" w:eastAsiaTheme="majorEastAsia" w:hAnsi="Arial" w:cs="Arial"/>
        </w:rPr>
        <w:t>ing</w:t>
      </w:r>
      <w:r w:rsidR="30ED853D" w:rsidRPr="38422FDB">
        <w:rPr>
          <w:rStyle w:val="normaltextrun"/>
          <w:rFonts w:ascii="Arial" w:eastAsiaTheme="majorEastAsia" w:hAnsi="Arial" w:cs="Arial"/>
        </w:rPr>
        <w:t xml:space="preserve"> “Yes, I </w:t>
      </w:r>
      <w:r w:rsidR="077B22BA" w:rsidRPr="38422FDB">
        <w:rPr>
          <w:rStyle w:val="normaltextrun"/>
          <w:rFonts w:ascii="Arial" w:eastAsiaTheme="majorEastAsia" w:hAnsi="Arial" w:cs="Arial"/>
        </w:rPr>
        <w:t>A</w:t>
      </w:r>
      <w:r w:rsidR="30ED853D" w:rsidRPr="38422FDB">
        <w:rPr>
          <w:rStyle w:val="normaltextrun"/>
          <w:rFonts w:ascii="Arial" w:eastAsiaTheme="majorEastAsia" w:hAnsi="Arial" w:cs="Arial"/>
        </w:rPr>
        <w:t xml:space="preserve">gree </w:t>
      </w:r>
      <w:r w:rsidR="63A95A4E" w:rsidRPr="38422FDB">
        <w:rPr>
          <w:rStyle w:val="normaltextrun"/>
          <w:rFonts w:ascii="Arial" w:eastAsiaTheme="majorEastAsia" w:hAnsi="Arial" w:cs="Arial"/>
        </w:rPr>
        <w:t>to These</w:t>
      </w:r>
      <w:r w:rsidR="54A5B8CD" w:rsidRPr="38422FDB">
        <w:rPr>
          <w:rStyle w:val="normaltextrun"/>
          <w:rFonts w:ascii="Arial" w:eastAsiaTheme="majorEastAsia" w:hAnsi="Arial" w:cs="Arial"/>
        </w:rPr>
        <w:t xml:space="preserve"> Terms and Conditions” before entering the system. Below is the</w:t>
      </w:r>
      <w:r w:rsidR="2787482C" w:rsidRPr="38422FDB">
        <w:rPr>
          <w:rStyle w:val="normaltextrun"/>
          <w:rFonts w:ascii="Arial" w:eastAsiaTheme="majorEastAsia" w:hAnsi="Arial" w:cs="Arial"/>
        </w:rPr>
        <w:t xml:space="preserve"> statement of terms and conditions:</w:t>
      </w:r>
      <w:r w:rsidR="54A5B8CD" w:rsidRPr="38422FDB">
        <w:rPr>
          <w:rStyle w:val="normaltextrun"/>
          <w:rFonts w:ascii="Arial" w:eastAsiaTheme="majorEastAsia" w:hAnsi="Arial" w:cs="Arial"/>
        </w:rPr>
        <w:t xml:space="preserve"> </w:t>
      </w:r>
    </w:p>
    <w:p w14:paraId="65024F94" w14:textId="77777777" w:rsidR="005B6BD1" w:rsidRPr="00D2403F" w:rsidRDefault="005B6BD1" w:rsidP="005B6BD1">
      <w:pPr>
        <w:pStyle w:val="paragraph"/>
        <w:spacing w:before="120" w:beforeAutospacing="0" w:after="120" w:afterAutospacing="0"/>
        <w:ind w:left="240"/>
        <w:textAlignment w:val="baseline"/>
        <w:rPr>
          <w:rFonts w:ascii="Arial" w:hAnsi="Arial" w:cs="Arial"/>
        </w:rPr>
      </w:pPr>
      <w:r w:rsidRPr="00D2403F">
        <w:rPr>
          <w:rStyle w:val="normaltextrun"/>
          <w:rFonts w:ascii="Arial" w:eastAsiaTheme="majorEastAsia" w:hAnsi="Arial" w:cs="Arial"/>
        </w:rPr>
        <w:t>I,</w:t>
      </w:r>
      <w:r>
        <w:rPr>
          <w:rStyle w:val="normaltextrun"/>
          <w:rFonts w:ascii="Arial" w:eastAsiaTheme="majorEastAsia" w:hAnsi="Arial" w:cs="Arial"/>
        </w:rPr>
        <w:t xml:space="preserve"> </w:t>
      </w:r>
      <w:r w:rsidRPr="00D2403F">
        <w:rPr>
          <w:rStyle w:val="normaltextrun"/>
          <w:rFonts w:ascii="Arial" w:eastAsiaTheme="majorEastAsia" w:hAnsi="Arial" w:cs="Arial"/>
        </w:rPr>
        <w:t>as</w:t>
      </w:r>
      <w:r>
        <w:rPr>
          <w:rStyle w:val="normaltextrun"/>
          <w:rFonts w:ascii="Arial" w:eastAsiaTheme="majorEastAsia" w:hAnsi="Arial" w:cs="Arial"/>
        </w:rPr>
        <w:t xml:space="preserve"> </w:t>
      </w:r>
      <w:r w:rsidRPr="00D2403F">
        <w:rPr>
          <w:rStyle w:val="normaltextrun"/>
          <w:rFonts w:ascii="Arial" w:eastAsiaTheme="majorEastAsia" w:hAnsi="Arial" w:cs="Arial"/>
        </w:rPr>
        <w:t>a</w:t>
      </w:r>
      <w:r>
        <w:rPr>
          <w:rStyle w:val="normaltextrun"/>
          <w:rFonts w:ascii="Arial" w:eastAsiaTheme="majorEastAsia" w:hAnsi="Arial" w:cs="Arial"/>
        </w:rPr>
        <w:t xml:space="preserve"> </w:t>
      </w:r>
      <w:r w:rsidRPr="00D2403F">
        <w:rPr>
          <w:rStyle w:val="normaltextrun"/>
          <w:rFonts w:ascii="Arial" w:eastAsiaTheme="majorEastAsia" w:hAnsi="Arial" w:cs="Arial"/>
        </w:rPr>
        <w:t>CAPSDAC</w:t>
      </w:r>
      <w:r>
        <w:rPr>
          <w:rStyle w:val="normaltextrun"/>
          <w:rFonts w:ascii="Arial" w:eastAsiaTheme="majorEastAsia" w:hAnsi="Arial" w:cs="Arial"/>
        </w:rPr>
        <w:t xml:space="preserve"> </w:t>
      </w:r>
      <w:r w:rsidRPr="00D2403F">
        <w:rPr>
          <w:rStyle w:val="normaltextrun"/>
          <w:rFonts w:ascii="Arial" w:eastAsiaTheme="majorEastAsia" w:hAnsi="Arial" w:cs="Arial"/>
        </w:rPr>
        <w:t>User,</w:t>
      </w:r>
      <w:r>
        <w:rPr>
          <w:rStyle w:val="normaltextrun"/>
          <w:rFonts w:ascii="Arial" w:eastAsiaTheme="majorEastAsia" w:hAnsi="Arial" w:cs="Arial"/>
        </w:rPr>
        <w:t xml:space="preserve"> </w:t>
      </w:r>
      <w:r w:rsidRPr="00D2403F">
        <w:rPr>
          <w:rStyle w:val="normaltextrun"/>
          <w:rFonts w:ascii="Arial" w:eastAsiaTheme="majorEastAsia" w:hAnsi="Arial" w:cs="Arial"/>
        </w:rPr>
        <w:t>am</w:t>
      </w:r>
      <w:r>
        <w:rPr>
          <w:rStyle w:val="normaltextrun"/>
          <w:rFonts w:ascii="Arial" w:eastAsiaTheme="majorEastAsia" w:hAnsi="Arial" w:cs="Arial"/>
        </w:rPr>
        <w:t xml:space="preserve"> </w:t>
      </w:r>
      <w:r w:rsidRPr="00D2403F">
        <w:rPr>
          <w:rStyle w:val="normaltextrun"/>
          <w:rFonts w:ascii="Arial" w:eastAsiaTheme="majorEastAsia" w:hAnsi="Arial" w:cs="Arial"/>
        </w:rPr>
        <w:t>acknowledging</w:t>
      </w:r>
      <w:r>
        <w:rPr>
          <w:rStyle w:val="normaltextrun"/>
          <w:rFonts w:ascii="Arial" w:eastAsiaTheme="majorEastAsia" w:hAnsi="Arial" w:cs="Arial"/>
        </w:rPr>
        <w:t xml:space="preserve"> </w:t>
      </w:r>
      <w:r w:rsidRPr="00D2403F">
        <w:rPr>
          <w:rStyle w:val="normaltextrun"/>
          <w:rFonts w:ascii="Arial" w:eastAsiaTheme="majorEastAsia" w:hAnsi="Arial" w:cs="Arial"/>
        </w:rPr>
        <w:t>the</w:t>
      </w:r>
      <w:r>
        <w:rPr>
          <w:rStyle w:val="normaltextrun"/>
          <w:rFonts w:ascii="Arial" w:eastAsiaTheme="majorEastAsia" w:hAnsi="Arial" w:cs="Arial"/>
        </w:rPr>
        <w:t xml:space="preserve"> </w:t>
      </w:r>
      <w:r w:rsidRPr="00D2403F">
        <w:rPr>
          <w:rStyle w:val="normaltextrun"/>
          <w:rFonts w:ascii="Arial" w:eastAsiaTheme="majorEastAsia" w:hAnsi="Arial" w:cs="Arial"/>
        </w:rPr>
        <w:t>following</w:t>
      </w:r>
      <w:r>
        <w:rPr>
          <w:rStyle w:val="normaltextrun"/>
          <w:rFonts w:ascii="Arial" w:eastAsiaTheme="majorEastAsia" w:hAnsi="Arial" w:cs="Arial"/>
        </w:rPr>
        <w:t xml:space="preserve"> </w:t>
      </w:r>
      <w:r w:rsidRPr="00D2403F">
        <w:rPr>
          <w:rStyle w:val="normaltextrun"/>
          <w:rFonts w:ascii="Arial" w:eastAsiaTheme="majorEastAsia" w:hAnsi="Arial" w:cs="Arial"/>
        </w:rPr>
        <w:t>information.</w:t>
      </w:r>
    </w:p>
    <w:p w14:paraId="24B3C2A0"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know,</w:t>
      </w:r>
      <w:r>
        <w:rPr>
          <w:rStyle w:val="normaltextrun"/>
          <w:rFonts w:ascii="Arial" w:eastAsiaTheme="majorEastAsia" w:hAnsi="Arial"/>
        </w:rPr>
        <w:t xml:space="preserve"> </w:t>
      </w:r>
      <w:r w:rsidRPr="005D70D7">
        <w:rPr>
          <w:rStyle w:val="normaltextrun"/>
          <w:rFonts w:ascii="Arial" w:eastAsiaTheme="majorEastAsia" w:hAnsi="Arial"/>
        </w:rPr>
        <w:t>have</w:t>
      </w:r>
      <w:r>
        <w:rPr>
          <w:rStyle w:val="normaltextrun"/>
          <w:rFonts w:ascii="Arial" w:eastAsiaTheme="majorEastAsia" w:hAnsi="Arial"/>
        </w:rPr>
        <w:t xml:space="preserve"> </w:t>
      </w:r>
      <w:r w:rsidRPr="005D70D7">
        <w:rPr>
          <w:rStyle w:val="normaltextrun"/>
          <w:rFonts w:ascii="Arial" w:eastAsiaTheme="majorEastAsia" w:hAnsi="Arial"/>
        </w:rPr>
        <w:t>been</w:t>
      </w:r>
      <w:r>
        <w:rPr>
          <w:rStyle w:val="normaltextrun"/>
          <w:rFonts w:ascii="Arial" w:eastAsiaTheme="majorEastAsia" w:hAnsi="Arial"/>
        </w:rPr>
        <w:t xml:space="preserve"> </w:t>
      </w:r>
      <w:r w:rsidRPr="005D70D7">
        <w:rPr>
          <w:rStyle w:val="normaltextrun"/>
          <w:rFonts w:ascii="Arial" w:eastAsiaTheme="majorEastAsia" w:hAnsi="Arial"/>
        </w:rPr>
        <w:t>trained</w:t>
      </w:r>
      <w:r>
        <w:rPr>
          <w:rStyle w:val="normaltextrun"/>
          <w:rFonts w:ascii="Arial" w:eastAsiaTheme="majorEastAsia" w:hAnsi="Arial"/>
        </w:rPr>
        <w:t xml:space="preserve"> </w:t>
      </w:r>
      <w:r w:rsidRPr="005D70D7">
        <w:rPr>
          <w:rStyle w:val="normaltextrun"/>
          <w:rFonts w:ascii="Arial" w:eastAsiaTheme="majorEastAsia" w:hAnsi="Arial"/>
        </w:rPr>
        <w:t>on,</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follow</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security</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privacy</w:t>
      </w:r>
      <w:r>
        <w:rPr>
          <w:rStyle w:val="normaltextrun"/>
          <w:rFonts w:ascii="Arial" w:eastAsiaTheme="majorEastAsia" w:hAnsi="Arial"/>
        </w:rPr>
        <w:t xml:space="preserve"> </w:t>
      </w:r>
      <w:r w:rsidRPr="005D70D7">
        <w:rPr>
          <w:rStyle w:val="normaltextrun"/>
          <w:rFonts w:ascii="Arial" w:eastAsiaTheme="majorEastAsia" w:hAnsi="Arial"/>
        </w:rPr>
        <w:t>policies</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best</w:t>
      </w:r>
      <w:r>
        <w:rPr>
          <w:rStyle w:val="normaltextrun"/>
          <w:rFonts w:ascii="Arial" w:eastAsiaTheme="majorEastAsia" w:hAnsi="Arial"/>
        </w:rPr>
        <w:t xml:space="preserve"> </w:t>
      </w:r>
      <w:r w:rsidRPr="005D70D7">
        <w:rPr>
          <w:rStyle w:val="normaltextrun"/>
          <w:rFonts w:ascii="Arial" w:eastAsiaTheme="majorEastAsia" w:hAnsi="Arial"/>
        </w:rPr>
        <w:t>practices</w:t>
      </w:r>
      <w:r>
        <w:rPr>
          <w:rStyle w:val="normaltextrun"/>
          <w:rFonts w:ascii="Arial" w:eastAsiaTheme="majorEastAsia" w:hAnsi="Arial"/>
        </w:rPr>
        <w:t xml:space="preserve"> </w:t>
      </w:r>
      <w:r w:rsidRPr="005D70D7">
        <w:rPr>
          <w:rStyle w:val="normaltextrun"/>
          <w:rFonts w:ascii="Arial" w:eastAsiaTheme="majorEastAsia" w:hAnsi="Arial"/>
        </w:rPr>
        <w:t>at</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local</w:t>
      </w:r>
      <w:r>
        <w:rPr>
          <w:rStyle w:val="normaltextrun"/>
          <w:rFonts w:ascii="Arial" w:eastAsiaTheme="majorEastAsia" w:hAnsi="Arial"/>
        </w:rPr>
        <w:t xml:space="preserve"> </w:t>
      </w:r>
      <w:r w:rsidRPr="005D70D7">
        <w:rPr>
          <w:rStyle w:val="normaltextrun"/>
          <w:rFonts w:ascii="Arial" w:eastAsiaTheme="majorEastAsia" w:hAnsi="Arial"/>
        </w:rPr>
        <w:t>educational</w:t>
      </w:r>
      <w:r>
        <w:rPr>
          <w:rStyle w:val="normaltextrun"/>
          <w:rFonts w:ascii="Arial" w:eastAsiaTheme="majorEastAsia" w:hAnsi="Arial"/>
        </w:rPr>
        <w:t xml:space="preserve"> </w:t>
      </w:r>
      <w:r w:rsidRPr="005D70D7">
        <w:rPr>
          <w:rStyle w:val="normaltextrun"/>
          <w:rFonts w:ascii="Arial" w:eastAsiaTheme="majorEastAsia" w:hAnsi="Arial"/>
        </w:rPr>
        <w:t>agency</w:t>
      </w:r>
      <w:r>
        <w:rPr>
          <w:rStyle w:val="normaltextrun"/>
          <w:rFonts w:ascii="Arial" w:eastAsiaTheme="majorEastAsia" w:hAnsi="Arial"/>
        </w:rPr>
        <w:t xml:space="preserve"> </w:t>
      </w:r>
      <w:r w:rsidRPr="005D70D7">
        <w:rPr>
          <w:rStyle w:val="normaltextrun"/>
          <w:rFonts w:ascii="Arial" w:eastAsiaTheme="majorEastAsia" w:hAnsi="Arial"/>
        </w:rPr>
        <w:t>that</w:t>
      </w:r>
      <w:r>
        <w:rPr>
          <w:rStyle w:val="normaltextrun"/>
          <w:rFonts w:ascii="Arial" w:eastAsiaTheme="majorEastAsia" w:hAnsi="Arial"/>
        </w:rPr>
        <w:t xml:space="preserve"> </w:t>
      </w:r>
      <w:r w:rsidRPr="005D70D7">
        <w:rPr>
          <w:rStyle w:val="normaltextrun"/>
          <w:rFonts w:ascii="Arial" w:eastAsiaTheme="majorEastAsia" w:hAnsi="Arial"/>
        </w:rPr>
        <w:t>are</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place</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protect</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data.</w:t>
      </w:r>
    </w:p>
    <w:p w14:paraId="1F3E3025"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know</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follow</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security</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privacy</w:t>
      </w:r>
      <w:r>
        <w:rPr>
          <w:rStyle w:val="normaltextrun"/>
          <w:rFonts w:ascii="Arial" w:eastAsiaTheme="majorEastAsia" w:hAnsi="Arial"/>
        </w:rPr>
        <w:t xml:space="preserve"> </w:t>
      </w:r>
      <w:r w:rsidRPr="005D70D7">
        <w:rPr>
          <w:rStyle w:val="normaltextrun"/>
          <w:rFonts w:ascii="Arial" w:eastAsiaTheme="majorEastAsia" w:hAnsi="Arial"/>
        </w:rPr>
        <w:t>state</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federal</w:t>
      </w:r>
      <w:r>
        <w:rPr>
          <w:rStyle w:val="normaltextrun"/>
          <w:rFonts w:ascii="Arial" w:eastAsiaTheme="majorEastAsia" w:hAnsi="Arial"/>
        </w:rPr>
        <w:t xml:space="preserve"> </w:t>
      </w:r>
      <w:r w:rsidRPr="005D70D7">
        <w:rPr>
          <w:rStyle w:val="normaltextrun"/>
          <w:rFonts w:ascii="Arial" w:eastAsiaTheme="majorEastAsia" w:hAnsi="Arial"/>
        </w:rPr>
        <w:t>laws</w:t>
      </w:r>
      <w:r>
        <w:rPr>
          <w:rStyle w:val="normaltextrun"/>
          <w:rFonts w:ascii="Arial" w:eastAsiaTheme="majorEastAsia" w:hAnsi="Arial"/>
        </w:rPr>
        <w:t xml:space="preserve"> </w:t>
      </w:r>
      <w:r w:rsidRPr="005D70D7">
        <w:rPr>
          <w:rStyle w:val="normaltextrun"/>
          <w:rFonts w:ascii="Arial" w:eastAsiaTheme="majorEastAsia" w:hAnsi="Arial"/>
        </w:rPr>
        <w:t>that</w:t>
      </w:r>
      <w:r>
        <w:rPr>
          <w:rStyle w:val="normaltextrun"/>
          <w:rFonts w:ascii="Arial" w:eastAsiaTheme="majorEastAsia" w:hAnsi="Arial"/>
        </w:rPr>
        <w:t xml:space="preserve"> </w:t>
      </w:r>
      <w:r w:rsidRPr="005D70D7">
        <w:rPr>
          <w:rStyle w:val="normaltextrun"/>
          <w:rFonts w:ascii="Arial" w:eastAsiaTheme="majorEastAsia" w:hAnsi="Arial"/>
        </w:rPr>
        <w:t>are</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place</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protect</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data,</w:t>
      </w:r>
      <w:r>
        <w:rPr>
          <w:rStyle w:val="normaltextrun"/>
          <w:rFonts w:ascii="Arial" w:eastAsiaTheme="majorEastAsia" w:hAnsi="Arial"/>
        </w:rPr>
        <w:t xml:space="preserve"> </w:t>
      </w:r>
      <w:r w:rsidRPr="005D70D7">
        <w:rPr>
          <w:rStyle w:val="normaltextrun"/>
          <w:rFonts w:ascii="Arial" w:eastAsiaTheme="majorEastAsia" w:hAnsi="Arial"/>
        </w:rPr>
        <w:t>including</w:t>
      </w:r>
      <w:r>
        <w:rPr>
          <w:rStyle w:val="normaltextrun"/>
          <w:rFonts w:ascii="Arial" w:eastAsiaTheme="majorEastAsia" w:hAnsi="Arial"/>
        </w:rPr>
        <w:t xml:space="preserve"> </w:t>
      </w:r>
      <w:r w:rsidRPr="005D70D7">
        <w:rPr>
          <w:rStyle w:val="normaltextrun"/>
          <w:rFonts w:ascii="Arial" w:eastAsiaTheme="majorEastAsia" w:hAnsi="Arial"/>
        </w:rPr>
        <w:t>but</w:t>
      </w:r>
      <w:r>
        <w:rPr>
          <w:rStyle w:val="normaltextrun"/>
          <w:rFonts w:ascii="Arial" w:eastAsiaTheme="majorEastAsia" w:hAnsi="Arial"/>
        </w:rPr>
        <w:t xml:space="preserve"> </w:t>
      </w:r>
      <w:r w:rsidRPr="005D70D7">
        <w:rPr>
          <w:rStyle w:val="normaltextrun"/>
          <w:rFonts w:ascii="Arial" w:eastAsiaTheme="majorEastAsia" w:hAnsi="Arial"/>
        </w:rPr>
        <w:t>not</w:t>
      </w:r>
      <w:r>
        <w:rPr>
          <w:rStyle w:val="normaltextrun"/>
          <w:rFonts w:ascii="Arial" w:eastAsiaTheme="majorEastAsia" w:hAnsi="Arial"/>
        </w:rPr>
        <w:t xml:space="preserve"> </w:t>
      </w:r>
      <w:r w:rsidRPr="005D70D7">
        <w:rPr>
          <w:rStyle w:val="normaltextrun"/>
          <w:rFonts w:ascii="Arial" w:eastAsiaTheme="majorEastAsia" w:hAnsi="Arial"/>
        </w:rPr>
        <w:t>limited</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Family</w:t>
      </w:r>
      <w:r>
        <w:rPr>
          <w:rStyle w:val="normaltextrun"/>
          <w:rFonts w:ascii="Arial" w:eastAsiaTheme="majorEastAsia" w:hAnsi="Arial"/>
        </w:rPr>
        <w:t xml:space="preserve"> </w:t>
      </w:r>
      <w:r w:rsidRPr="005D70D7">
        <w:rPr>
          <w:rStyle w:val="normaltextrun"/>
          <w:rFonts w:ascii="Arial" w:eastAsiaTheme="majorEastAsia" w:hAnsi="Arial"/>
        </w:rPr>
        <w:t>Educational</w:t>
      </w:r>
      <w:r>
        <w:rPr>
          <w:rStyle w:val="normaltextrun"/>
          <w:rFonts w:ascii="Arial" w:eastAsiaTheme="majorEastAsia" w:hAnsi="Arial"/>
        </w:rPr>
        <w:t xml:space="preserve"> </w:t>
      </w:r>
      <w:r w:rsidRPr="005D70D7">
        <w:rPr>
          <w:rStyle w:val="normaltextrun"/>
          <w:rFonts w:ascii="Arial" w:eastAsiaTheme="majorEastAsia" w:hAnsi="Arial"/>
        </w:rPr>
        <w:t>Rights</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Privacy</w:t>
      </w:r>
      <w:r>
        <w:rPr>
          <w:rStyle w:val="normaltextrun"/>
          <w:rFonts w:ascii="Arial" w:eastAsiaTheme="majorEastAsia" w:hAnsi="Arial"/>
        </w:rPr>
        <w:t xml:space="preserve"> </w:t>
      </w:r>
      <w:r w:rsidRPr="005D70D7">
        <w:rPr>
          <w:rStyle w:val="normaltextrun"/>
          <w:rFonts w:ascii="Arial" w:eastAsiaTheme="majorEastAsia" w:hAnsi="Arial"/>
        </w:rPr>
        <w:t>Act</w:t>
      </w:r>
      <w:r>
        <w:rPr>
          <w:rStyle w:val="normaltextrun"/>
          <w:rFonts w:ascii="Arial" w:eastAsiaTheme="majorEastAsia" w:hAnsi="Arial"/>
        </w:rPr>
        <w:t xml:space="preserve"> </w:t>
      </w:r>
      <w:r w:rsidRPr="005D70D7">
        <w:rPr>
          <w:rStyle w:val="normaltextrun"/>
          <w:rFonts w:ascii="Arial" w:eastAsiaTheme="majorEastAsia" w:hAnsi="Arial"/>
        </w:rPr>
        <w:t>(FERPA),</w:t>
      </w:r>
      <w:r>
        <w:rPr>
          <w:rStyle w:val="normaltextrun"/>
          <w:rFonts w:ascii="Arial" w:eastAsiaTheme="majorEastAsia" w:hAnsi="Arial"/>
        </w:rPr>
        <w:t xml:space="preserve"> </w:t>
      </w:r>
      <w:r w:rsidRPr="005D70D7">
        <w:rPr>
          <w:rStyle w:val="normaltextrun"/>
          <w:rFonts w:ascii="Arial" w:eastAsiaTheme="majorEastAsia" w:hAnsi="Arial"/>
        </w:rPr>
        <w:t>California</w:t>
      </w:r>
      <w:r>
        <w:rPr>
          <w:rStyle w:val="normaltextrun"/>
          <w:rFonts w:ascii="Arial" w:eastAsiaTheme="majorEastAsia" w:hAnsi="Arial"/>
        </w:rPr>
        <w:t xml:space="preserve"> </w:t>
      </w:r>
      <w:r w:rsidRPr="00741ED5">
        <w:rPr>
          <w:rStyle w:val="normaltextrun"/>
          <w:rFonts w:ascii="Arial" w:eastAsiaTheme="majorEastAsia" w:hAnsi="Arial"/>
          <w:i/>
        </w:rPr>
        <w:t>Education Code</w:t>
      </w:r>
      <w:r>
        <w:rPr>
          <w:rStyle w:val="normaltextrun"/>
          <w:rFonts w:ascii="Arial" w:eastAsiaTheme="majorEastAsia" w:hAnsi="Arial"/>
        </w:rPr>
        <w:t xml:space="preserve"> </w:t>
      </w:r>
      <w:r w:rsidRPr="005D70D7">
        <w:rPr>
          <w:rStyle w:val="normaltextrun"/>
          <w:rFonts w:ascii="Arial" w:eastAsiaTheme="majorEastAsia" w:hAnsi="Arial"/>
        </w:rPr>
        <w:t>§49060</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49079,</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California</w:t>
      </w:r>
      <w:r>
        <w:rPr>
          <w:rStyle w:val="normaltextrun"/>
          <w:rFonts w:ascii="Arial" w:eastAsiaTheme="majorEastAsia" w:hAnsi="Arial"/>
        </w:rPr>
        <w:t xml:space="preserve"> </w:t>
      </w:r>
      <w:r w:rsidRPr="005D70D7">
        <w:rPr>
          <w:rStyle w:val="normaltextrun"/>
          <w:rFonts w:ascii="Arial" w:eastAsiaTheme="majorEastAsia" w:hAnsi="Arial"/>
        </w:rPr>
        <w:t>Civil</w:t>
      </w:r>
      <w:r>
        <w:rPr>
          <w:rStyle w:val="normaltextrun"/>
          <w:rFonts w:ascii="Arial" w:eastAsiaTheme="majorEastAsia" w:hAnsi="Arial"/>
        </w:rPr>
        <w:t xml:space="preserve"> </w:t>
      </w:r>
      <w:r w:rsidRPr="005D70D7">
        <w:rPr>
          <w:rStyle w:val="normaltextrun"/>
          <w:rFonts w:ascii="Arial" w:eastAsiaTheme="majorEastAsia" w:hAnsi="Arial"/>
        </w:rPr>
        <w:t>Code</w:t>
      </w:r>
      <w:r>
        <w:rPr>
          <w:rStyle w:val="normaltextrun"/>
          <w:rFonts w:ascii="Arial" w:eastAsiaTheme="majorEastAsia" w:hAnsi="Arial"/>
        </w:rPr>
        <w:t xml:space="preserve"> </w:t>
      </w:r>
      <w:r w:rsidRPr="005D70D7">
        <w:rPr>
          <w:rStyle w:val="normaltextrun"/>
          <w:rFonts w:ascii="Arial" w:eastAsiaTheme="majorEastAsia" w:hAnsi="Arial"/>
        </w:rPr>
        <w:t>§1798.29.</w:t>
      </w:r>
    </w:p>
    <w:p w14:paraId="2FC9C1E0"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have</w:t>
      </w:r>
      <w:r>
        <w:rPr>
          <w:rStyle w:val="normaltextrun"/>
          <w:rFonts w:ascii="Arial" w:eastAsiaTheme="majorEastAsia" w:hAnsi="Arial"/>
        </w:rPr>
        <w:t xml:space="preserve"> </w:t>
      </w:r>
      <w:r w:rsidRPr="005D70D7">
        <w:rPr>
          <w:rStyle w:val="normaltextrun"/>
          <w:rFonts w:ascii="Arial" w:eastAsiaTheme="majorEastAsia" w:hAnsi="Arial"/>
        </w:rPr>
        <w:t>a</w:t>
      </w:r>
      <w:r>
        <w:rPr>
          <w:rStyle w:val="normaltextrun"/>
          <w:rFonts w:ascii="Arial" w:eastAsiaTheme="majorEastAsia" w:hAnsi="Arial"/>
        </w:rPr>
        <w:t xml:space="preserve"> </w:t>
      </w:r>
      <w:r w:rsidRPr="005D70D7">
        <w:rPr>
          <w:rStyle w:val="normaltextrun"/>
          <w:rFonts w:ascii="Arial" w:eastAsiaTheme="majorEastAsia" w:hAnsi="Arial"/>
        </w:rPr>
        <w:t>legitimate</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authorized</w:t>
      </w:r>
      <w:r>
        <w:rPr>
          <w:rStyle w:val="normaltextrun"/>
          <w:rFonts w:ascii="Arial" w:eastAsiaTheme="majorEastAsia" w:hAnsi="Arial"/>
        </w:rPr>
        <w:t xml:space="preserve"> </w:t>
      </w:r>
      <w:r w:rsidRPr="005D70D7">
        <w:rPr>
          <w:rStyle w:val="normaltextrun"/>
          <w:rFonts w:ascii="Arial" w:eastAsiaTheme="majorEastAsia" w:hAnsi="Arial"/>
        </w:rPr>
        <w:t>business</w:t>
      </w:r>
      <w:r>
        <w:rPr>
          <w:rStyle w:val="normaltextrun"/>
          <w:rFonts w:ascii="Arial" w:eastAsiaTheme="majorEastAsia" w:hAnsi="Arial"/>
        </w:rPr>
        <w:t xml:space="preserve"> </w:t>
      </w:r>
      <w:r w:rsidRPr="005D70D7">
        <w:rPr>
          <w:rStyle w:val="normaltextrun"/>
          <w:rFonts w:ascii="Arial" w:eastAsiaTheme="majorEastAsia" w:hAnsi="Arial"/>
        </w:rPr>
        <w:t>need</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access</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data</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use</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access</w:t>
      </w:r>
      <w:r>
        <w:rPr>
          <w:rStyle w:val="normaltextrun"/>
          <w:rFonts w:ascii="Arial" w:eastAsiaTheme="majorEastAsia" w:hAnsi="Arial"/>
        </w:rPr>
        <w:t xml:space="preserve"> </w:t>
      </w:r>
      <w:r w:rsidRPr="005D70D7">
        <w:rPr>
          <w:rStyle w:val="normaltextrun"/>
          <w:rFonts w:ascii="Arial" w:eastAsiaTheme="majorEastAsia" w:hAnsi="Arial"/>
        </w:rPr>
        <w:t>only</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legitimate</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authorized</w:t>
      </w:r>
      <w:r>
        <w:rPr>
          <w:rStyle w:val="normaltextrun"/>
          <w:rFonts w:ascii="Arial" w:eastAsiaTheme="majorEastAsia" w:hAnsi="Arial"/>
        </w:rPr>
        <w:t xml:space="preserve"> </w:t>
      </w:r>
      <w:r w:rsidRPr="005D70D7">
        <w:rPr>
          <w:rStyle w:val="normaltextrun"/>
          <w:rFonts w:ascii="Arial" w:eastAsiaTheme="majorEastAsia" w:hAnsi="Arial"/>
        </w:rPr>
        <w:t>business</w:t>
      </w:r>
      <w:r>
        <w:rPr>
          <w:rStyle w:val="normaltextrun"/>
          <w:rFonts w:ascii="Arial" w:eastAsiaTheme="majorEastAsia" w:hAnsi="Arial"/>
        </w:rPr>
        <w:t xml:space="preserve"> </w:t>
      </w:r>
      <w:r w:rsidRPr="005D70D7">
        <w:rPr>
          <w:rStyle w:val="normaltextrun"/>
          <w:rFonts w:ascii="Arial" w:eastAsiaTheme="majorEastAsia" w:hAnsi="Arial"/>
        </w:rPr>
        <w:t>needs.</w:t>
      </w:r>
    </w:p>
    <w:p w14:paraId="6A1F7E52"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If</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suspect</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detect</w:t>
      </w:r>
      <w:r>
        <w:rPr>
          <w:rStyle w:val="normaltextrun"/>
          <w:rFonts w:ascii="Arial" w:eastAsiaTheme="majorEastAsia" w:hAnsi="Arial"/>
        </w:rPr>
        <w:t xml:space="preserve"> </w:t>
      </w:r>
      <w:r w:rsidRPr="005D70D7">
        <w:rPr>
          <w:rStyle w:val="normaltextrun"/>
          <w:rFonts w:ascii="Arial" w:eastAsiaTheme="majorEastAsia" w:hAnsi="Arial"/>
        </w:rPr>
        <w:t>a</w:t>
      </w:r>
      <w:r>
        <w:rPr>
          <w:rStyle w:val="normaltextrun"/>
          <w:rFonts w:ascii="Arial" w:eastAsiaTheme="majorEastAsia" w:hAnsi="Arial"/>
        </w:rPr>
        <w:t xml:space="preserve"> </w:t>
      </w:r>
      <w:r w:rsidRPr="005D70D7">
        <w:rPr>
          <w:rStyle w:val="normaltextrun"/>
          <w:rFonts w:ascii="Arial" w:eastAsiaTheme="majorEastAsia" w:hAnsi="Arial"/>
        </w:rPr>
        <w:t>security</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privacy</w:t>
      </w:r>
      <w:r>
        <w:rPr>
          <w:rStyle w:val="normaltextrun"/>
          <w:rFonts w:ascii="Arial" w:eastAsiaTheme="majorEastAsia" w:hAnsi="Arial"/>
        </w:rPr>
        <w:t xml:space="preserve"> </w:t>
      </w:r>
      <w:r w:rsidRPr="005D70D7">
        <w:rPr>
          <w:rStyle w:val="normaltextrun"/>
          <w:rFonts w:ascii="Arial" w:eastAsiaTheme="majorEastAsia" w:hAnsi="Arial"/>
        </w:rPr>
        <w:t>violation,</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contact</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Support</w:t>
      </w:r>
      <w:r>
        <w:rPr>
          <w:rStyle w:val="normaltextrun"/>
          <w:rFonts w:ascii="Arial" w:eastAsiaTheme="majorEastAsia" w:hAnsi="Arial"/>
        </w:rPr>
        <w:t xml:space="preserve"> </w:t>
      </w:r>
      <w:r w:rsidRPr="005D70D7">
        <w:rPr>
          <w:rStyle w:val="normaltextrun"/>
          <w:rFonts w:ascii="Arial" w:eastAsiaTheme="majorEastAsia" w:hAnsi="Arial"/>
        </w:rPr>
        <w:t>Team</w:t>
      </w:r>
      <w:r>
        <w:rPr>
          <w:rStyle w:val="normaltextrun"/>
          <w:rFonts w:ascii="Arial" w:eastAsiaTheme="majorEastAsia" w:hAnsi="Arial"/>
        </w:rPr>
        <w:t xml:space="preserve"> </w:t>
      </w:r>
      <w:r w:rsidRPr="005D70D7">
        <w:rPr>
          <w:rStyle w:val="normaltextrun"/>
          <w:rFonts w:ascii="Arial" w:eastAsiaTheme="majorEastAsia" w:hAnsi="Arial"/>
        </w:rPr>
        <w:t>immediately,</w:t>
      </w:r>
      <w:r>
        <w:rPr>
          <w:rStyle w:val="normaltextrun"/>
          <w:rFonts w:ascii="Arial" w:eastAsiaTheme="majorEastAsia" w:hAnsi="Arial"/>
        </w:rPr>
        <w:t xml:space="preserve"> </w:t>
      </w:r>
      <w:r w:rsidRPr="005D70D7">
        <w:rPr>
          <w:rStyle w:val="normaltextrun"/>
          <w:rFonts w:ascii="Arial" w:eastAsiaTheme="majorEastAsia" w:hAnsi="Arial"/>
        </w:rPr>
        <w:t>as</w:t>
      </w:r>
      <w:r>
        <w:rPr>
          <w:rStyle w:val="normaltextrun"/>
          <w:rFonts w:ascii="Arial" w:eastAsiaTheme="majorEastAsia" w:hAnsi="Arial"/>
        </w:rPr>
        <w:t xml:space="preserve"> </w:t>
      </w:r>
      <w:r w:rsidRPr="005D70D7">
        <w:rPr>
          <w:rStyle w:val="normaltextrun"/>
          <w:rFonts w:ascii="Arial" w:eastAsiaTheme="majorEastAsia" w:hAnsi="Arial"/>
        </w:rPr>
        <w:t>well</w:t>
      </w:r>
      <w:r>
        <w:rPr>
          <w:rStyle w:val="normaltextrun"/>
          <w:rFonts w:ascii="Arial" w:eastAsiaTheme="majorEastAsia" w:hAnsi="Arial"/>
        </w:rPr>
        <w:t xml:space="preserve"> </w:t>
      </w:r>
      <w:r w:rsidRPr="005D70D7">
        <w:rPr>
          <w:rStyle w:val="normaltextrun"/>
          <w:rFonts w:ascii="Arial" w:eastAsiaTheme="majorEastAsia" w:hAnsi="Arial"/>
        </w:rPr>
        <w:t>as</w:t>
      </w:r>
      <w:r>
        <w:rPr>
          <w:rStyle w:val="normaltextrun"/>
          <w:rFonts w:ascii="Arial" w:eastAsiaTheme="majorEastAsia" w:hAnsi="Arial"/>
        </w:rPr>
        <w:t xml:space="preserve"> </w:t>
      </w:r>
      <w:r w:rsidRPr="005D70D7">
        <w:rPr>
          <w:rStyle w:val="normaltextrun"/>
          <w:rFonts w:ascii="Arial" w:eastAsiaTheme="majorEastAsia" w:hAnsi="Arial"/>
        </w:rPr>
        <w:t>inform</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local</w:t>
      </w:r>
      <w:r>
        <w:rPr>
          <w:rStyle w:val="normaltextrun"/>
          <w:rFonts w:ascii="Arial" w:eastAsiaTheme="majorEastAsia" w:hAnsi="Arial"/>
        </w:rPr>
        <w:t xml:space="preserve"> </w:t>
      </w:r>
      <w:r w:rsidRPr="005D70D7">
        <w:rPr>
          <w:rStyle w:val="normaltextrun"/>
          <w:rFonts w:ascii="Arial" w:eastAsiaTheme="majorEastAsia" w:hAnsi="Arial"/>
        </w:rPr>
        <w:t>educational</w:t>
      </w:r>
      <w:r>
        <w:rPr>
          <w:rStyle w:val="normaltextrun"/>
          <w:rFonts w:ascii="Arial" w:eastAsiaTheme="majorEastAsia" w:hAnsi="Arial"/>
        </w:rPr>
        <w:t xml:space="preserve"> </w:t>
      </w:r>
      <w:r w:rsidRPr="005D70D7">
        <w:rPr>
          <w:rStyle w:val="normaltextrun"/>
          <w:rFonts w:ascii="Arial" w:eastAsiaTheme="majorEastAsia" w:hAnsi="Arial"/>
        </w:rPr>
        <w:t>agency</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accordance</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our</w:t>
      </w:r>
      <w:r>
        <w:rPr>
          <w:rStyle w:val="normaltextrun"/>
          <w:rFonts w:ascii="Arial" w:eastAsiaTheme="majorEastAsia" w:hAnsi="Arial"/>
        </w:rPr>
        <w:t xml:space="preserve"> </w:t>
      </w:r>
      <w:r w:rsidRPr="005D70D7">
        <w:rPr>
          <w:rStyle w:val="normaltextrun"/>
          <w:rFonts w:ascii="Arial" w:eastAsiaTheme="majorEastAsia" w:hAnsi="Arial"/>
        </w:rPr>
        <w:t>policies.</w:t>
      </w:r>
    </w:p>
    <w:p w14:paraId="553E08B9" w14:textId="6ED37696"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have</w:t>
      </w:r>
      <w:r>
        <w:rPr>
          <w:rStyle w:val="normaltextrun"/>
          <w:rFonts w:ascii="Arial" w:eastAsiaTheme="majorEastAsia" w:hAnsi="Arial"/>
        </w:rPr>
        <w:t xml:space="preserve"> </w:t>
      </w:r>
      <w:r w:rsidRPr="005D70D7">
        <w:rPr>
          <w:rStyle w:val="normaltextrun"/>
          <w:rFonts w:ascii="Arial" w:eastAsiaTheme="majorEastAsia" w:hAnsi="Arial"/>
        </w:rPr>
        <w:t>read,</w:t>
      </w:r>
      <w:r>
        <w:rPr>
          <w:rStyle w:val="normaltextrun"/>
          <w:rFonts w:ascii="Arial" w:eastAsiaTheme="majorEastAsia" w:hAnsi="Arial"/>
        </w:rPr>
        <w:t xml:space="preserve"> </w:t>
      </w:r>
      <w:r w:rsidRPr="005D70D7">
        <w:rPr>
          <w:rStyle w:val="normaltextrun"/>
          <w:rFonts w:ascii="Arial" w:eastAsiaTheme="majorEastAsia" w:hAnsi="Arial"/>
        </w:rPr>
        <w:t>understand,</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comply</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following</w:t>
      </w:r>
      <w:r>
        <w:rPr>
          <w:rStyle w:val="normaltextrun"/>
          <w:rFonts w:ascii="Arial" w:eastAsiaTheme="majorEastAsia" w:hAnsi="Arial"/>
        </w:rPr>
        <w:t xml:space="preserve"> </w:t>
      </w:r>
      <w:r w:rsidRPr="005D70D7">
        <w:rPr>
          <w:rStyle w:val="normaltextrun"/>
          <w:rFonts w:ascii="Arial" w:eastAsiaTheme="majorEastAsia" w:hAnsi="Arial"/>
        </w:rPr>
        <w:t>notice:</w:t>
      </w:r>
      <w:r>
        <w:rPr>
          <w:rStyle w:val="normaltextrun"/>
          <w:rFonts w:ascii="Arial" w:eastAsiaTheme="majorEastAsia" w:hAnsi="Arial"/>
        </w:rPr>
        <w:t xml:space="preserve"> “</w:t>
      </w:r>
      <w:r w:rsidRPr="005D70D7">
        <w:rPr>
          <w:rStyle w:val="normaltextrun"/>
          <w:rFonts w:ascii="Arial" w:eastAsiaTheme="majorEastAsia" w:hAnsi="Arial"/>
        </w:rPr>
        <w:t>NOTICE</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You</w:t>
      </w:r>
      <w:r>
        <w:rPr>
          <w:rStyle w:val="normaltextrun"/>
          <w:rFonts w:ascii="Arial" w:eastAsiaTheme="majorEastAsia" w:hAnsi="Arial"/>
        </w:rPr>
        <w:t xml:space="preserve"> </w:t>
      </w:r>
      <w:r w:rsidRPr="005D70D7">
        <w:rPr>
          <w:rStyle w:val="normaltextrun"/>
          <w:rFonts w:ascii="Arial" w:eastAsiaTheme="majorEastAsia" w:hAnsi="Arial"/>
        </w:rPr>
        <w:t>are</w:t>
      </w:r>
      <w:r>
        <w:rPr>
          <w:rStyle w:val="normaltextrun"/>
          <w:rFonts w:ascii="Arial" w:eastAsiaTheme="majorEastAsia" w:hAnsi="Arial"/>
        </w:rPr>
        <w:t xml:space="preserve"> </w:t>
      </w:r>
      <w:r w:rsidRPr="005D70D7">
        <w:rPr>
          <w:rStyle w:val="normaltextrun"/>
          <w:rFonts w:ascii="Arial" w:eastAsiaTheme="majorEastAsia" w:hAnsi="Arial"/>
        </w:rPr>
        <w:t>about</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access</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data</w:t>
      </w:r>
      <w:r>
        <w:rPr>
          <w:rStyle w:val="normaltextrun"/>
          <w:rFonts w:ascii="Arial" w:eastAsiaTheme="majorEastAsia" w:hAnsi="Arial"/>
        </w:rPr>
        <w:t xml:space="preserve"> </w:t>
      </w:r>
      <w:r w:rsidRPr="005D70D7">
        <w:rPr>
          <w:rStyle w:val="normaltextrun"/>
          <w:rFonts w:ascii="Arial" w:eastAsiaTheme="majorEastAsia" w:hAnsi="Arial"/>
        </w:rPr>
        <w:t>collection</w:t>
      </w:r>
      <w:r>
        <w:rPr>
          <w:rStyle w:val="normaltextrun"/>
          <w:rFonts w:ascii="Arial" w:eastAsiaTheme="majorEastAsia" w:hAnsi="Arial"/>
        </w:rPr>
        <w:t xml:space="preserve"> </w:t>
      </w:r>
      <w:r w:rsidRPr="005D70D7">
        <w:rPr>
          <w:rStyle w:val="normaltextrun"/>
          <w:rFonts w:ascii="Arial" w:eastAsiaTheme="majorEastAsia" w:hAnsi="Arial"/>
        </w:rPr>
        <w:t>system</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California</w:t>
      </w:r>
      <w:r>
        <w:rPr>
          <w:rStyle w:val="normaltextrun"/>
          <w:rFonts w:ascii="Arial" w:eastAsiaTheme="majorEastAsia" w:hAnsi="Arial"/>
        </w:rPr>
        <w:t xml:space="preserve"> </w:t>
      </w:r>
      <w:r w:rsidRPr="005D70D7">
        <w:rPr>
          <w:rStyle w:val="normaltextrun"/>
          <w:rFonts w:ascii="Arial" w:eastAsiaTheme="majorEastAsia" w:hAnsi="Arial"/>
        </w:rPr>
        <w:t>Department</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Education</w:t>
      </w:r>
      <w:r>
        <w:rPr>
          <w:rStyle w:val="normaltextrun"/>
          <w:rFonts w:ascii="Arial" w:eastAsiaTheme="majorEastAsia" w:hAnsi="Arial"/>
        </w:rPr>
        <w:t xml:space="preserve"> </w:t>
      </w:r>
      <w:r w:rsidRPr="005D70D7">
        <w:rPr>
          <w:rStyle w:val="normaltextrun"/>
          <w:rFonts w:ascii="Arial" w:eastAsiaTheme="majorEastAsia" w:hAnsi="Arial"/>
        </w:rPr>
        <w:t>(CDE).</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system</w:t>
      </w:r>
      <w:r>
        <w:rPr>
          <w:rStyle w:val="normaltextrun"/>
          <w:rFonts w:ascii="Arial" w:eastAsiaTheme="majorEastAsia" w:hAnsi="Arial"/>
        </w:rPr>
        <w:t xml:space="preserve"> </w:t>
      </w:r>
      <w:r w:rsidRPr="005D70D7">
        <w:rPr>
          <w:rStyle w:val="normaltextrun"/>
          <w:rFonts w:ascii="Arial" w:eastAsiaTheme="majorEastAsia" w:hAnsi="Arial"/>
        </w:rPr>
        <w:t>is</w:t>
      </w:r>
      <w:r>
        <w:rPr>
          <w:rStyle w:val="normaltextrun"/>
          <w:rFonts w:ascii="Arial" w:eastAsiaTheme="majorEastAsia" w:hAnsi="Arial"/>
        </w:rPr>
        <w:t xml:space="preserve"> </w:t>
      </w:r>
      <w:r w:rsidRPr="005D70D7">
        <w:rPr>
          <w:rStyle w:val="normaltextrun"/>
          <w:rFonts w:ascii="Arial" w:eastAsiaTheme="majorEastAsia" w:hAnsi="Arial"/>
        </w:rPr>
        <w:t>intended</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authorized</w:t>
      </w:r>
      <w:r>
        <w:rPr>
          <w:rStyle w:val="normaltextrun"/>
          <w:rFonts w:ascii="Arial" w:eastAsiaTheme="majorEastAsia" w:hAnsi="Arial"/>
        </w:rPr>
        <w:t xml:space="preserve"> </w:t>
      </w:r>
      <w:r w:rsidRPr="005D70D7">
        <w:rPr>
          <w:rStyle w:val="normaltextrun"/>
          <w:rFonts w:ascii="Arial" w:eastAsiaTheme="majorEastAsia" w:hAnsi="Arial"/>
        </w:rPr>
        <w:t>users</w:t>
      </w:r>
      <w:r>
        <w:rPr>
          <w:rStyle w:val="normaltextrun"/>
          <w:rFonts w:ascii="Arial" w:eastAsiaTheme="majorEastAsia" w:hAnsi="Arial"/>
        </w:rPr>
        <w:t xml:space="preserve"> </w:t>
      </w:r>
      <w:r w:rsidRPr="005D70D7">
        <w:rPr>
          <w:rStyle w:val="normaltextrun"/>
          <w:rFonts w:ascii="Arial" w:eastAsiaTheme="majorEastAsia" w:hAnsi="Arial"/>
        </w:rPr>
        <w:t>only,</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accordance</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Confidentiality</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Security</w:t>
      </w:r>
      <w:r>
        <w:rPr>
          <w:rStyle w:val="normaltextrun"/>
          <w:rFonts w:ascii="Arial" w:eastAsiaTheme="majorEastAsia" w:hAnsi="Arial"/>
        </w:rPr>
        <w:t xml:space="preserve"> </w:t>
      </w:r>
      <w:r w:rsidRPr="005D70D7">
        <w:rPr>
          <w:rStyle w:val="normaltextrun"/>
          <w:rFonts w:ascii="Arial" w:eastAsiaTheme="majorEastAsia" w:hAnsi="Arial"/>
        </w:rPr>
        <w:t>Agreements</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Users,</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applicable</w:t>
      </w:r>
      <w:r>
        <w:rPr>
          <w:rStyle w:val="normaltextrun"/>
          <w:rFonts w:ascii="Arial" w:eastAsiaTheme="majorEastAsia" w:hAnsi="Arial"/>
        </w:rPr>
        <w:t xml:space="preserve"> </w:t>
      </w:r>
      <w:r w:rsidRPr="005D70D7">
        <w:rPr>
          <w:rStyle w:val="normaltextrun"/>
          <w:rFonts w:ascii="Arial" w:eastAsiaTheme="majorEastAsia" w:hAnsi="Arial"/>
        </w:rPr>
        <w:t>state</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federal</w:t>
      </w:r>
      <w:r>
        <w:rPr>
          <w:rStyle w:val="normaltextrun"/>
          <w:rFonts w:ascii="Arial" w:eastAsiaTheme="majorEastAsia" w:hAnsi="Arial"/>
        </w:rPr>
        <w:t xml:space="preserve"> </w:t>
      </w:r>
      <w:r w:rsidRPr="005D70D7">
        <w:rPr>
          <w:rStyle w:val="normaltextrun"/>
          <w:rFonts w:ascii="Arial" w:eastAsiaTheme="majorEastAsia" w:hAnsi="Arial"/>
        </w:rPr>
        <w:t>laws.</w:t>
      </w:r>
      <w:r>
        <w:rPr>
          <w:rStyle w:val="normaltextrun"/>
          <w:rFonts w:ascii="Arial" w:eastAsiaTheme="majorEastAsia" w:hAnsi="Arial"/>
        </w:rPr>
        <w:t xml:space="preserve"> </w:t>
      </w:r>
      <w:r w:rsidRPr="005D70D7">
        <w:rPr>
          <w:rStyle w:val="normaltextrun"/>
          <w:rFonts w:ascii="Arial" w:eastAsiaTheme="majorEastAsia" w:hAnsi="Arial"/>
        </w:rPr>
        <w:t>Unauthorized</w:t>
      </w:r>
      <w:r>
        <w:rPr>
          <w:rStyle w:val="normaltextrun"/>
          <w:rFonts w:ascii="Arial" w:eastAsiaTheme="majorEastAsia" w:hAnsi="Arial"/>
        </w:rPr>
        <w:t xml:space="preserve"> </w:t>
      </w:r>
      <w:r w:rsidRPr="005D70D7">
        <w:rPr>
          <w:rStyle w:val="normaltextrun"/>
          <w:rFonts w:ascii="Arial" w:eastAsiaTheme="majorEastAsia" w:hAnsi="Arial"/>
        </w:rPr>
        <w:t>access</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use</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system,</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any</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therein,</w:t>
      </w:r>
      <w:r>
        <w:rPr>
          <w:rStyle w:val="normaltextrun"/>
          <w:rFonts w:ascii="Arial" w:eastAsiaTheme="majorEastAsia" w:hAnsi="Arial"/>
        </w:rPr>
        <w:t xml:space="preserve"> </w:t>
      </w:r>
      <w:r w:rsidRPr="005D70D7">
        <w:rPr>
          <w:rStyle w:val="normaltextrun"/>
          <w:rFonts w:ascii="Arial" w:eastAsiaTheme="majorEastAsia" w:hAnsi="Arial"/>
        </w:rPr>
        <w:t>is</w:t>
      </w:r>
      <w:r>
        <w:rPr>
          <w:rStyle w:val="normaltextrun"/>
          <w:rFonts w:ascii="Arial" w:eastAsiaTheme="majorEastAsia" w:hAnsi="Arial"/>
        </w:rPr>
        <w:t xml:space="preserve"> </w:t>
      </w:r>
      <w:r w:rsidR="009C5068" w:rsidRPr="005D70D7">
        <w:rPr>
          <w:rStyle w:val="normaltextrun"/>
          <w:rFonts w:ascii="Arial" w:eastAsiaTheme="majorEastAsia" w:hAnsi="Arial"/>
        </w:rPr>
        <w:t>prohibited</w:t>
      </w:r>
      <w:r>
        <w:rPr>
          <w:rStyle w:val="normaltextrun"/>
          <w:rFonts w:ascii="Arial" w:eastAsiaTheme="majorEastAsia" w:hAnsi="Arial"/>
        </w:rPr>
        <w:t xml:space="preserve"> </w:t>
      </w:r>
      <w:r w:rsidRPr="005D70D7">
        <w:rPr>
          <w:rStyle w:val="normaltextrun"/>
          <w:rFonts w:ascii="Arial" w:eastAsiaTheme="majorEastAsia" w:hAnsi="Arial"/>
        </w:rPr>
        <w:t>by</w:t>
      </w:r>
      <w:r>
        <w:rPr>
          <w:rStyle w:val="normaltextrun"/>
          <w:rFonts w:ascii="Arial" w:eastAsiaTheme="majorEastAsia" w:hAnsi="Arial"/>
        </w:rPr>
        <w:t xml:space="preserve"> </w:t>
      </w:r>
      <w:r w:rsidRPr="005D70D7">
        <w:rPr>
          <w:rStyle w:val="normaltextrun"/>
          <w:rFonts w:ascii="Arial" w:eastAsiaTheme="majorEastAsia" w:hAnsi="Arial"/>
        </w:rPr>
        <w:t>CDE</w:t>
      </w:r>
      <w:r>
        <w:rPr>
          <w:rStyle w:val="normaltextrun"/>
          <w:rFonts w:ascii="Arial" w:eastAsiaTheme="majorEastAsia" w:hAnsi="Arial"/>
        </w:rPr>
        <w:t xml:space="preserve"> </w:t>
      </w:r>
      <w:r w:rsidRPr="005D70D7">
        <w:rPr>
          <w:rStyle w:val="normaltextrun"/>
          <w:rFonts w:ascii="Arial" w:eastAsiaTheme="majorEastAsia" w:hAnsi="Arial"/>
        </w:rPr>
        <w:t>policy,</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Confidentiality</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Security</w:t>
      </w:r>
      <w:r>
        <w:rPr>
          <w:rStyle w:val="normaltextrun"/>
          <w:rFonts w:ascii="Arial" w:eastAsiaTheme="majorEastAsia" w:hAnsi="Arial"/>
        </w:rPr>
        <w:t xml:space="preserve"> </w:t>
      </w:r>
      <w:r w:rsidRPr="005D70D7">
        <w:rPr>
          <w:rStyle w:val="normaltextrun"/>
          <w:rFonts w:ascii="Arial" w:eastAsiaTheme="majorEastAsia" w:hAnsi="Arial"/>
        </w:rPr>
        <w:t>Agreements</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Users,</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applicable</w:t>
      </w:r>
      <w:r>
        <w:rPr>
          <w:rStyle w:val="normaltextrun"/>
          <w:rFonts w:ascii="Arial" w:eastAsiaTheme="majorEastAsia" w:hAnsi="Arial"/>
        </w:rPr>
        <w:t xml:space="preserve"> </w:t>
      </w:r>
      <w:r w:rsidRPr="005D70D7">
        <w:rPr>
          <w:rStyle w:val="normaltextrun"/>
          <w:rFonts w:ascii="Arial" w:eastAsiaTheme="majorEastAsia" w:hAnsi="Arial"/>
        </w:rPr>
        <w:t>state</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federal</w:t>
      </w:r>
      <w:r>
        <w:rPr>
          <w:rStyle w:val="normaltextrun"/>
          <w:rFonts w:ascii="Arial" w:eastAsiaTheme="majorEastAsia" w:hAnsi="Arial"/>
        </w:rPr>
        <w:t xml:space="preserve"> </w:t>
      </w:r>
      <w:r w:rsidRPr="005D70D7">
        <w:rPr>
          <w:rStyle w:val="normaltextrun"/>
          <w:rFonts w:ascii="Arial" w:eastAsiaTheme="majorEastAsia" w:hAnsi="Arial"/>
        </w:rPr>
        <w:t>laws.</w:t>
      </w:r>
      <w:r>
        <w:rPr>
          <w:rStyle w:val="normaltextrun"/>
          <w:rFonts w:ascii="Arial" w:eastAsiaTheme="majorEastAsia" w:hAnsi="Arial"/>
        </w:rPr>
        <w:t xml:space="preserve"> </w:t>
      </w:r>
      <w:r w:rsidRPr="005D70D7">
        <w:rPr>
          <w:rStyle w:val="normaltextrun"/>
          <w:rFonts w:ascii="Arial" w:eastAsiaTheme="majorEastAsia" w:hAnsi="Arial"/>
        </w:rPr>
        <w:t>Unauthorized</w:t>
      </w:r>
      <w:r>
        <w:rPr>
          <w:rStyle w:val="normaltextrun"/>
          <w:rFonts w:ascii="Arial" w:eastAsiaTheme="majorEastAsia" w:hAnsi="Arial"/>
        </w:rPr>
        <w:t xml:space="preserve"> </w:t>
      </w:r>
      <w:r w:rsidRPr="005D70D7">
        <w:rPr>
          <w:rStyle w:val="normaltextrun"/>
          <w:rFonts w:ascii="Arial" w:eastAsiaTheme="majorEastAsia" w:hAnsi="Arial"/>
        </w:rPr>
        <w:t>access</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system,</w:t>
      </w:r>
      <w:r>
        <w:rPr>
          <w:rStyle w:val="normaltextrun"/>
          <w:rFonts w:ascii="Arial" w:eastAsiaTheme="majorEastAsia" w:hAnsi="Arial"/>
        </w:rPr>
        <w:t xml:space="preserve"> </w:t>
      </w:r>
      <w:r w:rsidRPr="005D70D7">
        <w:rPr>
          <w:rStyle w:val="normaltextrun"/>
          <w:rFonts w:ascii="Arial" w:eastAsiaTheme="majorEastAsia" w:hAnsi="Arial"/>
        </w:rPr>
        <w:t>and/or</w:t>
      </w:r>
      <w:r>
        <w:rPr>
          <w:rStyle w:val="normaltextrun"/>
          <w:rFonts w:ascii="Arial" w:eastAsiaTheme="majorEastAsia" w:hAnsi="Arial"/>
        </w:rPr>
        <w:t xml:space="preserve"> </w:t>
      </w:r>
      <w:r w:rsidRPr="005D70D7">
        <w:rPr>
          <w:rStyle w:val="normaltextrun"/>
          <w:rFonts w:ascii="Arial" w:eastAsiaTheme="majorEastAsia" w:hAnsi="Arial"/>
        </w:rPr>
        <w:t>unauthorized</w:t>
      </w:r>
      <w:r>
        <w:rPr>
          <w:rStyle w:val="normaltextrun"/>
          <w:rFonts w:ascii="Arial" w:eastAsiaTheme="majorEastAsia" w:hAnsi="Arial"/>
        </w:rPr>
        <w:t xml:space="preserve"> </w:t>
      </w:r>
      <w:r w:rsidRPr="005D70D7">
        <w:rPr>
          <w:rStyle w:val="normaltextrun"/>
          <w:rFonts w:ascii="Arial" w:eastAsiaTheme="majorEastAsia" w:hAnsi="Arial"/>
        </w:rPr>
        <w:t>use</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from</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system</w:t>
      </w:r>
      <w:r>
        <w:rPr>
          <w:rStyle w:val="normaltextrun"/>
          <w:rFonts w:ascii="Arial" w:eastAsiaTheme="majorEastAsia" w:hAnsi="Arial"/>
        </w:rPr>
        <w:t xml:space="preserve"> </w:t>
      </w:r>
      <w:r w:rsidRPr="005D70D7">
        <w:rPr>
          <w:rStyle w:val="normaltextrun"/>
          <w:rFonts w:ascii="Arial" w:eastAsiaTheme="majorEastAsia" w:hAnsi="Arial"/>
        </w:rPr>
        <w:t>may</w:t>
      </w:r>
      <w:r>
        <w:rPr>
          <w:rStyle w:val="normaltextrun"/>
          <w:rFonts w:ascii="Arial" w:eastAsiaTheme="majorEastAsia" w:hAnsi="Arial"/>
        </w:rPr>
        <w:t xml:space="preserve"> </w:t>
      </w:r>
      <w:r w:rsidRPr="005D70D7">
        <w:rPr>
          <w:rStyle w:val="normaltextrun"/>
          <w:rFonts w:ascii="Arial" w:eastAsiaTheme="majorEastAsia" w:hAnsi="Arial"/>
        </w:rPr>
        <w:t>result</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civil</w:t>
      </w:r>
      <w:r>
        <w:rPr>
          <w:rStyle w:val="normaltextrun"/>
          <w:rFonts w:ascii="Arial" w:eastAsiaTheme="majorEastAsia" w:hAnsi="Arial"/>
        </w:rPr>
        <w:t xml:space="preserve"> </w:t>
      </w:r>
      <w:r w:rsidRPr="005D70D7">
        <w:rPr>
          <w:rStyle w:val="normaltextrun"/>
          <w:rFonts w:ascii="Arial" w:eastAsiaTheme="majorEastAsia" w:hAnsi="Arial"/>
        </w:rPr>
        <w:t>and/or</w:t>
      </w:r>
      <w:r>
        <w:rPr>
          <w:rStyle w:val="normaltextrun"/>
          <w:rFonts w:ascii="Arial" w:eastAsiaTheme="majorEastAsia" w:hAnsi="Arial"/>
        </w:rPr>
        <w:t xml:space="preserve"> </w:t>
      </w:r>
      <w:r w:rsidRPr="005D70D7">
        <w:rPr>
          <w:rStyle w:val="normaltextrun"/>
          <w:rFonts w:ascii="Arial" w:eastAsiaTheme="majorEastAsia" w:hAnsi="Arial"/>
        </w:rPr>
        <w:t>criminal</w:t>
      </w:r>
      <w:r>
        <w:rPr>
          <w:rStyle w:val="normaltextrun"/>
          <w:rFonts w:ascii="Arial" w:eastAsiaTheme="majorEastAsia" w:hAnsi="Arial"/>
        </w:rPr>
        <w:t xml:space="preserve"> </w:t>
      </w:r>
      <w:r w:rsidRPr="005D70D7">
        <w:rPr>
          <w:rStyle w:val="normaltextrun"/>
          <w:rFonts w:ascii="Arial" w:eastAsiaTheme="majorEastAsia" w:hAnsi="Arial"/>
        </w:rPr>
        <w:t>penalties</w:t>
      </w:r>
      <w:r>
        <w:rPr>
          <w:rStyle w:val="normaltextrun"/>
          <w:rFonts w:ascii="Arial" w:eastAsiaTheme="majorEastAsia" w:hAnsi="Arial"/>
        </w:rPr>
        <w:t xml:space="preserve"> </w:t>
      </w:r>
      <w:r w:rsidRPr="005D70D7">
        <w:rPr>
          <w:rStyle w:val="normaltextrun"/>
          <w:rFonts w:ascii="Arial" w:eastAsiaTheme="majorEastAsia" w:hAnsi="Arial"/>
        </w:rPr>
        <w:t>under</w:t>
      </w:r>
      <w:r>
        <w:rPr>
          <w:rStyle w:val="normaltextrun"/>
          <w:rFonts w:ascii="Arial" w:eastAsiaTheme="majorEastAsia" w:hAnsi="Arial"/>
        </w:rPr>
        <w:t xml:space="preserve"> </w:t>
      </w:r>
      <w:r w:rsidRPr="005D70D7">
        <w:rPr>
          <w:rStyle w:val="normaltextrun"/>
          <w:rFonts w:ascii="Arial" w:eastAsiaTheme="majorEastAsia" w:hAnsi="Arial"/>
        </w:rPr>
        <w:t>applicable</w:t>
      </w:r>
      <w:r>
        <w:rPr>
          <w:rStyle w:val="normaltextrun"/>
          <w:rFonts w:ascii="Arial" w:eastAsiaTheme="majorEastAsia" w:hAnsi="Arial"/>
        </w:rPr>
        <w:t xml:space="preserve"> </w:t>
      </w:r>
      <w:r w:rsidRPr="005D70D7">
        <w:rPr>
          <w:rStyle w:val="normaltextrun"/>
          <w:rFonts w:ascii="Arial" w:eastAsiaTheme="majorEastAsia" w:hAnsi="Arial"/>
        </w:rPr>
        <w:t>state</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federal</w:t>
      </w:r>
      <w:r>
        <w:rPr>
          <w:rStyle w:val="normaltextrun"/>
          <w:rFonts w:ascii="Arial" w:eastAsiaTheme="majorEastAsia" w:hAnsi="Arial"/>
        </w:rPr>
        <w:t xml:space="preserve"> </w:t>
      </w:r>
      <w:r w:rsidRPr="005D70D7">
        <w:rPr>
          <w:rStyle w:val="normaltextrun"/>
          <w:rFonts w:ascii="Arial" w:eastAsiaTheme="majorEastAsia" w:hAnsi="Arial"/>
        </w:rPr>
        <w:t>laws.</w:t>
      </w:r>
      <w:r>
        <w:rPr>
          <w:rStyle w:val="normaltextrun"/>
          <w:rFonts w:ascii="Arial" w:eastAsiaTheme="majorEastAsia" w:hAnsi="Arial"/>
        </w:rPr>
        <w:t xml:space="preserve"> </w:t>
      </w:r>
      <w:r w:rsidRPr="005D70D7">
        <w:rPr>
          <w:rStyle w:val="normaltextrun"/>
          <w:rFonts w:ascii="Arial" w:eastAsiaTheme="majorEastAsia" w:hAnsi="Arial"/>
        </w:rPr>
        <w:t>By</w:t>
      </w:r>
      <w:r>
        <w:rPr>
          <w:rStyle w:val="normaltextrun"/>
          <w:rFonts w:ascii="Arial" w:eastAsiaTheme="majorEastAsia" w:hAnsi="Arial"/>
        </w:rPr>
        <w:t xml:space="preserve"> </w:t>
      </w:r>
      <w:r w:rsidRPr="005D70D7">
        <w:rPr>
          <w:rStyle w:val="normaltextrun"/>
          <w:rFonts w:ascii="Arial" w:eastAsiaTheme="majorEastAsia" w:hAnsi="Arial"/>
        </w:rPr>
        <w:t>using</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system,</w:t>
      </w:r>
      <w:r>
        <w:rPr>
          <w:rStyle w:val="normaltextrun"/>
          <w:rFonts w:ascii="Arial" w:eastAsiaTheme="majorEastAsia" w:hAnsi="Arial"/>
        </w:rPr>
        <w:t xml:space="preserve"> </w:t>
      </w:r>
      <w:r w:rsidRPr="005D70D7">
        <w:rPr>
          <w:rStyle w:val="normaltextrun"/>
          <w:rFonts w:ascii="Arial" w:eastAsiaTheme="majorEastAsia" w:hAnsi="Arial"/>
        </w:rPr>
        <w:t>you</w:t>
      </w:r>
      <w:r>
        <w:rPr>
          <w:rStyle w:val="normaltextrun"/>
          <w:rFonts w:ascii="Arial" w:eastAsiaTheme="majorEastAsia" w:hAnsi="Arial"/>
        </w:rPr>
        <w:t xml:space="preserve"> </w:t>
      </w:r>
      <w:r w:rsidRPr="005D70D7">
        <w:rPr>
          <w:rStyle w:val="normaltextrun"/>
          <w:rFonts w:ascii="Arial" w:eastAsiaTheme="majorEastAsia" w:hAnsi="Arial"/>
        </w:rPr>
        <w:t>acknowledge</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agree</w:t>
      </w:r>
      <w:r>
        <w:rPr>
          <w:rStyle w:val="normaltextrun"/>
          <w:rFonts w:ascii="Arial" w:eastAsiaTheme="majorEastAsia" w:hAnsi="Arial"/>
        </w:rPr>
        <w:t xml:space="preserve"> </w:t>
      </w:r>
      <w:r w:rsidRPr="005D70D7">
        <w:rPr>
          <w:rStyle w:val="normaltextrun"/>
          <w:rFonts w:ascii="Arial" w:eastAsiaTheme="majorEastAsia" w:hAnsi="Arial"/>
        </w:rPr>
        <w:t>that</w:t>
      </w:r>
      <w:r>
        <w:rPr>
          <w:rStyle w:val="normaltextrun"/>
          <w:rFonts w:ascii="Arial" w:eastAsiaTheme="majorEastAsia" w:hAnsi="Arial"/>
        </w:rPr>
        <w:t xml:space="preserve"> </w:t>
      </w:r>
      <w:r w:rsidRPr="005D70D7">
        <w:rPr>
          <w:rStyle w:val="normaltextrun"/>
          <w:rFonts w:ascii="Arial" w:eastAsiaTheme="majorEastAsia" w:hAnsi="Arial"/>
        </w:rPr>
        <w:t>all</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concerning</w:t>
      </w:r>
      <w:r>
        <w:rPr>
          <w:rStyle w:val="normaltextrun"/>
          <w:rFonts w:ascii="Arial" w:eastAsiaTheme="majorEastAsia" w:hAnsi="Arial"/>
        </w:rPr>
        <w:t xml:space="preserve"> </w:t>
      </w:r>
      <w:r w:rsidRPr="005D70D7">
        <w:rPr>
          <w:rStyle w:val="normaltextrun"/>
          <w:rFonts w:ascii="Arial" w:eastAsiaTheme="majorEastAsia" w:hAnsi="Arial"/>
        </w:rPr>
        <w:t>your</w:t>
      </w:r>
      <w:r>
        <w:rPr>
          <w:rStyle w:val="normaltextrun"/>
          <w:rFonts w:ascii="Arial" w:eastAsiaTheme="majorEastAsia" w:hAnsi="Arial"/>
        </w:rPr>
        <w:t xml:space="preserve"> </w:t>
      </w:r>
      <w:r w:rsidRPr="005D70D7">
        <w:rPr>
          <w:rStyle w:val="normaltextrun"/>
          <w:rFonts w:ascii="Arial" w:eastAsiaTheme="majorEastAsia" w:hAnsi="Arial"/>
        </w:rPr>
        <w:t>access</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system,</w:t>
      </w:r>
      <w:r>
        <w:rPr>
          <w:rStyle w:val="normaltextrun"/>
          <w:rFonts w:ascii="Arial" w:eastAsiaTheme="majorEastAsia" w:hAnsi="Arial"/>
        </w:rPr>
        <w:t xml:space="preserve"> </w:t>
      </w:r>
      <w:r w:rsidRPr="005D70D7">
        <w:rPr>
          <w:rStyle w:val="normaltextrun"/>
          <w:rFonts w:ascii="Arial" w:eastAsiaTheme="majorEastAsia" w:hAnsi="Arial"/>
        </w:rPr>
        <w:t>including</w:t>
      </w:r>
      <w:r>
        <w:rPr>
          <w:rStyle w:val="normaltextrun"/>
          <w:rFonts w:ascii="Arial" w:eastAsiaTheme="majorEastAsia" w:hAnsi="Arial"/>
        </w:rPr>
        <w:t xml:space="preserve"> </w:t>
      </w:r>
      <w:r w:rsidRPr="005D70D7">
        <w:rPr>
          <w:rStyle w:val="normaltextrun"/>
          <w:rFonts w:ascii="Arial" w:eastAsiaTheme="majorEastAsia" w:hAnsi="Arial"/>
        </w:rPr>
        <w:t>but</w:t>
      </w:r>
      <w:r>
        <w:rPr>
          <w:rStyle w:val="normaltextrun"/>
          <w:rFonts w:ascii="Arial" w:eastAsiaTheme="majorEastAsia" w:hAnsi="Arial"/>
        </w:rPr>
        <w:t xml:space="preserve"> </w:t>
      </w:r>
      <w:r w:rsidRPr="005D70D7">
        <w:rPr>
          <w:rStyle w:val="normaltextrun"/>
          <w:rFonts w:ascii="Arial" w:eastAsiaTheme="majorEastAsia" w:hAnsi="Arial"/>
        </w:rPr>
        <w:t>not</w:t>
      </w:r>
      <w:r>
        <w:rPr>
          <w:rStyle w:val="normaltextrun"/>
          <w:rFonts w:ascii="Arial" w:eastAsiaTheme="majorEastAsia" w:hAnsi="Arial"/>
        </w:rPr>
        <w:t xml:space="preserve"> </w:t>
      </w:r>
      <w:r w:rsidRPr="005D70D7">
        <w:rPr>
          <w:rStyle w:val="normaltextrun"/>
          <w:rFonts w:ascii="Arial" w:eastAsiaTheme="majorEastAsia" w:hAnsi="Arial"/>
        </w:rPr>
        <w:t>limited</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any</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entered,</w:t>
      </w:r>
      <w:r>
        <w:rPr>
          <w:rStyle w:val="normaltextrun"/>
          <w:rFonts w:ascii="Arial" w:eastAsiaTheme="majorEastAsia" w:hAnsi="Arial"/>
        </w:rPr>
        <w:t xml:space="preserve"> </w:t>
      </w:r>
      <w:r w:rsidR="009C5068" w:rsidRPr="005D70D7">
        <w:rPr>
          <w:rStyle w:val="normaltextrun"/>
          <w:rFonts w:ascii="Arial" w:eastAsiaTheme="majorEastAsia" w:hAnsi="Arial"/>
        </w:rPr>
        <w:t>stored,</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retrieved</w:t>
      </w:r>
      <w:r>
        <w:rPr>
          <w:rStyle w:val="normaltextrun"/>
          <w:rFonts w:ascii="Arial" w:eastAsiaTheme="majorEastAsia" w:hAnsi="Arial"/>
        </w:rPr>
        <w:t xml:space="preserve"> </w:t>
      </w:r>
      <w:r w:rsidRPr="005D70D7">
        <w:rPr>
          <w:rStyle w:val="normaltextrun"/>
          <w:rFonts w:ascii="Arial" w:eastAsiaTheme="majorEastAsia" w:hAnsi="Arial"/>
        </w:rPr>
        <w:t>by</w:t>
      </w:r>
      <w:r>
        <w:rPr>
          <w:rStyle w:val="normaltextrun"/>
          <w:rFonts w:ascii="Arial" w:eastAsiaTheme="majorEastAsia" w:hAnsi="Arial"/>
        </w:rPr>
        <w:t xml:space="preserve"> </w:t>
      </w:r>
      <w:r w:rsidRPr="005D70D7">
        <w:rPr>
          <w:rStyle w:val="normaltextrun"/>
          <w:rFonts w:ascii="Arial" w:eastAsiaTheme="majorEastAsia" w:hAnsi="Arial"/>
        </w:rPr>
        <w:t>you,</w:t>
      </w:r>
      <w:r>
        <w:rPr>
          <w:rStyle w:val="normaltextrun"/>
          <w:rFonts w:ascii="Arial" w:eastAsiaTheme="majorEastAsia" w:hAnsi="Arial"/>
        </w:rPr>
        <w:t xml:space="preserve"> </w:t>
      </w:r>
      <w:r w:rsidRPr="005D70D7">
        <w:rPr>
          <w:rStyle w:val="normaltextrun"/>
          <w:rFonts w:ascii="Arial" w:eastAsiaTheme="majorEastAsia" w:hAnsi="Arial"/>
        </w:rPr>
        <w:t>may</w:t>
      </w:r>
      <w:r>
        <w:rPr>
          <w:rStyle w:val="normaltextrun"/>
          <w:rFonts w:ascii="Arial" w:eastAsiaTheme="majorEastAsia" w:hAnsi="Arial"/>
        </w:rPr>
        <w:t xml:space="preserve"> </w:t>
      </w:r>
      <w:r w:rsidRPr="005D70D7">
        <w:rPr>
          <w:rStyle w:val="normaltextrun"/>
          <w:rFonts w:ascii="Arial" w:eastAsiaTheme="majorEastAsia" w:hAnsi="Arial"/>
        </w:rPr>
        <w:t>be</w:t>
      </w:r>
      <w:r>
        <w:rPr>
          <w:rStyle w:val="normaltextrun"/>
          <w:rFonts w:ascii="Arial" w:eastAsiaTheme="majorEastAsia" w:hAnsi="Arial"/>
        </w:rPr>
        <w:t xml:space="preserve"> </w:t>
      </w:r>
      <w:r w:rsidRPr="005D70D7">
        <w:rPr>
          <w:rStyle w:val="normaltextrun"/>
          <w:rFonts w:ascii="Arial" w:eastAsiaTheme="majorEastAsia" w:hAnsi="Arial"/>
        </w:rPr>
        <w:t>monitored,</w:t>
      </w:r>
      <w:r>
        <w:rPr>
          <w:rStyle w:val="normaltextrun"/>
          <w:rFonts w:ascii="Arial" w:eastAsiaTheme="majorEastAsia" w:hAnsi="Arial"/>
        </w:rPr>
        <w:t xml:space="preserve"> </w:t>
      </w:r>
      <w:r w:rsidRPr="005D70D7">
        <w:rPr>
          <w:rStyle w:val="normaltextrun"/>
          <w:rFonts w:ascii="Arial" w:eastAsiaTheme="majorEastAsia" w:hAnsi="Arial"/>
        </w:rPr>
        <w:t>retrieved,</w:t>
      </w:r>
      <w:r>
        <w:rPr>
          <w:rStyle w:val="normaltextrun"/>
          <w:rFonts w:ascii="Arial" w:eastAsiaTheme="majorEastAsia" w:hAnsi="Arial"/>
        </w:rPr>
        <w:t xml:space="preserve"> </w:t>
      </w:r>
      <w:r w:rsidRPr="005D70D7">
        <w:rPr>
          <w:rStyle w:val="normaltextrun"/>
          <w:rFonts w:ascii="Arial" w:eastAsiaTheme="majorEastAsia" w:hAnsi="Arial"/>
        </w:rPr>
        <w:t>and/or</w:t>
      </w:r>
      <w:r>
        <w:rPr>
          <w:rStyle w:val="normaltextrun"/>
          <w:rFonts w:ascii="Arial" w:eastAsiaTheme="majorEastAsia" w:hAnsi="Arial"/>
        </w:rPr>
        <w:t xml:space="preserve"> </w:t>
      </w:r>
      <w:r w:rsidRPr="005D70D7">
        <w:rPr>
          <w:rStyle w:val="normaltextrun"/>
          <w:rFonts w:ascii="Arial" w:eastAsiaTheme="majorEastAsia" w:hAnsi="Arial"/>
        </w:rPr>
        <w:t>disclosed</w:t>
      </w:r>
      <w:r>
        <w:rPr>
          <w:rStyle w:val="normaltextrun"/>
          <w:rFonts w:ascii="Arial" w:eastAsiaTheme="majorEastAsia" w:hAnsi="Arial"/>
        </w:rPr>
        <w:t xml:space="preserve"> </w:t>
      </w:r>
      <w:r w:rsidRPr="005D70D7">
        <w:rPr>
          <w:rStyle w:val="normaltextrun"/>
          <w:rFonts w:ascii="Arial" w:eastAsiaTheme="majorEastAsia" w:hAnsi="Arial"/>
        </w:rPr>
        <w:t>by</w:t>
      </w:r>
      <w:r>
        <w:rPr>
          <w:rStyle w:val="normaltextrun"/>
          <w:rFonts w:ascii="Arial" w:eastAsiaTheme="majorEastAsia" w:hAnsi="Arial"/>
        </w:rPr>
        <w:t xml:space="preserve"> </w:t>
      </w:r>
      <w:r w:rsidRPr="005D70D7">
        <w:rPr>
          <w:rStyle w:val="normaltextrun"/>
          <w:rFonts w:ascii="Arial" w:eastAsiaTheme="majorEastAsia" w:hAnsi="Arial"/>
        </w:rPr>
        <w:t>authorized</w:t>
      </w:r>
      <w:r>
        <w:rPr>
          <w:rStyle w:val="normaltextrun"/>
          <w:rFonts w:ascii="Arial" w:eastAsiaTheme="majorEastAsia" w:hAnsi="Arial"/>
        </w:rPr>
        <w:t xml:space="preserve"> </w:t>
      </w:r>
      <w:r w:rsidRPr="005D70D7">
        <w:rPr>
          <w:rStyle w:val="normaltextrun"/>
          <w:rFonts w:ascii="Arial" w:eastAsiaTheme="majorEastAsia" w:hAnsi="Arial"/>
        </w:rPr>
        <w:t>personnel.</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includes</w:t>
      </w:r>
      <w:r>
        <w:rPr>
          <w:rStyle w:val="normaltextrun"/>
          <w:rFonts w:ascii="Arial" w:eastAsiaTheme="majorEastAsia" w:hAnsi="Arial"/>
        </w:rPr>
        <w:t xml:space="preserve"> </w:t>
      </w:r>
      <w:r w:rsidRPr="005D70D7">
        <w:rPr>
          <w:rStyle w:val="normaltextrun"/>
          <w:rFonts w:ascii="Arial" w:eastAsiaTheme="majorEastAsia" w:hAnsi="Arial"/>
        </w:rPr>
        <w:t>authorized</w:t>
      </w:r>
      <w:r>
        <w:rPr>
          <w:rStyle w:val="normaltextrun"/>
          <w:rFonts w:ascii="Arial" w:eastAsiaTheme="majorEastAsia" w:hAnsi="Arial"/>
        </w:rPr>
        <w:t xml:space="preserve"> </w:t>
      </w:r>
      <w:r w:rsidRPr="005D70D7">
        <w:rPr>
          <w:rStyle w:val="normaltextrun"/>
          <w:rFonts w:ascii="Arial" w:eastAsiaTheme="majorEastAsia" w:hAnsi="Arial"/>
        </w:rPr>
        <w:t>network</w:t>
      </w:r>
      <w:r>
        <w:rPr>
          <w:rStyle w:val="normaltextrun"/>
          <w:rFonts w:ascii="Arial" w:eastAsiaTheme="majorEastAsia" w:hAnsi="Arial"/>
        </w:rPr>
        <w:t xml:space="preserve"> </w:t>
      </w:r>
      <w:r w:rsidRPr="005D70D7">
        <w:rPr>
          <w:rStyle w:val="normaltextrun"/>
          <w:rFonts w:ascii="Arial" w:eastAsiaTheme="majorEastAsia" w:hAnsi="Arial"/>
        </w:rPr>
        <w:t>administrators</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CDE</w:t>
      </w:r>
      <w:r>
        <w:rPr>
          <w:rStyle w:val="normaltextrun"/>
          <w:rFonts w:ascii="Arial" w:eastAsiaTheme="majorEastAsia" w:hAnsi="Arial"/>
        </w:rPr>
        <w:t xml:space="preserve"> </w:t>
      </w:r>
      <w:r w:rsidRPr="005D70D7">
        <w:rPr>
          <w:rStyle w:val="normaltextrun"/>
          <w:rFonts w:ascii="Arial" w:eastAsiaTheme="majorEastAsia" w:hAnsi="Arial"/>
        </w:rPr>
        <w:t>personnel,</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any</w:t>
      </w:r>
      <w:r>
        <w:rPr>
          <w:rStyle w:val="normaltextrun"/>
          <w:rFonts w:ascii="Arial" w:eastAsiaTheme="majorEastAsia" w:hAnsi="Arial"/>
        </w:rPr>
        <w:t xml:space="preserve"> </w:t>
      </w:r>
      <w:r w:rsidRPr="005D70D7">
        <w:rPr>
          <w:rStyle w:val="normaltextrun"/>
          <w:rFonts w:ascii="Arial" w:eastAsiaTheme="majorEastAsia" w:hAnsi="Arial"/>
        </w:rPr>
        <w:t>lawful</w:t>
      </w:r>
      <w:r>
        <w:rPr>
          <w:rStyle w:val="normaltextrun"/>
          <w:rFonts w:ascii="Arial" w:eastAsiaTheme="majorEastAsia" w:hAnsi="Arial"/>
        </w:rPr>
        <w:t xml:space="preserve"> </w:t>
      </w:r>
      <w:r w:rsidRPr="005D70D7">
        <w:rPr>
          <w:rStyle w:val="normaltextrun"/>
          <w:rFonts w:ascii="Arial" w:eastAsiaTheme="majorEastAsia" w:hAnsi="Arial"/>
        </w:rPr>
        <w:t>purpose,</w:t>
      </w:r>
      <w:r>
        <w:rPr>
          <w:rStyle w:val="normaltextrun"/>
          <w:rFonts w:ascii="Arial" w:eastAsiaTheme="majorEastAsia" w:hAnsi="Arial"/>
        </w:rPr>
        <w:t xml:space="preserve"> </w:t>
      </w:r>
      <w:r w:rsidRPr="005D70D7">
        <w:rPr>
          <w:rStyle w:val="normaltextrun"/>
          <w:rFonts w:ascii="Arial" w:eastAsiaTheme="majorEastAsia" w:hAnsi="Arial"/>
        </w:rPr>
        <w:t>including</w:t>
      </w:r>
      <w:r>
        <w:rPr>
          <w:rStyle w:val="normaltextrun"/>
          <w:rFonts w:ascii="Arial" w:eastAsiaTheme="majorEastAsia" w:hAnsi="Arial"/>
        </w:rPr>
        <w:t xml:space="preserve"> </w:t>
      </w:r>
      <w:r w:rsidRPr="005D70D7">
        <w:rPr>
          <w:rStyle w:val="normaltextrun"/>
          <w:rFonts w:ascii="Arial" w:eastAsiaTheme="majorEastAsia" w:hAnsi="Arial"/>
        </w:rPr>
        <w:t>but</w:t>
      </w:r>
      <w:r>
        <w:rPr>
          <w:rStyle w:val="normaltextrun"/>
          <w:rFonts w:ascii="Arial" w:eastAsiaTheme="majorEastAsia" w:hAnsi="Arial"/>
        </w:rPr>
        <w:t xml:space="preserve"> </w:t>
      </w:r>
      <w:r w:rsidRPr="005D70D7">
        <w:rPr>
          <w:rStyle w:val="normaltextrun"/>
          <w:rFonts w:ascii="Arial" w:eastAsiaTheme="majorEastAsia" w:hAnsi="Arial"/>
        </w:rPr>
        <w:t>not</w:t>
      </w:r>
      <w:r>
        <w:rPr>
          <w:rStyle w:val="normaltextrun"/>
          <w:rFonts w:ascii="Arial" w:eastAsiaTheme="majorEastAsia" w:hAnsi="Arial"/>
        </w:rPr>
        <w:t xml:space="preserve"> </w:t>
      </w:r>
      <w:r w:rsidRPr="005D70D7">
        <w:rPr>
          <w:rStyle w:val="normaltextrun"/>
          <w:rFonts w:ascii="Arial" w:eastAsiaTheme="majorEastAsia" w:hAnsi="Arial"/>
        </w:rPr>
        <w:t>limited</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criminal</w:t>
      </w:r>
      <w:r>
        <w:rPr>
          <w:rStyle w:val="normaltextrun"/>
          <w:rFonts w:ascii="Arial" w:eastAsiaTheme="majorEastAsia" w:hAnsi="Arial"/>
        </w:rPr>
        <w:t xml:space="preserve"> </w:t>
      </w:r>
      <w:r w:rsidRPr="005D70D7">
        <w:rPr>
          <w:rStyle w:val="normaltextrun"/>
          <w:rFonts w:ascii="Arial" w:eastAsiaTheme="majorEastAsia" w:hAnsi="Arial"/>
        </w:rPr>
        <w:t>prosecution.</w:t>
      </w:r>
      <w:r>
        <w:rPr>
          <w:rStyle w:val="normaltextrun"/>
          <w:rFonts w:ascii="Arial" w:eastAsiaTheme="majorEastAsia" w:hAnsi="Arial"/>
        </w:rPr>
        <w:t>”</w:t>
      </w:r>
    </w:p>
    <w:p w14:paraId="47E1817D"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understand</w:t>
      </w:r>
      <w:r>
        <w:rPr>
          <w:rStyle w:val="normaltextrun"/>
          <w:rFonts w:ascii="Arial" w:eastAsiaTheme="majorEastAsia" w:hAnsi="Arial"/>
        </w:rPr>
        <w:t xml:space="preserve"> </w:t>
      </w:r>
      <w:r w:rsidRPr="005D70D7">
        <w:rPr>
          <w:rStyle w:val="normaltextrun"/>
          <w:rFonts w:ascii="Arial" w:eastAsiaTheme="majorEastAsia" w:hAnsi="Arial"/>
        </w:rPr>
        <w:t>that</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am</w:t>
      </w:r>
      <w:r>
        <w:rPr>
          <w:rStyle w:val="normaltextrun"/>
          <w:rFonts w:ascii="Arial" w:eastAsiaTheme="majorEastAsia" w:hAnsi="Arial"/>
        </w:rPr>
        <w:t xml:space="preserve"> </w:t>
      </w:r>
      <w:r w:rsidRPr="005D70D7">
        <w:rPr>
          <w:rStyle w:val="normaltextrun"/>
          <w:rFonts w:ascii="Arial" w:eastAsiaTheme="majorEastAsia" w:hAnsi="Arial"/>
        </w:rPr>
        <w:t>responsible</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security</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privacy</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password.</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adhere</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following</w:t>
      </w:r>
      <w:r>
        <w:rPr>
          <w:rStyle w:val="normaltextrun"/>
          <w:rFonts w:ascii="Arial" w:eastAsiaTheme="majorEastAsia" w:hAnsi="Arial"/>
        </w:rPr>
        <w:t xml:space="preserve"> </w:t>
      </w:r>
      <w:r w:rsidRPr="005D70D7">
        <w:rPr>
          <w:rStyle w:val="normaltextrun"/>
          <w:rFonts w:ascii="Arial" w:eastAsiaTheme="majorEastAsia" w:hAnsi="Arial"/>
        </w:rPr>
        <w:t>minimum</w:t>
      </w:r>
      <w:r>
        <w:rPr>
          <w:rStyle w:val="normaltextrun"/>
          <w:rFonts w:ascii="Arial" w:eastAsiaTheme="majorEastAsia" w:hAnsi="Arial"/>
        </w:rPr>
        <w:t xml:space="preserve"> </w:t>
      </w:r>
      <w:r w:rsidRPr="005D70D7">
        <w:rPr>
          <w:rStyle w:val="normaltextrun"/>
          <w:rFonts w:ascii="Arial" w:eastAsiaTheme="majorEastAsia" w:hAnsi="Arial"/>
        </w:rPr>
        <w:t>requirements</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a</w:t>
      </w:r>
      <w:r>
        <w:rPr>
          <w:rStyle w:val="normaltextrun"/>
          <w:rFonts w:ascii="Arial" w:eastAsiaTheme="majorEastAsia" w:hAnsi="Arial"/>
        </w:rPr>
        <w:t xml:space="preserve"> </w:t>
      </w:r>
      <w:r w:rsidRPr="005D70D7">
        <w:rPr>
          <w:rStyle w:val="normaltextrun"/>
          <w:rFonts w:ascii="Arial" w:eastAsiaTheme="majorEastAsia" w:hAnsi="Arial"/>
        </w:rPr>
        <w:t>password:</w:t>
      </w:r>
      <w:r>
        <w:rPr>
          <w:rStyle w:val="normaltextrun"/>
          <w:rFonts w:ascii="Arial" w:eastAsiaTheme="majorEastAsia" w:hAnsi="Arial"/>
        </w:rPr>
        <w:t xml:space="preserve"> </w:t>
      </w:r>
      <w:r w:rsidRPr="005D70D7">
        <w:rPr>
          <w:rStyle w:val="normaltextrun"/>
          <w:rFonts w:ascii="Arial" w:eastAsiaTheme="majorEastAsia" w:hAnsi="Arial"/>
        </w:rPr>
        <w:t>It</w:t>
      </w:r>
      <w:r>
        <w:rPr>
          <w:rStyle w:val="normaltextrun"/>
          <w:rFonts w:ascii="Arial" w:eastAsiaTheme="majorEastAsia" w:hAnsi="Arial"/>
        </w:rPr>
        <w:t xml:space="preserve"> </w:t>
      </w:r>
      <w:r w:rsidRPr="005D70D7">
        <w:rPr>
          <w:rStyle w:val="normaltextrun"/>
          <w:rFonts w:ascii="Arial" w:eastAsiaTheme="majorEastAsia" w:hAnsi="Arial"/>
        </w:rPr>
        <w:t>must</w:t>
      </w:r>
      <w:r>
        <w:rPr>
          <w:rStyle w:val="normaltextrun"/>
          <w:rFonts w:ascii="Arial" w:eastAsiaTheme="majorEastAsia" w:hAnsi="Arial"/>
        </w:rPr>
        <w:t xml:space="preserve"> </w:t>
      </w:r>
      <w:r w:rsidRPr="005D70D7">
        <w:rPr>
          <w:rStyle w:val="normaltextrun"/>
          <w:rFonts w:ascii="Arial" w:eastAsiaTheme="majorEastAsia" w:hAnsi="Arial"/>
        </w:rPr>
        <w:t>be</w:t>
      </w:r>
      <w:r>
        <w:rPr>
          <w:rStyle w:val="normaltextrun"/>
          <w:rFonts w:ascii="Arial" w:eastAsiaTheme="majorEastAsia" w:hAnsi="Arial"/>
        </w:rPr>
        <w:t xml:space="preserve"> </w:t>
      </w:r>
      <w:r w:rsidRPr="005D70D7">
        <w:rPr>
          <w:rStyle w:val="normaltextrun"/>
          <w:rFonts w:ascii="Arial" w:eastAsiaTheme="majorEastAsia" w:hAnsi="Arial"/>
        </w:rPr>
        <w:t>at</w:t>
      </w:r>
      <w:r>
        <w:rPr>
          <w:rStyle w:val="normaltextrun"/>
          <w:rFonts w:ascii="Arial" w:eastAsiaTheme="majorEastAsia" w:hAnsi="Arial"/>
        </w:rPr>
        <w:t xml:space="preserve"> </w:t>
      </w:r>
      <w:r w:rsidRPr="005D70D7">
        <w:rPr>
          <w:rStyle w:val="normaltextrun"/>
          <w:rFonts w:ascii="Arial" w:eastAsiaTheme="majorEastAsia" w:hAnsi="Arial"/>
        </w:rPr>
        <w:t>least</w:t>
      </w:r>
      <w:r>
        <w:rPr>
          <w:rStyle w:val="normaltextrun"/>
          <w:rFonts w:ascii="Arial" w:eastAsiaTheme="majorEastAsia" w:hAnsi="Arial"/>
        </w:rPr>
        <w:t xml:space="preserve"> </w:t>
      </w:r>
      <w:r w:rsidRPr="005D70D7">
        <w:rPr>
          <w:rStyle w:val="normaltextrun"/>
          <w:rFonts w:ascii="Arial" w:eastAsiaTheme="majorEastAsia" w:hAnsi="Arial"/>
        </w:rPr>
        <w:t>fifteen</w:t>
      </w:r>
      <w:r>
        <w:rPr>
          <w:rStyle w:val="normaltextrun"/>
          <w:rFonts w:ascii="Arial" w:eastAsiaTheme="majorEastAsia" w:hAnsi="Arial"/>
        </w:rPr>
        <w:t xml:space="preserve"> </w:t>
      </w:r>
      <w:r w:rsidRPr="005D70D7">
        <w:rPr>
          <w:rStyle w:val="normaltextrun"/>
          <w:rFonts w:ascii="Arial" w:eastAsiaTheme="majorEastAsia" w:hAnsi="Arial"/>
        </w:rPr>
        <w:t>(15)</w:t>
      </w:r>
      <w:r>
        <w:rPr>
          <w:rStyle w:val="normaltextrun"/>
          <w:rFonts w:ascii="Arial" w:eastAsiaTheme="majorEastAsia" w:hAnsi="Arial"/>
        </w:rPr>
        <w:t xml:space="preserve"> </w:t>
      </w:r>
      <w:r w:rsidRPr="005D70D7">
        <w:rPr>
          <w:rStyle w:val="normaltextrun"/>
          <w:rFonts w:ascii="Arial" w:eastAsiaTheme="majorEastAsia" w:hAnsi="Arial"/>
        </w:rPr>
        <w:t>characters</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length</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must</w:t>
      </w:r>
      <w:r>
        <w:rPr>
          <w:rStyle w:val="normaltextrun"/>
          <w:rFonts w:ascii="Arial" w:eastAsiaTheme="majorEastAsia" w:hAnsi="Arial"/>
        </w:rPr>
        <w:t xml:space="preserve"> </w:t>
      </w:r>
      <w:r w:rsidRPr="005D70D7">
        <w:rPr>
          <w:rStyle w:val="normaltextrun"/>
          <w:rFonts w:ascii="Arial" w:eastAsiaTheme="majorEastAsia" w:hAnsi="Arial"/>
        </w:rPr>
        <w:t>include</w:t>
      </w:r>
      <w:r>
        <w:rPr>
          <w:rStyle w:val="normaltextrun"/>
          <w:rFonts w:ascii="Arial" w:eastAsiaTheme="majorEastAsia" w:hAnsi="Arial"/>
        </w:rPr>
        <w:t xml:space="preserve"> </w:t>
      </w:r>
      <w:r w:rsidRPr="005D70D7">
        <w:rPr>
          <w:rStyle w:val="normaltextrun"/>
          <w:rFonts w:ascii="Arial" w:eastAsiaTheme="majorEastAsia" w:hAnsi="Arial"/>
        </w:rPr>
        <w:t>characters</w:t>
      </w:r>
      <w:r>
        <w:rPr>
          <w:rStyle w:val="normaltextrun"/>
          <w:rFonts w:ascii="Arial" w:eastAsiaTheme="majorEastAsia" w:hAnsi="Arial"/>
        </w:rPr>
        <w:t xml:space="preserve"> </w:t>
      </w:r>
      <w:r w:rsidRPr="005D70D7">
        <w:rPr>
          <w:rStyle w:val="normaltextrun"/>
          <w:rFonts w:ascii="Arial" w:eastAsiaTheme="majorEastAsia" w:hAnsi="Arial"/>
        </w:rPr>
        <w:t>from</w:t>
      </w:r>
      <w:r>
        <w:rPr>
          <w:rStyle w:val="normaltextrun"/>
          <w:rFonts w:ascii="Arial" w:eastAsiaTheme="majorEastAsia" w:hAnsi="Arial"/>
        </w:rPr>
        <w:t xml:space="preserve"> </w:t>
      </w:r>
      <w:r w:rsidRPr="005D70D7">
        <w:rPr>
          <w:rStyle w:val="normaltextrun"/>
          <w:rFonts w:ascii="Arial" w:eastAsiaTheme="majorEastAsia" w:hAnsi="Arial"/>
        </w:rPr>
        <w:t>three</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four</w:t>
      </w:r>
      <w:r>
        <w:rPr>
          <w:rStyle w:val="normaltextrun"/>
          <w:rFonts w:ascii="Arial" w:eastAsiaTheme="majorEastAsia" w:hAnsi="Arial"/>
        </w:rPr>
        <w:t xml:space="preserve"> </w:t>
      </w:r>
      <w:r w:rsidRPr="005D70D7">
        <w:rPr>
          <w:rStyle w:val="normaltextrun"/>
          <w:rFonts w:ascii="Arial" w:eastAsiaTheme="majorEastAsia" w:hAnsi="Arial"/>
        </w:rPr>
        <w:t>categories:</w:t>
      </w:r>
      <w:r>
        <w:rPr>
          <w:rStyle w:val="normaltextrun"/>
          <w:rFonts w:ascii="Arial" w:eastAsiaTheme="majorEastAsia" w:hAnsi="Arial"/>
        </w:rPr>
        <w:t xml:space="preserve"> </w:t>
      </w:r>
      <w:r w:rsidRPr="005D70D7">
        <w:rPr>
          <w:rStyle w:val="normaltextrun"/>
          <w:rFonts w:ascii="Arial" w:eastAsiaTheme="majorEastAsia" w:hAnsi="Arial"/>
        </w:rPr>
        <w:t>at</w:t>
      </w:r>
      <w:r>
        <w:rPr>
          <w:rStyle w:val="normaltextrun"/>
          <w:rFonts w:ascii="Arial" w:eastAsiaTheme="majorEastAsia" w:hAnsi="Arial"/>
        </w:rPr>
        <w:t xml:space="preserve"> </w:t>
      </w:r>
      <w:r w:rsidRPr="005D70D7">
        <w:rPr>
          <w:rStyle w:val="normaltextrun"/>
          <w:rFonts w:ascii="Arial" w:eastAsiaTheme="majorEastAsia" w:hAnsi="Arial"/>
        </w:rPr>
        <w:t>least</w:t>
      </w:r>
      <w:r>
        <w:rPr>
          <w:rStyle w:val="normaltextrun"/>
          <w:rFonts w:ascii="Arial" w:eastAsiaTheme="majorEastAsia" w:hAnsi="Arial"/>
        </w:rPr>
        <w:t xml:space="preserve"> </w:t>
      </w:r>
      <w:r w:rsidRPr="005D70D7">
        <w:rPr>
          <w:rStyle w:val="normaltextrun"/>
          <w:rFonts w:ascii="Arial" w:eastAsiaTheme="majorEastAsia" w:hAnsi="Arial"/>
        </w:rPr>
        <w:t>one</w:t>
      </w:r>
      <w:r>
        <w:rPr>
          <w:rStyle w:val="normaltextrun"/>
          <w:rFonts w:ascii="Arial" w:eastAsiaTheme="majorEastAsia" w:hAnsi="Arial"/>
        </w:rPr>
        <w:t xml:space="preserve"> </w:t>
      </w:r>
      <w:r w:rsidRPr="005D70D7">
        <w:rPr>
          <w:rStyle w:val="normaltextrun"/>
          <w:rFonts w:ascii="Arial" w:eastAsiaTheme="majorEastAsia" w:hAnsi="Arial"/>
        </w:rPr>
        <w:t>uppercase</w:t>
      </w:r>
      <w:r>
        <w:rPr>
          <w:rStyle w:val="normaltextrun"/>
          <w:rFonts w:ascii="Arial" w:eastAsiaTheme="majorEastAsia" w:hAnsi="Arial"/>
        </w:rPr>
        <w:t xml:space="preserve"> </w:t>
      </w:r>
      <w:r w:rsidRPr="005D70D7">
        <w:rPr>
          <w:rStyle w:val="normaltextrun"/>
          <w:rFonts w:ascii="Arial" w:eastAsiaTheme="majorEastAsia" w:hAnsi="Arial"/>
        </w:rPr>
        <w:t>letter,</w:t>
      </w:r>
      <w:r>
        <w:rPr>
          <w:rStyle w:val="normaltextrun"/>
          <w:rFonts w:ascii="Arial" w:eastAsiaTheme="majorEastAsia" w:hAnsi="Arial"/>
        </w:rPr>
        <w:t xml:space="preserve"> </w:t>
      </w:r>
      <w:r w:rsidRPr="005D70D7">
        <w:rPr>
          <w:rStyle w:val="normaltextrun"/>
          <w:rFonts w:ascii="Arial" w:eastAsiaTheme="majorEastAsia" w:hAnsi="Arial"/>
        </w:rPr>
        <w:t>at</w:t>
      </w:r>
      <w:r>
        <w:rPr>
          <w:rStyle w:val="normaltextrun"/>
          <w:rFonts w:ascii="Arial" w:eastAsiaTheme="majorEastAsia" w:hAnsi="Arial"/>
        </w:rPr>
        <w:t xml:space="preserve"> </w:t>
      </w:r>
      <w:r w:rsidRPr="005D70D7">
        <w:rPr>
          <w:rStyle w:val="normaltextrun"/>
          <w:rFonts w:ascii="Arial" w:eastAsiaTheme="majorEastAsia" w:hAnsi="Arial"/>
        </w:rPr>
        <w:t>least</w:t>
      </w:r>
      <w:r>
        <w:rPr>
          <w:rStyle w:val="normaltextrun"/>
          <w:rFonts w:ascii="Arial" w:eastAsiaTheme="majorEastAsia" w:hAnsi="Arial"/>
        </w:rPr>
        <w:t xml:space="preserve"> </w:t>
      </w:r>
      <w:r w:rsidRPr="005D70D7">
        <w:rPr>
          <w:rStyle w:val="normaltextrun"/>
          <w:rFonts w:ascii="Arial" w:eastAsiaTheme="majorEastAsia" w:hAnsi="Arial"/>
        </w:rPr>
        <w:t>one</w:t>
      </w:r>
      <w:r>
        <w:rPr>
          <w:rStyle w:val="normaltextrun"/>
          <w:rFonts w:ascii="Arial" w:eastAsiaTheme="majorEastAsia" w:hAnsi="Arial"/>
        </w:rPr>
        <w:t xml:space="preserve"> </w:t>
      </w:r>
      <w:r w:rsidRPr="005D70D7">
        <w:rPr>
          <w:rStyle w:val="normaltextrun"/>
          <w:rFonts w:ascii="Arial" w:eastAsiaTheme="majorEastAsia" w:hAnsi="Arial"/>
        </w:rPr>
        <w:t>lowercase</w:t>
      </w:r>
      <w:r>
        <w:rPr>
          <w:rStyle w:val="normaltextrun"/>
          <w:rFonts w:ascii="Arial" w:eastAsiaTheme="majorEastAsia" w:hAnsi="Arial"/>
        </w:rPr>
        <w:t xml:space="preserve"> </w:t>
      </w:r>
      <w:r w:rsidRPr="005D70D7">
        <w:rPr>
          <w:rStyle w:val="normaltextrun"/>
          <w:rFonts w:ascii="Arial" w:eastAsiaTheme="majorEastAsia" w:hAnsi="Arial"/>
        </w:rPr>
        <w:lastRenderedPageBreak/>
        <w:t>letter,</w:t>
      </w:r>
      <w:r>
        <w:rPr>
          <w:rStyle w:val="normaltextrun"/>
          <w:rFonts w:ascii="Arial" w:eastAsiaTheme="majorEastAsia" w:hAnsi="Arial"/>
        </w:rPr>
        <w:t xml:space="preserve"> </w:t>
      </w:r>
      <w:r w:rsidRPr="005D70D7">
        <w:rPr>
          <w:rStyle w:val="normaltextrun"/>
          <w:rFonts w:ascii="Arial" w:eastAsiaTheme="majorEastAsia" w:hAnsi="Arial"/>
        </w:rPr>
        <w:t>at</w:t>
      </w:r>
      <w:r>
        <w:rPr>
          <w:rStyle w:val="normaltextrun"/>
          <w:rFonts w:ascii="Arial" w:eastAsiaTheme="majorEastAsia" w:hAnsi="Arial"/>
        </w:rPr>
        <w:t xml:space="preserve"> </w:t>
      </w:r>
      <w:r w:rsidRPr="005D70D7">
        <w:rPr>
          <w:rStyle w:val="normaltextrun"/>
          <w:rFonts w:ascii="Arial" w:eastAsiaTheme="majorEastAsia" w:hAnsi="Arial"/>
        </w:rPr>
        <w:t>least</w:t>
      </w:r>
      <w:r>
        <w:rPr>
          <w:rStyle w:val="normaltextrun"/>
          <w:rFonts w:ascii="Arial" w:eastAsiaTheme="majorEastAsia" w:hAnsi="Arial"/>
        </w:rPr>
        <w:t xml:space="preserve"> </w:t>
      </w:r>
      <w:r w:rsidRPr="005D70D7">
        <w:rPr>
          <w:rStyle w:val="normaltextrun"/>
          <w:rFonts w:ascii="Arial" w:eastAsiaTheme="majorEastAsia" w:hAnsi="Arial"/>
        </w:rPr>
        <w:t>one</w:t>
      </w:r>
      <w:r>
        <w:rPr>
          <w:rStyle w:val="normaltextrun"/>
          <w:rFonts w:ascii="Arial" w:eastAsiaTheme="majorEastAsia" w:hAnsi="Arial"/>
        </w:rPr>
        <w:t xml:space="preserve"> </w:t>
      </w:r>
      <w:r w:rsidRPr="005D70D7">
        <w:rPr>
          <w:rStyle w:val="normaltextrun"/>
          <w:rFonts w:ascii="Arial" w:eastAsiaTheme="majorEastAsia" w:hAnsi="Arial"/>
        </w:rPr>
        <w:t>number,</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at</w:t>
      </w:r>
      <w:r>
        <w:rPr>
          <w:rStyle w:val="normaltextrun"/>
          <w:rFonts w:ascii="Arial" w:eastAsiaTheme="majorEastAsia" w:hAnsi="Arial"/>
        </w:rPr>
        <w:t xml:space="preserve"> </w:t>
      </w:r>
      <w:r w:rsidRPr="005D70D7">
        <w:rPr>
          <w:rStyle w:val="normaltextrun"/>
          <w:rFonts w:ascii="Arial" w:eastAsiaTheme="majorEastAsia" w:hAnsi="Arial"/>
        </w:rPr>
        <w:t>least</w:t>
      </w:r>
      <w:r>
        <w:rPr>
          <w:rStyle w:val="normaltextrun"/>
          <w:rFonts w:ascii="Arial" w:eastAsiaTheme="majorEastAsia" w:hAnsi="Arial"/>
        </w:rPr>
        <w:t xml:space="preserve"> </w:t>
      </w:r>
      <w:r w:rsidRPr="005D70D7">
        <w:rPr>
          <w:rStyle w:val="normaltextrun"/>
          <w:rFonts w:ascii="Arial" w:eastAsiaTheme="majorEastAsia" w:hAnsi="Arial"/>
        </w:rPr>
        <w:t>one</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following</w:t>
      </w:r>
      <w:r>
        <w:rPr>
          <w:rStyle w:val="normaltextrun"/>
          <w:rFonts w:ascii="Arial" w:eastAsiaTheme="majorEastAsia" w:hAnsi="Arial"/>
        </w:rPr>
        <w:t xml:space="preserve"> </w:t>
      </w:r>
      <w:r w:rsidRPr="005D70D7">
        <w:rPr>
          <w:rStyle w:val="normaltextrun"/>
          <w:rFonts w:ascii="Arial" w:eastAsiaTheme="majorEastAsia" w:hAnsi="Arial"/>
        </w:rPr>
        <w:t>non-alphanumeric</w:t>
      </w:r>
      <w:r>
        <w:rPr>
          <w:rStyle w:val="normaltextrun"/>
          <w:rFonts w:ascii="Arial" w:eastAsiaTheme="majorEastAsia" w:hAnsi="Arial"/>
        </w:rPr>
        <w:t xml:space="preserve"> </w:t>
      </w:r>
      <w:r w:rsidRPr="005D70D7">
        <w:rPr>
          <w:rStyle w:val="normaltextrun"/>
          <w:rFonts w:ascii="Arial" w:eastAsiaTheme="majorEastAsia" w:hAnsi="Arial"/>
        </w:rPr>
        <w:t>characters:</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&amp;</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w:t>
      </w:r>
      <w:r>
        <w:rPr>
          <w:rStyle w:val="normaltextrun"/>
          <w:rFonts w:ascii="Arial" w:eastAsiaTheme="majorEastAsia" w:hAnsi="Arial"/>
        </w:rPr>
        <w:t xml:space="preserve"> </w:t>
      </w:r>
      <w:r w:rsidRPr="005D70D7">
        <w:rPr>
          <w:rStyle w:val="normaltextrun"/>
          <w:rFonts w:ascii="Arial" w:eastAsiaTheme="majorEastAsia" w:hAnsi="Arial"/>
        </w:rPr>
        <w:t>_</w:t>
      </w:r>
      <w:r>
        <w:rPr>
          <w:rStyle w:val="normaltextrun"/>
          <w:rFonts w:ascii="Arial" w:eastAsiaTheme="majorEastAsia" w:hAnsi="Arial"/>
        </w:rPr>
        <w:t xml:space="preserve"> </w:t>
      </w:r>
      <w:r w:rsidRPr="005D70D7">
        <w:rPr>
          <w:rStyle w:val="normaltextrun"/>
          <w:rFonts w:ascii="Arial" w:eastAsiaTheme="majorEastAsia" w:hAnsi="Arial"/>
        </w:rPr>
        <w:t>+.</w:t>
      </w:r>
    </w:p>
    <w:p w14:paraId="313181E9"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comply</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following</w:t>
      </w:r>
      <w:r>
        <w:rPr>
          <w:rStyle w:val="normaltextrun"/>
          <w:rFonts w:ascii="Arial" w:eastAsiaTheme="majorEastAsia" w:hAnsi="Arial"/>
        </w:rPr>
        <w:t xml:space="preserve"> </w:t>
      </w:r>
      <w:r w:rsidRPr="005D70D7">
        <w:rPr>
          <w:rStyle w:val="normaltextrun"/>
          <w:rFonts w:ascii="Arial" w:eastAsiaTheme="majorEastAsia" w:hAnsi="Arial"/>
        </w:rPr>
        <w:t>rules</w:t>
      </w:r>
      <w:r>
        <w:rPr>
          <w:rStyle w:val="normaltextrun"/>
          <w:rFonts w:ascii="Arial" w:eastAsiaTheme="majorEastAsia" w:hAnsi="Arial"/>
        </w:rPr>
        <w:t xml:space="preserve"> </w:t>
      </w:r>
      <w:r w:rsidRPr="005D70D7">
        <w:rPr>
          <w:rStyle w:val="normaltextrun"/>
          <w:rFonts w:ascii="Arial" w:eastAsiaTheme="majorEastAsia" w:hAnsi="Arial"/>
        </w:rPr>
        <w:t>governing</w:t>
      </w:r>
      <w:r>
        <w:rPr>
          <w:rStyle w:val="normaltextrun"/>
          <w:rFonts w:ascii="Arial" w:eastAsiaTheme="majorEastAsia" w:hAnsi="Arial"/>
        </w:rPr>
        <w:t xml:space="preserve"> </w:t>
      </w:r>
      <w:r w:rsidRPr="005D70D7">
        <w:rPr>
          <w:rStyle w:val="normaltextrun"/>
          <w:rFonts w:ascii="Arial" w:eastAsiaTheme="majorEastAsia" w:hAnsi="Arial"/>
        </w:rPr>
        <w:t>user</w:t>
      </w:r>
      <w:r>
        <w:rPr>
          <w:rStyle w:val="normaltextrun"/>
          <w:rFonts w:ascii="Arial" w:eastAsiaTheme="majorEastAsia" w:hAnsi="Arial"/>
        </w:rPr>
        <w:t xml:space="preserve"> </w:t>
      </w:r>
      <w:r w:rsidRPr="005D70D7">
        <w:rPr>
          <w:rStyle w:val="normaltextrun"/>
          <w:rFonts w:ascii="Arial" w:eastAsiaTheme="majorEastAsia" w:hAnsi="Arial"/>
        </w:rPr>
        <w:t>credentials:</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protect</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logon</w:t>
      </w:r>
      <w:r>
        <w:rPr>
          <w:rStyle w:val="normaltextrun"/>
          <w:rFonts w:ascii="Arial" w:eastAsiaTheme="majorEastAsia" w:hAnsi="Arial"/>
        </w:rPr>
        <w:t xml:space="preserve"> </w:t>
      </w:r>
      <w:r w:rsidRPr="005D70D7">
        <w:rPr>
          <w:rStyle w:val="normaltextrun"/>
          <w:rFonts w:ascii="Arial" w:eastAsiaTheme="majorEastAsia" w:hAnsi="Arial"/>
        </w:rPr>
        <w:t>credentials</w:t>
      </w:r>
      <w:r>
        <w:rPr>
          <w:rStyle w:val="normaltextrun"/>
          <w:rFonts w:ascii="Arial" w:eastAsiaTheme="majorEastAsia" w:hAnsi="Arial"/>
        </w:rPr>
        <w:t xml:space="preserve"> </w:t>
      </w:r>
      <w:r w:rsidRPr="005D70D7">
        <w:rPr>
          <w:rStyle w:val="normaltextrun"/>
          <w:rFonts w:ascii="Arial" w:eastAsiaTheme="majorEastAsia" w:hAnsi="Arial"/>
        </w:rPr>
        <w:t>at</w:t>
      </w:r>
      <w:r>
        <w:rPr>
          <w:rStyle w:val="normaltextrun"/>
          <w:rFonts w:ascii="Arial" w:eastAsiaTheme="majorEastAsia" w:hAnsi="Arial"/>
        </w:rPr>
        <w:t xml:space="preserve"> </w:t>
      </w:r>
      <w:r w:rsidRPr="005D70D7">
        <w:rPr>
          <w:rStyle w:val="normaltextrun"/>
          <w:rFonts w:ascii="Arial" w:eastAsiaTheme="majorEastAsia" w:hAnsi="Arial"/>
        </w:rPr>
        <w:t>all</w:t>
      </w:r>
      <w:r>
        <w:rPr>
          <w:rStyle w:val="normaltextrun"/>
          <w:rFonts w:ascii="Arial" w:eastAsiaTheme="majorEastAsia" w:hAnsi="Arial"/>
        </w:rPr>
        <w:t xml:space="preserve"> </w:t>
      </w:r>
      <w:r w:rsidRPr="005D70D7">
        <w:rPr>
          <w:rStyle w:val="normaltextrun"/>
          <w:rFonts w:ascii="Arial" w:eastAsiaTheme="majorEastAsia" w:hAnsi="Arial"/>
        </w:rPr>
        <w:t>times;</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never</w:t>
      </w:r>
      <w:r>
        <w:rPr>
          <w:rStyle w:val="normaltextrun"/>
          <w:rFonts w:ascii="Arial" w:eastAsiaTheme="majorEastAsia" w:hAnsi="Arial"/>
        </w:rPr>
        <w:t xml:space="preserve"> </w:t>
      </w:r>
      <w:r w:rsidRPr="005D70D7">
        <w:rPr>
          <w:rStyle w:val="normaltextrun"/>
          <w:rFonts w:ascii="Arial" w:eastAsiaTheme="majorEastAsia" w:hAnsi="Arial"/>
        </w:rPr>
        <w:t>share</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user</w:t>
      </w:r>
      <w:r>
        <w:rPr>
          <w:rStyle w:val="normaltextrun"/>
          <w:rFonts w:ascii="Arial" w:eastAsiaTheme="majorEastAsia" w:hAnsi="Arial"/>
        </w:rPr>
        <w:t xml:space="preserve"> </w:t>
      </w:r>
      <w:r w:rsidRPr="005D70D7">
        <w:rPr>
          <w:rStyle w:val="normaltextrun"/>
          <w:rFonts w:ascii="Arial" w:eastAsiaTheme="majorEastAsia" w:hAnsi="Arial"/>
        </w:rPr>
        <w:t>ID</w:t>
      </w:r>
      <w:r>
        <w:rPr>
          <w:rStyle w:val="normaltextrun"/>
          <w:rFonts w:ascii="Arial" w:eastAsiaTheme="majorEastAsia" w:hAnsi="Arial"/>
        </w:rPr>
        <w:t xml:space="preserve"> </w:t>
      </w:r>
      <w:r w:rsidRPr="005D70D7">
        <w:rPr>
          <w:rStyle w:val="normaltextrun"/>
          <w:rFonts w:ascii="Arial" w:eastAsiaTheme="majorEastAsia" w:hAnsi="Arial"/>
        </w:rPr>
        <w:t>and/or</w:t>
      </w:r>
      <w:r>
        <w:rPr>
          <w:rStyle w:val="normaltextrun"/>
          <w:rFonts w:ascii="Arial" w:eastAsiaTheme="majorEastAsia" w:hAnsi="Arial"/>
        </w:rPr>
        <w:t xml:space="preserve"> </w:t>
      </w:r>
      <w:r w:rsidRPr="005D70D7">
        <w:rPr>
          <w:rStyle w:val="normaltextrun"/>
          <w:rFonts w:ascii="Arial" w:eastAsiaTheme="majorEastAsia" w:hAnsi="Arial"/>
        </w:rPr>
        <w:t>password</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anyone;</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avoid</w:t>
      </w:r>
      <w:r>
        <w:rPr>
          <w:rStyle w:val="normaltextrun"/>
          <w:rFonts w:ascii="Arial" w:eastAsiaTheme="majorEastAsia" w:hAnsi="Arial"/>
        </w:rPr>
        <w:t xml:space="preserve"> </w:t>
      </w:r>
      <w:r w:rsidRPr="005D70D7">
        <w:rPr>
          <w:rStyle w:val="normaltextrun"/>
          <w:rFonts w:ascii="Arial" w:eastAsiaTheme="majorEastAsia" w:hAnsi="Arial"/>
        </w:rPr>
        <w:t>using</w:t>
      </w:r>
      <w:r>
        <w:rPr>
          <w:rStyle w:val="normaltextrun"/>
          <w:rFonts w:ascii="Arial" w:eastAsiaTheme="majorEastAsia" w:hAnsi="Arial"/>
        </w:rPr>
        <w:t xml:space="preserve"> </w:t>
      </w:r>
      <w:r w:rsidRPr="005D70D7">
        <w:rPr>
          <w:rStyle w:val="normaltextrun"/>
          <w:rFonts w:ascii="Arial" w:eastAsiaTheme="majorEastAsia" w:hAnsi="Arial"/>
        </w:rPr>
        <w:t>a</w:t>
      </w:r>
      <w:r>
        <w:rPr>
          <w:rStyle w:val="normaltextrun"/>
          <w:rFonts w:ascii="Arial" w:eastAsiaTheme="majorEastAsia" w:hAnsi="Arial"/>
        </w:rPr>
        <w:t xml:space="preserve"> </w:t>
      </w:r>
      <w:r w:rsidRPr="005D70D7">
        <w:rPr>
          <w:rStyle w:val="normaltextrun"/>
          <w:rFonts w:ascii="Arial" w:eastAsiaTheme="majorEastAsia" w:hAnsi="Arial"/>
        </w:rPr>
        <w:t>feature</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local</w:t>
      </w:r>
      <w:r>
        <w:rPr>
          <w:rStyle w:val="normaltextrun"/>
          <w:rFonts w:ascii="Arial" w:eastAsiaTheme="majorEastAsia" w:hAnsi="Arial"/>
        </w:rPr>
        <w:t xml:space="preserve"> </w:t>
      </w:r>
      <w:r w:rsidRPr="005D70D7">
        <w:rPr>
          <w:rStyle w:val="normaltextrun"/>
          <w:rFonts w:ascii="Arial" w:eastAsiaTheme="majorEastAsia" w:hAnsi="Arial"/>
        </w:rPr>
        <w:t>browser</w:t>
      </w:r>
      <w:r>
        <w:rPr>
          <w:rStyle w:val="normaltextrun"/>
          <w:rFonts w:ascii="Arial" w:eastAsiaTheme="majorEastAsia" w:hAnsi="Arial"/>
        </w:rPr>
        <w:t xml:space="preserve"> </w:t>
      </w:r>
      <w:r w:rsidRPr="005D70D7">
        <w:rPr>
          <w:rStyle w:val="normaltextrun"/>
          <w:rFonts w:ascii="Arial" w:eastAsiaTheme="majorEastAsia" w:hAnsi="Arial"/>
        </w:rPr>
        <w:t>which</w:t>
      </w:r>
      <w:r>
        <w:rPr>
          <w:rStyle w:val="normaltextrun"/>
          <w:rFonts w:ascii="Arial" w:eastAsiaTheme="majorEastAsia" w:hAnsi="Arial"/>
        </w:rPr>
        <w:t xml:space="preserve"> </w:t>
      </w:r>
      <w:r w:rsidRPr="005D70D7">
        <w:rPr>
          <w:rStyle w:val="normaltextrun"/>
          <w:rFonts w:ascii="Arial" w:eastAsiaTheme="majorEastAsia" w:hAnsi="Arial"/>
        </w:rPr>
        <w:t>automatically</w:t>
      </w:r>
      <w:r>
        <w:rPr>
          <w:rStyle w:val="normaltextrun"/>
          <w:rFonts w:ascii="Arial" w:eastAsiaTheme="majorEastAsia" w:hAnsi="Arial"/>
        </w:rPr>
        <w:t xml:space="preserve"> </w:t>
      </w:r>
      <w:r w:rsidRPr="005D70D7">
        <w:rPr>
          <w:rStyle w:val="normaltextrun"/>
          <w:rFonts w:ascii="Arial" w:eastAsiaTheme="majorEastAsia" w:hAnsi="Arial"/>
        </w:rPr>
        <w:t>fills</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passwords;</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not</w:t>
      </w:r>
      <w:r>
        <w:rPr>
          <w:rStyle w:val="normaltextrun"/>
          <w:rFonts w:ascii="Arial" w:eastAsiaTheme="majorEastAsia" w:hAnsi="Arial"/>
        </w:rPr>
        <w:t xml:space="preserve"> </w:t>
      </w:r>
      <w:r w:rsidRPr="005D70D7">
        <w:rPr>
          <w:rStyle w:val="normaltextrun"/>
          <w:rFonts w:ascii="Arial" w:eastAsiaTheme="majorEastAsia" w:hAnsi="Arial"/>
        </w:rPr>
        <w:t>write</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password</w:t>
      </w:r>
      <w:r>
        <w:rPr>
          <w:rStyle w:val="normaltextrun"/>
          <w:rFonts w:ascii="Arial" w:eastAsiaTheme="majorEastAsia" w:hAnsi="Arial"/>
        </w:rPr>
        <w:t xml:space="preserve"> </w:t>
      </w:r>
      <w:r w:rsidRPr="005D70D7">
        <w:rPr>
          <w:rStyle w:val="normaltextrun"/>
          <w:rFonts w:ascii="Arial" w:eastAsiaTheme="majorEastAsia" w:hAnsi="Arial"/>
        </w:rPr>
        <w:t>down</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myself</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others'</w:t>
      </w:r>
      <w:r>
        <w:rPr>
          <w:rStyle w:val="normaltextrun"/>
          <w:rFonts w:ascii="Arial" w:eastAsiaTheme="majorEastAsia" w:hAnsi="Arial"/>
        </w:rPr>
        <w:t xml:space="preserve"> </w:t>
      </w:r>
      <w:r w:rsidRPr="005D70D7">
        <w:rPr>
          <w:rStyle w:val="normaltextrun"/>
          <w:rFonts w:ascii="Arial" w:eastAsiaTheme="majorEastAsia" w:hAnsi="Arial"/>
        </w:rPr>
        <w:t>easy</w:t>
      </w:r>
      <w:r>
        <w:rPr>
          <w:rStyle w:val="normaltextrun"/>
          <w:rFonts w:ascii="Arial" w:eastAsiaTheme="majorEastAsia" w:hAnsi="Arial"/>
        </w:rPr>
        <w:t xml:space="preserve"> </w:t>
      </w:r>
      <w:r w:rsidRPr="005D70D7">
        <w:rPr>
          <w:rStyle w:val="normaltextrun"/>
          <w:rFonts w:ascii="Arial" w:eastAsiaTheme="majorEastAsia" w:hAnsi="Arial"/>
        </w:rPr>
        <w:t>access.</w:t>
      </w:r>
      <w:r>
        <w:rPr>
          <w:rStyle w:val="normaltextrun"/>
          <w:rFonts w:ascii="Arial" w:eastAsiaTheme="majorEastAsia" w:hAnsi="Arial"/>
        </w:rPr>
        <w:t xml:space="preserve"> </w:t>
      </w:r>
      <w:r w:rsidRPr="005D70D7">
        <w:rPr>
          <w:rStyle w:val="normaltextrun"/>
          <w:rFonts w:ascii="Arial" w:eastAsiaTheme="majorEastAsia" w:hAnsi="Arial"/>
        </w:rPr>
        <w:t>(If</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need</w:t>
      </w:r>
      <w:r>
        <w:rPr>
          <w:rStyle w:val="normaltextrun"/>
          <w:rFonts w:ascii="Arial" w:eastAsiaTheme="majorEastAsia" w:hAnsi="Arial"/>
        </w:rPr>
        <w:t xml:space="preserve"> </w:t>
      </w:r>
      <w:r w:rsidRPr="005D70D7">
        <w:rPr>
          <w:rStyle w:val="normaltextrun"/>
          <w:rFonts w:ascii="Arial" w:eastAsiaTheme="majorEastAsia" w:hAnsi="Arial"/>
        </w:rPr>
        <w:t>help</w:t>
      </w:r>
      <w:r>
        <w:rPr>
          <w:rStyle w:val="normaltextrun"/>
          <w:rFonts w:ascii="Arial" w:eastAsiaTheme="majorEastAsia" w:hAnsi="Arial"/>
        </w:rPr>
        <w:t xml:space="preserve"> </w:t>
      </w:r>
      <w:r w:rsidRPr="005D70D7">
        <w:rPr>
          <w:rStyle w:val="normaltextrun"/>
          <w:rFonts w:ascii="Arial" w:eastAsiaTheme="majorEastAsia" w:hAnsi="Arial"/>
        </w:rPr>
        <w:t>remembering</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password,</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use</w:t>
      </w:r>
      <w:r>
        <w:rPr>
          <w:rStyle w:val="normaltextrun"/>
          <w:rFonts w:ascii="Arial" w:eastAsiaTheme="majorEastAsia" w:hAnsi="Arial"/>
        </w:rPr>
        <w:t xml:space="preserve"> </w:t>
      </w:r>
      <w:r w:rsidRPr="005D70D7">
        <w:rPr>
          <w:rStyle w:val="normaltextrun"/>
          <w:rFonts w:ascii="Arial" w:eastAsiaTheme="majorEastAsia" w:hAnsi="Arial"/>
        </w:rPr>
        <w:t>a</w:t>
      </w:r>
      <w:r>
        <w:rPr>
          <w:rStyle w:val="normaltextrun"/>
          <w:rFonts w:ascii="Arial" w:eastAsiaTheme="majorEastAsia" w:hAnsi="Arial"/>
        </w:rPr>
        <w:t xml:space="preserve"> </w:t>
      </w:r>
      <w:r w:rsidRPr="005D70D7">
        <w:rPr>
          <w:rStyle w:val="normaltextrun"/>
          <w:rFonts w:ascii="Arial" w:eastAsiaTheme="majorEastAsia" w:hAnsi="Arial"/>
        </w:rPr>
        <w:t>secure</w:t>
      </w:r>
      <w:r>
        <w:rPr>
          <w:rStyle w:val="normaltextrun"/>
          <w:rFonts w:ascii="Arial" w:eastAsiaTheme="majorEastAsia" w:hAnsi="Arial"/>
        </w:rPr>
        <w:t xml:space="preserve"> </w:t>
      </w:r>
      <w:r w:rsidRPr="005D70D7">
        <w:rPr>
          <w:rStyle w:val="normaltextrun"/>
          <w:rFonts w:ascii="Arial" w:eastAsiaTheme="majorEastAsia" w:hAnsi="Arial"/>
        </w:rPr>
        <w:t>password</w:t>
      </w:r>
      <w:r>
        <w:rPr>
          <w:rStyle w:val="normaltextrun"/>
          <w:rFonts w:ascii="Arial" w:eastAsiaTheme="majorEastAsia" w:hAnsi="Arial"/>
        </w:rPr>
        <w:t xml:space="preserve"> </w:t>
      </w:r>
      <w:r w:rsidRPr="005D70D7">
        <w:rPr>
          <w:rStyle w:val="normaltextrun"/>
          <w:rFonts w:ascii="Arial" w:eastAsiaTheme="majorEastAsia" w:hAnsi="Arial"/>
        </w:rPr>
        <w:t>manager</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store</w:t>
      </w:r>
      <w:r>
        <w:rPr>
          <w:rStyle w:val="normaltextrun"/>
          <w:rFonts w:ascii="Arial" w:eastAsiaTheme="majorEastAsia" w:hAnsi="Arial"/>
        </w:rPr>
        <w:t xml:space="preserve"> </w:t>
      </w:r>
      <w:r w:rsidRPr="005D70D7">
        <w:rPr>
          <w:rStyle w:val="normaltextrun"/>
          <w:rFonts w:ascii="Arial" w:eastAsiaTheme="majorEastAsia" w:hAnsi="Arial"/>
        </w:rPr>
        <w:t>it</w:t>
      </w:r>
      <w:r>
        <w:rPr>
          <w:rStyle w:val="normaltextrun"/>
          <w:rFonts w:ascii="Arial" w:eastAsiaTheme="majorEastAsia" w:hAnsi="Arial"/>
        </w:rPr>
        <w:t xml:space="preserve"> </w:t>
      </w:r>
      <w:r w:rsidRPr="005D70D7">
        <w:rPr>
          <w:rStyle w:val="normaltextrun"/>
          <w:rFonts w:ascii="Arial" w:eastAsiaTheme="majorEastAsia" w:hAnsi="Arial"/>
        </w:rPr>
        <w:t>safely.)</w:t>
      </w:r>
    </w:p>
    <w:p w14:paraId="535197E4"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protect</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any</w:t>
      </w:r>
      <w:r>
        <w:rPr>
          <w:rStyle w:val="normaltextrun"/>
          <w:rFonts w:ascii="Arial" w:eastAsiaTheme="majorEastAsia" w:hAnsi="Arial"/>
        </w:rPr>
        <w:t xml:space="preserve"> </w:t>
      </w:r>
      <w:r w:rsidRPr="005D70D7">
        <w:rPr>
          <w:rStyle w:val="normaltextrun"/>
          <w:rFonts w:ascii="Arial" w:eastAsiaTheme="majorEastAsia" w:hAnsi="Arial"/>
        </w:rPr>
        <w:t>form,</w:t>
      </w:r>
      <w:r>
        <w:rPr>
          <w:rStyle w:val="normaltextrun"/>
          <w:rFonts w:ascii="Arial" w:eastAsiaTheme="majorEastAsia" w:hAnsi="Arial"/>
        </w:rPr>
        <w:t xml:space="preserve"> </w:t>
      </w:r>
      <w:r w:rsidRPr="005D70D7">
        <w:rPr>
          <w:rStyle w:val="normaltextrun"/>
          <w:rFonts w:ascii="Arial" w:eastAsiaTheme="majorEastAsia" w:hAnsi="Arial"/>
        </w:rPr>
        <w:t>including</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contained</w:t>
      </w:r>
      <w:r>
        <w:rPr>
          <w:rStyle w:val="normaltextrun"/>
          <w:rFonts w:ascii="Arial" w:eastAsiaTheme="majorEastAsia" w:hAnsi="Arial"/>
        </w:rPr>
        <w:t xml:space="preserve"> </w:t>
      </w:r>
      <w:r w:rsidRPr="005D70D7">
        <w:rPr>
          <w:rStyle w:val="normaltextrun"/>
          <w:rFonts w:ascii="Arial" w:eastAsiaTheme="majorEastAsia" w:hAnsi="Arial"/>
        </w:rPr>
        <w:t>on</w:t>
      </w:r>
      <w:r>
        <w:rPr>
          <w:rStyle w:val="normaltextrun"/>
          <w:rFonts w:ascii="Arial" w:eastAsiaTheme="majorEastAsia" w:hAnsi="Arial"/>
        </w:rPr>
        <w:t xml:space="preserve"> </w:t>
      </w:r>
      <w:r w:rsidRPr="005D70D7">
        <w:rPr>
          <w:rStyle w:val="normaltextrun"/>
          <w:rFonts w:ascii="Arial" w:eastAsiaTheme="majorEastAsia" w:hAnsi="Arial"/>
        </w:rPr>
        <w:t>printed</w:t>
      </w:r>
      <w:r>
        <w:rPr>
          <w:rStyle w:val="normaltextrun"/>
          <w:rFonts w:ascii="Arial" w:eastAsiaTheme="majorEastAsia" w:hAnsi="Arial"/>
        </w:rPr>
        <w:t xml:space="preserve"> </w:t>
      </w:r>
      <w:r w:rsidRPr="005D70D7">
        <w:rPr>
          <w:rStyle w:val="normaltextrun"/>
          <w:rFonts w:ascii="Arial" w:eastAsiaTheme="majorEastAsia" w:hAnsi="Arial"/>
        </w:rPr>
        <w:t>reports,</w:t>
      </w:r>
      <w:r>
        <w:rPr>
          <w:rStyle w:val="normaltextrun"/>
          <w:rFonts w:ascii="Arial" w:eastAsiaTheme="majorEastAsia" w:hAnsi="Arial"/>
        </w:rPr>
        <w:t xml:space="preserve"> </w:t>
      </w:r>
      <w:r w:rsidRPr="005D70D7">
        <w:rPr>
          <w:rStyle w:val="normaltextrun"/>
          <w:rFonts w:ascii="Arial" w:eastAsiaTheme="majorEastAsia" w:hAnsi="Arial"/>
        </w:rPr>
        <w:t>data</w:t>
      </w:r>
      <w:r>
        <w:rPr>
          <w:rStyle w:val="normaltextrun"/>
          <w:rFonts w:ascii="Arial" w:eastAsiaTheme="majorEastAsia" w:hAnsi="Arial"/>
        </w:rPr>
        <w:t xml:space="preserve"> </w:t>
      </w:r>
      <w:r w:rsidRPr="005D70D7">
        <w:rPr>
          <w:rStyle w:val="normaltextrun"/>
          <w:rFonts w:ascii="Arial" w:eastAsiaTheme="majorEastAsia" w:hAnsi="Arial"/>
        </w:rPr>
        <w:t>downloaded</w:t>
      </w:r>
      <w:r>
        <w:rPr>
          <w:rStyle w:val="normaltextrun"/>
          <w:rFonts w:ascii="Arial" w:eastAsiaTheme="majorEastAsia" w:hAnsi="Arial"/>
        </w:rPr>
        <w:t xml:space="preserve"> </w:t>
      </w:r>
      <w:r w:rsidRPr="005D70D7">
        <w:rPr>
          <w:rStyle w:val="normaltextrun"/>
          <w:rFonts w:ascii="Arial" w:eastAsiaTheme="majorEastAsia" w:hAnsi="Arial"/>
        </w:rPr>
        <w:t>onto</w:t>
      </w:r>
      <w:r>
        <w:rPr>
          <w:rStyle w:val="normaltextrun"/>
          <w:rFonts w:ascii="Arial" w:eastAsiaTheme="majorEastAsia" w:hAnsi="Arial"/>
        </w:rPr>
        <w:t xml:space="preserve"> </w:t>
      </w:r>
      <w:r w:rsidRPr="005D70D7">
        <w:rPr>
          <w:rStyle w:val="normaltextrun"/>
          <w:rFonts w:ascii="Arial" w:eastAsiaTheme="majorEastAsia" w:hAnsi="Arial"/>
        </w:rPr>
        <w:t>computers</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computer</w:t>
      </w:r>
      <w:r>
        <w:rPr>
          <w:rStyle w:val="normaltextrun"/>
          <w:rFonts w:ascii="Arial" w:eastAsiaTheme="majorEastAsia" w:hAnsi="Arial"/>
        </w:rPr>
        <w:t xml:space="preserve"> </w:t>
      </w:r>
      <w:r w:rsidRPr="005D70D7">
        <w:rPr>
          <w:rStyle w:val="normaltextrun"/>
          <w:rFonts w:ascii="Arial" w:eastAsiaTheme="majorEastAsia" w:hAnsi="Arial"/>
        </w:rPr>
        <w:t>media</w:t>
      </w:r>
      <w:r>
        <w:rPr>
          <w:rStyle w:val="normaltextrun"/>
          <w:rFonts w:ascii="Arial" w:eastAsiaTheme="majorEastAsia" w:hAnsi="Arial"/>
        </w:rPr>
        <w:t xml:space="preserve"> </w:t>
      </w:r>
      <w:r w:rsidRPr="005D70D7">
        <w:rPr>
          <w:rStyle w:val="normaltextrun"/>
          <w:rFonts w:ascii="Arial" w:eastAsiaTheme="majorEastAsia" w:hAnsi="Arial"/>
        </w:rPr>
        <w:t>(e.g.,</w:t>
      </w:r>
      <w:r>
        <w:rPr>
          <w:rStyle w:val="normaltextrun"/>
          <w:rFonts w:ascii="Arial" w:eastAsiaTheme="majorEastAsia" w:hAnsi="Arial"/>
        </w:rPr>
        <w:t xml:space="preserve"> </w:t>
      </w:r>
      <w:r w:rsidRPr="005D70D7">
        <w:rPr>
          <w:rStyle w:val="normaltextrun"/>
          <w:rFonts w:ascii="Arial" w:eastAsiaTheme="majorEastAsia" w:hAnsi="Arial"/>
        </w:rPr>
        <w:t>compact</w:t>
      </w:r>
      <w:r>
        <w:rPr>
          <w:rStyle w:val="normaltextrun"/>
          <w:rFonts w:ascii="Arial" w:eastAsiaTheme="majorEastAsia" w:hAnsi="Arial"/>
        </w:rPr>
        <w:t xml:space="preserve"> </w:t>
      </w:r>
      <w:r w:rsidRPr="005D70D7">
        <w:rPr>
          <w:rStyle w:val="normaltextrun"/>
          <w:rFonts w:ascii="Arial" w:eastAsiaTheme="majorEastAsia" w:hAnsi="Arial"/>
        </w:rPr>
        <w:t>discs,</w:t>
      </w:r>
      <w:r>
        <w:rPr>
          <w:rStyle w:val="normaltextrun"/>
          <w:rFonts w:ascii="Arial" w:eastAsiaTheme="majorEastAsia" w:hAnsi="Arial"/>
        </w:rPr>
        <w:t xml:space="preserve"> </w:t>
      </w:r>
      <w:r w:rsidRPr="005D70D7">
        <w:rPr>
          <w:rStyle w:val="normaltextrun"/>
          <w:rFonts w:ascii="Arial" w:eastAsiaTheme="majorEastAsia" w:hAnsi="Arial"/>
        </w:rPr>
        <w:t>external</w:t>
      </w:r>
      <w:r>
        <w:rPr>
          <w:rStyle w:val="normaltextrun"/>
          <w:rFonts w:ascii="Arial" w:eastAsiaTheme="majorEastAsia" w:hAnsi="Arial"/>
        </w:rPr>
        <w:t xml:space="preserve"> </w:t>
      </w:r>
      <w:r w:rsidRPr="005D70D7">
        <w:rPr>
          <w:rStyle w:val="normaltextrun"/>
          <w:rFonts w:ascii="Arial" w:eastAsiaTheme="majorEastAsia" w:hAnsi="Arial"/>
        </w:rPr>
        <w:t>drives,</w:t>
      </w:r>
      <w:r>
        <w:rPr>
          <w:rStyle w:val="normaltextrun"/>
          <w:rFonts w:ascii="Arial" w:eastAsiaTheme="majorEastAsia" w:hAnsi="Arial"/>
        </w:rPr>
        <w:t xml:space="preserve"> </w:t>
      </w:r>
      <w:r w:rsidRPr="005D70D7">
        <w:rPr>
          <w:rStyle w:val="normaltextrun"/>
          <w:rFonts w:ascii="Arial" w:eastAsiaTheme="majorEastAsia" w:hAnsi="Arial"/>
        </w:rPr>
        <w:t>thumb</w:t>
      </w:r>
      <w:r>
        <w:rPr>
          <w:rStyle w:val="normaltextrun"/>
          <w:rFonts w:ascii="Arial" w:eastAsiaTheme="majorEastAsia" w:hAnsi="Arial"/>
        </w:rPr>
        <w:t xml:space="preserve"> </w:t>
      </w:r>
      <w:r w:rsidRPr="005D70D7">
        <w:rPr>
          <w:rStyle w:val="normaltextrun"/>
          <w:rFonts w:ascii="Arial" w:eastAsiaTheme="majorEastAsia" w:hAnsi="Arial"/>
        </w:rPr>
        <w:t>drives,</w:t>
      </w:r>
      <w:r>
        <w:rPr>
          <w:rStyle w:val="normaltextrun"/>
          <w:rFonts w:ascii="Arial" w:eastAsiaTheme="majorEastAsia" w:hAnsi="Arial"/>
        </w:rPr>
        <w:t xml:space="preserve"> </w:t>
      </w:r>
      <w:r w:rsidRPr="005D70D7">
        <w:rPr>
          <w:rStyle w:val="normaltextrun"/>
          <w:rFonts w:ascii="Arial" w:eastAsiaTheme="majorEastAsia" w:hAnsi="Arial"/>
        </w:rPr>
        <w:t>etc.),</w:t>
      </w:r>
      <w:r>
        <w:rPr>
          <w:rStyle w:val="normaltextrun"/>
          <w:rFonts w:ascii="Arial" w:eastAsiaTheme="majorEastAsia" w:hAnsi="Arial"/>
        </w:rPr>
        <w:t xml:space="preserve"> </w:t>
      </w:r>
      <w:r w:rsidRPr="005D70D7">
        <w:rPr>
          <w:rStyle w:val="normaltextrun"/>
          <w:rFonts w:ascii="Arial" w:eastAsiaTheme="majorEastAsia" w:hAnsi="Arial"/>
        </w:rPr>
        <w:t>user</w:t>
      </w:r>
      <w:r>
        <w:rPr>
          <w:rStyle w:val="normaltextrun"/>
          <w:rFonts w:ascii="Arial" w:eastAsiaTheme="majorEastAsia" w:hAnsi="Arial"/>
        </w:rPr>
        <w:t xml:space="preserve"> </w:t>
      </w:r>
      <w:r w:rsidRPr="005D70D7">
        <w:rPr>
          <w:rStyle w:val="normaltextrun"/>
          <w:rFonts w:ascii="Arial" w:eastAsiaTheme="majorEastAsia" w:hAnsi="Arial"/>
        </w:rPr>
        <w:t>computer</w:t>
      </w:r>
      <w:r>
        <w:rPr>
          <w:rStyle w:val="normaltextrun"/>
          <w:rFonts w:ascii="Arial" w:eastAsiaTheme="majorEastAsia" w:hAnsi="Arial"/>
        </w:rPr>
        <w:t xml:space="preserve"> </w:t>
      </w:r>
      <w:r w:rsidRPr="005D70D7">
        <w:rPr>
          <w:rStyle w:val="normaltextrun"/>
          <w:rFonts w:ascii="Arial" w:eastAsiaTheme="majorEastAsia" w:hAnsi="Arial"/>
        </w:rPr>
        <w:t>monitors,</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any</w:t>
      </w:r>
      <w:r>
        <w:rPr>
          <w:rStyle w:val="normaltextrun"/>
          <w:rFonts w:ascii="Arial" w:eastAsiaTheme="majorEastAsia" w:hAnsi="Arial"/>
        </w:rPr>
        <w:t xml:space="preserve"> </w:t>
      </w:r>
      <w:r w:rsidRPr="005D70D7">
        <w:rPr>
          <w:rStyle w:val="normaltextrun"/>
          <w:rFonts w:ascii="Arial" w:eastAsiaTheme="majorEastAsia" w:hAnsi="Arial"/>
        </w:rPr>
        <w:t>other</w:t>
      </w:r>
      <w:r>
        <w:rPr>
          <w:rStyle w:val="normaltextrun"/>
          <w:rFonts w:ascii="Arial" w:eastAsiaTheme="majorEastAsia" w:hAnsi="Arial"/>
        </w:rPr>
        <w:t xml:space="preserve"> </w:t>
      </w:r>
      <w:r w:rsidRPr="005D70D7">
        <w:rPr>
          <w:rStyle w:val="normaltextrun"/>
          <w:rFonts w:ascii="Arial" w:eastAsiaTheme="majorEastAsia" w:hAnsi="Arial"/>
        </w:rPr>
        <w:t>format.</w:t>
      </w:r>
      <w:r>
        <w:rPr>
          <w:rStyle w:val="normaltextrun"/>
          <w:rFonts w:ascii="Arial" w:eastAsiaTheme="majorEastAsia" w:hAnsi="Arial"/>
        </w:rPr>
        <w:t xml:space="preserve"> </w:t>
      </w:r>
      <w:r w:rsidRPr="005D70D7">
        <w:rPr>
          <w:rStyle w:val="normaltextrun"/>
          <w:rFonts w:ascii="Arial" w:eastAsiaTheme="majorEastAsia" w:hAnsi="Arial"/>
        </w:rPr>
        <w:t>Data</w:t>
      </w:r>
      <w:r>
        <w:rPr>
          <w:rStyle w:val="normaltextrun"/>
          <w:rFonts w:ascii="Arial" w:eastAsiaTheme="majorEastAsia" w:hAnsi="Arial"/>
        </w:rPr>
        <w:t xml:space="preserve"> </w:t>
      </w:r>
      <w:r w:rsidRPr="005D70D7">
        <w:rPr>
          <w:rStyle w:val="normaltextrun"/>
          <w:rFonts w:ascii="Arial" w:eastAsiaTheme="majorEastAsia" w:hAnsi="Arial"/>
        </w:rPr>
        <w:t>saved</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portable</w:t>
      </w:r>
      <w:r>
        <w:rPr>
          <w:rStyle w:val="normaltextrun"/>
          <w:rFonts w:ascii="Arial" w:eastAsiaTheme="majorEastAsia" w:hAnsi="Arial"/>
        </w:rPr>
        <w:t xml:space="preserve"> </w:t>
      </w:r>
      <w:r w:rsidRPr="005D70D7">
        <w:rPr>
          <w:rStyle w:val="normaltextrun"/>
          <w:rFonts w:ascii="Arial" w:eastAsiaTheme="majorEastAsia" w:hAnsi="Arial"/>
        </w:rPr>
        <w:t>storage</w:t>
      </w:r>
      <w:r>
        <w:rPr>
          <w:rStyle w:val="normaltextrun"/>
          <w:rFonts w:ascii="Arial" w:eastAsiaTheme="majorEastAsia" w:hAnsi="Arial"/>
        </w:rPr>
        <w:t xml:space="preserve"> </w:t>
      </w:r>
      <w:r w:rsidRPr="005D70D7">
        <w:rPr>
          <w:rStyle w:val="normaltextrun"/>
          <w:rFonts w:ascii="Arial" w:eastAsiaTheme="majorEastAsia" w:hAnsi="Arial"/>
        </w:rPr>
        <w:t>devices,</w:t>
      </w:r>
      <w:r>
        <w:rPr>
          <w:rStyle w:val="normaltextrun"/>
          <w:rFonts w:ascii="Arial" w:eastAsiaTheme="majorEastAsia" w:hAnsi="Arial"/>
        </w:rPr>
        <w:t xml:space="preserve"> </w:t>
      </w:r>
      <w:r w:rsidRPr="005D70D7">
        <w:rPr>
          <w:rStyle w:val="normaltextrun"/>
          <w:rFonts w:ascii="Arial" w:eastAsiaTheme="majorEastAsia" w:hAnsi="Arial"/>
        </w:rPr>
        <w:t>such</w:t>
      </w:r>
      <w:r>
        <w:rPr>
          <w:rStyle w:val="normaltextrun"/>
          <w:rFonts w:ascii="Arial" w:eastAsiaTheme="majorEastAsia" w:hAnsi="Arial"/>
        </w:rPr>
        <w:t xml:space="preserve"> </w:t>
      </w:r>
      <w:r w:rsidRPr="005D70D7">
        <w:rPr>
          <w:rStyle w:val="normaltextrun"/>
          <w:rFonts w:ascii="Arial" w:eastAsiaTheme="majorEastAsia" w:hAnsi="Arial"/>
        </w:rPr>
        <w:t>as</w:t>
      </w:r>
      <w:r>
        <w:rPr>
          <w:rStyle w:val="normaltextrun"/>
          <w:rFonts w:ascii="Arial" w:eastAsiaTheme="majorEastAsia" w:hAnsi="Arial"/>
        </w:rPr>
        <w:t xml:space="preserve"> </w:t>
      </w:r>
      <w:r w:rsidRPr="005D70D7">
        <w:rPr>
          <w:rStyle w:val="normaltextrun"/>
          <w:rFonts w:ascii="Arial" w:eastAsiaTheme="majorEastAsia" w:hAnsi="Arial"/>
        </w:rPr>
        <w:t>laptops,</w:t>
      </w:r>
      <w:r>
        <w:rPr>
          <w:rStyle w:val="normaltextrun"/>
          <w:rFonts w:ascii="Arial" w:eastAsiaTheme="majorEastAsia" w:hAnsi="Arial"/>
        </w:rPr>
        <w:t xml:space="preserve"> </w:t>
      </w:r>
      <w:r w:rsidRPr="005D70D7">
        <w:rPr>
          <w:rStyle w:val="normaltextrun"/>
          <w:rFonts w:ascii="Arial" w:eastAsiaTheme="majorEastAsia" w:hAnsi="Arial"/>
        </w:rPr>
        <w:t>USB</w:t>
      </w:r>
      <w:r>
        <w:rPr>
          <w:rStyle w:val="normaltextrun"/>
          <w:rFonts w:ascii="Arial" w:eastAsiaTheme="majorEastAsia" w:hAnsi="Arial"/>
        </w:rPr>
        <w:t xml:space="preserve"> </w:t>
      </w:r>
      <w:r w:rsidRPr="005D70D7">
        <w:rPr>
          <w:rStyle w:val="normaltextrun"/>
          <w:rFonts w:ascii="Arial" w:eastAsiaTheme="majorEastAsia" w:hAnsi="Arial"/>
        </w:rPr>
        <w:t>thumb</w:t>
      </w:r>
      <w:r>
        <w:rPr>
          <w:rStyle w:val="normaltextrun"/>
          <w:rFonts w:ascii="Arial" w:eastAsiaTheme="majorEastAsia" w:hAnsi="Arial"/>
        </w:rPr>
        <w:t xml:space="preserve"> </w:t>
      </w:r>
      <w:r w:rsidRPr="005D70D7">
        <w:rPr>
          <w:rStyle w:val="normaltextrun"/>
          <w:rFonts w:ascii="Arial" w:eastAsiaTheme="majorEastAsia" w:hAnsi="Arial"/>
        </w:rPr>
        <w:t>drives,</w:t>
      </w:r>
      <w:r>
        <w:rPr>
          <w:rStyle w:val="normaltextrun"/>
          <w:rFonts w:ascii="Arial" w:eastAsiaTheme="majorEastAsia" w:hAnsi="Arial"/>
        </w:rPr>
        <w:t xml:space="preserve"> </w:t>
      </w:r>
      <w:r w:rsidRPr="005D70D7">
        <w:rPr>
          <w:rStyle w:val="normaltextrun"/>
          <w:rFonts w:ascii="Arial" w:eastAsiaTheme="majorEastAsia" w:hAnsi="Arial"/>
        </w:rPr>
        <w:t>DVDs,</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discs</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be</w:t>
      </w:r>
      <w:r>
        <w:rPr>
          <w:rStyle w:val="normaltextrun"/>
          <w:rFonts w:ascii="Arial" w:eastAsiaTheme="majorEastAsia" w:hAnsi="Arial"/>
        </w:rPr>
        <w:t xml:space="preserve"> </w:t>
      </w:r>
      <w:r w:rsidRPr="005D70D7">
        <w:rPr>
          <w:rStyle w:val="normaltextrun"/>
          <w:rFonts w:ascii="Arial" w:eastAsiaTheme="majorEastAsia" w:hAnsi="Arial"/>
        </w:rPr>
        <w:t>encrypted.</w:t>
      </w:r>
    </w:p>
    <w:p w14:paraId="7C3CF445"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logoff</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if</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am</w:t>
      </w:r>
      <w:r>
        <w:rPr>
          <w:rStyle w:val="normaltextrun"/>
          <w:rFonts w:ascii="Arial" w:eastAsiaTheme="majorEastAsia" w:hAnsi="Arial"/>
        </w:rPr>
        <w:t xml:space="preserve"> </w:t>
      </w:r>
      <w:r w:rsidRPr="005D70D7">
        <w:rPr>
          <w:rStyle w:val="normaltextrun"/>
          <w:rFonts w:ascii="Arial" w:eastAsiaTheme="majorEastAsia" w:hAnsi="Arial"/>
        </w:rPr>
        <w:t>going</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be</w:t>
      </w:r>
      <w:r>
        <w:rPr>
          <w:rStyle w:val="normaltextrun"/>
          <w:rFonts w:ascii="Arial" w:eastAsiaTheme="majorEastAsia" w:hAnsi="Arial"/>
        </w:rPr>
        <w:t xml:space="preserve"> </w:t>
      </w:r>
      <w:r w:rsidRPr="005D70D7">
        <w:rPr>
          <w:rStyle w:val="normaltextrun"/>
          <w:rFonts w:ascii="Arial" w:eastAsiaTheme="majorEastAsia" w:hAnsi="Arial"/>
        </w:rPr>
        <w:t>away</w:t>
      </w:r>
      <w:r>
        <w:rPr>
          <w:rStyle w:val="normaltextrun"/>
          <w:rFonts w:ascii="Arial" w:eastAsiaTheme="majorEastAsia" w:hAnsi="Arial"/>
        </w:rPr>
        <w:t xml:space="preserve"> </w:t>
      </w:r>
      <w:r w:rsidRPr="005D70D7">
        <w:rPr>
          <w:rStyle w:val="normaltextrun"/>
          <w:rFonts w:ascii="Arial" w:eastAsiaTheme="majorEastAsia" w:hAnsi="Arial"/>
        </w:rPr>
        <w:t>from</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computer,</w:t>
      </w:r>
      <w:r>
        <w:rPr>
          <w:rStyle w:val="normaltextrun"/>
          <w:rFonts w:ascii="Arial" w:eastAsiaTheme="majorEastAsia" w:hAnsi="Arial"/>
        </w:rPr>
        <w:t xml:space="preserve"> </w:t>
      </w:r>
      <w:r w:rsidRPr="005D70D7">
        <w:rPr>
          <w:rStyle w:val="normaltextrun"/>
          <w:rFonts w:ascii="Arial" w:eastAsiaTheme="majorEastAsia" w:hAnsi="Arial"/>
        </w:rPr>
        <w:t>logoff</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lock</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computer</w:t>
      </w:r>
      <w:r>
        <w:rPr>
          <w:rStyle w:val="normaltextrun"/>
          <w:rFonts w:ascii="Arial" w:eastAsiaTheme="majorEastAsia" w:hAnsi="Arial"/>
        </w:rPr>
        <w:t xml:space="preserve"> </w:t>
      </w:r>
      <w:r w:rsidRPr="005D70D7">
        <w:rPr>
          <w:rStyle w:val="normaltextrun"/>
          <w:rFonts w:ascii="Arial" w:eastAsiaTheme="majorEastAsia" w:hAnsi="Arial"/>
        </w:rPr>
        <w:t>before</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leave</w:t>
      </w:r>
      <w:r>
        <w:rPr>
          <w:rStyle w:val="normaltextrun"/>
          <w:rFonts w:ascii="Arial" w:eastAsiaTheme="majorEastAsia" w:hAnsi="Arial"/>
        </w:rPr>
        <w:t xml:space="preserve"> </w:t>
      </w:r>
      <w:r w:rsidRPr="005D70D7">
        <w:rPr>
          <w:rStyle w:val="normaltextrun"/>
          <w:rFonts w:ascii="Arial" w:eastAsiaTheme="majorEastAsia" w:hAnsi="Arial"/>
        </w:rPr>
        <w:t>it</w:t>
      </w:r>
      <w:r>
        <w:rPr>
          <w:rStyle w:val="normaltextrun"/>
          <w:rFonts w:ascii="Arial" w:eastAsiaTheme="majorEastAsia" w:hAnsi="Arial"/>
        </w:rPr>
        <w:t xml:space="preserve"> </w:t>
      </w:r>
      <w:r w:rsidRPr="005D70D7">
        <w:rPr>
          <w:rStyle w:val="normaltextrun"/>
          <w:rFonts w:ascii="Arial" w:eastAsiaTheme="majorEastAsia" w:hAnsi="Arial"/>
        </w:rPr>
        <w:t>unattended,</w:t>
      </w:r>
      <w:r>
        <w:rPr>
          <w:rStyle w:val="normaltextrun"/>
          <w:rFonts w:ascii="Arial" w:eastAsiaTheme="majorEastAsia" w:hAnsi="Arial"/>
        </w:rPr>
        <w:t xml:space="preserve"> </w:t>
      </w:r>
      <w:r w:rsidRPr="005D70D7">
        <w:rPr>
          <w:rStyle w:val="normaltextrun"/>
          <w:rFonts w:ascii="Arial" w:eastAsiaTheme="majorEastAsia" w:hAnsi="Arial"/>
        </w:rPr>
        <w:t>remove</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media</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from</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desktop</w:t>
      </w:r>
      <w:r>
        <w:rPr>
          <w:rStyle w:val="normaltextrun"/>
          <w:rFonts w:ascii="Arial" w:eastAsiaTheme="majorEastAsia" w:hAnsi="Arial"/>
        </w:rPr>
        <w:t xml:space="preserve"> </w:t>
      </w:r>
      <w:r w:rsidRPr="005D70D7">
        <w:rPr>
          <w:rStyle w:val="normaltextrun"/>
          <w:rFonts w:ascii="Arial" w:eastAsiaTheme="majorEastAsia" w:hAnsi="Arial"/>
        </w:rPr>
        <w:t>when</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am</w:t>
      </w:r>
      <w:r>
        <w:rPr>
          <w:rStyle w:val="normaltextrun"/>
          <w:rFonts w:ascii="Arial" w:eastAsiaTheme="majorEastAsia" w:hAnsi="Arial"/>
        </w:rPr>
        <w:t xml:space="preserve"> </w:t>
      </w:r>
      <w:r w:rsidRPr="005D70D7">
        <w:rPr>
          <w:rStyle w:val="normaltextrun"/>
          <w:rFonts w:ascii="Arial" w:eastAsiaTheme="majorEastAsia" w:hAnsi="Arial"/>
        </w:rPr>
        <w:t>away</w:t>
      </w:r>
      <w:r>
        <w:rPr>
          <w:rStyle w:val="normaltextrun"/>
          <w:rFonts w:ascii="Arial" w:eastAsiaTheme="majorEastAsia" w:hAnsi="Arial"/>
        </w:rPr>
        <w:t xml:space="preserve"> </w:t>
      </w:r>
      <w:r w:rsidRPr="005D70D7">
        <w:rPr>
          <w:rStyle w:val="normaltextrun"/>
          <w:rFonts w:ascii="Arial" w:eastAsiaTheme="majorEastAsia" w:hAnsi="Arial"/>
        </w:rPr>
        <w:t>from</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desk,</w:t>
      </w:r>
      <w:r>
        <w:rPr>
          <w:rStyle w:val="normaltextrun"/>
          <w:rFonts w:ascii="Arial" w:eastAsiaTheme="majorEastAsia" w:hAnsi="Arial"/>
        </w:rPr>
        <w:t xml:space="preserve"> </w:t>
      </w:r>
      <w:r w:rsidRPr="005D70D7">
        <w:rPr>
          <w:rStyle w:val="normaltextrun"/>
          <w:rFonts w:ascii="Arial" w:eastAsiaTheme="majorEastAsia" w:hAnsi="Arial"/>
        </w:rPr>
        <w:t>store</w:t>
      </w:r>
      <w:r>
        <w:rPr>
          <w:rStyle w:val="normaltextrun"/>
          <w:rFonts w:ascii="Arial" w:eastAsiaTheme="majorEastAsia" w:hAnsi="Arial"/>
        </w:rPr>
        <w:t xml:space="preserve"> </w:t>
      </w:r>
      <w:r w:rsidRPr="005D70D7">
        <w:rPr>
          <w:rStyle w:val="normaltextrun"/>
          <w:rFonts w:ascii="Arial" w:eastAsiaTheme="majorEastAsia" w:hAnsi="Arial"/>
        </w:rPr>
        <w:t>media</w:t>
      </w:r>
      <w:r>
        <w:rPr>
          <w:rStyle w:val="normaltextrun"/>
          <w:rFonts w:ascii="Arial" w:eastAsiaTheme="majorEastAsia" w:hAnsi="Arial"/>
        </w:rPr>
        <w:t xml:space="preserve"> </w:t>
      </w:r>
      <w:r w:rsidRPr="005D70D7">
        <w:rPr>
          <w:rStyle w:val="normaltextrun"/>
          <w:rFonts w:ascii="Arial" w:eastAsiaTheme="majorEastAsia" w:hAnsi="Arial"/>
        </w:rPr>
        <w:t>containing</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in</w:t>
      </w:r>
      <w:r>
        <w:rPr>
          <w:rStyle w:val="normaltextrun"/>
          <w:rFonts w:ascii="Arial" w:eastAsiaTheme="majorEastAsia" w:hAnsi="Arial"/>
        </w:rPr>
        <w:t xml:space="preserve"> </w:t>
      </w:r>
      <w:r w:rsidRPr="005D70D7">
        <w:rPr>
          <w:rStyle w:val="normaltextrun"/>
          <w:rFonts w:ascii="Arial" w:eastAsiaTheme="majorEastAsia" w:hAnsi="Arial"/>
        </w:rPr>
        <w:t>a</w:t>
      </w:r>
      <w:r>
        <w:rPr>
          <w:rStyle w:val="normaltextrun"/>
          <w:rFonts w:ascii="Arial" w:eastAsiaTheme="majorEastAsia" w:hAnsi="Arial"/>
        </w:rPr>
        <w:t xml:space="preserve"> </w:t>
      </w:r>
      <w:r w:rsidRPr="005D70D7">
        <w:rPr>
          <w:rStyle w:val="normaltextrun"/>
          <w:rFonts w:ascii="Arial" w:eastAsiaTheme="majorEastAsia" w:hAnsi="Arial"/>
        </w:rPr>
        <w:t>locked</w:t>
      </w:r>
      <w:r>
        <w:rPr>
          <w:rStyle w:val="normaltextrun"/>
          <w:rFonts w:ascii="Arial" w:eastAsiaTheme="majorEastAsia" w:hAnsi="Arial"/>
        </w:rPr>
        <w:t xml:space="preserve"> </w:t>
      </w:r>
      <w:r w:rsidRPr="005D70D7">
        <w:rPr>
          <w:rStyle w:val="normaltextrun"/>
          <w:rFonts w:ascii="Arial" w:eastAsiaTheme="majorEastAsia" w:hAnsi="Arial"/>
        </w:rPr>
        <w:t>container</w:t>
      </w:r>
      <w:r>
        <w:rPr>
          <w:rStyle w:val="normaltextrun"/>
          <w:rFonts w:ascii="Arial" w:eastAsiaTheme="majorEastAsia" w:hAnsi="Arial"/>
        </w:rPr>
        <w:t xml:space="preserve"> </w:t>
      </w:r>
      <w:r w:rsidRPr="005D70D7">
        <w:rPr>
          <w:rStyle w:val="normaltextrun"/>
          <w:rFonts w:ascii="Arial" w:eastAsiaTheme="majorEastAsia" w:hAnsi="Arial"/>
        </w:rPr>
        <w:t>during</w:t>
      </w:r>
      <w:r>
        <w:rPr>
          <w:rStyle w:val="normaltextrun"/>
          <w:rFonts w:ascii="Arial" w:eastAsiaTheme="majorEastAsia" w:hAnsi="Arial"/>
        </w:rPr>
        <w:t xml:space="preserve"> </w:t>
      </w:r>
      <w:r w:rsidRPr="005D70D7">
        <w:rPr>
          <w:rStyle w:val="normaltextrun"/>
          <w:rFonts w:ascii="Arial" w:eastAsiaTheme="majorEastAsia" w:hAnsi="Arial"/>
        </w:rPr>
        <w:t>non-business</w:t>
      </w:r>
      <w:r>
        <w:rPr>
          <w:rStyle w:val="normaltextrun"/>
          <w:rFonts w:ascii="Arial" w:eastAsiaTheme="majorEastAsia" w:hAnsi="Arial"/>
        </w:rPr>
        <w:t xml:space="preserve"> </w:t>
      </w:r>
      <w:r w:rsidRPr="005D70D7">
        <w:rPr>
          <w:rStyle w:val="normaltextrun"/>
          <w:rFonts w:ascii="Arial" w:eastAsiaTheme="majorEastAsia" w:hAnsi="Arial"/>
        </w:rPr>
        <w:t>hours,</w:t>
      </w:r>
      <w:r>
        <w:rPr>
          <w:rStyle w:val="normaltextrun"/>
          <w:rFonts w:ascii="Arial" w:eastAsiaTheme="majorEastAsia" w:hAnsi="Arial"/>
        </w:rPr>
        <w:t xml:space="preserve"> </w:t>
      </w:r>
      <w:r w:rsidRPr="005D70D7">
        <w:rPr>
          <w:rStyle w:val="normaltextrun"/>
          <w:rFonts w:ascii="Arial" w:eastAsiaTheme="majorEastAsia" w:hAnsi="Arial"/>
        </w:rPr>
        <w:t>properly</w:t>
      </w:r>
      <w:r>
        <w:rPr>
          <w:rStyle w:val="normaltextrun"/>
          <w:rFonts w:ascii="Arial" w:eastAsiaTheme="majorEastAsia" w:hAnsi="Arial"/>
        </w:rPr>
        <w:t xml:space="preserve"> </w:t>
      </w:r>
      <w:r w:rsidRPr="005D70D7">
        <w:rPr>
          <w:rStyle w:val="normaltextrun"/>
          <w:rFonts w:ascii="Arial" w:eastAsiaTheme="majorEastAsia" w:hAnsi="Arial"/>
        </w:rPr>
        <w:t>cleanse</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destroy</w:t>
      </w:r>
      <w:r>
        <w:rPr>
          <w:rStyle w:val="normaltextrun"/>
          <w:rFonts w:ascii="Arial" w:eastAsiaTheme="majorEastAsia" w:hAnsi="Arial"/>
        </w:rPr>
        <w:t xml:space="preserve"> </w:t>
      </w:r>
      <w:r w:rsidRPr="005D70D7">
        <w:rPr>
          <w:rStyle w:val="normaltextrun"/>
          <w:rFonts w:ascii="Arial" w:eastAsiaTheme="majorEastAsia" w:hAnsi="Arial"/>
        </w:rPr>
        <w:t>media</w:t>
      </w:r>
      <w:r>
        <w:rPr>
          <w:rStyle w:val="normaltextrun"/>
          <w:rFonts w:ascii="Arial" w:eastAsiaTheme="majorEastAsia" w:hAnsi="Arial"/>
        </w:rPr>
        <w:t xml:space="preserve"> </w:t>
      </w:r>
      <w:r w:rsidRPr="005D70D7">
        <w:rPr>
          <w:rStyle w:val="normaltextrun"/>
          <w:rFonts w:ascii="Arial" w:eastAsiaTheme="majorEastAsia" w:hAnsi="Arial"/>
        </w:rPr>
        <w:t>containing</w:t>
      </w:r>
      <w:r>
        <w:rPr>
          <w:rStyle w:val="normaltextrun"/>
          <w:rFonts w:ascii="Arial" w:eastAsiaTheme="majorEastAsia" w:hAnsi="Arial"/>
        </w:rPr>
        <w:t xml:space="preserve"> </w:t>
      </w:r>
      <w:r w:rsidRPr="005D70D7">
        <w:rPr>
          <w:rStyle w:val="normaltextrun"/>
          <w:rFonts w:ascii="Arial" w:eastAsiaTheme="majorEastAsia" w:hAnsi="Arial"/>
        </w:rPr>
        <w:t>CAPSDAC</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shred</w:t>
      </w:r>
      <w:r>
        <w:rPr>
          <w:rStyle w:val="normaltextrun"/>
          <w:rFonts w:ascii="Arial" w:eastAsiaTheme="majorEastAsia" w:hAnsi="Arial"/>
        </w:rPr>
        <w:t xml:space="preserve"> </w:t>
      </w:r>
      <w:r w:rsidRPr="005D70D7">
        <w:rPr>
          <w:rStyle w:val="normaltextrun"/>
          <w:rFonts w:ascii="Arial" w:eastAsiaTheme="majorEastAsia" w:hAnsi="Arial"/>
        </w:rPr>
        <w:t>paper</w:t>
      </w:r>
      <w:r>
        <w:rPr>
          <w:rStyle w:val="normaltextrun"/>
          <w:rFonts w:ascii="Arial" w:eastAsiaTheme="majorEastAsia" w:hAnsi="Arial"/>
        </w:rPr>
        <w:t xml:space="preserve"> </w:t>
      </w:r>
      <w:r w:rsidRPr="005D70D7">
        <w:rPr>
          <w:rStyle w:val="normaltextrun"/>
          <w:rFonts w:ascii="Arial" w:eastAsiaTheme="majorEastAsia" w:hAnsi="Arial"/>
        </w:rPr>
        <w:t>media</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compact</w:t>
      </w:r>
      <w:r>
        <w:rPr>
          <w:rStyle w:val="normaltextrun"/>
          <w:rFonts w:ascii="Arial" w:eastAsiaTheme="majorEastAsia" w:hAnsi="Arial"/>
        </w:rPr>
        <w:t xml:space="preserve"> </w:t>
      </w:r>
      <w:r w:rsidRPr="005D70D7">
        <w:rPr>
          <w:rStyle w:val="normaltextrun"/>
          <w:rFonts w:ascii="Arial" w:eastAsiaTheme="majorEastAsia" w:hAnsi="Arial"/>
        </w:rPr>
        <w:t>discs</w:t>
      </w:r>
      <w:r>
        <w:rPr>
          <w:rStyle w:val="normaltextrun"/>
          <w:rFonts w:ascii="Arial" w:eastAsiaTheme="majorEastAsia" w:hAnsi="Arial"/>
        </w:rPr>
        <w:t xml:space="preserve"> </w:t>
      </w:r>
      <w:r w:rsidRPr="005D70D7">
        <w:rPr>
          <w:rStyle w:val="normaltextrun"/>
          <w:rFonts w:ascii="Arial" w:eastAsiaTheme="majorEastAsia" w:hAnsi="Arial"/>
        </w:rPr>
        <w:t>prior</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disposal.</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ensure</w:t>
      </w:r>
      <w:r>
        <w:rPr>
          <w:rStyle w:val="normaltextrun"/>
          <w:rFonts w:ascii="Arial" w:eastAsiaTheme="majorEastAsia" w:hAnsi="Arial"/>
        </w:rPr>
        <w:t xml:space="preserve"> </w:t>
      </w:r>
      <w:r w:rsidRPr="005D70D7">
        <w:rPr>
          <w:rStyle w:val="normaltextrun"/>
          <w:rFonts w:ascii="Arial" w:eastAsiaTheme="majorEastAsia" w:hAnsi="Arial"/>
        </w:rPr>
        <w:t>that</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diskettes</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other</w:t>
      </w:r>
      <w:r>
        <w:rPr>
          <w:rStyle w:val="normaltextrun"/>
          <w:rFonts w:ascii="Arial" w:eastAsiaTheme="majorEastAsia" w:hAnsi="Arial"/>
        </w:rPr>
        <w:t xml:space="preserve"> </w:t>
      </w:r>
      <w:r w:rsidRPr="005D70D7">
        <w:rPr>
          <w:rStyle w:val="normaltextrun"/>
          <w:rFonts w:ascii="Arial" w:eastAsiaTheme="majorEastAsia" w:hAnsi="Arial"/>
        </w:rPr>
        <w:t>magnetic</w:t>
      </w:r>
      <w:r>
        <w:rPr>
          <w:rStyle w:val="normaltextrun"/>
          <w:rFonts w:ascii="Arial" w:eastAsiaTheme="majorEastAsia" w:hAnsi="Arial"/>
        </w:rPr>
        <w:t xml:space="preserve"> </w:t>
      </w:r>
      <w:r w:rsidRPr="005D70D7">
        <w:rPr>
          <w:rStyle w:val="normaltextrun"/>
          <w:rFonts w:ascii="Arial" w:eastAsiaTheme="majorEastAsia" w:hAnsi="Arial"/>
        </w:rPr>
        <w:t>media</w:t>
      </w:r>
      <w:r>
        <w:rPr>
          <w:rStyle w:val="normaltextrun"/>
          <w:rFonts w:ascii="Arial" w:eastAsiaTheme="majorEastAsia" w:hAnsi="Arial"/>
        </w:rPr>
        <w:t xml:space="preserve"> </w:t>
      </w:r>
      <w:r w:rsidRPr="005D70D7">
        <w:rPr>
          <w:rStyle w:val="normaltextrun"/>
          <w:rFonts w:ascii="Arial" w:eastAsiaTheme="majorEastAsia" w:hAnsi="Arial"/>
        </w:rPr>
        <w:t>are</w:t>
      </w:r>
      <w:r>
        <w:rPr>
          <w:rStyle w:val="normaltextrun"/>
          <w:rFonts w:ascii="Arial" w:eastAsiaTheme="majorEastAsia" w:hAnsi="Arial"/>
        </w:rPr>
        <w:t xml:space="preserve"> </w:t>
      </w:r>
      <w:r w:rsidRPr="005D70D7">
        <w:rPr>
          <w:rStyle w:val="normaltextrun"/>
          <w:rFonts w:ascii="Arial" w:eastAsiaTheme="majorEastAsia" w:hAnsi="Arial"/>
        </w:rPr>
        <w:t>cleansed</w:t>
      </w:r>
      <w:r>
        <w:rPr>
          <w:rStyle w:val="normaltextrun"/>
          <w:rFonts w:ascii="Arial" w:eastAsiaTheme="majorEastAsia" w:hAnsi="Arial"/>
        </w:rPr>
        <w:t xml:space="preserve"> </w:t>
      </w:r>
      <w:r w:rsidRPr="005D70D7">
        <w:rPr>
          <w:rStyle w:val="normaltextrun"/>
          <w:rFonts w:ascii="Arial" w:eastAsiaTheme="majorEastAsia" w:hAnsi="Arial"/>
        </w:rPr>
        <w:t>using</w:t>
      </w:r>
      <w:r>
        <w:rPr>
          <w:rStyle w:val="normaltextrun"/>
          <w:rFonts w:ascii="Arial" w:eastAsiaTheme="majorEastAsia" w:hAnsi="Arial"/>
        </w:rPr>
        <w:t xml:space="preserve"> </w:t>
      </w:r>
      <w:r w:rsidRPr="005D70D7">
        <w:rPr>
          <w:rStyle w:val="normaltextrun"/>
          <w:rFonts w:ascii="Arial" w:eastAsiaTheme="majorEastAsia" w:hAnsi="Arial"/>
        </w:rPr>
        <w:t>appropriate</w:t>
      </w:r>
      <w:r>
        <w:rPr>
          <w:rStyle w:val="normaltextrun"/>
          <w:rFonts w:ascii="Arial" w:eastAsiaTheme="majorEastAsia" w:hAnsi="Arial"/>
        </w:rPr>
        <w:t xml:space="preserve"> </w:t>
      </w:r>
      <w:r w:rsidRPr="005D70D7">
        <w:rPr>
          <w:rStyle w:val="normaltextrun"/>
          <w:rFonts w:ascii="Arial" w:eastAsiaTheme="majorEastAsia" w:hAnsi="Arial"/>
        </w:rPr>
        <w:t>software</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a</w:t>
      </w:r>
      <w:r>
        <w:rPr>
          <w:rStyle w:val="normaltextrun"/>
          <w:rFonts w:ascii="Arial" w:eastAsiaTheme="majorEastAsia" w:hAnsi="Arial"/>
        </w:rPr>
        <w:t xml:space="preserve"> </w:t>
      </w:r>
      <w:r w:rsidRPr="005D70D7">
        <w:rPr>
          <w:rStyle w:val="normaltextrun"/>
          <w:rFonts w:ascii="Arial" w:eastAsiaTheme="majorEastAsia" w:hAnsi="Arial"/>
        </w:rPr>
        <w:t>magnetic</w:t>
      </w:r>
      <w:r>
        <w:rPr>
          <w:rStyle w:val="normaltextrun"/>
          <w:rFonts w:ascii="Arial" w:eastAsiaTheme="majorEastAsia" w:hAnsi="Arial"/>
        </w:rPr>
        <w:t xml:space="preserve"> </w:t>
      </w:r>
      <w:r w:rsidRPr="005D70D7">
        <w:rPr>
          <w:rStyle w:val="normaltextrun"/>
          <w:rFonts w:ascii="Arial" w:eastAsiaTheme="majorEastAsia" w:hAnsi="Arial"/>
        </w:rPr>
        <w:t>field</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sufficient</w:t>
      </w:r>
      <w:r>
        <w:rPr>
          <w:rStyle w:val="normaltextrun"/>
          <w:rFonts w:ascii="Arial" w:eastAsiaTheme="majorEastAsia" w:hAnsi="Arial"/>
        </w:rPr>
        <w:t xml:space="preserve"> </w:t>
      </w:r>
      <w:r w:rsidRPr="005D70D7">
        <w:rPr>
          <w:rStyle w:val="normaltextrun"/>
          <w:rFonts w:ascii="Arial" w:eastAsiaTheme="majorEastAsia" w:hAnsi="Arial"/>
        </w:rPr>
        <w:t>strength</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render</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unreadable.</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understand</w:t>
      </w:r>
      <w:r>
        <w:rPr>
          <w:rStyle w:val="normaltextrun"/>
          <w:rFonts w:ascii="Arial" w:eastAsiaTheme="majorEastAsia" w:hAnsi="Arial"/>
        </w:rPr>
        <w:t xml:space="preserve"> </w:t>
      </w:r>
      <w:r w:rsidRPr="005D70D7">
        <w:rPr>
          <w:rStyle w:val="normaltextrun"/>
          <w:rFonts w:ascii="Arial" w:eastAsiaTheme="majorEastAsia" w:hAnsi="Arial"/>
        </w:rPr>
        <w:t>that</w:t>
      </w:r>
      <w:r>
        <w:rPr>
          <w:rStyle w:val="normaltextrun"/>
          <w:rFonts w:ascii="Arial" w:eastAsiaTheme="majorEastAsia" w:hAnsi="Arial"/>
        </w:rPr>
        <w:t xml:space="preserve"> </w:t>
      </w:r>
      <w:r w:rsidRPr="005D70D7">
        <w:rPr>
          <w:rStyle w:val="normaltextrun"/>
          <w:rFonts w:ascii="Arial" w:eastAsiaTheme="majorEastAsia" w:hAnsi="Arial"/>
        </w:rPr>
        <w:t>simply</w:t>
      </w:r>
      <w:r>
        <w:rPr>
          <w:rStyle w:val="normaltextrun"/>
          <w:rFonts w:ascii="Arial" w:eastAsiaTheme="majorEastAsia" w:hAnsi="Arial"/>
        </w:rPr>
        <w:t xml:space="preserve"> </w:t>
      </w:r>
      <w:r w:rsidRPr="005D70D7">
        <w:rPr>
          <w:rStyle w:val="normaltextrun"/>
          <w:rFonts w:ascii="Arial" w:eastAsiaTheme="majorEastAsia" w:hAnsi="Arial"/>
        </w:rPr>
        <w:t>deleting</w:t>
      </w:r>
      <w:r>
        <w:rPr>
          <w:rStyle w:val="normaltextrun"/>
          <w:rFonts w:ascii="Arial" w:eastAsiaTheme="majorEastAsia" w:hAnsi="Arial"/>
        </w:rPr>
        <w:t xml:space="preserve"> </w:t>
      </w:r>
      <w:r w:rsidRPr="005D70D7">
        <w:rPr>
          <w:rStyle w:val="normaltextrun"/>
          <w:rFonts w:ascii="Arial" w:eastAsiaTheme="majorEastAsia" w:hAnsi="Arial"/>
        </w:rPr>
        <w:t>files</w:t>
      </w:r>
      <w:r>
        <w:rPr>
          <w:rStyle w:val="normaltextrun"/>
          <w:rFonts w:ascii="Arial" w:eastAsiaTheme="majorEastAsia" w:hAnsi="Arial"/>
        </w:rPr>
        <w:t xml:space="preserve"> </w:t>
      </w:r>
      <w:r w:rsidRPr="005D70D7">
        <w:rPr>
          <w:rStyle w:val="normaltextrun"/>
          <w:rFonts w:ascii="Arial" w:eastAsiaTheme="majorEastAsia" w:hAnsi="Arial"/>
        </w:rPr>
        <w:t>from</w:t>
      </w:r>
      <w:r>
        <w:rPr>
          <w:rStyle w:val="normaltextrun"/>
          <w:rFonts w:ascii="Arial" w:eastAsiaTheme="majorEastAsia" w:hAnsi="Arial"/>
        </w:rPr>
        <w:t xml:space="preserve"> </w:t>
      </w:r>
      <w:r w:rsidRPr="005D70D7">
        <w:rPr>
          <w:rStyle w:val="normaltextrun"/>
          <w:rFonts w:ascii="Arial" w:eastAsiaTheme="majorEastAsia" w:hAnsi="Arial"/>
        </w:rPr>
        <w:t>magnetic</w:t>
      </w:r>
      <w:r>
        <w:rPr>
          <w:rStyle w:val="normaltextrun"/>
          <w:rFonts w:ascii="Arial" w:eastAsiaTheme="majorEastAsia" w:hAnsi="Arial"/>
        </w:rPr>
        <w:t xml:space="preserve"> </w:t>
      </w:r>
      <w:r w:rsidRPr="005D70D7">
        <w:rPr>
          <w:rStyle w:val="normaltextrun"/>
          <w:rFonts w:ascii="Arial" w:eastAsiaTheme="majorEastAsia" w:hAnsi="Arial"/>
        </w:rPr>
        <w:t>media</w:t>
      </w:r>
      <w:r>
        <w:rPr>
          <w:rStyle w:val="normaltextrun"/>
          <w:rFonts w:ascii="Arial" w:eastAsiaTheme="majorEastAsia" w:hAnsi="Arial"/>
        </w:rPr>
        <w:t xml:space="preserve"> </w:t>
      </w:r>
      <w:r w:rsidRPr="005D70D7">
        <w:rPr>
          <w:rStyle w:val="normaltextrun"/>
          <w:rFonts w:ascii="Arial" w:eastAsiaTheme="majorEastAsia" w:hAnsi="Arial"/>
        </w:rPr>
        <w:t>does</w:t>
      </w:r>
      <w:r>
        <w:rPr>
          <w:rStyle w:val="normaltextrun"/>
          <w:rFonts w:ascii="Arial" w:eastAsiaTheme="majorEastAsia" w:hAnsi="Arial"/>
        </w:rPr>
        <w:t xml:space="preserve"> </w:t>
      </w:r>
      <w:r w:rsidRPr="005D70D7">
        <w:rPr>
          <w:rStyle w:val="normaltextrun"/>
          <w:rFonts w:ascii="Arial" w:eastAsiaTheme="majorEastAsia" w:hAnsi="Arial"/>
        </w:rPr>
        <w:t>not</w:t>
      </w:r>
      <w:r>
        <w:rPr>
          <w:rStyle w:val="normaltextrun"/>
          <w:rFonts w:ascii="Arial" w:eastAsiaTheme="majorEastAsia" w:hAnsi="Arial"/>
        </w:rPr>
        <w:t xml:space="preserve"> </w:t>
      </w:r>
      <w:r w:rsidRPr="005D70D7">
        <w:rPr>
          <w:rStyle w:val="normaltextrun"/>
          <w:rFonts w:ascii="Arial" w:eastAsiaTheme="majorEastAsia" w:hAnsi="Arial"/>
        </w:rPr>
        <w:t>remove</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from</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media.</w:t>
      </w:r>
    </w:p>
    <w:p w14:paraId="4973F13A" w14:textId="77777777" w:rsidR="005B6BD1" w:rsidRPr="005D70D7" w:rsidRDefault="005B6BD1" w:rsidP="00E8598A">
      <w:pPr>
        <w:pStyle w:val="paragraph"/>
        <w:numPr>
          <w:ilvl w:val="0"/>
          <w:numId w:val="124"/>
        </w:numPr>
        <w:spacing w:before="120" w:beforeAutospacing="0" w:after="120" w:afterAutospacing="0"/>
        <w:textAlignment w:val="baseline"/>
        <w:rPr>
          <w:rStyle w:val="normaltextrun"/>
          <w:rFonts w:ascii="Arial" w:eastAsiaTheme="majorEastAsia" w:hAnsi="Arial"/>
        </w:rPr>
      </w:pP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am</w:t>
      </w:r>
      <w:r>
        <w:rPr>
          <w:rStyle w:val="normaltextrun"/>
          <w:rFonts w:ascii="Arial" w:eastAsiaTheme="majorEastAsia" w:hAnsi="Arial"/>
        </w:rPr>
        <w:t xml:space="preserve"> </w:t>
      </w:r>
      <w:r w:rsidRPr="005D70D7">
        <w:rPr>
          <w:rStyle w:val="normaltextrun"/>
          <w:rFonts w:ascii="Arial" w:eastAsiaTheme="majorEastAsia" w:hAnsi="Arial"/>
        </w:rPr>
        <w:t>aware</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security</w:t>
      </w:r>
      <w:r>
        <w:rPr>
          <w:rStyle w:val="normaltextrun"/>
          <w:rFonts w:ascii="Arial" w:eastAsiaTheme="majorEastAsia" w:hAnsi="Arial"/>
        </w:rPr>
        <w:t xml:space="preserve"> </w:t>
      </w:r>
      <w:r w:rsidRPr="005D70D7">
        <w:rPr>
          <w:rStyle w:val="normaltextrun"/>
          <w:rFonts w:ascii="Arial" w:eastAsiaTheme="majorEastAsia" w:hAnsi="Arial"/>
        </w:rPr>
        <w:t>issues</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data</w:t>
      </w:r>
      <w:r>
        <w:rPr>
          <w:rStyle w:val="normaltextrun"/>
          <w:rFonts w:ascii="Arial" w:eastAsiaTheme="majorEastAsia" w:hAnsi="Arial"/>
        </w:rPr>
        <w:t xml:space="preserve"> </w:t>
      </w:r>
      <w:r w:rsidRPr="005D70D7">
        <w:rPr>
          <w:rStyle w:val="normaltextrun"/>
          <w:rFonts w:ascii="Arial" w:eastAsiaTheme="majorEastAsia" w:hAnsi="Arial"/>
        </w:rPr>
        <w:t>scraping,</w:t>
      </w:r>
      <w:r>
        <w:rPr>
          <w:rStyle w:val="normaltextrun"/>
          <w:rFonts w:ascii="Arial" w:eastAsiaTheme="majorEastAsia" w:hAnsi="Arial"/>
        </w:rPr>
        <w:t xml:space="preserve"> </w:t>
      </w:r>
      <w:r w:rsidRPr="005D70D7">
        <w:rPr>
          <w:rStyle w:val="normaltextrun"/>
          <w:rFonts w:ascii="Arial" w:eastAsiaTheme="majorEastAsia" w:hAnsi="Arial"/>
        </w:rPr>
        <w:t>snooping,</w:t>
      </w:r>
      <w:r>
        <w:rPr>
          <w:rStyle w:val="normaltextrun"/>
          <w:rFonts w:ascii="Arial" w:eastAsiaTheme="majorEastAsia" w:hAnsi="Arial"/>
        </w:rPr>
        <w:t xml:space="preserve"> </w:t>
      </w:r>
      <w:r w:rsidRPr="005D70D7">
        <w:rPr>
          <w:rStyle w:val="normaltextrun"/>
          <w:rFonts w:ascii="Arial" w:eastAsiaTheme="majorEastAsia" w:hAnsi="Arial"/>
        </w:rPr>
        <w:t>shoulder</w:t>
      </w:r>
      <w:r>
        <w:rPr>
          <w:rStyle w:val="normaltextrun"/>
          <w:rFonts w:ascii="Arial" w:eastAsiaTheme="majorEastAsia" w:hAnsi="Arial"/>
        </w:rPr>
        <w:t xml:space="preserve"> </w:t>
      </w:r>
      <w:r w:rsidRPr="005D70D7">
        <w:rPr>
          <w:rStyle w:val="normaltextrun"/>
          <w:rFonts w:ascii="Arial" w:eastAsiaTheme="majorEastAsia" w:hAnsi="Arial"/>
        </w:rPr>
        <w:t>surfing,</w:t>
      </w:r>
      <w:r>
        <w:rPr>
          <w:rStyle w:val="normaltextrun"/>
          <w:rFonts w:ascii="Arial" w:eastAsiaTheme="majorEastAsia" w:hAnsi="Arial"/>
        </w:rPr>
        <w:t xml:space="preserve"> </w:t>
      </w:r>
      <w:r w:rsidRPr="005D70D7">
        <w:rPr>
          <w:rStyle w:val="normaltextrun"/>
          <w:rFonts w:ascii="Arial" w:eastAsiaTheme="majorEastAsia" w:hAnsi="Arial"/>
        </w:rPr>
        <w:t>social</w:t>
      </w:r>
      <w:r>
        <w:rPr>
          <w:rStyle w:val="normaltextrun"/>
          <w:rFonts w:ascii="Arial" w:eastAsiaTheme="majorEastAsia" w:hAnsi="Arial"/>
        </w:rPr>
        <w:t xml:space="preserve"> </w:t>
      </w:r>
      <w:r w:rsidRPr="005D70D7">
        <w:rPr>
          <w:rStyle w:val="normaltextrun"/>
          <w:rFonts w:ascii="Arial" w:eastAsiaTheme="majorEastAsia" w:hAnsi="Arial"/>
        </w:rPr>
        <w:t>engineering,</w:t>
      </w:r>
      <w:r>
        <w:rPr>
          <w:rStyle w:val="normaltextrun"/>
          <w:rFonts w:ascii="Arial" w:eastAsiaTheme="majorEastAsia" w:hAnsi="Arial"/>
        </w:rPr>
        <w:t xml:space="preserve"> </w:t>
      </w:r>
      <w:r w:rsidRPr="005D70D7">
        <w:rPr>
          <w:rStyle w:val="normaltextrun"/>
          <w:rFonts w:ascii="Arial" w:eastAsiaTheme="majorEastAsia" w:hAnsi="Arial"/>
        </w:rPr>
        <w:t>faxing,</w:t>
      </w:r>
      <w:r>
        <w:rPr>
          <w:rStyle w:val="normaltextrun"/>
          <w:rFonts w:ascii="Arial" w:eastAsiaTheme="majorEastAsia" w:hAnsi="Arial"/>
        </w:rPr>
        <w:t xml:space="preserve"> </w:t>
      </w:r>
      <w:r w:rsidRPr="005D70D7">
        <w:rPr>
          <w:rStyle w:val="normaltextrun"/>
          <w:rFonts w:ascii="Arial" w:eastAsiaTheme="majorEastAsia" w:hAnsi="Arial"/>
        </w:rPr>
        <w:t>virus</w:t>
      </w:r>
      <w:r>
        <w:rPr>
          <w:rStyle w:val="normaltextrun"/>
          <w:rFonts w:ascii="Arial" w:eastAsiaTheme="majorEastAsia" w:hAnsi="Arial"/>
        </w:rPr>
        <w:t xml:space="preserve"> </w:t>
      </w:r>
      <w:r w:rsidRPr="005D70D7">
        <w:rPr>
          <w:rStyle w:val="normaltextrun"/>
          <w:rFonts w:ascii="Arial" w:eastAsiaTheme="majorEastAsia" w:hAnsi="Arial"/>
        </w:rPr>
        <w:t>scanning</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patching,</w:t>
      </w:r>
      <w:r>
        <w:rPr>
          <w:rStyle w:val="normaltextrun"/>
          <w:rFonts w:ascii="Arial" w:eastAsiaTheme="majorEastAsia" w:hAnsi="Arial"/>
        </w:rPr>
        <w:t xml:space="preserve"> </w:t>
      </w:r>
      <w:r w:rsidRPr="005D70D7">
        <w:rPr>
          <w:rStyle w:val="normaltextrun"/>
          <w:rFonts w:ascii="Arial" w:eastAsiaTheme="majorEastAsia" w:hAnsi="Arial"/>
        </w:rPr>
        <w:t>phishing,</w:t>
      </w:r>
      <w:r>
        <w:rPr>
          <w:rStyle w:val="normaltextrun"/>
          <w:rFonts w:ascii="Arial" w:eastAsiaTheme="majorEastAsia" w:hAnsi="Arial"/>
        </w:rPr>
        <w:t xml:space="preserve"> </w:t>
      </w:r>
      <w:r w:rsidRPr="005D70D7">
        <w:rPr>
          <w:rStyle w:val="normaltextrun"/>
          <w:rFonts w:ascii="Arial" w:eastAsiaTheme="majorEastAsia" w:hAnsi="Arial"/>
        </w:rPr>
        <w:t>spear</w:t>
      </w:r>
      <w:r>
        <w:rPr>
          <w:rStyle w:val="normaltextrun"/>
          <w:rFonts w:ascii="Arial" w:eastAsiaTheme="majorEastAsia" w:hAnsi="Arial"/>
        </w:rPr>
        <w:t xml:space="preserve"> </w:t>
      </w:r>
      <w:r w:rsidRPr="005D70D7">
        <w:rPr>
          <w:rStyle w:val="normaltextrun"/>
          <w:rFonts w:ascii="Arial" w:eastAsiaTheme="majorEastAsia" w:hAnsi="Arial"/>
        </w:rPr>
        <w:t>phishing,</w:t>
      </w:r>
      <w:r>
        <w:rPr>
          <w:rStyle w:val="normaltextrun"/>
          <w:rFonts w:ascii="Arial" w:eastAsiaTheme="majorEastAsia" w:hAnsi="Arial"/>
        </w:rPr>
        <w:t xml:space="preserve"> </w:t>
      </w:r>
      <w:r w:rsidRPr="005D70D7">
        <w:rPr>
          <w:rStyle w:val="normaltextrun"/>
          <w:rFonts w:ascii="Arial" w:eastAsiaTheme="majorEastAsia" w:hAnsi="Arial"/>
        </w:rPr>
        <w:t>whaling,</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I</w:t>
      </w:r>
      <w:r>
        <w:rPr>
          <w:rStyle w:val="normaltextrun"/>
          <w:rFonts w:ascii="Arial" w:eastAsiaTheme="majorEastAsia" w:hAnsi="Arial"/>
        </w:rPr>
        <w:t xml:space="preserve"> </w:t>
      </w:r>
      <w:r w:rsidRPr="005D70D7">
        <w:rPr>
          <w:rStyle w:val="normaltextrun"/>
          <w:rFonts w:ascii="Arial" w:eastAsiaTheme="majorEastAsia" w:hAnsi="Arial"/>
        </w:rPr>
        <w:t>will</w:t>
      </w:r>
      <w:r>
        <w:rPr>
          <w:rStyle w:val="normaltextrun"/>
          <w:rFonts w:ascii="Arial" w:eastAsiaTheme="majorEastAsia" w:hAnsi="Arial"/>
        </w:rPr>
        <w:t xml:space="preserve"> </w:t>
      </w:r>
      <w:r w:rsidRPr="005D70D7">
        <w:rPr>
          <w:rStyle w:val="normaltextrun"/>
          <w:rFonts w:ascii="Arial" w:eastAsiaTheme="majorEastAsia" w:hAnsi="Arial"/>
        </w:rPr>
        <w:t>prevent</w:t>
      </w:r>
      <w:r>
        <w:rPr>
          <w:rStyle w:val="normaltextrun"/>
          <w:rFonts w:ascii="Arial" w:eastAsiaTheme="majorEastAsia" w:hAnsi="Arial"/>
        </w:rPr>
        <w:t xml:space="preserve"> </w:t>
      </w:r>
      <w:r w:rsidRPr="005D70D7">
        <w:rPr>
          <w:rStyle w:val="normaltextrun"/>
          <w:rFonts w:ascii="Arial" w:eastAsiaTheme="majorEastAsia" w:hAnsi="Arial"/>
        </w:rPr>
        <w:t>breaches</w:t>
      </w:r>
      <w:r>
        <w:rPr>
          <w:rStyle w:val="normaltextrun"/>
          <w:rFonts w:ascii="Arial" w:eastAsiaTheme="majorEastAsia" w:hAnsi="Arial"/>
        </w:rPr>
        <w:t xml:space="preserve"> </w:t>
      </w:r>
      <w:r w:rsidRPr="005D70D7">
        <w:rPr>
          <w:rStyle w:val="normaltextrun"/>
          <w:rFonts w:ascii="Arial" w:eastAsiaTheme="majorEastAsia" w:hAnsi="Arial"/>
        </w:rPr>
        <w:t>from</w:t>
      </w:r>
      <w:r>
        <w:rPr>
          <w:rStyle w:val="normaltextrun"/>
          <w:rFonts w:ascii="Arial" w:eastAsiaTheme="majorEastAsia" w:hAnsi="Arial"/>
        </w:rPr>
        <w:t xml:space="preserve"> </w:t>
      </w:r>
      <w:r w:rsidRPr="005D70D7">
        <w:rPr>
          <w:rStyle w:val="normaltextrun"/>
          <w:rFonts w:ascii="Arial" w:eastAsiaTheme="majorEastAsia" w:hAnsi="Arial"/>
        </w:rPr>
        <w:t>these</w:t>
      </w:r>
      <w:r>
        <w:rPr>
          <w:rStyle w:val="normaltextrun"/>
          <w:rFonts w:ascii="Arial" w:eastAsiaTheme="majorEastAsia" w:hAnsi="Arial"/>
        </w:rPr>
        <w:t xml:space="preserve"> </w:t>
      </w:r>
      <w:r w:rsidRPr="005D70D7">
        <w:rPr>
          <w:rStyle w:val="normaltextrun"/>
          <w:rFonts w:ascii="Arial" w:eastAsiaTheme="majorEastAsia" w:hAnsi="Arial"/>
        </w:rPr>
        <w:t>issues</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best</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ability.</w:t>
      </w:r>
    </w:p>
    <w:p w14:paraId="7FFA2924" w14:textId="77777777" w:rsidR="005B6BD1" w:rsidRPr="00741ED5" w:rsidRDefault="005B6BD1" w:rsidP="00E8598A">
      <w:pPr>
        <w:pStyle w:val="paragraph"/>
        <w:numPr>
          <w:ilvl w:val="0"/>
          <w:numId w:val="124"/>
        </w:numPr>
        <w:spacing w:before="120" w:beforeAutospacing="0" w:after="120" w:afterAutospacing="0"/>
        <w:textAlignment w:val="baseline"/>
        <w:rPr>
          <w:rFonts w:ascii="Arial" w:eastAsiaTheme="majorEastAsia" w:hAnsi="Arial"/>
        </w:rPr>
      </w:pPr>
      <w:r w:rsidRPr="005D70D7">
        <w:rPr>
          <w:rStyle w:val="normaltextrun"/>
          <w:rFonts w:ascii="Arial" w:eastAsiaTheme="majorEastAsia" w:hAnsi="Arial"/>
        </w:rPr>
        <w:t>All</w:t>
      </w:r>
      <w:r>
        <w:rPr>
          <w:rStyle w:val="normaltextrun"/>
          <w:rFonts w:ascii="Arial" w:eastAsiaTheme="majorEastAsia" w:hAnsi="Arial"/>
        </w:rPr>
        <w:t xml:space="preserve"> </w:t>
      </w:r>
      <w:r w:rsidRPr="005D70D7">
        <w:rPr>
          <w:rStyle w:val="normaltextrun"/>
          <w:rFonts w:ascii="Arial" w:eastAsiaTheme="majorEastAsia" w:hAnsi="Arial"/>
        </w:rPr>
        <w:t>family,</w:t>
      </w:r>
      <w:r>
        <w:rPr>
          <w:rStyle w:val="normaltextrun"/>
          <w:rFonts w:ascii="Arial" w:eastAsiaTheme="majorEastAsia" w:hAnsi="Arial"/>
        </w:rPr>
        <w:t xml:space="preserve"> </w:t>
      </w:r>
      <w:r w:rsidRPr="005D70D7">
        <w:rPr>
          <w:rStyle w:val="normaltextrun"/>
          <w:rFonts w:ascii="Arial" w:eastAsiaTheme="majorEastAsia" w:hAnsi="Arial"/>
        </w:rPr>
        <w:t>child,</w:t>
      </w:r>
      <w:r>
        <w:rPr>
          <w:rStyle w:val="normaltextrun"/>
          <w:rFonts w:ascii="Arial" w:eastAsiaTheme="majorEastAsia" w:hAnsi="Arial"/>
        </w:rPr>
        <w:t xml:space="preserve"> </w:t>
      </w:r>
      <w:r w:rsidRPr="005D70D7">
        <w:rPr>
          <w:rStyle w:val="normaltextrun"/>
          <w:rFonts w:ascii="Arial" w:eastAsiaTheme="majorEastAsia" w:hAnsi="Arial"/>
        </w:rPr>
        <w:t>staff,</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classroom</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collected</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submitted</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California</w:t>
      </w:r>
      <w:r>
        <w:rPr>
          <w:rStyle w:val="normaltextrun"/>
          <w:rFonts w:ascii="Arial" w:eastAsiaTheme="majorEastAsia" w:hAnsi="Arial"/>
        </w:rPr>
        <w:t xml:space="preserve"> </w:t>
      </w:r>
      <w:r w:rsidRPr="005D70D7">
        <w:rPr>
          <w:rStyle w:val="normaltextrun"/>
          <w:rFonts w:ascii="Arial" w:eastAsiaTheme="majorEastAsia" w:hAnsi="Arial"/>
        </w:rPr>
        <w:t>Department</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Education</w:t>
      </w:r>
      <w:r>
        <w:rPr>
          <w:rStyle w:val="normaltextrun"/>
          <w:rFonts w:ascii="Arial" w:eastAsiaTheme="majorEastAsia" w:hAnsi="Arial"/>
        </w:rPr>
        <w:t xml:space="preserve"> </w:t>
      </w:r>
      <w:r w:rsidRPr="005D70D7">
        <w:rPr>
          <w:rStyle w:val="normaltextrun"/>
          <w:rFonts w:ascii="Arial" w:eastAsiaTheme="majorEastAsia" w:hAnsi="Arial"/>
        </w:rPr>
        <w:t>(CDE)</w:t>
      </w:r>
      <w:r>
        <w:rPr>
          <w:rStyle w:val="normaltextrun"/>
          <w:rFonts w:ascii="Arial" w:eastAsiaTheme="majorEastAsia" w:hAnsi="Arial"/>
        </w:rPr>
        <w:t xml:space="preserve"> </w:t>
      </w:r>
      <w:r w:rsidRPr="005D70D7">
        <w:rPr>
          <w:rStyle w:val="normaltextrun"/>
          <w:rFonts w:ascii="Arial" w:eastAsiaTheme="majorEastAsia" w:hAnsi="Arial"/>
        </w:rPr>
        <w:t>is</w:t>
      </w:r>
      <w:r>
        <w:rPr>
          <w:rStyle w:val="normaltextrun"/>
          <w:rFonts w:ascii="Arial" w:eastAsiaTheme="majorEastAsia" w:hAnsi="Arial"/>
        </w:rPr>
        <w:t xml:space="preserve"> </w:t>
      </w:r>
      <w:r w:rsidRPr="005D70D7">
        <w:rPr>
          <w:rStyle w:val="normaltextrun"/>
          <w:rFonts w:ascii="Arial" w:eastAsiaTheme="majorEastAsia" w:hAnsi="Arial"/>
        </w:rPr>
        <w:t>confidential</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is</w:t>
      </w:r>
      <w:r>
        <w:rPr>
          <w:rStyle w:val="normaltextrun"/>
          <w:rFonts w:ascii="Arial" w:eastAsiaTheme="majorEastAsia" w:hAnsi="Arial"/>
        </w:rPr>
        <w:t xml:space="preserve"> </w:t>
      </w:r>
      <w:r w:rsidRPr="005D70D7">
        <w:rPr>
          <w:rStyle w:val="normaltextrun"/>
          <w:rFonts w:ascii="Arial" w:eastAsiaTheme="majorEastAsia" w:hAnsi="Arial"/>
        </w:rPr>
        <w:t>restricted</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purposes</w:t>
      </w:r>
      <w:r>
        <w:rPr>
          <w:rStyle w:val="normaltextrun"/>
          <w:rFonts w:ascii="Arial" w:eastAsiaTheme="majorEastAsia" w:hAnsi="Arial"/>
        </w:rPr>
        <w:t xml:space="preserve"> </w:t>
      </w:r>
      <w:r w:rsidRPr="005D70D7">
        <w:rPr>
          <w:rStyle w:val="normaltextrun"/>
          <w:rFonts w:ascii="Arial" w:eastAsiaTheme="majorEastAsia" w:hAnsi="Arial"/>
        </w:rPr>
        <w:t>directly</w:t>
      </w:r>
      <w:r>
        <w:rPr>
          <w:rStyle w:val="normaltextrun"/>
          <w:rFonts w:ascii="Arial" w:eastAsiaTheme="majorEastAsia" w:hAnsi="Arial"/>
        </w:rPr>
        <w:t xml:space="preserve"> </w:t>
      </w:r>
      <w:r w:rsidRPr="005D70D7">
        <w:rPr>
          <w:rStyle w:val="normaltextrun"/>
          <w:rFonts w:ascii="Arial" w:eastAsiaTheme="majorEastAsia" w:hAnsi="Arial"/>
        </w:rPr>
        <w:t>connected</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administration</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my</w:t>
      </w:r>
      <w:r>
        <w:rPr>
          <w:rStyle w:val="normaltextrun"/>
          <w:rFonts w:ascii="Arial" w:eastAsiaTheme="majorEastAsia" w:hAnsi="Arial"/>
        </w:rPr>
        <w:t xml:space="preserve"> </w:t>
      </w:r>
      <w:r w:rsidRPr="005D70D7">
        <w:rPr>
          <w:rStyle w:val="normaltextrun"/>
          <w:rFonts w:ascii="Arial" w:eastAsiaTheme="majorEastAsia" w:hAnsi="Arial"/>
        </w:rPr>
        <w:t>local</w:t>
      </w:r>
      <w:r>
        <w:rPr>
          <w:rStyle w:val="normaltextrun"/>
          <w:rFonts w:ascii="Arial" w:eastAsiaTheme="majorEastAsia" w:hAnsi="Arial"/>
        </w:rPr>
        <w:t xml:space="preserve"> </w:t>
      </w:r>
      <w:r w:rsidRPr="005D70D7">
        <w:rPr>
          <w:rStyle w:val="normaltextrun"/>
          <w:rFonts w:ascii="Arial" w:eastAsiaTheme="majorEastAsia" w:hAnsi="Arial"/>
        </w:rPr>
        <w:t>educational</w:t>
      </w:r>
      <w:r>
        <w:rPr>
          <w:rStyle w:val="normaltextrun"/>
          <w:rFonts w:ascii="Arial" w:eastAsiaTheme="majorEastAsia" w:hAnsi="Arial"/>
        </w:rPr>
        <w:t xml:space="preserve"> </w:t>
      </w:r>
      <w:r w:rsidRPr="005D70D7">
        <w:rPr>
          <w:rStyle w:val="normaltextrun"/>
          <w:rFonts w:ascii="Arial" w:eastAsiaTheme="majorEastAsia" w:hAnsi="Arial"/>
        </w:rPr>
        <w:t>agency's</w:t>
      </w:r>
      <w:r>
        <w:rPr>
          <w:rStyle w:val="normaltextrun"/>
          <w:rFonts w:ascii="Arial" w:eastAsiaTheme="majorEastAsia" w:hAnsi="Arial"/>
        </w:rPr>
        <w:t xml:space="preserve"> </w:t>
      </w:r>
      <w:r w:rsidRPr="005D70D7">
        <w:rPr>
          <w:rStyle w:val="normaltextrun"/>
          <w:rFonts w:ascii="Arial" w:eastAsiaTheme="majorEastAsia" w:hAnsi="Arial"/>
        </w:rPr>
        <w:t>California</w:t>
      </w:r>
      <w:r>
        <w:rPr>
          <w:rStyle w:val="normaltextrun"/>
          <w:rFonts w:ascii="Arial" w:eastAsiaTheme="majorEastAsia" w:hAnsi="Arial"/>
        </w:rPr>
        <w:t xml:space="preserve"> </w:t>
      </w:r>
      <w:r w:rsidRPr="005D70D7">
        <w:rPr>
          <w:rStyle w:val="normaltextrun"/>
          <w:rFonts w:ascii="Arial" w:eastAsiaTheme="majorEastAsia" w:hAnsi="Arial"/>
        </w:rPr>
        <w:t>State</w:t>
      </w:r>
      <w:r>
        <w:rPr>
          <w:rStyle w:val="normaltextrun"/>
          <w:rFonts w:ascii="Arial" w:eastAsiaTheme="majorEastAsia" w:hAnsi="Arial"/>
        </w:rPr>
        <w:t xml:space="preserve"> </w:t>
      </w:r>
      <w:r w:rsidRPr="005D70D7">
        <w:rPr>
          <w:rStyle w:val="normaltextrun"/>
          <w:rFonts w:ascii="Arial" w:eastAsiaTheme="majorEastAsia" w:hAnsi="Arial"/>
        </w:rPr>
        <w:t>Preschool</w:t>
      </w:r>
      <w:r>
        <w:rPr>
          <w:rStyle w:val="normaltextrun"/>
          <w:rFonts w:ascii="Arial" w:eastAsiaTheme="majorEastAsia" w:hAnsi="Arial"/>
        </w:rPr>
        <w:t xml:space="preserve"> </w:t>
      </w:r>
      <w:r w:rsidRPr="005D70D7">
        <w:rPr>
          <w:rStyle w:val="normaltextrun"/>
          <w:rFonts w:ascii="Arial" w:eastAsiaTheme="majorEastAsia" w:hAnsi="Arial"/>
        </w:rPr>
        <w:t>Program</w:t>
      </w:r>
      <w:r>
        <w:rPr>
          <w:rStyle w:val="normaltextrun"/>
          <w:rFonts w:ascii="Arial" w:eastAsiaTheme="majorEastAsia" w:hAnsi="Arial"/>
        </w:rPr>
        <w:t xml:space="preserve"> </w:t>
      </w:r>
      <w:r w:rsidRPr="005D70D7">
        <w:rPr>
          <w:rStyle w:val="normaltextrun"/>
          <w:rFonts w:ascii="Arial" w:eastAsiaTheme="majorEastAsia" w:hAnsi="Arial"/>
        </w:rPr>
        <w:t>(CSPP).</w:t>
      </w:r>
      <w:r>
        <w:rPr>
          <w:rStyle w:val="normaltextrun"/>
          <w:rFonts w:ascii="Arial" w:eastAsiaTheme="majorEastAsia" w:hAnsi="Arial"/>
        </w:rPr>
        <w:t xml:space="preserve"> </w:t>
      </w:r>
      <w:r w:rsidRPr="005D70D7">
        <w:rPr>
          <w:rStyle w:val="normaltextrun"/>
          <w:rFonts w:ascii="Arial" w:eastAsiaTheme="majorEastAsia" w:hAnsi="Arial"/>
        </w:rPr>
        <w:t>Only</w:t>
      </w:r>
      <w:r>
        <w:rPr>
          <w:rStyle w:val="normaltextrun"/>
          <w:rFonts w:ascii="Arial" w:eastAsiaTheme="majorEastAsia" w:hAnsi="Arial"/>
        </w:rPr>
        <w:t xml:space="preserve"> </w:t>
      </w:r>
      <w:r w:rsidRPr="005D70D7">
        <w:rPr>
          <w:rStyle w:val="normaltextrun"/>
          <w:rFonts w:ascii="Arial" w:eastAsiaTheme="majorEastAsia" w:hAnsi="Arial"/>
        </w:rPr>
        <w:t>persons</w:t>
      </w:r>
      <w:r>
        <w:rPr>
          <w:rStyle w:val="normaltextrun"/>
          <w:rFonts w:ascii="Arial" w:eastAsiaTheme="majorEastAsia" w:hAnsi="Arial"/>
        </w:rPr>
        <w:t xml:space="preserve"> </w:t>
      </w:r>
      <w:r w:rsidRPr="005D70D7">
        <w:rPr>
          <w:rStyle w:val="normaltextrun"/>
          <w:rFonts w:ascii="Arial" w:eastAsiaTheme="majorEastAsia" w:hAnsi="Arial"/>
        </w:rPr>
        <w:t>designated</w:t>
      </w:r>
      <w:r>
        <w:rPr>
          <w:rStyle w:val="normaltextrun"/>
          <w:rFonts w:ascii="Arial" w:eastAsiaTheme="majorEastAsia" w:hAnsi="Arial"/>
        </w:rPr>
        <w:t xml:space="preserve"> </w:t>
      </w:r>
      <w:r w:rsidRPr="005D70D7">
        <w:rPr>
          <w:rStyle w:val="normaltextrun"/>
          <w:rFonts w:ascii="Arial" w:eastAsiaTheme="majorEastAsia" w:hAnsi="Arial"/>
        </w:rPr>
        <w:t>by</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Superintendent</w:t>
      </w:r>
      <w:r>
        <w:rPr>
          <w:rStyle w:val="normaltextrun"/>
          <w:rFonts w:ascii="Arial" w:eastAsiaTheme="majorEastAsia" w:hAnsi="Arial"/>
        </w:rPr>
        <w:t xml:space="preserve"> </w:t>
      </w:r>
      <w:r w:rsidRPr="005D70D7">
        <w:rPr>
          <w:rStyle w:val="normaltextrun"/>
          <w:rFonts w:ascii="Arial" w:eastAsiaTheme="majorEastAsia" w:hAnsi="Arial"/>
        </w:rPr>
        <w:t>and/or</w:t>
      </w:r>
      <w:r>
        <w:rPr>
          <w:rStyle w:val="normaltextrun"/>
          <w:rFonts w:ascii="Arial" w:eastAsiaTheme="majorEastAsia" w:hAnsi="Arial"/>
        </w:rPr>
        <w:t xml:space="preserve"> </w:t>
      </w:r>
      <w:r w:rsidRPr="005D70D7">
        <w:rPr>
          <w:rStyle w:val="normaltextrun"/>
          <w:rFonts w:ascii="Arial" w:eastAsiaTheme="majorEastAsia" w:hAnsi="Arial"/>
        </w:rPr>
        <w:t>Principal</w:t>
      </w:r>
      <w:r>
        <w:rPr>
          <w:rStyle w:val="normaltextrun"/>
          <w:rFonts w:ascii="Arial" w:eastAsiaTheme="majorEastAsia" w:hAnsi="Arial"/>
        </w:rPr>
        <w:t xml:space="preserve"> </w:t>
      </w:r>
      <w:r w:rsidRPr="005D70D7">
        <w:rPr>
          <w:rStyle w:val="normaltextrun"/>
          <w:rFonts w:ascii="Arial" w:eastAsiaTheme="majorEastAsia" w:hAnsi="Arial"/>
        </w:rPr>
        <w:t>may</w:t>
      </w:r>
      <w:r>
        <w:rPr>
          <w:rStyle w:val="normaltextrun"/>
          <w:rFonts w:ascii="Arial" w:eastAsiaTheme="majorEastAsia" w:hAnsi="Arial"/>
        </w:rPr>
        <w:t xml:space="preserve"> </w:t>
      </w:r>
      <w:r w:rsidRPr="005D70D7">
        <w:rPr>
          <w:rStyle w:val="normaltextrun"/>
          <w:rFonts w:ascii="Arial" w:eastAsiaTheme="majorEastAsia" w:hAnsi="Arial"/>
        </w:rPr>
        <w:t>view</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and</w:t>
      </w:r>
      <w:r>
        <w:rPr>
          <w:rStyle w:val="normaltextrun"/>
          <w:rFonts w:ascii="Arial" w:eastAsiaTheme="majorEastAsia" w:hAnsi="Arial"/>
        </w:rPr>
        <w:t xml:space="preserve"> </w:t>
      </w:r>
      <w:r w:rsidRPr="005D70D7">
        <w:rPr>
          <w:rStyle w:val="normaltextrun"/>
          <w:rFonts w:ascii="Arial" w:eastAsiaTheme="majorEastAsia" w:hAnsi="Arial"/>
        </w:rPr>
        <w:t>these</w:t>
      </w:r>
      <w:r>
        <w:rPr>
          <w:rStyle w:val="normaltextrun"/>
          <w:rFonts w:ascii="Arial" w:eastAsiaTheme="majorEastAsia" w:hAnsi="Arial"/>
        </w:rPr>
        <w:t xml:space="preserve"> </w:t>
      </w:r>
      <w:r w:rsidRPr="005D70D7">
        <w:rPr>
          <w:rStyle w:val="normaltextrun"/>
          <w:rFonts w:ascii="Arial" w:eastAsiaTheme="majorEastAsia" w:hAnsi="Arial"/>
        </w:rPr>
        <w:t>persons</w:t>
      </w:r>
      <w:r>
        <w:rPr>
          <w:rStyle w:val="normaltextrun"/>
          <w:rFonts w:ascii="Arial" w:eastAsiaTheme="majorEastAsia" w:hAnsi="Arial"/>
        </w:rPr>
        <w:t xml:space="preserve"> </w:t>
      </w:r>
      <w:r w:rsidRPr="005D70D7">
        <w:rPr>
          <w:rStyle w:val="normaltextrun"/>
          <w:rFonts w:ascii="Arial" w:eastAsiaTheme="majorEastAsia" w:hAnsi="Arial"/>
        </w:rPr>
        <w:t>may</w:t>
      </w:r>
      <w:r>
        <w:rPr>
          <w:rStyle w:val="normaltextrun"/>
          <w:rFonts w:ascii="Arial" w:eastAsiaTheme="majorEastAsia" w:hAnsi="Arial"/>
        </w:rPr>
        <w:t xml:space="preserve"> </w:t>
      </w:r>
      <w:r w:rsidRPr="005D70D7">
        <w:rPr>
          <w:rStyle w:val="normaltextrun"/>
          <w:rFonts w:ascii="Arial" w:eastAsiaTheme="majorEastAsia" w:hAnsi="Arial"/>
        </w:rPr>
        <w:t>only</w:t>
      </w:r>
      <w:r>
        <w:rPr>
          <w:rStyle w:val="normaltextrun"/>
          <w:rFonts w:ascii="Arial" w:eastAsiaTheme="majorEastAsia" w:hAnsi="Arial"/>
        </w:rPr>
        <w:t xml:space="preserve"> </w:t>
      </w:r>
      <w:r w:rsidRPr="005D70D7">
        <w:rPr>
          <w:rStyle w:val="normaltextrun"/>
          <w:rFonts w:ascii="Arial" w:eastAsiaTheme="majorEastAsia" w:hAnsi="Arial"/>
        </w:rPr>
        <w:t>view</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purposes</w:t>
      </w:r>
      <w:r>
        <w:rPr>
          <w:rStyle w:val="normaltextrun"/>
          <w:rFonts w:ascii="Arial" w:eastAsiaTheme="majorEastAsia" w:hAnsi="Arial"/>
        </w:rPr>
        <w:t xml:space="preserve"> </w:t>
      </w:r>
      <w:r w:rsidRPr="005D70D7">
        <w:rPr>
          <w:rStyle w:val="normaltextrun"/>
          <w:rFonts w:ascii="Arial" w:eastAsiaTheme="majorEastAsia" w:hAnsi="Arial"/>
        </w:rPr>
        <w:t>directly</w:t>
      </w:r>
      <w:r>
        <w:rPr>
          <w:rStyle w:val="normaltextrun"/>
          <w:rFonts w:ascii="Arial" w:eastAsiaTheme="majorEastAsia" w:hAnsi="Arial"/>
        </w:rPr>
        <w:t xml:space="preserve"> </w:t>
      </w:r>
      <w:r w:rsidRPr="005D70D7">
        <w:rPr>
          <w:rStyle w:val="normaltextrun"/>
          <w:rFonts w:ascii="Arial" w:eastAsiaTheme="majorEastAsia" w:hAnsi="Arial"/>
        </w:rPr>
        <w:t>connected</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administration</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program</w:t>
      </w:r>
      <w:r>
        <w:rPr>
          <w:rStyle w:val="normaltextrun"/>
          <w:rFonts w:ascii="Arial" w:eastAsiaTheme="majorEastAsia" w:hAnsi="Arial"/>
        </w:rPr>
        <w:t xml:space="preserve"> </w:t>
      </w:r>
      <w:r w:rsidRPr="005D70D7">
        <w:rPr>
          <w:rStyle w:val="normaltextrun"/>
          <w:rFonts w:ascii="Arial" w:eastAsiaTheme="majorEastAsia" w:hAnsi="Arial"/>
        </w:rPr>
        <w:t>or</w:t>
      </w:r>
      <w:r>
        <w:rPr>
          <w:rStyle w:val="normaltextrun"/>
          <w:rFonts w:ascii="Arial" w:eastAsiaTheme="majorEastAsia" w:hAnsi="Arial"/>
        </w:rPr>
        <w:t xml:space="preserve"> </w:t>
      </w:r>
      <w:r w:rsidRPr="005D70D7">
        <w:rPr>
          <w:rStyle w:val="normaltextrun"/>
          <w:rFonts w:ascii="Arial" w:eastAsiaTheme="majorEastAsia" w:hAnsi="Arial"/>
        </w:rPr>
        <w:t>except</w:t>
      </w:r>
      <w:r>
        <w:rPr>
          <w:rStyle w:val="normaltextrun"/>
          <w:rFonts w:ascii="Arial" w:eastAsiaTheme="majorEastAsia" w:hAnsi="Arial"/>
        </w:rPr>
        <w:t xml:space="preserve"> </w:t>
      </w:r>
      <w:r w:rsidRPr="005D70D7">
        <w:rPr>
          <w:rStyle w:val="normaltextrun"/>
          <w:rFonts w:ascii="Arial" w:eastAsiaTheme="majorEastAsia" w:hAnsi="Arial"/>
        </w:rPr>
        <w:t>as</w:t>
      </w:r>
      <w:r>
        <w:rPr>
          <w:rStyle w:val="normaltextrun"/>
          <w:rFonts w:ascii="Arial" w:eastAsiaTheme="majorEastAsia" w:hAnsi="Arial"/>
        </w:rPr>
        <w:t xml:space="preserve"> </w:t>
      </w:r>
      <w:r w:rsidRPr="005D70D7">
        <w:rPr>
          <w:rStyle w:val="normaltextrun"/>
          <w:rFonts w:ascii="Arial" w:eastAsiaTheme="majorEastAsia" w:hAnsi="Arial"/>
        </w:rPr>
        <w:t>provided</w:t>
      </w:r>
      <w:r>
        <w:rPr>
          <w:rStyle w:val="normaltextrun"/>
          <w:rFonts w:ascii="Arial" w:eastAsiaTheme="majorEastAsia" w:hAnsi="Arial"/>
        </w:rPr>
        <w:t xml:space="preserve"> </w:t>
      </w:r>
      <w:r w:rsidRPr="005D70D7">
        <w:rPr>
          <w:rStyle w:val="normaltextrun"/>
          <w:rFonts w:ascii="Arial" w:eastAsiaTheme="majorEastAsia" w:hAnsi="Arial"/>
        </w:rPr>
        <w:t>by</w:t>
      </w:r>
      <w:r>
        <w:rPr>
          <w:rStyle w:val="normaltextrun"/>
          <w:rFonts w:ascii="Arial" w:eastAsiaTheme="majorEastAsia" w:hAnsi="Arial"/>
        </w:rPr>
        <w:t xml:space="preserve"> </w:t>
      </w:r>
      <w:r w:rsidRPr="005D70D7">
        <w:rPr>
          <w:rStyle w:val="normaltextrun"/>
          <w:rFonts w:ascii="Arial" w:eastAsiaTheme="majorEastAsia" w:hAnsi="Arial"/>
        </w:rPr>
        <w:t>law.</w:t>
      </w:r>
      <w:r>
        <w:rPr>
          <w:rStyle w:val="normaltextrun"/>
          <w:rFonts w:ascii="Arial" w:eastAsiaTheme="majorEastAsia" w:hAnsi="Arial"/>
        </w:rPr>
        <w:t xml:space="preserve"> </w:t>
      </w:r>
      <w:r w:rsidRPr="005D70D7">
        <w:rPr>
          <w:rStyle w:val="normaltextrun"/>
          <w:rFonts w:ascii="Arial" w:eastAsiaTheme="majorEastAsia" w:hAnsi="Arial"/>
        </w:rPr>
        <w:t>Editing</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this</w:t>
      </w:r>
      <w:r>
        <w:rPr>
          <w:rStyle w:val="normaltextrun"/>
          <w:rFonts w:ascii="Arial" w:eastAsiaTheme="majorEastAsia" w:hAnsi="Arial"/>
        </w:rPr>
        <w:t xml:space="preserve"> </w:t>
      </w:r>
      <w:r w:rsidRPr="005D70D7">
        <w:rPr>
          <w:rStyle w:val="normaltextrun"/>
          <w:rFonts w:ascii="Arial" w:eastAsiaTheme="majorEastAsia" w:hAnsi="Arial"/>
        </w:rPr>
        <w:t>information</w:t>
      </w:r>
      <w:r>
        <w:rPr>
          <w:rStyle w:val="normaltextrun"/>
          <w:rFonts w:ascii="Arial" w:eastAsiaTheme="majorEastAsia" w:hAnsi="Arial"/>
        </w:rPr>
        <w:t xml:space="preserve"> </w:t>
      </w:r>
      <w:r w:rsidRPr="005D70D7">
        <w:rPr>
          <w:rStyle w:val="normaltextrun"/>
          <w:rFonts w:ascii="Arial" w:eastAsiaTheme="majorEastAsia" w:hAnsi="Arial"/>
        </w:rPr>
        <w:t>is</w:t>
      </w:r>
      <w:r>
        <w:rPr>
          <w:rStyle w:val="normaltextrun"/>
          <w:rFonts w:ascii="Arial" w:eastAsiaTheme="majorEastAsia" w:hAnsi="Arial"/>
        </w:rPr>
        <w:t xml:space="preserve"> </w:t>
      </w:r>
      <w:r w:rsidRPr="005D70D7">
        <w:rPr>
          <w:rStyle w:val="normaltextrun"/>
          <w:rFonts w:ascii="Arial" w:eastAsiaTheme="majorEastAsia" w:hAnsi="Arial"/>
        </w:rPr>
        <w:t>limited</w:t>
      </w:r>
      <w:r>
        <w:rPr>
          <w:rStyle w:val="normaltextrun"/>
          <w:rFonts w:ascii="Arial" w:eastAsiaTheme="majorEastAsia" w:hAnsi="Arial"/>
        </w:rPr>
        <w:t xml:space="preserve"> </w:t>
      </w:r>
      <w:r w:rsidRPr="005D70D7">
        <w:rPr>
          <w:rStyle w:val="normaltextrun"/>
          <w:rFonts w:ascii="Arial" w:eastAsiaTheme="majorEastAsia" w:hAnsi="Arial"/>
        </w:rPr>
        <w:t>to</w:t>
      </w:r>
      <w:r>
        <w:rPr>
          <w:rStyle w:val="normaltextrun"/>
          <w:rFonts w:ascii="Arial" w:eastAsiaTheme="majorEastAsia" w:hAnsi="Arial"/>
        </w:rPr>
        <w:t xml:space="preserve"> </w:t>
      </w:r>
      <w:r w:rsidRPr="005D70D7">
        <w:rPr>
          <w:rStyle w:val="normaltextrun"/>
          <w:rFonts w:ascii="Arial" w:eastAsiaTheme="majorEastAsia" w:hAnsi="Arial"/>
        </w:rPr>
        <w:t>users</w:t>
      </w:r>
      <w:r>
        <w:rPr>
          <w:rStyle w:val="normaltextrun"/>
          <w:rFonts w:ascii="Arial" w:eastAsiaTheme="majorEastAsia" w:hAnsi="Arial"/>
        </w:rPr>
        <w:t xml:space="preserve"> </w:t>
      </w:r>
      <w:r w:rsidRPr="005D70D7">
        <w:rPr>
          <w:rStyle w:val="normaltextrun"/>
          <w:rFonts w:ascii="Arial" w:eastAsiaTheme="majorEastAsia" w:hAnsi="Arial"/>
        </w:rPr>
        <w:t>designated</w:t>
      </w:r>
      <w:r>
        <w:rPr>
          <w:rStyle w:val="normaltextrun"/>
          <w:rFonts w:ascii="Arial" w:eastAsiaTheme="majorEastAsia" w:hAnsi="Arial"/>
        </w:rPr>
        <w:t xml:space="preserve"> </w:t>
      </w:r>
      <w:r w:rsidRPr="005D70D7">
        <w:rPr>
          <w:rStyle w:val="normaltextrun"/>
          <w:rFonts w:ascii="Arial" w:eastAsiaTheme="majorEastAsia" w:hAnsi="Arial"/>
        </w:rPr>
        <w:t>by</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Superintendent</w:t>
      </w:r>
      <w:r>
        <w:rPr>
          <w:rStyle w:val="normaltextrun"/>
          <w:rFonts w:ascii="Arial" w:eastAsiaTheme="majorEastAsia" w:hAnsi="Arial"/>
        </w:rPr>
        <w:t xml:space="preserve"> </w:t>
      </w:r>
      <w:r w:rsidRPr="005D70D7">
        <w:rPr>
          <w:rStyle w:val="normaltextrun"/>
          <w:rFonts w:ascii="Arial" w:eastAsiaTheme="majorEastAsia" w:hAnsi="Arial"/>
        </w:rPr>
        <w:t>and/or</w:t>
      </w:r>
      <w:r>
        <w:rPr>
          <w:rStyle w:val="normaltextrun"/>
          <w:rFonts w:ascii="Arial" w:eastAsiaTheme="majorEastAsia" w:hAnsi="Arial"/>
        </w:rPr>
        <w:t xml:space="preserve"> </w:t>
      </w:r>
      <w:r w:rsidRPr="005D70D7">
        <w:rPr>
          <w:rStyle w:val="normaltextrun"/>
          <w:rFonts w:ascii="Arial" w:eastAsiaTheme="majorEastAsia" w:hAnsi="Arial"/>
        </w:rPr>
        <w:t>Principal</w:t>
      </w:r>
      <w:r>
        <w:rPr>
          <w:rStyle w:val="normaltextrun"/>
          <w:rFonts w:ascii="Arial" w:eastAsiaTheme="majorEastAsia" w:hAnsi="Arial"/>
        </w:rPr>
        <w:t xml:space="preserve"> </w:t>
      </w:r>
      <w:r w:rsidRPr="005D70D7">
        <w:rPr>
          <w:rStyle w:val="normaltextrun"/>
          <w:rFonts w:ascii="Arial" w:eastAsiaTheme="majorEastAsia" w:hAnsi="Arial"/>
        </w:rPr>
        <w:t>for</w:t>
      </w:r>
      <w:r>
        <w:rPr>
          <w:rStyle w:val="normaltextrun"/>
          <w:rFonts w:ascii="Arial" w:eastAsiaTheme="majorEastAsia" w:hAnsi="Arial"/>
        </w:rPr>
        <w:t xml:space="preserve"> </w:t>
      </w:r>
      <w:r w:rsidRPr="005D70D7">
        <w:rPr>
          <w:rStyle w:val="normaltextrun"/>
          <w:rFonts w:ascii="Arial" w:eastAsiaTheme="majorEastAsia" w:hAnsi="Arial"/>
        </w:rPr>
        <w:t>purposes</w:t>
      </w:r>
      <w:r>
        <w:rPr>
          <w:rStyle w:val="normaltextrun"/>
          <w:rFonts w:ascii="Arial" w:eastAsiaTheme="majorEastAsia" w:hAnsi="Arial"/>
        </w:rPr>
        <w:t xml:space="preserve"> </w:t>
      </w:r>
      <w:r w:rsidRPr="005D70D7">
        <w:rPr>
          <w:rStyle w:val="normaltextrun"/>
          <w:rFonts w:ascii="Arial" w:eastAsiaTheme="majorEastAsia" w:hAnsi="Arial"/>
        </w:rPr>
        <w:t>directly</w:t>
      </w:r>
      <w:r>
        <w:rPr>
          <w:rStyle w:val="normaltextrun"/>
          <w:rFonts w:ascii="Arial" w:eastAsiaTheme="majorEastAsia" w:hAnsi="Arial"/>
        </w:rPr>
        <w:t xml:space="preserve"> </w:t>
      </w:r>
      <w:r w:rsidRPr="005D70D7">
        <w:rPr>
          <w:rStyle w:val="normaltextrun"/>
          <w:rFonts w:ascii="Arial" w:eastAsiaTheme="majorEastAsia" w:hAnsi="Arial"/>
        </w:rPr>
        <w:t>connected</w:t>
      </w:r>
      <w:r>
        <w:rPr>
          <w:rStyle w:val="normaltextrun"/>
          <w:rFonts w:ascii="Arial" w:eastAsiaTheme="majorEastAsia" w:hAnsi="Arial"/>
        </w:rPr>
        <w:t xml:space="preserve"> </w:t>
      </w:r>
      <w:r w:rsidRPr="005D70D7">
        <w:rPr>
          <w:rStyle w:val="normaltextrun"/>
          <w:rFonts w:ascii="Arial" w:eastAsiaTheme="majorEastAsia" w:hAnsi="Arial"/>
        </w:rPr>
        <w:t>with</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administration</w:t>
      </w:r>
      <w:r>
        <w:rPr>
          <w:rStyle w:val="normaltextrun"/>
          <w:rFonts w:ascii="Arial" w:eastAsiaTheme="majorEastAsia" w:hAnsi="Arial"/>
        </w:rPr>
        <w:t xml:space="preserve"> </w:t>
      </w:r>
      <w:r w:rsidRPr="005D70D7">
        <w:rPr>
          <w:rStyle w:val="normaltextrun"/>
          <w:rFonts w:ascii="Arial" w:eastAsiaTheme="majorEastAsia" w:hAnsi="Arial"/>
        </w:rPr>
        <w:t>of</w:t>
      </w:r>
      <w:r>
        <w:rPr>
          <w:rStyle w:val="normaltextrun"/>
          <w:rFonts w:ascii="Arial" w:eastAsiaTheme="majorEastAsia" w:hAnsi="Arial"/>
        </w:rPr>
        <w:t xml:space="preserve"> </w:t>
      </w:r>
      <w:r w:rsidRPr="005D70D7">
        <w:rPr>
          <w:rStyle w:val="normaltextrun"/>
          <w:rFonts w:ascii="Arial" w:eastAsiaTheme="majorEastAsia" w:hAnsi="Arial"/>
        </w:rPr>
        <w:t>the</w:t>
      </w:r>
      <w:r>
        <w:rPr>
          <w:rStyle w:val="normaltextrun"/>
          <w:rFonts w:ascii="Arial" w:eastAsiaTheme="majorEastAsia" w:hAnsi="Arial"/>
        </w:rPr>
        <w:t xml:space="preserve"> </w:t>
      </w:r>
      <w:r w:rsidRPr="005D70D7">
        <w:rPr>
          <w:rStyle w:val="normaltextrun"/>
          <w:rFonts w:ascii="Arial" w:eastAsiaTheme="majorEastAsia" w:hAnsi="Arial"/>
        </w:rPr>
        <w:t>program.</w:t>
      </w:r>
      <w:r>
        <w:rPr>
          <w:rStyle w:val="normaltextrun"/>
          <w:rFonts w:ascii="Arial" w:eastAsiaTheme="majorEastAsia" w:hAnsi="Arial"/>
        </w:rPr>
        <w:t xml:space="preserve"> </w:t>
      </w:r>
      <w:r w:rsidRPr="005D70D7">
        <w:rPr>
          <w:rStyle w:val="normaltextrun"/>
          <w:rFonts w:ascii="Arial" w:eastAsiaTheme="majorEastAsia" w:hAnsi="Arial"/>
        </w:rPr>
        <w:t>(5</w:t>
      </w:r>
      <w:r>
        <w:rPr>
          <w:rStyle w:val="normaltextrun"/>
          <w:rFonts w:ascii="Arial" w:eastAsiaTheme="majorEastAsia" w:hAnsi="Arial"/>
        </w:rPr>
        <w:t xml:space="preserve"> </w:t>
      </w:r>
      <w:r w:rsidRPr="005D70D7">
        <w:rPr>
          <w:rStyle w:val="normaltextrun"/>
          <w:rFonts w:ascii="Arial" w:eastAsiaTheme="majorEastAsia" w:hAnsi="Arial"/>
        </w:rPr>
        <w:t>CCR</w:t>
      </w:r>
      <w:r>
        <w:rPr>
          <w:rStyle w:val="normaltextrun"/>
          <w:rFonts w:ascii="Arial" w:eastAsiaTheme="majorEastAsia" w:hAnsi="Arial"/>
        </w:rPr>
        <w:t xml:space="preserve"> </w:t>
      </w:r>
      <w:r w:rsidRPr="005D70D7">
        <w:rPr>
          <w:rStyle w:val="normaltextrun"/>
          <w:rFonts w:ascii="Arial" w:eastAsiaTheme="majorEastAsia" w:hAnsi="Arial"/>
        </w:rPr>
        <w:t>Section</w:t>
      </w:r>
      <w:r>
        <w:rPr>
          <w:rStyle w:val="normaltextrun"/>
          <w:rFonts w:ascii="Arial" w:eastAsiaTheme="majorEastAsia" w:hAnsi="Arial"/>
        </w:rPr>
        <w:t xml:space="preserve"> </w:t>
      </w:r>
      <w:r w:rsidRPr="005D70D7">
        <w:rPr>
          <w:rStyle w:val="normaltextrun"/>
          <w:rFonts w:ascii="Arial" w:eastAsiaTheme="majorEastAsia" w:hAnsi="Arial"/>
        </w:rPr>
        <w:t>17732)</w:t>
      </w:r>
      <w:r>
        <w:rPr>
          <w:rStyle w:val="normaltextrun"/>
          <w:rFonts w:ascii="Arial" w:eastAsiaTheme="majorEastAsia" w:hAnsi="Arial"/>
        </w:rPr>
        <w:t>.</w:t>
      </w:r>
    </w:p>
    <w:p w14:paraId="3B093992" w14:textId="77777777" w:rsidR="005B6BD1" w:rsidRDefault="005B6BD1" w:rsidP="005B6BD1">
      <w:pPr>
        <w:rPr>
          <w:rFonts w:eastAsiaTheme="majorEastAsia" w:cstheme="majorBidi"/>
          <w:b/>
          <w:sz w:val="36"/>
          <w:szCs w:val="24"/>
        </w:rPr>
      </w:pPr>
      <w:r>
        <w:br w:type="page"/>
      </w:r>
    </w:p>
    <w:p w14:paraId="6BF27AAA" w14:textId="13F2D23A" w:rsidR="005B6BD1" w:rsidRPr="00D2403F" w:rsidRDefault="005B6BD1" w:rsidP="005B6BD1">
      <w:pPr>
        <w:pStyle w:val="Heading3"/>
        <w:spacing w:before="120" w:after="120"/>
        <w:rPr>
          <w:rFonts w:cs="Arial"/>
        </w:rPr>
      </w:pPr>
      <w:bookmarkStart w:id="55" w:name="_Toc233368420"/>
      <w:bookmarkStart w:id="56" w:name="_Toc233708094"/>
      <w:r>
        <w:lastRenderedPageBreak/>
        <w:t>1.3</w:t>
      </w:r>
      <w:r>
        <w:tab/>
        <w:t>Signing</w:t>
      </w:r>
      <w:r w:rsidRPr="00D5113B">
        <w:t xml:space="preserve"> in to </w:t>
      </w:r>
      <w:bookmarkEnd w:id="55"/>
      <w:r w:rsidR="009C5068" w:rsidRPr="00D5113B">
        <w:t>CAPSDAC.</w:t>
      </w:r>
      <w:bookmarkEnd w:id="56"/>
    </w:p>
    <w:p w14:paraId="5058C9C9" w14:textId="77777777" w:rsidR="005B6BD1" w:rsidRPr="00D2403F" w:rsidRDefault="005B6BD1" w:rsidP="005B6BD1">
      <w:pPr>
        <w:spacing w:before="120" w:after="120"/>
        <w:ind w:left="240" w:firstLine="480"/>
        <w:rPr>
          <w:rFonts w:cs="Arial"/>
        </w:rPr>
      </w:pPr>
      <w:r w:rsidRPr="00D2403F">
        <w:rPr>
          <w:rFonts w:cs="Arial"/>
        </w:rPr>
        <w:t>This</w:t>
      </w:r>
      <w:r>
        <w:rPr>
          <w:rFonts w:cs="Arial"/>
        </w:rPr>
        <w:t xml:space="preserve"> </w:t>
      </w:r>
      <w:r w:rsidRPr="00D2403F">
        <w:rPr>
          <w:rFonts w:cs="Arial"/>
        </w:rPr>
        <w:t>section</w:t>
      </w:r>
      <w:r>
        <w:rPr>
          <w:rFonts w:cs="Arial"/>
        </w:rPr>
        <w:t xml:space="preserve"> </w:t>
      </w:r>
      <w:r w:rsidRPr="00D2403F">
        <w:rPr>
          <w:rFonts w:cs="Arial"/>
        </w:rPr>
        <w:t>of</w:t>
      </w:r>
      <w:r>
        <w:rPr>
          <w:rFonts w:cs="Arial"/>
        </w:rPr>
        <w:t xml:space="preserve"> </w:t>
      </w:r>
      <w:r w:rsidRPr="00D2403F">
        <w:rPr>
          <w:rFonts w:cs="Arial"/>
        </w:rPr>
        <w:t>the</w:t>
      </w:r>
      <w:r>
        <w:rPr>
          <w:rFonts w:cs="Arial"/>
        </w:rPr>
        <w:t xml:space="preserve"> </w:t>
      </w:r>
      <w:r w:rsidRPr="00D2403F">
        <w:rPr>
          <w:rFonts w:cs="Arial"/>
        </w:rPr>
        <w:t>user</w:t>
      </w:r>
      <w:r>
        <w:rPr>
          <w:rFonts w:cs="Arial"/>
        </w:rPr>
        <w:t xml:space="preserve"> </w:t>
      </w:r>
      <w:r w:rsidRPr="00D2403F">
        <w:rPr>
          <w:rFonts w:cs="Arial"/>
        </w:rPr>
        <w:t>manual</w:t>
      </w:r>
      <w:r>
        <w:rPr>
          <w:rFonts w:cs="Arial"/>
        </w:rPr>
        <w:t xml:space="preserve"> </w:t>
      </w:r>
      <w:r w:rsidRPr="00D2403F">
        <w:rPr>
          <w:rFonts w:cs="Arial"/>
        </w:rPr>
        <w:t>provides</w:t>
      </w:r>
      <w:r>
        <w:rPr>
          <w:rFonts w:cs="Arial"/>
        </w:rPr>
        <w:t xml:space="preserve"> </w:t>
      </w:r>
      <w:r w:rsidRPr="00D2403F">
        <w:rPr>
          <w:rFonts w:cs="Arial"/>
        </w:rPr>
        <w:t>users</w:t>
      </w:r>
      <w:r>
        <w:rPr>
          <w:rFonts w:cs="Arial"/>
        </w:rPr>
        <w:t xml:space="preserve"> </w:t>
      </w:r>
      <w:r w:rsidRPr="00D2403F">
        <w:rPr>
          <w:rFonts w:cs="Arial"/>
        </w:rPr>
        <w:t>with</w:t>
      </w:r>
      <w:r>
        <w:rPr>
          <w:rFonts w:cs="Arial"/>
        </w:rPr>
        <w:t xml:space="preserve"> </w:t>
      </w:r>
      <w:r w:rsidRPr="00D2403F">
        <w:rPr>
          <w:rFonts w:cs="Arial"/>
        </w:rPr>
        <w:t>instructions</w:t>
      </w:r>
      <w:r>
        <w:rPr>
          <w:rFonts w:cs="Arial"/>
        </w:rPr>
        <w:t xml:space="preserve"> </w:t>
      </w:r>
      <w:r w:rsidRPr="00D2403F">
        <w:rPr>
          <w:rFonts w:cs="Arial"/>
        </w:rPr>
        <w:t>on</w:t>
      </w:r>
      <w:r>
        <w:rPr>
          <w:rFonts w:cs="Arial"/>
        </w:rPr>
        <w:t xml:space="preserve"> </w:t>
      </w:r>
      <w:r w:rsidRPr="00D2403F">
        <w:rPr>
          <w:rFonts w:cs="Arial"/>
        </w:rPr>
        <w:t>how</w:t>
      </w:r>
      <w:r>
        <w:rPr>
          <w:rFonts w:cs="Arial"/>
        </w:rPr>
        <w:t xml:space="preserve"> </w:t>
      </w:r>
      <w:r w:rsidRPr="00D2403F">
        <w:rPr>
          <w:rFonts w:cs="Arial"/>
        </w:rPr>
        <w:t>to</w:t>
      </w:r>
      <w:r>
        <w:rPr>
          <w:rFonts w:cs="Arial"/>
        </w:rPr>
        <w:t xml:space="preserve"> </w:t>
      </w:r>
      <w:r w:rsidRPr="00D2403F">
        <w:rPr>
          <w:rFonts w:cs="Arial"/>
        </w:rPr>
        <w:t>access</w:t>
      </w:r>
      <w:r>
        <w:rPr>
          <w:rFonts w:cs="Arial"/>
        </w:rPr>
        <w:t xml:space="preserve"> </w:t>
      </w:r>
      <w:r w:rsidRPr="00D2403F">
        <w:rPr>
          <w:rFonts w:cs="Arial"/>
        </w:rPr>
        <w:t>CAPSDAC</w:t>
      </w:r>
      <w:r>
        <w:rPr>
          <w:rFonts w:cs="Arial"/>
        </w:rPr>
        <w:t xml:space="preserve"> </w:t>
      </w:r>
      <w:r w:rsidRPr="00D2403F">
        <w:rPr>
          <w:rFonts w:cs="Arial"/>
        </w:rPr>
        <w:t>and</w:t>
      </w:r>
      <w:r>
        <w:rPr>
          <w:rFonts w:cs="Arial"/>
        </w:rPr>
        <w:t xml:space="preserve"> Sign </w:t>
      </w:r>
      <w:r w:rsidRPr="00D2403F">
        <w:rPr>
          <w:rFonts w:cs="Arial"/>
        </w:rPr>
        <w:t>in</w:t>
      </w:r>
      <w:r>
        <w:rPr>
          <w:rFonts w:cs="Arial"/>
        </w:rPr>
        <w:t xml:space="preserve"> </w:t>
      </w:r>
      <w:r w:rsidRPr="00D2403F">
        <w:rPr>
          <w:rFonts w:cs="Arial"/>
        </w:rPr>
        <w:t>to</w:t>
      </w:r>
      <w:r>
        <w:rPr>
          <w:rFonts w:cs="Arial"/>
        </w:rPr>
        <w:t xml:space="preserve"> </w:t>
      </w:r>
      <w:r w:rsidRPr="00D2403F">
        <w:rPr>
          <w:rFonts w:cs="Arial"/>
        </w:rPr>
        <w:t>the</w:t>
      </w:r>
      <w:r>
        <w:rPr>
          <w:rFonts w:cs="Arial"/>
        </w:rPr>
        <w:t xml:space="preserve"> </w:t>
      </w:r>
      <w:r w:rsidRPr="00D2403F">
        <w:rPr>
          <w:rFonts w:cs="Arial"/>
        </w:rPr>
        <w:t>system.</w:t>
      </w:r>
    </w:p>
    <w:p w14:paraId="794211F0" w14:textId="77777777" w:rsidR="005B6BD1" w:rsidRPr="00D2403F" w:rsidRDefault="005B6BD1" w:rsidP="005B6BD1">
      <w:pPr>
        <w:pStyle w:val="Heading4"/>
        <w:spacing w:before="120" w:after="120"/>
        <w:ind w:left="240"/>
        <w:rPr>
          <w:rFonts w:cs="Arial"/>
        </w:rPr>
      </w:pPr>
      <w:r>
        <w:rPr>
          <w:rFonts w:cs="Arial"/>
        </w:rPr>
        <w:t>1.3.1</w:t>
      </w:r>
      <w:r>
        <w:rPr>
          <w:rFonts w:cs="Arial"/>
        </w:rPr>
        <w:tab/>
      </w:r>
      <w:r w:rsidRPr="00D2403F">
        <w:rPr>
          <w:rFonts w:cs="Arial"/>
        </w:rPr>
        <w:t>Accessing</w:t>
      </w:r>
      <w:r>
        <w:rPr>
          <w:rFonts w:cs="Arial"/>
        </w:rPr>
        <w:t xml:space="preserve"> </w:t>
      </w:r>
      <w:r w:rsidRPr="00D2403F">
        <w:rPr>
          <w:rFonts w:cs="Arial"/>
        </w:rPr>
        <w:t>the</w:t>
      </w:r>
      <w:r>
        <w:rPr>
          <w:rFonts w:cs="Arial"/>
        </w:rPr>
        <w:t xml:space="preserve"> </w:t>
      </w:r>
      <w:r w:rsidRPr="00D2403F">
        <w:rPr>
          <w:rFonts w:cs="Arial"/>
        </w:rPr>
        <w:t>CAPSDAC</w:t>
      </w:r>
    </w:p>
    <w:p w14:paraId="76B70FEE" w14:textId="38DF8B27" w:rsidR="005B6BD1" w:rsidRPr="00D2403F" w:rsidRDefault="7C652697" w:rsidP="00B701BD">
      <w:pPr>
        <w:pStyle w:val="ListParagraph"/>
        <w:numPr>
          <w:ilvl w:val="0"/>
          <w:numId w:val="1"/>
        </w:numPr>
        <w:spacing w:before="120" w:after="120" w:line="240" w:lineRule="auto"/>
        <w:ind w:left="900" w:hanging="450"/>
        <w:contextualSpacing w:val="0"/>
        <w:rPr>
          <w:rFonts w:cs="Arial"/>
        </w:rPr>
      </w:pPr>
      <w:r w:rsidRPr="38422FDB">
        <w:rPr>
          <w:rFonts w:cs="Arial"/>
        </w:rPr>
        <w:t xml:space="preserve">Open your web browser and navigate to the </w:t>
      </w:r>
      <w:hyperlink r:id="rId15" w:history="1">
        <w:r w:rsidRPr="38422FDB">
          <w:rPr>
            <w:rStyle w:val="Hyperlink"/>
            <w:rFonts w:cs="Arial"/>
          </w:rPr>
          <w:t>CAPSDAC</w:t>
        </w:r>
      </w:hyperlink>
      <w:r w:rsidRPr="38422FDB">
        <w:rPr>
          <w:rFonts w:cs="Arial"/>
        </w:rPr>
        <w:t xml:space="preserve"> website when it is time for CAPSDAC Monthly Certification.</w:t>
      </w:r>
    </w:p>
    <w:p w14:paraId="67EB2574" w14:textId="21E41971" w:rsidR="005B6BD1" w:rsidRPr="00D2403F" w:rsidRDefault="005B6BD1" w:rsidP="00B701BD">
      <w:pPr>
        <w:pStyle w:val="ListParagraph"/>
        <w:numPr>
          <w:ilvl w:val="0"/>
          <w:numId w:val="1"/>
        </w:numPr>
        <w:spacing w:before="120" w:after="120" w:line="240" w:lineRule="auto"/>
        <w:ind w:left="900" w:hanging="450"/>
        <w:contextualSpacing w:val="0"/>
        <w:rPr>
          <w:rFonts w:cs="Arial"/>
        </w:rPr>
      </w:pPr>
      <w:r w:rsidRPr="005A1331">
        <w:rPr>
          <w:rFonts w:cs="Arial"/>
        </w:rPr>
        <w:t>You</w:t>
      </w:r>
      <w:r>
        <w:rPr>
          <w:rFonts w:cs="Arial"/>
        </w:rPr>
        <w:t xml:space="preserve"> </w:t>
      </w:r>
      <w:r w:rsidRPr="005A1331">
        <w:rPr>
          <w:rFonts w:cs="Arial"/>
        </w:rPr>
        <w:t>will</w:t>
      </w:r>
      <w:r>
        <w:rPr>
          <w:rFonts w:cs="Arial"/>
        </w:rPr>
        <w:t xml:space="preserve"> </w:t>
      </w:r>
      <w:r w:rsidRPr="005A1331">
        <w:rPr>
          <w:rFonts w:cs="Arial"/>
        </w:rPr>
        <w:t>be</w:t>
      </w:r>
      <w:r>
        <w:rPr>
          <w:rFonts w:cs="Arial"/>
        </w:rPr>
        <w:t xml:space="preserve"> </w:t>
      </w:r>
      <w:r w:rsidRPr="005A1331">
        <w:rPr>
          <w:rFonts w:cs="Arial"/>
        </w:rPr>
        <w:t>redirected</w:t>
      </w:r>
      <w:r>
        <w:rPr>
          <w:rFonts w:cs="Arial"/>
        </w:rPr>
        <w:t xml:space="preserve"> </w:t>
      </w:r>
      <w:r w:rsidRPr="005A1331">
        <w:rPr>
          <w:rFonts w:cs="Arial"/>
        </w:rPr>
        <w:t>to</w:t>
      </w:r>
      <w:r>
        <w:rPr>
          <w:rFonts w:cs="Arial"/>
        </w:rPr>
        <w:t xml:space="preserve"> </w:t>
      </w:r>
      <w:r w:rsidRPr="005A1331">
        <w:rPr>
          <w:rFonts w:cs="Arial"/>
        </w:rPr>
        <w:t>the</w:t>
      </w:r>
      <w:r>
        <w:rPr>
          <w:rFonts w:cs="Arial"/>
        </w:rPr>
        <w:t xml:space="preserve"> </w:t>
      </w:r>
      <w:r w:rsidRPr="005A1331">
        <w:rPr>
          <w:rFonts w:cs="Arial"/>
        </w:rPr>
        <w:t>Microsoft</w:t>
      </w:r>
      <w:r>
        <w:rPr>
          <w:rFonts w:cs="Arial"/>
        </w:rPr>
        <w:t xml:space="preserve"> </w:t>
      </w:r>
      <w:r w:rsidR="00167C39">
        <w:rPr>
          <w:rFonts w:cs="Arial"/>
        </w:rPr>
        <w:t>S</w:t>
      </w:r>
      <w:r w:rsidRPr="005A1331">
        <w:rPr>
          <w:rFonts w:cs="Arial"/>
        </w:rPr>
        <w:t>ign</w:t>
      </w:r>
      <w:r w:rsidR="00167C39">
        <w:rPr>
          <w:rFonts w:cs="Arial"/>
        </w:rPr>
        <w:t xml:space="preserve"> </w:t>
      </w:r>
      <w:r w:rsidRPr="005A1331">
        <w:rPr>
          <w:rFonts w:cs="Arial"/>
        </w:rPr>
        <w:t>in</w:t>
      </w:r>
      <w:r>
        <w:rPr>
          <w:rFonts w:cs="Arial"/>
        </w:rPr>
        <w:t xml:space="preserve"> </w:t>
      </w:r>
      <w:r w:rsidRPr="005A1331">
        <w:rPr>
          <w:rFonts w:cs="Arial"/>
        </w:rPr>
        <w:t>page</w:t>
      </w:r>
      <w:r w:rsidRPr="00D2403F">
        <w:rPr>
          <w:rFonts w:cs="Arial"/>
        </w:rPr>
        <w:t>,</w:t>
      </w:r>
      <w:r>
        <w:rPr>
          <w:rFonts w:cs="Arial"/>
        </w:rPr>
        <w:t xml:space="preserve"> </w:t>
      </w:r>
      <w:r w:rsidRPr="00D2403F">
        <w:rPr>
          <w:rFonts w:cs="Arial"/>
        </w:rPr>
        <w:t>and</w:t>
      </w:r>
      <w:r>
        <w:rPr>
          <w:rFonts w:cs="Arial"/>
        </w:rPr>
        <w:t xml:space="preserve"> </w:t>
      </w:r>
      <w:r w:rsidRPr="00D2403F">
        <w:rPr>
          <w:rFonts w:cs="Arial"/>
        </w:rPr>
        <w:t>will</w:t>
      </w:r>
      <w:r>
        <w:rPr>
          <w:rFonts w:cs="Arial"/>
        </w:rPr>
        <w:t xml:space="preserve"> </w:t>
      </w:r>
      <w:r w:rsidRPr="00D2403F">
        <w:rPr>
          <w:rFonts w:cs="Arial"/>
        </w:rPr>
        <w:t>be</w:t>
      </w:r>
      <w:r>
        <w:rPr>
          <w:rFonts w:cs="Arial"/>
        </w:rPr>
        <w:t xml:space="preserve"> </w:t>
      </w:r>
      <w:r w:rsidRPr="00D2403F">
        <w:rPr>
          <w:rFonts w:cs="Arial"/>
        </w:rPr>
        <w:t>asked</w:t>
      </w:r>
      <w:r>
        <w:rPr>
          <w:rFonts w:cs="Arial"/>
        </w:rPr>
        <w:t xml:space="preserve"> </w:t>
      </w:r>
      <w:r w:rsidRPr="00D2403F">
        <w:rPr>
          <w:rFonts w:cs="Arial"/>
        </w:rPr>
        <w:t>to</w:t>
      </w:r>
      <w:r>
        <w:rPr>
          <w:rFonts w:cs="Arial"/>
        </w:rPr>
        <w:t xml:space="preserve"> </w:t>
      </w:r>
      <w:r w:rsidRPr="00D2403F">
        <w:rPr>
          <w:rFonts w:cs="Arial"/>
        </w:rPr>
        <w:t>input</w:t>
      </w:r>
      <w:r>
        <w:rPr>
          <w:rFonts w:cs="Arial"/>
        </w:rPr>
        <w:t xml:space="preserve"> </w:t>
      </w:r>
      <w:r w:rsidRPr="00D2403F">
        <w:rPr>
          <w:rFonts w:cs="Arial"/>
        </w:rPr>
        <w:t>your</w:t>
      </w:r>
      <w:r>
        <w:rPr>
          <w:rFonts w:cs="Arial"/>
        </w:rPr>
        <w:t xml:space="preserve"> </w:t>
      </w:r>
      <w:r w:rsidRPr="00D2403F">
        <w:rPr>
          <w:rFonts w:cs="Arial"/>
        </w:rPr>
        <w:t>CAPSDAC</w:t>
      </w:r>
      <w:r>
        <w:rPr>
          <w:rFonts w:cs="Arial"/>
        </w:rPr>
        <w:t xml:space="preserve"> </w:t>
      </w:r>
      <w:r w:rsidRPr="00D2403F">
        <w:rPr>
          <w:rFonts w:cs="Arial"/>
        </w:rPr>
        <w:t>Account</w:t>
      </w:r>
      <w:r>
        <w:rPr>
          <w:rFonts w:cs="Arial"/>
        </w:rPr>
        <w:t xml:space="preserve"> </w:t>
      </w:r>
      <w:r w:rsidRPr="00D2403F">
        <w:rPr>
          <w:rFonts w:cs="Arial"/>
        </w:rPr>
        <w:t>Username</w:t>
      </w:r>
      <w:r>
        <w:rPr>
          <w:rFonts w:cs="Arial"/>
        </w:rPr>
        <w:t xml:space="preserve"> </w:t>
      </w:r>
      <w:r w:rsidRPr="00D2403F">
        <w:rPr>
          <w:rFonts w:cs="Arial"/>
        </w:rPr>
        <w:t>and</w:t>
      </w:r>
      <w:r>
        <w:rPr>
          <w:rFonts w:cs="Arial"/>
        </w:rPr>
        <w:t xml:space="preserve"> </w:t>
      </w:r>
      <w:r w:rsidRPr="00D2403F">
        <w:rPr>
          <w:rFonts w:cs="Arial"/>
        </w:rPr>
        <w:t>Password</w:t>
      </w:r>
    </w:p>
    <w:p w14:paraId="4308C70E" w14:textId="77777777" w:rsidR="005B6BD1" w:rsidRPr="00D2403F" w:rsidRDefault="005B6BD1" w:rsidP="005B6BD1">
      <w:pPr>
        <w:pStyle w:val="Heading4"/>
        <w:spacing w:before="120" w:after="120"/>
        <w:ind w:left="240"/>
        <w:rPr>
          <w:rFonts w:cs="Arial"/>
        </w:rPr>
      </w:pPr>
      <w:r>
        <w:rPr>
          <w:rFonts w:cs="Arial"/>
        </w:rPr>
        <w:t>1.3.2</w:t>
      </w:r>
      <w:r>
        <w:rPr>
          <w:rFonts w:cs="Arial"/>
        </w:rPr>
        <w:tab/>
      </w:r>
      <w:r w:rsidRPr="00D2403F">
        <w:rPr>
          <w:rFonts w:cs="Arial"/>
        </w:rPr>
        <w:t>Logging</w:t>
      </w:r>
      <w:r>
        <w:rPr>
          <w:rFonts w:cs="Arial"/>
        </w:rPr>
        <w:t xml:space="preserve"> </w:t>
      </w:r>
      <w:r w:rsidRPr="00D2403F">
        <w:rPr>
          <w:rFonts w:cs="Arial"/>
        </w:rPr>
        <w:t>into</w:t>
      </w:r>
      <w:r>
        <w:rPr>
          <w:rFonts w:cs="Arial"/>
        </w:rPr>
        <w:t xml:space="preserve"> </w:t>
      </w:r>
      <w:r w:rsidRPr="00D2403F">
        <w:rPr>
          <w:rFonts w:cs="Arial"/>
        </w:rPr>
        <w:t>CAPSDAC</w:t>
      </w:r>
    </w:p>
    <w:p w14:paraId="42C93DDA" w14:textId="05973B0B" w:rsidR="005B6BD1" w:rsidRPr="007A04E3" w:rsidRDefault="005B6BD1" w:rsidP="00E8598A">
      <w:pPr>
        <w:pStyle w:val="ListParagraph"/>
        <w:numPr>
          <w:ilvl w:val="0"/>
          <w:numId w:val="125"/>
        </w:numPr>
        <w:spacing w:before="120" w:after="240" w:line="240" w:lineRule="auto"/>
        <w:ind w:left="892" w:hanging="446"/>
        <w:contextualSpacing w:val="0"/>
        <w:rPr>
          <w:rFonts w:cs="Arial"/>
        </w:rPr>
      </w:pPr>
      <w:r w:rsidRPr="007A04E3">
        <w:rPr>
          <w:rFonts w:cs="Arial"/>
        </w:rPr>
        <w:t>Enter your credentials in</w:t>
      </w:r>
      <w:r>
        <w:rPr>
          <w:rFonts w:cs="Arial"/>
        </w:rPr>
        <w:t>to</w:t>
      </w:r>
      <w:r w:rsidRPr="007A04E3">
        <w:rPr>
          <w:rFonts w:cs="Arial"/>
        </w:rPr>
        <w:t xml:space="preserve"> the respective fields of </w:t>
      </w:r>
      <w:r>
        <w:rPr>
          <w:rFonts w:cs="Arial"/>
        </w:rPr>
        <w:t xml:space="preserve">the </w:t>
      </w:r>
      <w:r w:rsidRPr="007A04E3">
        <w:rPr>
          <w:rFonts w:cs="Arial"/>
        </w:rPr>
        <w:t xml:space="preserve">Microsoft </w:t>
      </w:r>
      <w:r>
        <w:rPr>
          <w:rFonts w:cs="Arial"/>
        </w:rPr>
        <w:t>Sign</w:t>
      </w:r>
      <w:r w:rsidR="00167C39">
        <w:rPr>
          <w:rFonts w:cs="Arial"/>
        </w:rPr>
        <w:t xml:space="preserve"> </w:t>
      </w:r>
      <w:r>
        <w:rPr>
          <w:rFonts w:cs="Arial"/>
        </w:rPr>
        <w:t>in</w:t>
      </w:r>
      <w:r w:rsidRPr="007A04E3">
        <w:rPr>
          <w:rFonts w:cs="Arial"/>
        </w:rPr>
        <w:t xml:space="preserve"> interface.</w:t>
      </w:r>
    </w:p>
    <w:p w14:paraId="3D569EE6" w14:textId="42AB4093" w:rsidR="005B6BD1" w:rsidRPr="007A04E3" w:rsidRDefault="00003C82" w:rsidP="00E8598A">
      <w:pPr>
        <w:pStyle w:val="ListParagraph"/>
        <w:numPr>
          <w:ilvl w:val="0"/>
          <w:numId w:val="125"/>
        </w:numPr>
        <w:spacing w:before="120" w:after="240" w:line="240" w:lineRule="auto"/>
        <w:ind w:left="892" w:hanging="446"/>
        <w:contextualSpacing w:val="0"/>
        <w:rPr>
          <w:rFonts w:cs="Arial"/>
        </w:rPr>
      </w:pPr>
      <w:r>
        <w:rPr>
          <w:rFonts w:cs="Arial"/>
        </w:rPr>
        <w:t>Select</w:t>
      </w:r>
      <w:r w:rsidR="005B6BD1" w:rsidRPr="044BC281">
        <w:rPr>
          <w:rFonts w:cs="Arial"/>
        </w:rPr>
        <w:t xml:space="preserve"> the “Sign In” button to proceed.</w:t>
      </w:r>
    </w:p>
    <w:p w14:paraId="3F1ABB11" w14:textId="70154F32" w:rsidR="005B6BD1" w:rsidRPr="007A04E3" w:rsidRDefault="005B6BD1" w:rsidP="00E8598A">
      <w:pPr>
        <w:pStyle w:val="ListParagraph"/>
        <w:numPr>
          <w:ilvl w:val="0"/>
          <w:numId w:val="125"/>
        </w:numPr>
        <w:spacing w:before="120" w:after="240" w:line="240" w:lineRule="auto"/>
        <w:ind w:left="892" w:hanging="446"/>
        <w:contextualSpacing w:val="0"/>
        <w:rPr>
          <w:rFonts w:cs="Arial"/>
        </w:rPr>
      </w:pPr>
      <w:r w:rsidRPr="044BC281">
        <w:rPr>
          <w:rFonts w:cs="Arial"/>
        </w:rPr>
        <w:t xml:space="preserve">Next, you will be directed to the Terms and Conditions webpage. Read and acknowledge the conditions by </w:t>
      </w:r>
      <w:r w:rsidR="00003C82">
        <w:rPr>
          <w:rFonts w:cs="Arial"/>
        </w:rPr>
        <w:t>selecting</w:t>
      </w:r>
      <w:r w:rsidRPr="044BC281">
        <w:rPr>
          <w:rFonts w:cs="Arial"/>
        </w:rPr>
        <w:t>, “Yes, I Agree to These Terms and Conditions” button at the bottom of the webpage.</w:t>
      </w:r>
    </w:p>
    <w:p w14:paraId="7F874906" w14:textId="51A49DD1" w:rsidR="005B6BD1" w:rsidRDefault="005B6BD1" w:rsidP="005B6BD1">
      <w:pPr>
        <w:rPr>
          <w:rFonts w:cs="Arial"/>
        </w:rPr>
      </w:pPr>
      <w:r w:rsidRPr="007A04E3">
        <w:rPr>
          <w:rFonts w:cs="Arial"/>
        </w:rPr>
        <w:t xml:space="preserve">Upon successful </w:t>
      </w:r>
      <w:r w:rsidR="00167C39">
        <w:rPr>
          <w:rFonts w:cs="Arial"/>
        </w:rPr>
        <w:t>s</w:t>
      </w:r>
      <w:r>
        <w:rPr>
          <w:rFonts w:cs="Arial"/>
        </w:rPr>
        <w:t>ign</w:t>
      </w:r>
      <w:r w:rsidR="00167C39">
        <w:rPr>
          <w:rFonts w:cs="Arial"/>
        </w:rPr>
        <w:t xml:space="preserve"> </w:t>
      </w:r>
      <w:r>
        <w:rPr>
          <w:rFonts w:cs="Arial"/>
        </w:rPr>
        <w:t>in</w:t>
      </w:r>
      <w:r w:rsidRPr="007A04E3">
        <w:rPr>
          <w:rFonts w:cs="Arial"/>
        </w:rPr>
        <w:t>, you will be directed to the CAPSDAC dashboard</w:t>
      </w:r>
      <w:r>
        <w:rPr>
          <w:rFonts w:cs="Arial"/>
        </w:rPr>
        <w:t>.</w:t>
      </w:r>
    </w:p>
    <w:p w14:paraId="040960D2" w14:textId="77777777" w:rsidR="005B6BD1" w:rsidRDefault="005B6BD1" w:rsidP="005B6BD1">
      <w:pPr>
        <w:rPr>
          <w:rFonts w:cs="Arial"/>
        </w:rPr>
      </w:pPr>
      <w:r>
        <w:rPr>
          <w:rFonts w:cs="Arial"/>
        </w:rPr>
        <w:br w:type="page"/>
      </w:r>
    </w:p>
    <w:p w14:paraId="76D412A8" w14:textId="77777777" w:rsidR="005B6BD1" w:rsidRPr="009A413D" w:rsidRDefault="005B6BD1" w:rsidP="005B6BD1">
      <w:pPr>
        <w:pStyle w:val="Heading3"/>
        <w:spacing w:before="120" w:after="120"/>
      </w:pPr>
      <w:bookmarkStart w:id="57" w:name="_Toc233368421"/>
      <w:bookmarkStart w:id="58" w:name="_Toc233708095"/>
      <w:r w:rsidRPr="004717D8">
        <w:lastRenderedPageBreak/>
        <w:t>1.</w:t>
      </w:r>
      <w:r>
        <w:t>4</w:t>
      </w:r>
      <w:r>
        <w:tab/>
      </w:r>
      <w:bookmarkEnd w:id="50"/>
      <w:bookmarkEnd w:id="51"/>
      <w:bookmarkEnd w:id="52"/>
      <w:bookmarkEnd w:id="53"/>
      <w:bookmarkEnd w:id="54"/>
      <w:r>
        <w:t>CAPSDAC Monthly Certification</w:t>
      </w:r>
      <w:bookmarkEnd w:id="57"/>
      <w:bookmarkEnd w:id="58"/>
    </w:p>
    <w:p w14:paraId="40DCA3FA" w14:textId="7F69BAFC" w:rsidR="005B6BD1" w:rsidRPr="00D2403F" w:rsidRDefault="005B6BD1" w:rsidP="005B6BD1">
      <w:pPr>
        <w:spacing w:before="120" w:after="120"/>
        <w:ind w:left="240" w:firstLine="480"/>
        <w:rPr>
          <w:rFonts w:cs="Arial"/>
        </w:rPr>
      </w:pPr>
      <w:r>
        <w:t xml:space="preserve">CAPSDAC Monthly Certification is the monthly reporting process used by LEAs to certify that submitted </w:t>
      </w:r>
      <w:r w:rsidRPr="001C2197">
        <w:t xml:space="preserve">Classroom, Classroom </w:t>
      </w:r>
      <w:r w:rsidR="00B85430" w:rsidRPr="001C2197">
        <w:t>Enrollment, Staff</w:t>
      </w:r>
      <w:r w:rsidRPr="001C2197">
        <w:t>, Staff Assignment, Staff Classroom, Family, Child, Enrollment, Language Status, Supplemental Language, Education Program, Incident, Incident Result, and Attendance</w:t>
      </w:r>
      <w:r>
        <w:t xml:space="preserve"> records are complete and accurate for the reporting period.</w:t>
      </w:r>
    </w:p>
    <w:p w14:paraId="6B8B8BDA" w14:textId="77777777" w:rsidR="005B6BD1" w:rsidRPr="00622F60" w:rsidRDefault="005B6BD1" w:rsidP="005B6BD1">
      <w:pPr>
        <w:spacing w:before="120" w:after="120"/>
        <w:rPr>
          <w:rFonts w:eastAsiaTheme="majorEastAsia" w:cs="Times New Roman"/>
          <w:kern w:val="0"/>
          <w:szCs w:val="24"/>
          <w14:ligatures w14:val="none"/>
        </w:rPr>
      </w:pPr>
      <w:r w:rsidRPr="00D2403F">
        <w:rPr>
          <w:rFonts w:eastAsia="Times New Roman" w:cs="Arial"/>
          <w:kern w:val="0"/>
          <w:szCs w:val="24"/>
          <w14:ligatures w14:val="none"/>
        </w:rPr>
        <w:br w:type="page"/>
      </w:r>
    </w:p>
    <w:p w14:paraId="638128D3" w14:textId="5FA3B6C9" w:rsidR="005B6BD1" w:rsidRPr="00CC6815" w:rsidRDefault="7C652697" w:rsidP="005B6BD1">
      <w:pPr>
        <w:pStyle w:val="Heading3"/>
        <w:spacing w:before="120" w:after="120"/>
      </w:pPr>
      <w:bookmarkStart w:id="59" w:name="_Toc233368422"/>
      <w:bookmarkStart w:id="60" w:name="_Toc233708096"/>
      <w:r>
        <w:lastRenderedPageBreak/>
        <w:t>1.5</w:t>
      </w:r>
      <w:r w:rsidR="005B6BD1">
        <w:tab/>
      </w:r>
      <w:r>
        <w:t>CAPSDAC Dashboard</w:t>
      </w:r>
      <w:bookmarkEnd w:id="59"/>
      <w:bookmarkEnd w:id="60"/>
    </w:p>
    <w:p w14:paraId="6D07FF97" w14:textId="20383BBE" w:rsidR="005B6BD1" w:rsidRPr="008260A9" w:rsidRDefault="7C652697" w:rsidP="005B6BD1">
      <w:pPr>
        <w:spacing w:before="120" w:after="120"/>
        <w:ind w:left="240" w:firstLine="480"/>
        <w:rPr>
          <w:rFonts w:cs="Arial"/>
        </w:rPr>
      </w:pPr>
      <w:r w:rsidRPr="38422FDB">
        <w:rPr>
          <w:rFonts w:cs="Arial"/>
        </w:rPr>
        <w:t>This section introduces the CAPSDAC Dashboard and describes its primary components and navigation features.</w:t>
      </w:r>
    </w:p>
    <w:p w14:paraId="66E534FF" w14:textId="77777777" w:rsidR="005B6BD1" w:rsidRPr="008260A9" w:rsidRDefault="7C652697" w:rsidP="005B6BD1">
      <w:pPr>
        <w:spacing w:before="120" w:after="120"/>
        <w:ind w:left="240" w:firstLine="480"/>
        <w:rPr>
          <w:rFonts w:cs="Arial"/>
        </w:rPr>
      </w:pPr>
      <w:r w:rsidRPr="38422FDB">
        <w:rPr>
          <w:rFonts w:cs="Arial"/>
        </w:rPr>
        <w:t>After signing in through Microsoft authentication, users are directed to the CAPSDAC Dashboard, the starting point for accessing all CAPSDAC functions.</w:t>
      </w:r>
    </w:p>
    <w:p w14:paraId="022EFF45" w14:textId="5DCD63D0" w:rsidR="005B6BD1" w:rsidRPr="008260A9" w:rsidRDefault="7C652697" w:rsidP="005B6BD1">
      <w:pPr>
        <w:spacing w:before="120" w:after="120"/>
        <w:ind w:left="240" w:firstLine="480"/>
        <w:rPr>
          <w:rFonts w:cs="Arial"/>
        </w:rPr>
      </w:pPr>
      <w:r w:rsidRPr="38422FDB">
        <w:rPr>
          <w:rFonts w:cs="Arial"/>
        </w:rPr>
        <w:t xml:space="preserve">The Dashboard provides a summary of the Local Educational Agency (LEA) information, quick access to system functions, certification status, and data submission progress. From this page, users can </w:t>
      </w:r>
      <w:r w:rsidR="77335AF3" w:rsidRPr="38422FDB">
        <w:rPr>
          <w:rFonts w:cs="Arial"/>
        </w:rPr>
        <w:t>navigate</w:t>
      </w:r>
      <w:r w:rsidRPr="38422FDB">
        <w:rPr>
          <w:rFonts w:cs="Arial"/>
        </w:rPr>
        <w:t xml:space="preserve"> record management, electronic file uploads, data exports, certification, and discrepancy resolution.</w:t>
      </w:r>
    </w:p>
    <w:p w14:paraId="6003AB5E" w14:textId="77777777" w:rsidR="005B6BD1" w:rsidRPr="008260A9" w:rsidRDefault="005B6BD1" w:rsidP="005B6BD1">
      <w:pPr>
        <w:spacing w:before="120" w:after="120"/>
        <w:ind w:left="240" w:firstLine="480"/>
        <w:rPr>
          <w:rFonts w:cs="Arial"/>
        </w:rPr>
      </w:pPr>
      <w:r w:rsidRPr="008260A9">
        <w:rPr>
          <w:rFonts w:cs="Arial"/>
        </w:rPr>
        <w:t>The dashboard also displays the current Academic Year, the user's LEA, and summary counts for Schools, Classrooms, Staff, and Children associated with the selected LEA.</w:t>
      </w:r>
    </w:p>
    <w:p w14:paraId="07D222ED" w14:textId="77777777" w:rsidR="005B6BD1" w:rsidRPr="00350C2C" w:rsidRDefault="005B6BD1" w:rsidP="005B6BD1">
      <w:pPr>
        <w:pStyle w:val="Heading4"/>
        <w:spacing w:before="120" w:after="120"/>
        <w:ind w:left="240"/>
        <w:rPr>
          <w:rFonts w:cs="Arial"/>
        </w:rPr>
      </w:pPr>
      <w:r>
        <w:rPr>
          <w:rFonts w:cs="Arial"/>
        </w:rPr>
        <w:t>1.5.1</w:t>
      </w:r>
      <w:r>
        <w:rPr>
          <w:rFonts w:cs="Arial"/>
        </w:rPr>
        <w:tab/>
      </w:r>
      <w:r w:rsidRPr="003B158F">
        <w:rPr>
          <w:rFonts w:cs="Arial"/>
        </w:rPr>
        <w:t xml:space="preserve">Dashboard </w:t>
      </w:r>
      <w:r>
        <w:rPr>
          <w:rFonts w:cs="Arial"/>
        </w:rPr>
        <w:t>Header</w:t>
      </w:r>
    </w:p>
    <w:p w14:paraId="23928630" w14:textId="77777777" w:rsidR="005B6BD1" w:rsidRPr="00350C2C" w:rsidRDefault="005B6BD1" w:rsidP="005B6BD1">
      <w:pPr>
        <w:spacing w:before="120" w:after="120"/>
        <w:ind w:left="240" w:firstLine="480"/>
        <w:rPr>
          <w:rFonts w:cs="Arial"/>
        </w:rPr>
      </w:pPr>
      <w:r w:rsidRPr="00350C2C">
        <w:rPr>
          <w:rFonts w:cs="Arial"/>
        </w:rPr>
        <w:t>The information displayed at the top of the Dashboard identifies the current reporting context.</w:t>
      </w:r>
    </w:p>
    <w:p w14:paraId="473299BB" w14:textId="77777777" w:rsidR="005B6BD1" w:rsidRPr="00350C2C" w:rsidRDefault="005B6BD1" w:rsidP="005B6BD1">
      <w:pPr>
        <w:spacing w:before="120" w:after="120"/>
        <w:ind w:left="240" w:firstLine="300"/>
        <w:rPr>
          <w:rFonts w:cs="Arial"/>
          <w:b/>
          <w:bCs/>
        </w:rPr>
      </w:pPr>
      <w:r>
        <w:rPr>
          <w:rFonts w:cs="Arial"/>
          <w:b/>
          <w:bCs/>
        </w:rPr>
        <w:t>1.5.1.1</w:t>
      </w:r>
      <w:r>
        <w:rPr>
          <w:rFonts w:cs="Arial"/>
          <w:b/>
          <w:bCs/>
        </w:rPr>
        <w:tab/>
      </w:r>
      <w:r w:rsidRPr="00350C2C">
        <w:rPr>
          <w:rFonts w:cs="Arial"/>
          <w:b/>
          <w:bCs/>
        </w:rPr>
        <w:t>Local Educational Agency (LEA)</w:t>
      </w:r>
    </w:p>
    <w:p w14:paraId="7B4080E8" w14:textId="77777777" w:rsidR="005B6BD1" w:rsidRPr="00D2403F" w:rsidRDefault="005B6BD1" w:rsidP="005B6BD1">
      <w:pPr>
        <w:spacing w:before="120" w:after="120"/>
        <w:ind w:left="240" w:firstLine="480"/>
        <w:rPr>
          <w:rFonts w:cs="Arial"/>
        </w:rPr>
      </w:pPr>
      <w:r w:rsidRPr="00D2403F">
        <w:rPr>
          <w:rFonts w:cs="Arial"/>
        </w:rPr>
        <w:t>The</w:t>
      </w:r>
      <w:r>
        <w:rPr>
          <w:rFonts w:cs="Arial"/>
        </w:rPr>
        <w:t xml:space="preserve"> </w:t>
      </w:r>
      <w:r w:rsidRPr="00D2403F">
        <w:rPr>
          <w:rFonts w:cs="Arial"/>
        </w:rPr>
        <w:t>Local</w:t>
      </w:r>
      <w:r>
        <w:rPr>
          <w:rFonts w:cs="Arial"/>
        </w:rPr>
        <w:t xml:space="preserve"> </w:t>
      </w:r>
      <w:r w:rsidRPr="00D2403F">
        <w:rPr>
          <w:rFonts w:cs="Arial"/>
        </w:rPr>
        <w:t>Educational</w:t>
      </w:r>
      <w:r>
        <w:rPr>
          <w:rFonts w:cs="Arial"/>
        </w:rPr>
        <w:t xml:space="preserve"> </w:t>
      </w:r>
      <w:r w:rsidRPr="00D2403F">
        <w:rPr>
          <w:rFonts w:cs="Arial"/>
        </w:rPr>
        <w:t>Agency</w:t>
      </w:r>
      <w:r>
        <w:rPr>
          <w:rFonts w:cs="Arial"/>
        </w:rPr>
        <w:t xml:space="preserve"> </w:t>
      </w:r>
      <w:r w:rsidRPr="00D2403F">
        <w:rPr>
          <w:rFonts w:cs="Arial"/>
        </w:rPr>
        <w:t>(LEA)</w:t>
      </w:r>
      <w:r>
        <w:rPr>
          <w:rFonts w:cs="Arial"/>
        </w:rPr>
        <w:t xml:space="preserve"> </w:t>
      </w:r>
      <w:r w:rsidRPr="00D2403F">
        <w:rPr>
          <w:rFonts w:cs="Arial"/>
        </w:rPr>
        <w:t>specifies</w:t>
      </w:r>
      <w:r>
        <w:rPr>
          <w:rFonts w:cs="Arial"/>
        </w:rPr>
        <w:t xml:space="preserve"> </w:t>
      </w:r>
      <w:r w:rsidRPr="00D2403F">
        <w:rPr>
          <w:rFonts w:cs="Arial"/>
        </w:rPr>
        <w:t>the</w:t>
      </w:r>
      <w:r>
        <w:rPr>
          <w:rFonts w:cs="Arial"/>
        </w:rPr>
        <w:t xml:space="preserve"> </w:t>
      </w:r>
      <w:r w:rsidRPr="00D2403F">
        <w:rPr>
          <w:rFonts w:cs="Arial"/>
        </w:rPr>
        <w:t>educational</w:t>
      </w:r>
      <w:r>
        <w:rPr>
          <w:rFonts w:cs="Arial"/>
        </w:rPr>
        <w:t xml:space="preserve"> </w:t>
      </w:r>
      <w:r w:rsidRPr="00D2403F">
        <w:rPr>
          <w:rFonts w:cs="Arial"/>
        </w:rPr>
        <w:t>agency</w:t>
      </w:r>
      <w:r>
        <w:rPr>
          <w:rFonts w:cs="Arial"/>
        </w:rPr>
        <w:t xml:space="preserve"> </w:t>
      </w:r>
      <w:r w:rsidRPr="00D2403F">
        <w:rPr>
          <w:rFonts w:cs="Arial"/>
        </w:rPr>
        <w:t>for</w:t>
      </w:r>
      <w:r>
        <w:rPr>
          <w:rFonts w:cs="Arial"/>
        </w:rPr>
        <w:t xml:space="preserve"> </w:t>
      </w:r>
      <w:r w:rsidRPr="00D2403F">
        <w:rPr>
          <w:rFonts w:cs="Arial"/>
        </w:rPr>
        <w:t>which</w:t>
      </w:r>
      <w:r>
        <w:rPr>
          <w:rFonts w:cs="Arial"/>
        </w:rPr>
        <w:t xml:space="preserve"> </w:t>
      </w:r>
      <w:r w:rsidRPr="00D2403F">
        <w:rPr>
          <w:rFonts w:cs="Arial"/>
        </w:rPr>
        <w:t>the</w:t>
      </w:r>
      <w:r>
        <w:rPr>
          <w:rFonts w:cs="Arial"/>
        </w:rPr>
        <w:t xml:space="preserve"> </w:t>
      </w:r>
      <w:r w:rsidRPr="00D2403F">
        <w:rPr>
          <w:rFonts w:cs="Arial"/>
        </w:rPr>
        <w:t>user</w:t>
      </w:r>
      <w:r>
        <w:rPr>
          <w:rFonts w:cs="Arial"/>
        </w:rPr>
        <w:t xml:space="preserve"> </w:t>
      </w:r>
      <w:r w:rsidRPr="00D2403F">
        <w:rPr>
          <w:rFonts w:cs="Arial"/>
        </w:rPr>
        <w:t>is</w:t>
      </w:r>
      <w:r>
        <w:rPr>
          <w:rFonts w:cs="Arial"/>
        </w:rPr>
        <w:t xml:space="preserve"> </w:t>
      </w:r>
      <w:r w:rsidRPr="00D2403F">
        <w:rPr>
          <w:rFonts w:cs="Arial"/>
        </w:rPr>
        <w:t>submitting</w:t>
      </w:r>
      <w:r>
        <w:rPr>
          <w:rFonts w:cs="Arial"/>
        </w:rPr>
        <w:t xml:space="preserve"> </w:t>
      </w:r>
      <w:r w:rsidRPr="00D2403F">
        <w:rPr>
          <w:rFonts w:cs="Arial"/>
        </w:rPr>
        <w:t>data</w:t>
      </w:r>
      <w:r>
        <w:rPr>
          <w:rFonts w:cs="Arial"/>
        </w:rPr>
        <w:t xml:space="preserve"> and can be found at the top of the webpage</w:t>
      </w:r>
      <w:r w:rsidRPr="00D2403F">
        <w:rPr>
          <w:rFonts w:cs="Arial"/>
        </w:rPr>
        <w:t>.</w:t>
      </w:r>
    </w:p>
    <w:p w14:paraId="749E4CA6" w14:textId="77777777" w:rsidR="005B6BD1" w:rsidRPr="00350C2C" w:rsidRDefault="005B6BD1" w:rsidP="005B6BD1">
      <w:pPr>
        <w:spacing w:before="120" w:after="120"/>
        <w:ind w:left="240" w:firstLine="300"/>
        <w:rPr>
          <w:rFonts w:cs="Arial"/>
          <w:b/>
          <w:bCs/>
        </w:rPr>
      </w:pPr>
      <w:r>
        <w:rPr>
          <w:rFonts w:cs="Arial"/>
          <w:b/>
          <w:bCs/>
        </w:rPr>
        <w:t>1.5.1.2</w:t>
      </w:r>
      <w:r>
        <w:rPr>
          <w:rFonts w:cs="Arial"/>
          <w:b/>
          <w:bCs/>
        </w:rPr>
        <w:tab/>
      </w:r>
      <w:r w:rsidRPr="00350C2C">
        <w:rPr>
          <w:rFonts w:cs="Arial"/>
          <w:b/>
          <w:bCs/>
        </w:rPr>
        <w:t>Academic Year</w:t>
      </w:r>
    </w:p>
    <w:p w14:paraId="77EF6C9E" w14:textId="77777777" w:rsidR="005B6BD1" w:rsidRPr="00350C2C" w:rsidRDefault="005B6BD1" w:rsidP="005B6BD1">
      <w:pPr>
        <w:spacing w:before="120" w:after="120"/>
        <w:ind w:left="240" w:firstLine="480"/>
        <w:rPr>
          <w:rFonts w:cs="Arial"/>
        </w:rPr>
      </w:pPr>
      <w:r w:rsidRPr="00C5446A">
        <w:rPr>
          <w:rFonts w:cs="Arial"/>
        </w:rPr>
        <w:t>The Academic Year indicates the reporting year currently selected in CAPSDAC. All records entered, uploaded, certified</w:t>
      </w:r>
      <w:r w:rsidRPr="00350C2C">
        <w:rPr>
          <w:rFonts w:cs="Arial"/>
        </w:rPr>
        <w:t>, and exported are associated with the selected academic year.</w:t>
      </w:r>
    </w:p>
    <w:p w14:paraId="3726F464" w14:textId="77777777" w:rsidR="005B6BD1" w:rsidRPr="00350C2C" w:rsidRDefault="005B6BD1" w:rsidP="005B6BD1">
      <w:pPr>
        <w:spacing w:before="120" w:after="120"/>
        <w:ind w:left="240" w:firstLine="300"/>
        <w:rPr>
          <w:rFonts w:cs="Arial"/>
          <w:b/>
          <w:bCs/>
        </w:rPr>
      </w:pPr>
      <w:r>
        <w:rPr>
          <w:rFonts w:cs="Arial"/>
          <w:b/>
          <w:bCs/>
        </w:rPr>
        <w:t>1.5.1.3</w:t>
      </w:r>
      <w:r>
        <w:rPr>
          <w:rFonts w:cs="Arial"/>
          <w:b/>
          <w:bCs/>
        </w:rPr>
        <w:tab/>
      </w:r>
      <w:r w:rsidRPr="00350C2C">
        <w:rPr>
          <w:rFonts w:cs="Arial"/>
          <w:b/>
          <w:bCs/>
        </w:rPr>
        <w:t>User Account</w:t>
      </w:r>
    </w:p>
    <w:p w14:paraId="6C7A7811" w14:textId="77777777" w:rsidR="005B6BD1" w:rsidRPr="00D2403F" w:rsidRDefault="005B6BD1" w:rsidP="005B6BD1">
      <w:pPr>
        <w:spacing w:before="120" w:after="120"/>
        <w:ind w:left="240" w:firstLine="480"/>
        <w:rPr>
          <w:rFonts w:cs="Arial"/>
        </w:rPr>
      </w:pPr>
      <w:r w:rsidRPr="00350C2C">
        <w:rPr>
          <w:rFonts w:cs="Arial"/>
        </w:rPr>
        <w:t>The upper-right corner displays the signed-in user account and provides access to account-related options.</w:t>
      </w:r>
    </w:p>
    <w:p w14:paraId="315D18EA" w14:textId="77777777" w:rsidR="005B6BD1" w:rsidRPr="00741ED5" w:rsidRDefault="005B6BD1" w:rsidP="005B6BD1">
      <w:pPr>
        <w:pStyle w:val="Heading4"/>
        <w:spacing w:before="120" w:after="120"/>
        <w:ind w:left="240"/>
        <w:rPr>
          <w:rFonts w:eastAsia="Times New Roman" w:cs="Arial"/>
          <w:bCs/>
        </w:rPr>
      </w:pPr>
      <w:r>
        <w:rPr>
          <w:rFonts w:eastAsia="Times New Roman" w:cs="Arial"/>
          <w:bCs/>
        </w:rPr>
        <w:t>1.5.2</w:t>
      </w:r>
      <w:r>
        <w:rPr>
          <w:rFonts w:eastAsia="Times New Roman" w:cs="Arial"/>
          <w:bCs/>
        </w:rPr>
        <w:tab/>
      </w:r>
      <w:r w:rsidRPr="00741ED5">
        <w:rPr>
          <w:rFonts w:eastAsia="Times New Roman" w:cs="Arial"/>
          <w:bCs/>
        </w:rPr>
        <w:t>Dashboard Summary Tiles</w:t>
      </w:r>
    </w:p>
    <w:p w14:paraId="5B91A2D8" w14:textId="77777777" w:rsidR="005B6BD1" w:rsidRPr="00E27126" w:rsidRDefault="005B6BD1" w:rsidP="005B6BD1">
      <w:pPr>
        <w:spacing w:before="120" w:after="120"/>
        <w:ind w:left="240" w:firstLine="480"/>
        <w:rPr>
          <w:rFonts w:cs="Arial"/>
        </w:rPr>
      </w:pPr>
      <w:r w:rsidRPr="00E27126">
        <w:rPr>
          <w:rFonts w:cs="Arial"/>
        </w:rPr>
        <w:t>The Dashboard displays summary tiles that provide a quick overview of the LEA's reported data.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77"/>
        <w:gridCol w:w="5911"/>
      </w:tblGrid>
      <w:tr w:rsidR="005B6BD1" w:rsidRPr="00E27126" w14:paraId="4C19F1EA" w14:textId="77777777" w:rsidTr="00CD7C76">
        <w:trPr>
          <w:cantSplit/>
          <w:trHeight w:val="20"/>
          <w:tblHeader/>
          <w:tblCellSpacing w:w="15" w:type="dxa"/>
        </w:trPr>
        <w:tc>
          <w:tcPr>
            <w:tcW w:w="0" w:type="auto"/>
            <w:vAlign w:val="center"/>
            <w:hideMark/>
          </w:tcPr>
          <w:p w14:paraId="7D213080" w14:textId="77777777" w:rsidR="005B6BD1" w:rsidRPr="00E41427" w:rsidRDefault="005B6BD1" w:rsidP="00CD7C76">
            <w:pPr>
              <w:spacing w:before="120" w:after="120"/>
              <w:ind w:left="245" w:firstLine="475"/>
              <w:contextualSpacing/>
              <w:jc w:val="center"/>
              <w:rPr>
                <w:rFonts w:cs="Arial"/>
                <w:b/>
                <w:bCs/>
              </w:rPr>
            </w:pPr>
            <w:r w:rsidRPr="00E41427">
              <w:rPr>
                <w:rFonts w:cs="Arial"/>
                <w:b/>
                <w:bCs/>
              </w:rPr>
              <w:t>Tile</w:t>
            </w:r>
          </w:p>
        </w:tc>
        <w:tc>
          <w:tcPr>
            <w:tcW w:w="0" w:type="auto"/>
            <w:vAlign w:val="center"/>
            <w:hideMark/>
          </w:tcPr>
          <w:p w14:paraId="7D4E9E40" w14:textId="77777777" w:rsidR="005B6BD1" w:rsidRPr="00E41427" w:rsidRDefault="005B6BD1" w:rsidP="00CD7C76">
            <w:pPr>
              <w:spacing w:before="120" w:after="120"/>
              <w:ind w:left="245" w:firstLine="475"/>
              <w:contextualSpacing/>
              <w:jc w:val="center"/>
              <w:rPr>
                <w:rFonts w:cs="Arial"/>
                <w:b/>
                <w:bCs/>
              </w:rPr>
            </w:pPr>
            <w:r w:rsidRPr="00E41427">
              <w:rPr>
                <w:rFonts w:cs="Arial"/>
                <w:b/>
                <w:bCs/>
              </w:rPr>
              <w:t>Description</w:t>
            </w:r>
          </w:p>
        </w:tc>
      </w:tr>
      <w:tr w:rsidR="005B6BD1" w:rsidRPr="00E27126" w14:paraId="69ABF987" w14:textId="77777777" w:rsidTr="00CD7C76">
        <w:trPr>
          <w:cantSplit/>
          <w:trHeight w:val="20"/>
          <w:tblCellSpacing w:w="15" w:type="dxa"/>
        </w:trPr>
        <w:tc>
          <w:tcPr>
            <w:tcW w:w="0" w:type="auto"/>
            <w:vAlign w:val="center"/>
            <w:hideMark/>
          </w:tcPr>
          <w:p w14:paraId="1A6270CE" w14:textId="77777777" w:rsidR="005B6BD1" w:rsidRPr="00E27126" w:rsidRDefault="005B6BD1" w:rsidP="00CD7C76">
            <w:pPr>
              <w:spacing w:before="120" w:after="120"/>
              <w:ind w:left="135"/>
              <w:contextualSpacing/>
              <w:rPr>
                <w:rFonts w:cs="Arial"/>
              </w:rPr>
            </w:pPr>
            <w:r w:rsidRPr="00741ED5">
              <w:rPr>
                <w:rFonts w:cs="Arial"/>
              </w:rPr>
              <w:t>Schools</w:t>
            </w:r>
          </w:p>
        </w:tc>
        <w:tc>
          <w:tcPr>
            <w:tcW w:w="0" w:type="auto"/>
            <w:vAlign w:val="center"/>
            <w:hideMark/>
          </w:tcPr>
          <w:p w14:paraId="4D8E5DA9" w14:textId="77777777" w:rsidR="005B6BD1" w:rsidRPr="00E27126" w:rsidRDefault="005B6BD1" w:rsidP="00CD7C76">
            <w:pPr>
              <w:spacing w:before="120" w:after="120"/>
              <w:ind w:left="245" w:hanging="38"/>
              <w:contextualSpacing/>
              <w:rPr>
                <w:rFonts w:cs="Arial"/>
              </w:rPr>
            </w:pPr>
            <w:r w:rsidRPr="00E27126">
              <w:rPr>
                <w:rFonts w:cs="Arial"/>
              </w:rPr>
              <w:t>Total number of preschools associated with the LEA.</w:t>
            </w:r>
          </w:p>
        </w:tc>
      </w:tr>
      <w:tr w:rsidR="005B6BD1" w:rsidRPr="00E27126" w14:paraId="1379B3B2" w14:textId="77777777" w:rsidTr="00CD7C76">
        <w:trPr>
          <w:cantSplit/>
          <w:trHeight w:val="20"/>
          <w:tblCellSpacing w:w="15" w:type="dxa"/>
        </w:trPr>
        <w:tc>
          <w:tcPr>
            <w:tcW w:w="0" w:type="auto"/>
            <w:vAlign w:val="center"/>
            <w:hideMark/>
          </w:tcPr>
          <w:p w14:paraId="0590A7C8" w14:textId="77777777" w:rsidR="005B6BD1" w:rsidRPr="00E27126" w:rsidRDefault="005B6BD1" w:rsidP="00CD7C76">
            <w:pPr>
              <w:spacing w:before="120" w:after="120"/>
              <w:ind w:left="135"/>
              <w:contextualSpacing/>
              <w:rPr>
                <w:rFonts w:cs="Arial"/>
              </w:rPr>
            </w:pPr>
            <w:r w:rsidRPr="00741ED5">
              <w:rPr>
                <w:rFonts w:cs="Arial"/>
              </w:rPr>
              <w:t>Classrooms</w:t>
            </w:r>
          </w:p>
        </w:tc>
        <w:tc>
          <w:tcPr>
            <w:tcW w:w="0" w:type="auto"/>
            <w:vAlign w:val="center"/>
          </w:tcPr>
          <w:p w14:paraId="1981612D" w14:textId="77777777" w:rsidR="005B6BD1" w:rsidRPr="00E27126" w:rsidRDefault="005B6BD1" w:rsidP="00CD7C76">
            <w:pPr>
              <w:spacing w:before="120" w:after="120"/>
              <w:ind w:left="245" w:hanging="38"/>
              <w:contextualSpacing/>
              <w:rPr>
                <w:rFonts w:cs="Arial"/>
              </w:rPr>
            </w:pPr>
            <w:r w:rsidRPr="00C910BD">
              <w:rPr>
                <w:rFonts w:cs="Arial"/>
              </w:rPr>
              <w:t>Total number of classroom records currently reported</w:t>
            </w:r>
          </w:p>
        </w:tc>
      </w:tr>
      <w:tr w:rsidR="005B6BD1" w:rsidRPr="00E27126" w14:paraId="1A6BDAE7" w14:textId="77777777" w:rsidTr="00CD7C76">
        <w:trPr>
          <w:cantSplit/>
          <w:trHeight w:val="20"/>
          <w:tblCellSpacing w:w="15" w:type="dxa"/>
        </w:trPr>
        <w:tc>
          <w:tcPr>
            <w:tcW w:w="0" w:type="auto"/>
            <w:vAlign w:val="center"/>
            <w:hideMark/>
          </w:tcPr>
          <w:p w14:paraId="3EEF7DEB" w14:textId="77777777" w:rsidR="005B6BD1" w:rsidRPr="00E27126" w:rsidRDefault="005B6BD1" w:rsidP="00CD7C76">
            <w:pPr>
              <w:spacing w:before="120" w:after="120"/>
              <w:ind w:left="135"/>
              <w:contextualSpacing/>
              <w:rPr>
                <w:rFonts w:cs="Arial"/>
              </w:rPr>
            </w:pPr>
            <w:r w:rsidRPr="00741ED5">
              <w:rPr>
                <w:rFonts w:cs="Arial"/>
              </w:rPr>
              <w:t>Staff</w:t>
            </w:r>
          </w:p>
        </w:tc>
        <w:tc>
          <w:tcPr>
            <w:tcW w:w="0" w:type="auto"/>
            <w:vAlign w:val="center"/>
            <w:hideMark/>
          </w:tcPr>
          <w:p w14:paraId="04BE7A70" w14:textId="77777777" w:rsidR="005B6BD1" w:rsidRPr="00E27126" w:rsidRDefault="005B6BD1" w:rsidP="00CD7C76">
            <w:pPr>
              <w:spacing w:before="120" w:after="120"/>
              <w:ind w:left="245" w:hanging="38"/>
              <w:contextualSpacing/>
              <w:rPr>
                <w:rFonts w:cs="Arial"/>
              </w:rPr>
            </w:pPr>
            <w:r w:rsidRPr="00E27126">
              <w:rPr>
                <w:rFonts w:cs="Arial"/>
              </w:rPr>
              <w:t>Total number of staff records reported.</w:t>
            </w:r>
          </w:p>
        </w:tc>
      </w:tr>
      <w:tr w:rsidR="005B6BD1" w:rsidRPr="00E27126" w14:paraId="28A454E4" w14:textId="77777777" w:rsidTr="00CD7C76">
        <w:trPr>
          <w:cantSplit/>
          <w:trHeight w:val="20"/>
          <w:tblCellSpacing w:w="15" w:type="dxa"/>
        </w:trPr>
        <w:tc>
          <w:tcPr>
            <w:tcW w:w="0" w:type="auto"/>
            <w:vAlign w:val="center"/>
            <w:hideMark/>
          </w:tcPr>
          <w:p w14:paraId="36B99CF2" w14:textId="77777777" w:rsidR="005B6BD1" w:rsidRPr="00E27126" w:rsidRDefault="005B6BD1" w:rsidP="00CD7C76">
            <w:pPr>
              <w:spacing w:before="120" w:after="120"/>
              <w:ind w:left="135"/>
              <w:contextualSpacing/>
              <w:rPr>
                <w:rFonts w:cs="Arial"/>
              </w:rPr>
            </w:pPr>
            <w:r w:rsidRPr="00741ED5">
              <w:rPr>
                <w:rFonts w:cs="Arial"/>
              </w:rPr>
              <w:t>Children</w:t>
            </w:r>
          </w:p>
        </w:tc>
        <w:tc>
          <w:tcPr>
            <w:tcW w:w="0" w:type="auto"/>
            <w:vAlign w:val="center"/>
            <w:hideMark/>
          </w:tcPr>
          <w:p w14:paraId="09C6BF44" w14:textId="77777777" w:rsidR="005B6BD1" w:rsidRPr="00E27126" w:rsidRDefault="005B6BD1" w:rsidP="00CD7C76">
            <w:pPr>
              <w:spacing w:before="120" w:after="120"/>
              <w:ind w:left="245" w:hanging="38"/>
              <w:contextualSpacing/>
              <w:rPr>
                <w:rFonts w:cs="Arial"/>
              </w:rPr>
            </w:pPr>
            <w:r w:rsidRPr="00E27126">
              <w:rPr>
                <w:rFonts w:cs="Arial"/>
              </w:rPr>
              <w:t>Total number of child records reported.</w:t>
            </w:r>
          </w:p>
        </w:tc>
      </w:tr>
    </w:tbl>
    <w:p w14:paraId="435989B7" w14:textId="77777777" w:rsidR="005B6BD1" w:rsidRDefault="005B6BD1" w:rsidP="005B6BD1">
      <w:pPr>
        <w:spacing w:before="120" w:after="120"/>
        <w:ind w:left="240" w:firstLine="480"/>
        <w:rPr>
          <w:rFonts w:cs="Arial"/>
        </w:rPr>
      </w:pPr>
      <w:r w:rsidRPr="00E27126">
        <w:rPr>
          <w:rFonts w:cs="Arial"/>
        </w:rPr>
        <w:t>These values are updated as records are entered or uploaded into CAPSDAC.</w:t>
      </w:r>
    </w:p>
    <w:p w14:paraId="5D0517FB" w14:textId="77777777" w:rsidR="005B6BD1" w:rsidRPr="00741ED5" w:rsidRDefault="005B6BD1" w:rsidP="005B6BD1">
      <w:pPr>
        <w:pStyle w:val="Heading4"/>
        <w:spacing w:before="120" w:after="120"/>
        <w:ind w:left="240"/>
        <w:rPr>
          <w:rFonts w:eastAsia="Times New Roman" w:cs="Arial"/>
          <w:bCs/>
        </w:rPr>
      </w:pPr>
      <w:r>
        <w:rPr>
          <w:rFonts w:eastAsia="Times New Roman" w:cs="Arial"/>
          <w:bCs/>
        </w:rPr>
        <w:lastRenderedPageBreak/>
        <w:t>1.5.3</w:t>
      </w:r>
      <w:r>
        <w:rPr>
          <w:rFonts w:eastAsia="Times New Roman" w:cs="Arial"/>
          <w:bCs/>
        </w:rPr>
        <w:tab/>
      </w:r>
      <w:r w:rsidRPr="00741ED5">
        <w:rPr>
          <w:rFonts w:eastAsia="Times New Roman" w:cs="Arial"/>
          <w:bCs/>
        </w:rPr>
        <w:t>Navigation Menu</w:t>
      </w:r>
    </w:p>
    <w:p w14:paraId="2775E49B" w14:textId="77777777" w:rsidR="005B6BD1" w:rsidRPr="00327F3C" w:rsidRDefault="005B6BD1" w:rsidP="005B6BD1">
      <w:pPr>
        <w:spacing w:before="120" w:after="120"/>
        <w:ind w:left="240" w:firstLine="480"/>
        <w:rPr>
          <w:rFonts w:cs="Arial"/>
        </w:rPr>
      </w:pPr>
      <w:r w:rsidRPr="00327F3C">
        <w:rPr>
          <w:rFonts w:cs="Arial"/>
        </w:rPr>
        <w:t>The navigation menu on the left side of the Dashboard provides access to all major CAPSDAC functions.</w:t>
      </w:r>
    </w:p>
    <w:p w14:paraId="70CFE1C7" w14:textId="77777777" w:rsidR="005B6BD1" w:rsidRPr="00327F3C" w:rsidRDefault="005B6BD1" w:rsidP="005B6BD1">
      <w:pPr>
        <w:spacing w:before="120" w:after="120"/>
        <w:ind w:left="240" w:firstLine="480"/>
        <w:rPr>
          <w:rFonts w:cs="Arial"/>
        </w:rPr>
      </w:pPr>
      <w:r w:rsidRPr="00327F3C">
        <w:rPr>
          <w:rFonts w:cs="Arial"/>
        </w:rPr>
        <w:t>Available menu options include:</w:t>
      </w:r>
    </w:p>
    <w:p w14:paraId="72157677" w14:textId="77777777" w:rsidR="005B6BD1" w:rsidRPr="00327F3C" w:rsidRDefault="005B6BD1" w:rsidP="00E8598A">
      <w:pPr>
        <w:numPr>
          <w:ilvl w:val="0"/>
          <w:numId w:val="128"/>
        </w:numPr>
        <w:spacing w:before="120" w:after="120"/>
        <w:rPr>
          <w:rFonts w:cs="Arial"/>
        </w:rPr>
      </w:pPr>
      <w:r w:rsidRPr="00741ED5">
        <w:rPr>
          <w:rFonts w:cs="Arial"/>
        </w:rPr>
        <w:t>Home</w:t>
      </w:r>
      <w:r w:rsidRPr="00327F3C">
        <w:rPr>
          <w:rFonts w:cs="Arial"/>
        </w:rPr>
        <w:t xml:space="preserve"> – Returns to the Dashboard. </w:t>
      </w:r>
    </w:p>
    <w:p w14:paraId="3C6EB814" w14:textId="77777777" w:rsidR="005B6BD1" w:rsidRPr="00327F3C" w:rsidRDefault="005B6BD1" w:rsidP="00E8598A">
      <w:pPr>
        <w:numPr>
          <w:ilvl w:val="0"/>
          <w:numId w:val="128"/>
        </w:numPr>
        <w:spacing w:before="120" w:after="120"/>
        <w:rPr>
          <w:rFonts w:cs="Arial"/>
        </w:rPr>
      </w:pPr>
      <w:r w:rsidRPr="005D6DDB">
        <w:rPr>
          <w:rFonts w:cs="Arial"/>
          <w:b/>
          <w:bCs/>
        </w:rPr>
        <w:t>View/Update Records</w:t>
      </w:r>
      <w:r w:rsidRPr="00327F3C">
        <w:rPr>
          <w:rFonts w:cs="Arial"/>
        </w:rPr>
        <w:t xml:space="preserve"> – Create, edit, search, and manage Classroom, Staff, and Child records. </w:t>
      </w:r>
    </w:p>
    <w:p w14:paraId="7E98B30D" w14:textId="77777777" w:rsidR="005B6BD1" w:rsidRPr="00327F3C" w:rsidRDefault="005B6BD1" w:rsidP="00E8598A">
      <w:pPr>
        <w:numPr>
          <w:ilvl w:val="0"/>
          <w:numId w:val="128"/>
        </w:numPr>
        <w:spacing w:before="120" w:after="120"/>
        <w:rPr>
          <w:rFonts w:cs="Arial"/>
        </w:rPr>
      </w:pPr>
      <w:r w:rsidRPr="00741ED5">
        <w:rPr>
          <w:rFonts w:cs="Arial"/>
        </w:rPr>
        <w:t>File Upload</w:t>
      </w:r>
      <w:r w:rsidRPr="00327F3C">
        <w:rPr>
          <w:rFonts w:cs="Arial"/>
        </w:rPr>
        <w:t xml:space="preserve"> – Upload Electronic Transfer Files (ETFs). </w:t>
      </w:r>
    </w:p>
    <w:p w14:paraId="4319E71E" w14:textId="77777777" w:rsidR="005B6BD1" w:rsidRPr="00327F3C" w:rsidRDefault="005B6BD1" w:rsidP="00E8598A">
      <w:pPr>
        <w:numPr>
          <w:ilvl w:val="0"/>
          <w:numId w:val="128"/>
        </w:numPr>
        <w:spacing w:before="120" w:after="120"/>
        <w:rPr>
          <w:rFonts w:cs="Arial"/>
        </w:rPr>
      </w:pPr>
      <w:r w:rsidRPr="00741ED5">
        <w:rPr>
          <w:rFonts w:cs="Arial"/>
        </w:rPr>
        <w:t>View Submissions</w:t>
      </w:r>
      <w:r w:rsidRPr="00327F3C">
        <w:rPr>
          <w:rFonts w:cs="Arial"/>
        </w:rPr>
        <w:t xml:space="preserve"> – Review file upload status and validation results. </w:t>
      </w:r>
    </w:p>
    <w:p w14:paraId="53C44B3B" w14:textId="77777777" w:rsidR="005B6BD1" w:rsidRPr="00327F3C" w:rsidRDefault="005B6BD1" w:rsidP="00E8598A">
      <w:pPr>
        <w:numPr>
          <w:ilvl w:val="0"/>
          <w:numId w:val="128"/>
        </w:numPr>
        <w:spacing w:before="120" w:after="120"/>
        <w:rPr>
          <w:rFonts w:cs="Arial"/>
        </w:rPr>
      </w:pPr>
      <w:r w:rsidRPr="00741ED5">
        <w:rPr>
          <w:rFonts w:cs="Arial"/>
        </w:rPr>
        <w:t>Discrepancies</w:t>
      </w:r>
      <w:r w:rsidRPr="00327F3C">
        <w:rPr>
          <w:rFonts w:cs="Arial"/>
        </w:rPr>
        <w:t xml:space="preserve"> – Review and resolve Data Discrepancies (DDs). </w:t>
      </w:r>
    </w:p>
    <w:p w14:paraId="2C86EE67" w14:textId="77777777" w:rsidR="005B6BD1" w:rsidRPr="00327F3C" w:rsidRDefault="005B6BD1" w:rsidP="00E8598A">
      <w:pPr>
        <w:numPr>
          <w:ilvl w:val="0"/>
          <w:numId w:val="128"/>
        </w:numPr>
        <w:spacing w:before="120" w:after="120"/>
        <w:rPr>
          <w:rFonts w:cs="Arial"/>
        </w:rPr>
      </w:pPr>
      <w:r w:rsidRPr="00741ED5">
        <w:rPr>
          <w:rFonts w:cs="Arial"/>
        </w:rPr>
        <w:t>Certification</w:t>
      </w:r>
      <w:r w:rsidRPr="00327F3C">
        <w:rPr>
          <w:rFonts w:cs="Arial"/>
        </w:rPr>
        <w:t xml:space="preserve"> – Complete monthly certification after all Fatal discrepancies have been resolved. </w:t>
      </w:r>
    </w:p>
    <w:p w14:paraId="4F74A256" w14:textId="77777777" w:rsidR="005B6BD1" w:rsidRPr="00327F3C" w:rsidRDefault="005B6BD1" w:rsidP="00E8598A">
      <w:pPr>
        <w:numPr>
          <w:ilvl w:val="0"/>
          <w:numId w:val="128"/>
        </w:numPr>
        <w:spacing w:before="120" w:after="120"/>
        <w:rPr>
          <w:rFonts w:cs="Arial"/>
        </w:rPr>
      </w:pPr>
      <w:r w:rsidRPr="00741ED5">
        <w:rPr>
          <w:rFonts w:cs="Arial"/>
        </w:rPr>
        <w:t>Data Exports</w:t>
      </w:r>
      <w:r w:rsidRPr="00327F3C">
        <w:rPr>
          <w:rFonts w:cs="Arial"/>
        </w:rPr>
        <w:t xml:space="preserve"> – Download Operational Data Store (ODS) reports and CSPPID data exports. </w:t>
      </w:r>
    </w:p>
    <w:p w14:paraId="48848A91" w14:textId="77777777" w:rsidR="005B6BD1" w:rsidRPr="00D2403F" w:rsidRDefault="005B6BD1" w:rsidP="005B6BD1">
      <w:pPr>
        <w:pStyle w:val="Heading4"/>
        <w:spacing w:before="120" w:after="120"/>
        <w:ind w:left="240"/>
        <w:rPr>
          <w:rFonts w:cs="Arial"/>
        </w:rPr>
      </w:pPr>
      <w:r>
        <w:rPr>
          <w:rFonts w:cs="Arial"/>
        </w:rPr>
        <w:t>1.5.4</w:t>
      </w:r>
      <w:r>
        <w:rPr>
          <w:rFonts w:cs="Arial"/>
        </w:rPr>
        <w:tab/>
      </w:r>
      <w:r w:rsidRPr="00D2403F">
        <w:rPr>
          <w:rFonts w:cs="Arial"/>
        </w:rPr>
        <w:t>Certification</w:t>
      </w:r>
      <w:r>
        <w:rPr>
          <w:rFonts w:cs="Arial"/>
        </w:rPr>
        <w:t xml:space="preserve"> </w:t>
      </w:r>
      <w:r w:rsidRPr="00A063E7">
        <w:rPr>
          <w:rFonts w:eastAsia="Times New Roman" w:cs="Arial"/>
          <w:bCs/>
        </w:rPr>
        <w:t>Cycles</w:t>
      </w:r>
    </w:p>
    <w:p w14:paraId="1FC4C7E7" w14:textId="77777777" w:rsidR="005B6BD1" w:rsidRDefault="005B6BD1" w:rsidP="005B6BD1">
      <w:pPr>
        <w:spacing w:before="120" w:after="120"/>
        <w:ind w:left="240" w:firstLine="210"/>
        <w:rPr>
          <w:rFonts w:cs="Arial"/>
        </w:rPr>
      </w:pPr>
      <w:r w:rsidRPr="0060446B">
        <w:rPr>
          <w:rFonts w:cs="Arial"/>
        </w:rPr>
        <w:t>The Certification Cycles section displays the status of each monthly certification period for the selected Academic Year.</w:t>
      </w:r>
    </w:p>
    <w:p w14:paraId="5B35999F" w14:textId="77777777" w:rsidR="005B6BD1" w:rsidRPr="00741ED5" w:rsidRDefault="005B6BD1" w:rsidP="005B6BD1">
      <w:pPr>
        <w:spacing w:before="120" w:after="120"/>
        <w:ind w:left="240" w:firstLine="210"/>
        <w:rPr>
          <w:rFonts w:cs="Arial"/>
        </w:rPr>
      </w:pPr>
      <w:r w:rsidRPr="00741ED5">
        <w:rPr>
          <w:rFonts w:cs="Arial"/>
        </w:rPr>
        <w:t>For each certification cycle, the dashboard displays:</w:t>
      </w:r>
    </w:p>
    <w:p w14:paraId="32534526" w14:textId="77777777" w:rsidR="005B6BD1" w:rsidRPr="00E41427" w:rsidRDefault="005B6BD1" w:rsidP="00E8598A">
      <w:pPr>
        <w:pStyle w:val="ListParagraph"/>
        <w:numPr>
          <w:ilvl w:val="0"/>
          <w:numId w:val="129"/>
        </w:numPr>
        <w:spacing w:before="120" w:after="120"/>
        <w:rPr>
          <w:rFonts w:cs="Arial"/>
        </w:rPr>
      </w:pPr>
      <w:r w:rsidRPr="00E41427">
        <w:rPr>
          <w:rFonts w:cs="Arial"/>
        </w:rPr>
        <w:t xml:space="preserve">Certification Status </w:t>
      </w:r>
    </w:p>
    <w:p w14:paraId="3F909B38" w14:textId="77777777" w:rsidR="005B6BD1" w:rsidRPr="00E41427" w:rsidRDefault="005B6BD1" w:rsidP="00E8598A">
      <w:pPr>
        <w:pStyle w:val="ListParagraph"/>
        <w:numPr>
          <w:ilvl w:val="0"/>
          <w:numId w:val="129"/>
        </w:numPr>
        <w:spacing w:before="120" w:after="120"/>
        <w:rPr>
          <w:rFonts w:cs="Arial"/>
        </w:rPr>
      </w:pPr>
      <w:r w:rsidRPr="00E41427">
        <w:rPr>
          <w:rFonts w:cs="Arial"/>
        </w:rPr>
        <w:t xml:space="preserve">Submission Deadline </w:t>
      </w:r>
    </w:p>
    <w:p w14:paraId="299F9A12" w14:textId="77777777" w:rsidR="005B6BD1" w:rsidRPr="00E41427" w:rsidRDefault="005B6BD1" w:rsidP="00E8598A">
      <w:pPr>
        <w:pStyle w:val="ListParagraph"/>
        <w:numPr>
          <w:ilvl w:val="0"/>
          <w:numId w:val="129"/>
        </w:numPr>
        <w:spacing w:before="120" w:after="120"/>
        <w:rPr>
          <w:rFonts w:cs="Arial"/>
        </w:rPr>
      </w:pPr>
      <w:r w:rsidRPr="00E41427">
        <w:rPr>
          <w:rFonts w:cs="Arial"/>
        </w:rPr>
        <w:t xml:space="preserve">Fatal Data Discrepancies </w:t>
      </w:r>
    </w:p>
    <w:p w14:paraId="6AE67F80" w14:textId="77777777" w:rsidR="005B6BD1" w:rsidRPr="00E41427" w:rsidRDefault="005B6BD1" w:rsidP="00E8598A">
      <w:pPr>
        <w:pStyle w:val="ListParagraph"/>
        <w:numPr>
          <w:ilvl w:val="0"/>
          <w:numId w:val="129"/>
        </w:numPr>
        <w:spacing w:before="120" w:after="120"/>
        <w:rPr>
          <w:rFonts w:cs="Arial"/>
        </w:rPr>
      </w:pPr>
      <w:r w:rsidRPr="00E41427">
        <w:rPr>
          <w:rFonts w:cs="Arial"/>
        </w:rPr>
        <w:t xml:space="preserve">Warning Data Discrepancies </w:t>
      </w:r>
    </w:p>
    <w:p w14:paraId="27B63EF9" w14:textId="77777777" w:rsidR="005B6BD1" w:rsidRDefault="005B6BD1" w:rsidP="005B6BD1">
      <w:pPr>
        <w:spacing w:before="120" w:after="120"/>
        <w:ind w:left="240" w:firstLine="210"/>
        <w:rPr>
          <w:rFonts w:cs="Arial"/>
        </w:rPr>
      </w:pPr>
      <w:r w:rsidRPr="00741ED5">
        <w:rPr>
          <w:rFonts w:cs="Arial"/>
        </w:rPr>
        <w:t>Certification cannot be completed until all Fatal Data Discrepancies have been resolved.</w:t>
      </w:r>
    </w:p>
    <w:p w14:paraId="159A9879" w14:textId="77777777" w:rsidR="005B6BD1" w:rsidRPr="00686816" w:rsidRDefault="005B6BD1" w:rsidP="005B6BD1">
      <w:pPr>
        <w:pStyle w:val="Heading4"/>
        <w:spacing w:before="120" w:after="120"/>
        <w:ind w:left="240"/>
        <w:rPr>
          <w:rFonts w:cs="Arial"/>
        </w:rPr>
      </w:pPr>
      <w:r>
        <w:rPr>
          <w:rFonts w:cs="Arial"/>
        </w:rPr>
        <w:t>1.5.5</w:t>
      </w:r>
      <w:r>
        <w:rPr>
          <w:rFonts w:cs="Arial"/>
        </w:rPr>
        <w:tab/>
      </w:r>
      <w:r w:rsidRPr="00686816">
        <w:rPr>
          <w:rFonts w:cs="Arial"/>
        </w:rPr>
        <w:t>Quick Search</w:t>
      </w:r>
    </w:p>
    <w:p w14:paraId="66D80E68" w14:textId="77777777" w:rsidR="005B6BD1" w:rsidRPr="00EC0D15" w:rsidRDefault="005B6BD1" w:rsidP="005B6BD1">
      <w:pPr>
        <w:spacing w:before="120" w:after="120"/>
        <w:ind w:firstLine="240"/>
        <w:rPr>
          <w:rFonts w:cs="Arial"/>
        </w:rPr>
      </w:pPr>
      <w:r w:rsidRPr="00EC0D15">
        <w:rPr>
          <w:rFonts w:cs="Arial"/>
        </w:rPr>
        <w:t xml:space="preserve">The Quick Search panel allows users to locate records directly from the Dashboard without navigating to the </w:t>
      </w:r>
      <w:r w:rsidRPr="005D6DDB">
        <w:rPr>
          <w:rFonts w:cs="Arial"/>
          <w:b/>
          <w:bCs/>
        </w:rPr>
        <w:t>View/Update Records</w:t>
      </w:r>
      <w:r w:rsidRPr="00EC0D15">
        <w:rPr>
          <w:rFonts w:cs="Arial"/>
        </w:rPr>
        <w:t xml:space="preserve"> pages.</w:t>
      </w:r>
    </w:p>
    <w:p w14:paraId="183F15CF" w14:textId="36D87787" w:rsidR="00CD7C76" w:rsidRDefault="00293EA4" w:rsidP="00C8475A">
      <w:pPr>
        <w:spacing w:before="120" w:after="120"/>
        <w:ind w:firstLine="240"/>
        <w:contextualSpacing/>
        <w:rPr>
          <w:rFonts w:cs="Arial"/>
        </w:rPr>
      </w:pPr>
      <w:r w:rsidRPr="00293EA4">
        <w:rPr>
          <w:rFonts w:cs="Arial"/>
        </w:rPr>
        <w:t xml:space="preserve">Users may conduct a search </w:t>
      </w:r>
      <w:r w:rsidR="00CD7C76" w:rsidRPr="00293EA4">
        <w:rPr>
          <w:rFonts w:cs="Arial"/>
        </w:rPr>
        <w:t>for</w:t>
      </w:r>
      <w:r w:rsidRPr="00293EA4">
        <w:rPr>
          <w:rFonts w:cs="Arial"/>
        </w:rPr>
        <w:t xml:space="preserve"> previously certified data using </w:t>
      </w:r>
      <w:r w:rsidR="00C8475A" w:rsidRPr="00293EA4">
        <w:rPr>
          <w:rFonts w:cs="Arial"/>
        </w:rPr>
        <w:t>identifiers</w:t>
      </w:r>
      <w:r w:rsidR="00CD7C76" w:rsidRPr="00293EA4">
        <w:rPr>
          <w:rFonts w:cs="Arial"/>
        </w:rPr>
        <w:t xml:space="preserve"> such</w:t>
      </w:r>
      <w:r w:rsidRPr="00293EA4">
        <w:rPr>
          <w:rFonts w:cs="Arial"/>
        </w:rPr>
        <w:t xml:space="preserve"> as:</w:t>
      </w:r>
    </w:p>
    <w:p w14:paraId="61C66C9A" w14:textId="4DFDAF68" w:rsidR="005B6BD1" w:rsidRPr="00686816" w:rsidRDefault="005B6BD1" w:rsidP="00CD7C76">
      <w:pPr>
        <w:numPr>
          <w:ilvl w:val="0"/>
          <w:numId w:val="127"/>
        </w:numPr>
        <w:spacing w:before="120" w:after="120"/>
        <w:contextualSpacing/>
        <w:rPr>
          <w:rFonts w:cs="Arial"/>
        </w:rPr>
      </w:pPr>
      <w:r w:rsidRPr="00686816">
        <w:rPr>
          <w:rFonts w:cs="Arial"/>
        </w:rPr>
        <w:t xml:space="preserve">CSPPID </w:t>
      </w:r>
    </w:p>
    <w:p w14:paraId="14414968" w14:textId="77777777" w:rsidR="005B6BD1" w:rsidRPr="00686816" w:rsidRDefault="005B6BD1" w:rsidP="00E8598A">
      <w:pPr>
        <w:numPr>
          <w:ilvl w:val="0"/>
          <w:numId w:val="127"/>
        </w:numPr>
        <w:spacing w:before="120" w:after="120"/>
        <w:contextualSpacing/>
        <w:rPr>
          <w:rFonts w:cs="Arial"/>
        </w:rPr>
      </w:pPr>
      <w:r w:rsidRPr="00686816">
        <w:rPr>
          <w:rFonts w:cs="Arial"/>
        </w:rPr>
        <w:t xml:space="preserve">CICN </w:t>
      </w:r>
    </w:p>
    <w:p w14:paraId="27A9DF1E" w14:textId="77777777" w:rsidR="005B6BD1" w:rsidRPr="00686816" w:rsidRDefault="005B6BD1" w:rsidP="00E8598A">
      <w:pPr>
        <w:numPr>
          <w:ilvl w:val="0"/>
          <w:numId w:val="127"/>
        </w:numPr>
        <w:spacing w:before="120" w:after="120"/>
        <w:contextualSpacing/>
        <w:rPr>
          <w:rFonts w:cs="Arial"/>
        </w:rPr>
      </w:pPr>
      <w:r w:rsidRPr="00686816">
        <w:rPr>
          <w:rFonts w:cs="Arial"/>
        </w:rPr>
        <w:t xml:space="preserve">Staff Local ID </w:t>
      </w:r>
    </w:p>
    <w:p w14:paraId="3AE14E8D" w14:textId="77777777" w:rsidR="005B6BD1" w:rsidRPr="00686816" w:rsidRDefault="005B6BD1" w:rsidP="00E8598A">
      <w:pPr>
        <w:numPr>
          <w:ilvl w:val="0"/>
          <w:numId w:val="127"/>
        </w:numPr>
        <w:spacing w:before="120" w:after="120"/>
        <w:contextualSpacing/>
        <w:rPr>
          <w:rFonts w:cs="Arial"/>
        </w:rPr>
      </w:pPr>
      <w:r w:rsidRPr="00686816">
        <w:rPr>
          <w:rFonts w:cs="Arial"/>
        </w:rPr>
        <w:t xml:space="preserve">SEID </w:t>
      </w:r>
    </w:p>
    <w:p w14:paraId="708F4A17" w14:textId="77777777" w:rsidR="005B6BD1" w:rsidRPr="00686816" w:rsidRDefault="005B6BD1" w:rsidP="00E8598A">
      <w:pPr>
        <w:numPr>
          <w:ilvl w:val="0"/>
          <w:numId w:val="127"/>
        </w:numPr>
        <w:spacing w:before="120" w:after="120"/>
        <w:contextualSpacing/>
        <w:rPr>
          <w:rFonts w:cs="Arial"/>
        </w:rPr>
      </w:pPr>
      <w:r w:rsidRPr="00686816">
        <w:rPr>
          <w:rFonts w:cs="Arial"/>
        </w:rPr>
        <w:t xml:space="preserve">Classroom ID </w:t>
      </w:r>
    </w:p>
    <w:p w14:paraId="441A5083" w14:textId="77777777" w:rsidR="005B6BD1" w:rsidRPr="00741ED5" w:rsidRDefault="005B6BD1" w:rsidP="005B6BD1">
      <w:pPr>
        <w:spacing w:before="120" w:after="120"/>
        <w:rPr>
          <w:rFonts w:cs="Arial"/>
        </w:rPr>
      </w:pPr>
      <w:r w:rsidRPr="00686816">
        <w:rPr>
          <w:rFonts w:cs="Arial"/>
        </w:rPr>
        <w:t xml:space="preserve">After entering a search value, select the </w:t>
      </w:r>
      <w:r w:rsidRPr="00686816">
        <w:rPr>
          <w:rFonts w:cs="Arial"/>
          <w:b/>
          <w:bCs/>
        </w:rPr>
        <w:t>Search</w:t>
      </w:r>
      <w:r w:rsidRPr="00686816">
        <w:rPr>
          <w:rFonts w:cs="Arial"/>
        </w:rPr>
        <w:t xml:space="preserve"> button to retrieve matching records.</w:t>
      </w:r>
    </w:p>
    <w:p w14:paraId="408F8AAE" w14:textId="77777777" w:rsidR="005B6BD1" w:rsidRPr="00B6482F" w:rsidRDefault="005B6BD1" w:rsidP="005B6BD1">
      <w:pPr>
        <w:spacing w:before="120" w:after="120"/>
        <w:rPr>
          <w:rFonts w:cs="Arial"/>
          <w:b/>
          <w:bCs/>
          <w:color w:val="000000"/>
          <w:szCs w:val="24"/>
          <w:shd w:val="clear" w:color="auto" w:fill="FFFFFF"/>
          <w:lang w:eastAsia="zh-CN"/>
        </w:rPr>
      </w:pPr>
      <w:r w:rsidRPr="00B6482F">
        <w:rPr>
          <w:rFonts w:cs="Arial"/>
          <w:b/>
          <w:bCs/>
          <w:color w:val="000000"/>
          <w:szCs w:val="24"/>
          <w:shd w:val="clear" w:color="auto" w:fill="FFFFFF"/>
          <w:lang w:eastAsia="zh-CN"/>
        </w:rPr>
        <w:t>Tips</w:t>
      </w:r>
    </w:p>
    <w:p w14:paraId="5DC80DED" w14:textId="77777777" w:rsidR="005B6BD1" w:rsidRPr="00741ED5" w:rsidRDefault="005B6BD1" w:rsidP="00E8598A">
      <w:pPr>
        <w:pStyle w:val="ListParagraph"/>
        <w:numPr>
          <w:ilvl w:val="0"/>
          <w:numId w:val="126"/>
        </w:numPr>
        <w:spacing w:before="120" w:after="120"/>
        <w:contextualSpacing w:val="0"/>
        <w:rPr>
          <w:rFonts w:cs="Arial"/>
          <w:color w:val="000000"/>
          <w:szCs w:val="24"/>
          <w:shd w:val="clear" w:color="auto" w:fill="FFFFFF"/>
          <w:lang w:eastAsia="zh-CN"/>
        </w:rPr>
      </w:pPr>
      <w:r w:rsidRPr="00741ED5">
        <w:rPr>
          <w:rFonts w:cs="Arial"/>
          <w:color w:val="000000"/>
          <w:szCs w:val="24"/>
          <w:shd w:val="clear" w:color="auto" w:fill="FFFFFF"/>
          <w:lang w:eastAsia="zh-CN"/>
        </w:rPr>
        <w:lastRenderedPageBreak/>
        <w:t>Complete Classroom records before entering Staff or Child records.</w:t>
      </w:r>
    </w:p>
    <w:p w14:paraId="57E5FFBE" w14:textId="5994F800" w:rsidR="001377E7" w:rsidRDefault="001377E7" w:rsidP="00E8598A">
      <w:pPr>
        <w:pStyle w:val="ListParagraph"/>
        <w:numPr>
          <w:ilvl w:val="0"/>
          <w:numId w:val="126"/>
        </w:numPr>
        <w:spacing w:before="120" w:after="120"/>
        <w:contextualSpacing w:val="0"/>
        <w:rPr>
          <w:rFonts w:cs="Arial"/>
          <w:color w:val="000000"/>
          <w:szCs w:val="24"/>
          <w:shd w:val="clear" w:color="auto" w:fill="FFFFFF"/>
          <w:lang w:eastAsia="zh-CN"/>
        </w:rPr>
      </w:pPr>
      <w:r w:rsidRPr="001377E7">
        <w:rPr>
          <w:rFonts w:cs="Arial"/>
          <w:color w:val="000000"/>
          <w:szCs w:val="24"/>
          <w:shd w:val="clear" w:color="auto" w:fill="FFFFFF"/>
          <w:lang w:eastAsia="zh-CN"/>
        </w:rPr>
        <w:t>Entering records in dependency order helps reduce validation errors and improves data integrity.</w:t>
      </w:r>
    </w:p>
    <w:p w14:paraId="5ECB1955" w14:textId="310C032D" w:rsidR="005B6BD1" w:rsidRPr="00E41427" w:rsidRDefault="004A5159" w:rsidP="00E8598A">
      <w:pPr>
        <w:pStyle w:val="ListParagraph"/>
        <w:numPr>
          <w:ilvl w:val="0"/>
          <w:numId w:val="126"/>
        </w:numPr>
        <w:spacing w:before="120" w:after="120"/>
        <w:contextualSpacing w:val="0"/>
        <w:rPr>
          <w:rFonts w:cs="Arial"/>
          <w:color w:val="000000"/>
          <w:szCs w:val="24"/>
          <w:shd w:val="clear" w:color="auto" w:fill="FFFFFF"/>
          <w:lang w:eastAsia="zh-CN"/>
        </w:rPr>
      </w:pPr>
      <w:r w:rsidRPr="004A5159">
        <w:rPr>
          <w:rFonts w:cs="Arial"/>
          <w:color w:val="000000"/>
          <w:szCs w:val="24"/>
          <w:shd w:val="clear" w:color="auto" w:fill="FFFFFF"/>
          <w:lang w:eastAsia="zh-CN"/>
        </w:rPr>
        <w:t>Search for existing records before creating new ones to prevent duplicate CSPPIDs.</w:t>
      </w:r>
    </w:p>
    <w:p w14:paraId="3097C2B9" w14:textId="77777777" w:rsidR="005B6BD1" w:rsidRPr="00B6482F" w:rsidRDefault="005B6BD1" w:rsidP="005B6BD1">
      <w:pPr>
        <w:spacing w:before="120" w:after="120"/>
        <w:rPr>
          <w:rFonts w:cs="Arial"/>
          <w:b/>
          <w:bCs/>
          <w:color w:val="000000"/>
          <w:szCs w:val="24"/>
          <w:shd w:val="clear" w:color="auto" w:fill="FFFFFF"/>
          <w:lang w:eastAsia="zh-CN"/>
        </w:rPr>
      </w:pPr>
      <w:r w:rsidRPr="00B6482F">
        <w:rPr>
          <w:rFonts w:cs="Arial"/>
          <w:b/>
          <w:bCs/>
          <w:color w:val="000000"/>
          <w:szCs w:val="24"/>
          <w:shd w:val="clear" w:color="auto" w:fill="FFFFFF"/>
          <w:lang w:eastAsia="zh-CN"/>
        </w:rPr>
        <w:t>Important</w:t>
      </w:r>
    </w:p>
    <w:p w14:paraId="4915FBD0" w14:textId="0BFD1EB2" w:rsidR="005B6BD1" w:rsidRDefault="005B6BD1" w:rsidP="005B6BD1">
      <w:pPr>
        <w:spacing w:before="120" w:after="120"/>
        <w:rPr>
          <w:rFonts w:cs="Arial"/>
          <w:color w:val="000000"/>
          <w:szCs w:val="24"/>
          <w:shd w:val="clear" w:color="auto" w:fill="FFFFFF"/>
          <w:lang w:eastAsia="zh-CN"/>
        </w:rPr>
      </w:pPr>
      <w:r w:rsidRPr="00741ED5">
        <w:rPr>
          <w:rFonts w:cs="Arial"/>
          <w:color w:val="000000"/>
          <w:szCs w:val="24"/>
          <w:shd w:val="clear" w:color="auto" w:fill="FFFFFF"/>
          <w:lang w:eastAsia="zh-CN"/>
        </w:rPr>
        <w:t>Monthly certification cannot be completed until all Fatal Data Discrepancies have been resolved.</w:t>
      </w:r>
    </w:p>
    <w:p w14:paraId="059A5009" w14:textId="4C3F7F60" w:rsidR="005B6BD1" w:rsidRDefault="005B6BD1" w:rsidP="005B6BD1">
      <w:pPr>
        <w:rPr>
          <w:rFonts w:cs="Arial"/>
          <w:color w:val="000000"/>
          <w:szCs w:val="24"/>
          <w:shd w:val="clear" w:color="auto" w:fill="FFFFFF"/>
          <w:lang w:eastAsia="zh-CN"/>
        </w:rPr>
      </w:pPr>
      <w:r>
        <w:rPr>
          <w:rFonts w:cs="Arial"/>
          <w:color w:val="000000"/>
          <w:szCs w:val="24"/>
          <w:shd w:val="clear" w:color="auto" w:fill="FFFFFF"/>
          <w:lang w:eastAsia="zh-CN"/>
        </w:rPr>
        <w:br w:type="page"/>
      </w:r>
    </w:p>
    <w:p w14:paraId="5BF3AFC0" w14:textId="6667838B" w:rsidR="005C5641" w:rsidRPr="00505B60" w:rsidRDefault="00FD52D9" w:rsidP="00505B60">
      <w:pPr>
        <w:pStyle w:val="Heading2"/>
      </w:pPr>
      <w:bookmarkStart w:id="61" w:name="_Toc233708097"/>
      <w:bookmarkEnd w:id="33"/>
      <w:bookmarkEnd w:id="34"/>
      <w:bookmarkEnd w:id="35"/>
      <w:bookmarkEnd w:id="36"/>
      <w:bookmarkEnd w:id="37"/>
      <w:bookmarkEnd w:id="38"/>
      <w:bookmarkEnd w:id="39"/>
      <w:bookmarkEnd w:id="40"/>
      <w:r w:rsidRPr="00505B60">
        <w:rPr>
          <w:rStyle w:val="normaltextrun"/>
        </w:rPr>
        <w:lastRenderedPageBreak/>
        <w:t>Chapter 2.</w:t>
      </w:r>
      <w:r w:rsidRPr="00505B60">
        <w:rPr>
          <w:rStyle w:val="normaltextrun"/>
        </w:rPr>
        <w:tab/>
      </w:r>
      <w:r w:rsidR="003022EA">
        <w:rPr>
          <w:rStyle w:val="normaltextrun"/>
        </w:rPr>
        <w:tab/>
      </w:r>
      <w:r w:rsidRPr="00505B60">
        <w:rPr>
          <w:rStyle w:val="normaltextrun"/>
        </w:rPr>
        <w:t>User Management</w:t>
      </w:r>
      <w:bookmarkEnd w:id="61"/>
    </w:p>
    <w:p w14:paraId="2EAA520F" w14:textId="21149764" w:rsidR="005C5641" w:rsidRPr="00D2403F" w:rsidRDefault="00D7192A" w:rsidP="00D7192A">
      <w:pPr>
        <w:pStyle w:val="Heading3"/>
        <w:spacing w:before="120" w:after="120"/>
      </w:pPr>
      <w:bookmarkStart w:id="62" w:name="_Toc165971148"/>
      <w:bookmarkStart w:id="63" w:name="_Toc179959016"/>
      <w:bookmarkStart w:id="64" w:name="_Toc233378414"/>
      <w:bookmarkStart w:id="65" w:name="_Toc233708098"/>
      <w:r>
        <w:t>2.1</w:t>
      </w:r>
      <w:r>
        <w:tab/>
      </w:r>
      <w:r w:rsidR="005C5641">
        <w:t>Introduction</w:t>
      </w:r>
      <w:bookmarkEnd w:id="62"/>
      <w:bookmarkEnd w:id="63"/>
      <w:bookmarkEnd w:id="64"/>
      <w:bookmarkEnd w:id="65"/>
    </w:p>
    <w:p w14:paraId="571AE636" w14:textId="343EB2CB" w:rsidR="005C5641" w:rsidRDefault="776B28EB" w:rsidP="005C5641">
      <w:pPr>
        <w:spacing w:before="120" w:after="120" w:line="240" w:lineRule="auto"/>
        <w:rPr>
          <w:rFonts w:cs="Arial"/>
        </w:rPr>
      </w:pPr>
      <w:r w:rsidRPr="38422FDB">
        <w:rPr>
          <w:rFonts w:cs="Arial"/>
        </w:rPr>
        <w:t>This chapter describes how to manage user accounts in the CAPSDAC system, including creating, updating, and removing user accounts, as well as assigning user permissions.</w:t>
      </w:r>
    </w:p>
    <w:p w14:paraId="3DFE7A83" w14:textId="7E0E4212" w:rsidR="005C5641" w:rsidRDefault="776B28EB" w:rsidP="005C5641">
      <w:pPr>
        <w:spacing w:before="120" w:after="120" w:line="240" w:lineRule="auto"/>
        <w:rPr>
          <w:rFonts w:cs="Arial"/>
        </w:rPr>
      </w:pPr>
      <w:r w:rsidRPr="38422FDB">
        <w:rPr>
          <w:rFonts w:cs="Arial"/>
        </w:rPr>
        <w:t>Th</w:t>
      </w:r>
      <w:r w:rsidR="00CF02A4">
        <w:rPr>
          <w:rFonts w:cs="Arial"/>
        </w:rPr>
        <w:t>is</w:t>
      </w:r>
      <w:r w:rsidRPr="38422FDB">
        <w:rPr>
          <w:rFonts w:cs="Arial"/>
        </w:rPr>
        <w:t xml:space="preserve"> </w:t>
      </w:r>
      <w:r w:rsidR="00CF02A4" w:rsidRPr="38422FDB">
        <w:rPr>
          <w:rFonts w:cs="Arial"/>
        </w:rPr>
        <w:t>has</w:t>
      </w:r>
      <w:r w:rsidR="4D120739" w:rsidRPr="38422FDB">
        <w:rPr>
          <w:rFonts w:cs="Arial"/>
        </w:rPr>
        <w:t xml:space="preserve"> </w:t>
      </w:r>
      <w:r w:rsidRPr="38422FDB">
        <w:rPr>
          <w:rFonts w:cs="Arial"/>
        </w:rPr>
        <w:t>establish</w:t>
      </w:r>
      <w:r w:rsidR="1FA3D22A" w:rsidRPr="38422FDB">
        <w:rPr>
          <w:rFonts w:cs="Arial"/>
        </w:rPr>
        <w:t>ed</w:t>
      </w:r>
      <w:r w:rsidRPr="38422FDB">
        <w:rPr>
          <w:rFonts w:cs="Arial"/>
        </w:rPr>
        <w:t xml:space="preserve"> two user accounts for each CSPP contracted by the LEA: one for the Program Director and one for the Executive Director. The Program Director and Executive Director are responsible for designating LEA personnel to submit and certify CAPSDAC monthly data submissions. </w:t>
      </w:r>
    </w:p>
    <w:p w14:paraId="719834E9" w14:textId="7C03BFBB" w:rsidR="00706740" w:rsidRDefault="00706740" w:rsidP="005C5641">
      <w:pPr>
        <w:rPr>
          <w:rFonts w:cs="Arial"/>
        </w:rPr>
      </w:pPr>
      <w:r w:rsidRPr="00706740">
        <w:rPr>
          <w:rFonts w:cs="Arial"/>
        </w:rPr>
        <w:t>Program Directors and Executive Directors are assigned Administrator accounts with the privileges needed to create user accounts, assign permissions, and deactivate users as needed.</w:t>
      </w:r>
    </w:p>
    <w:p w14:paraId="66AEC5B6" w14:textId="7C1CA2A3" w:rsidR="005C5641" w:rsidRDefault="005C5641" w:rsidP="005C5641">
      <w:pPr>
        <w:rPr>
          <w:rFonts w:cs="Arial"/>
        </w:rPr>
      </w:pPr>
      <w:r>
        <w:rPr>
          <w:rFonts w:cs="Arial"/>
        </w:rPr>
        <w:br w:type="page"/>
      </w:r>
    </w:p>
    <w:p w14:paraId="59E3B3F4" w14:textId="14AFE2F4" w:rsidR="005C5641" w:rsidRPr="00D7192A" w:rsidRDefault="005C5641" w:rsidP="00D7192A">
      <w:pPr>
        <w:pStyle w:val="Heading3"/>
        <w:spacing w:before="120" w:after="120"/>
      </w:pPr>
      <w:bookmarkStart w:id="66" w:name="_Toc233378415"/>
      <w:bookmarkStart w:id="67" w:name="_Toc233708099"/>
      <w:r w:rsidRPr="00D7192A">
        <w:lastRenderedPageBreak/>
        <w:t>2</w:t>
      </w:r>
      <w:r w:rsidR="00505B60" w:rsidRPr="00D7192A">
        <w:t>.2</w:t>
      </w:r>
      <w:r w:rsidRPr="00D7192A">
        <w:tab/>
        <w:t>User Roles</w:t>
      </w:r>
      <w:bookmarkEnd w:id="66"/>
      <w:bookmarkEnd w:id="67"/>
    </w:p>
    <w:p w14:paraId="0F7B7382" w14:textId="7B0CBF70" w:rsidR="005C5641" w:rsidRPr="000623B8" w:rsidRDefault="776B28EB" w:rsidP="005C5641">
      <w:pPr>
        <w:spacing w:before="120" w:after="120"/>
        <w:rPr>
          <w:rFonts w:cs="Arial"/>
        </w:rPr>
      </w:pPr>
      <w:r w:rsidRPr="38422FDB">
        <w:rPr>
          <w:rFonts w:cs="Arial"/>
        </w:rPr>
        <w:t>CAPSDAC supports the following user roles</w:t>
      </w:r>
      <w:r w:rsidR="165CCD95" w:rsidRPr="38422FDB">
        <w:rPr>
          <w:rFonts w:cs="Arial"/>
        </w:rPr>
        <w:t>, or account types</w:t>
      </w:r>
      <w:r w:rsidRPr="38422FDB">
        <w:rPr>
          <w:rFonts w:cs="Arial"/>
        </w:rPr>
        <w:t>:</w:t>
      </w:r>
    </w:p>
    <w:p w14:paraId="3377405F" w14:textId="77777777" w:rsidR="00A462CE" w:rsidRDefault="005C5641" w:rsidP="005C5641">
      <w:pPr>
        <w:spacing w:before="120" w:after="120"/>
        <w:rPr>
          <w:rFonts w:cs="Arial"/>
        </w:rPr>
      </w:pPr>
      <w:bookmarkStart w:id="68" w:name="_Toc233378416"/>
      <w:r w:rsidRPr="00A462CE">
        <w:rPr>
          <w:rFonts w:eastAsiaTheme="majorEastAsia" w:cstheme="majorBidi"/>
          <w:b/>
          <w:iCs/>
          <w:sz w:val="32"/>
        </w:rPr>
        <w:t>Administrator</w:t>
      </w:r>
      <w:bookmarkEnd w:id="68"/>
    </w:p>
    <w:p w14:paraId="0E0AE9DE" w14:textId="296CAD2C" w:rsidR="005C5641" w:rsidRPr="000623B8" w:rsidRDefault="776B28EB" w:rsidP="005C5641">
      <w:pPr>
        <w:spacing w:before="120" w:after="120"/>
        <w:rPr>
          <w:rFonts w:cs="Arial"/>
        </w:rPr>
      </w:pPr>
      <w:r w:rsidRPr="38422FDB">
        <w:rPr>
          <w:rFonts w:cs="Arial"/>
        </w:rPr>
        <w:t xml:space="preserve">Administrators have full access to user management functions. They can create, edit, and </w:t>
      </w:r>
      <w:r w:rsidR="3F2E88BE" w:rsidRPr="38422FDB">
        <w:rPr>
          <w:rFonts w:cs="Arial"/>
        </w:rPr>
        <w:t>remove</w:t>
      </w:r>
      <w:r w:rsidRPr="38422FDB">
        <w:rPr>
          <w:rFonts w:cs="Arial"/>
        </w:rPr>
        <w:t xml:space="preserve"> user accounts, assign data access permissions, and grant additional system privileges as needed.</w:t>
      </w:r>
    </w:p>
    <w:p w14:paraId="68603699" w14:textId="77777777" w:rsidR="00A462CE" w:rsidRDefault="005C5641" w:rsidP="005C5641">
      <w:pPr>
        <w:spacing w:before="120" w:after="120"/>
        <w:rPr>
          <w:rFonts w:cs="Arial"/>
        </w:rPr>
      </w:pPr>
      <w:bookmarkStart w:id="69" w:name="_Toc233378417"/>
      <w:r w:rsidRPr="00A462CE">
        <w:rPr>
          <w:rFonts w:eastAsiaTheme="majorEastAsia" w:cs="Arial"/>
          <w:b/>
          <w:iCs/>
          <w:sz w:val="32"/>
        </w:rPr>
        <w:t>Regular User</w:t>
      </w:r>
      <w:bookmarkEnd w:id="69"/>
    </w:p>
    <w:p w14:paraId="53BAA07F" w14:textId="2BC60FFD" w:rsidR="005C5641" w:rsidRDefault="005C5641" w:rsidP="005C5641">
      <w:pPr>
        <w:spacing w:before="120" w:after="120"/>
        <w:rPr>
          <w:rFonts w:cs="Arial"/>
        </w:rPr>
      </w:pPr>
      <w:r w:rsidRPr="000623B8">
        <w:rPr>
          <w:rFonts w:cs="Arial"/>
        </w:rPr>
        <w:t>Regular users have access only to the data and functions assigned by an Administrator. Their permissions are based on their assigned responsibilities within the LEA.</w:t>
      </w:r>
    </w:p>
    <w:p w14:paraId="169B2815" w14:textId="746AA553" w:rsidR="005C5641" w:rsidRPr="00D2403F" w:rsidRDefault="005C5641" w:rsidP="005C5641">
      <w:pPr>
        <w:spacing w:before="120" w:after="120" w:line="240" w:lineRule="auto"/>
        <w:rPr>
          <w:rFonts w:cs="Arial"/>
        </w:rPr>
      </w:pPr>
      <w:r w:rsidRPr="6B05691D">
        <w:rPr>
          <w:rFonts w:cs="Arial"/>
        </w:rPr>
        <w:br w:type="page"/>
      </w:r>
    </w:p>
    <w:p w14:paraId="595D6659" w14:textId="1420E960" w:rsidR="005C5641" w:rsidRPr="00F61E82" w:rsidRDefault="00D7192A" w:rsidP="00D7192A">
      <w:pPr>
        <w:pStyle w:val="Heading3"/>
        <w:spacing w:before="120" w:after="120"/>
      </w:pPr>
      <w:bookmarkStart w:id="70" w:name="_Toc165888119"/>
      <w:bookmarkStart w:id="71" w:name="_Toc165888482"/>
      <w:bookmarkStart w:id="72" w:name="_Toc165888586"/>
      <w:bookmarkStart w:id="73" w:name="_Toc179959017"/>
      <w:bookmarkStart w:id="74" w:name="_Toc233378418"/>
      <w:bookmarkStart w:id="75" w:name="_Toc233708100"/>
      <w:r w:rsidRPr="00D7192A">
        <w:lastRenderedPageBreak/>
        <w:t>2.</w:t>
      </w:r>
      <w:r w:rsidR="005C5641" w:rsidRPr="00D7192A">
        <w:t>3</w:t>
      </w:r>
      <w:r w:rsidR="005C5641" w:rsidRPr="00D7192A">
        <w:tab/>
      </w:r>
      <w:r w:rsidR="009B2135" w:rsidRPr="009B2135">
        <w:t xml:space="preserve">Add </w:t>
      </w:r>
      <w:r w:rsidR="005C5641" w:rsidRPr="00D7192A">
        <w:t>User Accounts</w:t>
      </w:r>
      <w:bookmarkEnd w:id="70"/>
      <w:bookmarkEnd w:id="71"/>
      <w:bookmarkEnd w:id="72"/>
      <w:bookmarkEnd w:id="73"/>
      <w:bookmarkEnd w:id="74"/>
      <w:bookmarkEnd w:id="75"/>
    </w:p>
    <w:p w14:paraId="6F2C516D" w14:textId="77777777" w:rsidR="005C5641" w:rsidRDefault="005C5641" w:rsidP="005C5641">
      <w:pPr>
        <w:spacing w:before="120" w:after="120"/>
        <w:ind w:left="360"/>
        <w:rPr>
          <w:rFonts w:cs="Arial"/>
          <w:shd w:val="clear" w:color="auto" w:fill="FFFFFF"/>
        </w:rPr>
      </w:pPr>
      <w:r w:rsidRPr="00834018">
        <w:rPr>
          <w:rFonts w:cs="Arial"/>
          <w:shd w:val="clear" w:color="auto" w:fill="FFFFFF"/>
        </w:rPr>
        <w:t>CAPSDAC allows LEA Program Directors, Executive Directors, and other authorized administrators to create, edit, and deactivate user accounts for their LEA. Users with the appropriate permissions can add new CAPSDAC user accounts as needed.</w:t>
      </w:r>
    </w:p>
    <w:p w14:paraId="123CAE6C" w14:textId="3493F7AA" w:rsidR="005C5641" w:rsidRPr="006750F3" w:rsidRDefault="00D10636" w:rsidP="006750F3">
      <w:pPr>
        <w:pStyle w:val="Heading4"/>
        <w:spacing w:before="120" w:after="120"/>
        <w:ind w:left="240"/>
        <w:rPr>
          <w:rFonts w:cs="Arial"/>
        </w:rPr>
      </w:pPr>
      <w:bookmarkStart w:id="76" w:name="_Toc233378419"/>
      <w:r w:rsidRPr="006750F3">
        <w:rPr>
          <w:rFonts w:cs="Arial"/>
        </w:rPr>
        <w:t>2.</w:t>
      </w:r>
      <w:r w:rsidR="005C5641" w:rsidRPr="006750F3">
        <w:rPr>
          <w:rFonts w:cs="Arial"/>
        </w:rPr>
        <w:t>3.1</w:t>
      </w:r>
      <w:r w:rsidR="005C5641" w:rsidRPr="006750F3">
        <w:rPr>
          <w:rFonts w:cs="Arial"/>
        </w:rPr>
        <w:tab/>
        <w:t>Add a New User</w:t>
      </w:r>
      <w:bookmarkEnd w:id="76"/>
    </w:p>
    <w:p w14:paraId="3CFC2766" w14:textId="7091602E" w:rsidR="005C5641" w:rsidRDefault="00CA1325" w:rsidP="005C5641">
      <w:pPr>
        <w:pStyle w:val="ListParagraph"/>
        <w:spacing w:before="120" w:after="120"/>
        <w:ind w:left="1170" w:hanging="810"/>
        <w:contextualSpacing w:val="0"/>
        <w:rPr>
          <w:rFonts w:cs="Arial"/>
        </w:rPr>
      </w:pPr>
      <w:bookmarkStart w:id="77" w:name="_Toc233378420"/>
      <w:r w:rsidRPr="003022EA">
        <w:rPr>
          <w:b/>
        </w:rPr>
        <w:t>2.</w:t>
      </w:r>
      <w:r w:rsidR="005C5641" w:rsidRPr="003022EA">
        <w:rPr>
          <w:b/>
        </w:rPr>
        <w:t>3.1.1</w:t>
      </w:r>
      <w:bookmarkEnd w:id="77"/>
      <w:r w:rsidR="005C5641" w:rsidRPr="003022EA">
        <w:rPr>
          <w:b/>
        </w:rPr>
        <w:tab/>
      </w:r>
      <w:r w:rsidR="005C5641" w:rsidRPr="6B05691D">
        <w:rPr>
          <w:rFonts w:cs="Arial"/>
        </w:rPr>
        <w:t>To access CAPSDAC, users must sign in through Microsoft authentication.</w:t>
      </w:r>
      <w:r w:rsidR="005C5641">
        <w:rPr>
          <w:rFonts w:cs="Arial"/>
        </w:rPr>
        <w:t xml:space="preserve"> </w:t>
      </w:r>
      <w:r w:rsidR="005C5641" w:rsidRPr="00E377EB">
        <w:rPr>
          <w:rFonts w:cs="Arial"/>
        </w:rPr>
        <w:t xml:space="preserve">The Microsoft </w:t>
      </w:r>
      <w:r w:rsidR="00167C39">
        <w:rPr>
          <w:rFonts w:cs="Arial"/>
        </w:rPr>
        <w:t>S</w:t>
      </w:r>
      <w:r w:rsidR="005C5641" w:rsidRPr="00E377EB">
        <w:rPr>
          <w:rFonts w:cs="Arial"/>
        </w:rPr>
        <w:t>ign</w:t>
      </w:r>
      <w:r w:rsidR="00167C39">
        <w:rPr>
          <w:rFonts w:cs="Arial"/>
        </w:rPr>
        <w:t xml:space="preserve"> </w:t>
      </w:r>
      <w:r w:rsidR="005C5641" w:rsidRPr="00E377EB">
        <w:rPr>
          <w:rFonts w:cs="Arial"/>
        </w:rPr>
        <w:t>in page is displayed automatically when you access the CAPSDAC online system.</w:t>
      </w:r>
      <w:r w:rsidR="005C5641">
        <w:rPr>
          <w:rFonts w:cs="Arial"/>
        </w:rPr>
        <w:t xml:space="preserve"> </w:t>
      </w:r>
      <w:r w:rsidR="005C5641" w:rsidRPr="00E377EB">
        <w:rPr>
          <w:rFonts w:cs="Arial"/>
        </w:rPr>
        <w:t>Enter the username and password, then select “Sign In” to continue. You must read and agree to the CAPSDAC Terms and Conditions before accessing your account.</w:t>
      </w:r>
    </w:p>
    <w:p w14:paraId="30803671" w14:textId="541D6B17" w:rsidR="005C5641" w:rsidRDefault="00CA1325" w:rsidP="005C5641">
      <w:pPr>
        <w:pStyle w:val="ListParagraph"/>
        <w:spacing w:before="120" w:after="120"/>
        <w:ind w:left="1170" w:hanging="810"/>
        <w:contextualSpacing w:val="0"/>
      </w:pPr>
      <w:r>
        <w:rPr>
          <w:b/>
          <w:bCs/>
        </w:rPr>
        <w:t>2.</w:t>
      </w:r>
      <w:r w:rsidR="005C5641" w:rsidRPr="00E377EB">
        <w:rPr>
          <w:b/>
          <w:bCs/>
        </w:rPr>
        <w:t>3.1.2</w:t>
      </w:r>
      <w:r w:rsidR="005C5641" w:rsidRPr="00E377EB">
        <w:rPr>
          <w:b/>
          <w:bCs/>
        </w:rPr>
        <w:tab/>
      </w:r>
      <w:r w:rsidR="005C5641">
        <w:t xml:space="preserve">Upon logging in </w:t>
      </w:r>
      <w:r w:rsidR="005C5641" w:rsidRPr="00E377EB">
        <w:rPr>
          <w:rFonts w:cs="Arial"/>
        </w:rPr>
        <w:t>to</w:t>
      </w:r>
      <w:r w:rsidR="005C5641">
        <w:t xml:space="preserve"> the CAPSDAC, the user should see the navigation pane on the left of the screen. To add or modify an account, locate and select the “User Management” button in the navigation pane.</w:t>
      </w:r>
    </w:p>
    <w:p w14:paraId="41B56458" w14:textId="7420948E" w:rsidR="005C5641" w:rsidRDefault="00CA1325" w:rsidP="005C5641">
      <w:pPr>
        <w:pStyle w:val="ListParagraph"/>
        <w:spacing w:before="120" w:after="120"/>
        <w:ind w:left="1170" w:hanging="810"/>
        <w:contextualSpacing w:val="0"/>
        <w:rPr>
          <w:rFonts w:cs="Arial"/>
        </w:rPr>
      </w:pPr>
      <w:r>
        <w:rPr>
          <w:b/>
          <w:bCs/>
        </w:rPr>
        <w:t>2.</w:t>
      </w:r>
      <w:r w:rsidR="005C5641">
        <w:rPr>
          <w:b/>
          <w:bCs/>
        </w:rPr>
        <w:t>3.1.3</w:t>
      </w:r>
      <w:r w:rsidR="005C5641">
        <w:rPr>
          <w:b/>
          <w:bCs/>
        </w:rPr>
        <w:tab/>
      </w:r>
      <w:r w:rsidR="005C5641" w:rsidRPr="00214053">
        <w:rPr>
          <w:rFonts w:cs="Arial"/>
        </w:rPr>
        <w:t>The User Management page displays</w:t>
      </w:r>
      <w:r w:rsidR="005C5641">
        <w:rPr>
          <w:rFonts w:cs="Arial"/>
        </w:rPr>
        <w:t xml:space="preserve"> </w:t>
      </w:r>
      <w:r w:rsidR="005C5641" w:rsidRPr="00E377EB">
        <w:rPr>
          <w:rFonts w:cs="Arial"/>
        </w:rPr>
        <w:t xml:space="preserve">a search bar and </w:t>
      </w:r>
      <w:r w:rsidR="005C5641" w:rsidRPr="008C6626">
        <w:rPr>
          <w:rFonts w:cs="Arial"/>
        </w:rPr>
        <w:t>information about existing user accounts</w:t>
      </w:r>
      <w:r w:rsidR="005C5641" w:rsidRPr="00E377EB">
        <w:rPr>
          <w:rFonts w:cs="Arial"/>
        </w:rPr>
        <w:t xml:space="preserve"> in the LEA: “First Name”, “Last Name”, “Username”, and “Email.”</w:t>
      </w:r>
    </w:p>
    <w:p w14:paraId="66D74EE5" w14:textId="32158C2C" w:rsidR="005C5641" w:rsidRPr="00E377EB" w:rsidRDefault="00CA1325" w:rsidP="005C5641">
      <w:pPr>
        <w:pStyle w:val="ListParagraph"/>
        <w:spacing w:before="120" w:after="120"/>
        <w:ind w:left="1170" w:hanging="810"/>
        <w:contextualSpacing w:val="0"/>
        <w:rPr>
          <w:rFonts w:cs="Arial"/>
        </w:rPr>
      </w:pPr>
      <w:r>
        <w:rPr>
          <w:b/>
          <w:bCs/>
        </w:rPr>
        <w:t>2.</w:t>
      </w:r>
      <w:r w:rsidR="005C5641">
        <w:rPr>
          <w:b/>
          <w:bCs/>
        </w:rPr>
        <w:t>3.1.4</w:t>
      </w:r>
      <w:r w:rsidR="005C5641">
        <w:rPr>
          <w:b/>
          <w:bCs/>
        </w:rPr>
        <w:tab/>
      </w:r>
      <w:r w:rsidR="005C5641" w:rsidRPr="00E377EB">
        <w:rPr>
          <w:rFonts w:cs="Arial"/>
        </w:rPr>
        <w:t xml:space="preserve">To add a </w:t>
      </w:r>
      <w:r w:rsidR="005C5641">
        <w:rPr>
          <w:rFonts w:cs="Arial"/>
        </w:rPr>
        <w:t xml:space="preserve">user </w:t>
      </w:r>
      <w:r w:rsidR="005C5641" w:rsidRPr="00E377EB">
        <w:rPr>
          <w:rFonts w:cs="Arial"/>
        </w:rPr>
        <w:t xml:space="preserve">account, locate and </w:t>
      </w:r>
      <w:r w:rsidR="005C5641">
        <w:t xml:space="preserve">select </w:t>
      </w:r>
      <w:r w:rsidR="005C5641" w:rsidRPr="00E377EB">
        <w:rPr>
          <w:rFonts w:cs="Arial"/>
        </w:rPr>
        <w:t xml:space="preserve">the “Add New User” button at the </w:t>
      </w:r>
      <w:r w:rsidR="005C5641">
        <w:rPr>
          <w:rFonts w:cs="Arial"/>
        </w:rPr>
        <w:t>top</w:t>
      </w:r>
      <w:r w:rsidR="005C5641" w:rsidRPr="00534476">
        <w:rPr>
          <w:rFonts w:cs="Arial"/>
        </w:rPr>
        <w:t>-right corner of the page</w:t>
      </w:r>
      <w:r w:rsidR="005C5641">
        <w:rPr>
          <w:rFonts w:cs="Arial"/>
        </w:rPr>
        <w:t>.</w:t>
      </w:r>
    </w:p>
    <w:p w14:paraId="6CFA999B" w14:textId="2FEC1414" w:rsidR="005C5641" w:rsidRPr="00D2403F" w:rsidRDefault="005C5641" w:rsidP="00E8598A">
      <w:pPr>
        <w:pStyle w:val="ListParagraph"/>
        <w:numPr>
          <w:ilvl w:val="0"/>
          <w:numId w:val="88"/>
        </w:numPr>
        <w:spacing w:before="120" w:after="120"/>
        <w:ind w:left="1080"/>
        <w:contextualSpacing w:val="0"/>
        <w:rPr>
          <w:rFonts w:cs="Arial"/>
        </w:rPr>
      </w:pPr>
      <w:r w:rsidRPr="6B05691D">
        <w:rPr>
          <w:rFonts w:cs="Arial"/>
        </w:rPr>
        <w:t>The “Add New User” button will open a window to search for existing users by their “Username</w:t>
      </w:r>
      <w:r w:rsidR="009C5068" w:rsidRPr="6B05691D">
        <w:rPr>
          <w:rFonts w:cs="Arial"/>
        </w:rPr>
        <w:t>,”</w:t>
      </w:r>
      <w:r w:rsidRPr="6B05691D">
        <w:rPr>
          <w:rFonts w:cs="Arial"/>
        </w:rPr>
        <w:t xml:space="preserve"> “First Name</w:t>
      </w:r>
      <w:r w:rsidR="009C5068" w:rsidRPr="6B05691D">
        <w:rPr>
          <w:rFonts w:cs="Arial"/>
        </w:rPr>
        <w:t>,”</w:t>
      </w:r>
      <w:r w:rsidRPr="6B05691D">
        <w:rPr>
          <w:rFonts w:cs="Arial"/>
        </w:rPr>
        <w:t xml:space="preserve"> “Last Name</w:t>
      </w:r>
      <w:r w:rsidR="009C5068" w:rsidRPr="6B05691D">
        <w:rPr>
          <w:rFonts w:cs="Arial"/>
        </w:rPr>
        <w:t>,”</w:t>
      </w:r>
      <w:r w:rsidRPr="6B05691D">
        <w:rPr>
          <w:rFonts w:cs="Arial"/>
        </w:rPr>
        <w:t xml:space="preserve"> or “Email” to avoid adding duplicate </w:t>
      </w:r>
      <w:r>
        <w:rPr>
          <w:rFonts w:cs="Arial"/>
        </w:rPr>
        <w:t xml:space="preserve">user </w:t>
      </w:r>
      <w:r w:rsidRPr="6B05691D">
        <w:rPr>
          <w:rFonts w:cs="Arial"/>
        </w:rPr>
        <w:t>accounts. There are two options for the search. Option 1 is for search by username. Option 2 is for search by first name, last name, and/or email.</w:t>
      </w:r>
    </w:p>
    <w:p w14:paraId="64E3B728" w14:textId="73506F50" w:rsidR="005C5641" w:rsidRPr="00D2403F" w:rsidRDefault="005C5641" w:rsidP="00E8598A">
      <w:pPr>
        <w:pStyle w:val="ListParagraph"/>
        <w:numPr>
          <w:ilvl w:val="0"/>
          <w:numId w:val="132"/>
        </w:numPr>
        <w:spacing w:before="120" w:after="120"/>
        <w:contextualSpacing w:val="0"/>
        <w:rPr>
          <w:rFonts w:cs="Arial"/>
        </w:rPr>
      </w:pPr>
      <w:r w:rsidRPr="0107556C">
        <w:rPr>
          <w:rFonts w:cs="Arial"/>
        </w:rPr>
        <w:t>If any of the information inserted matches a user in the system, the table will display the “Username</w:t>
      </w:r>
      <w:r w:rsidR="009C5068" w:rsidRPr="0107556C">
        <w:rPr>
          <w:rFonts w:cs="Arial"/>
        </w:rPr>
        <w:t>,”</w:t>
      </w:r>
      <w:r w:rsidRPr="0107556C">
        <w:rPr>
          <w:rFonts w:cs="Arial"/>
        </w:rPr>
        <w:t xml:space="preserve"> “First Name</w:t>
      </w:r>
      <w:r w:rsidR="009C5068" w:rsidRPr="0107556C">
        <w:rPr>
          <w:rFonts w:cs="Arial"/>
        </w:rPr>
        <w:t>,”</w:t>
      </w:r>
      <w:r w:rsidRPr="0107556C">
        <w:rPr>
          <w:rFonts w:cs="Arial"/>
        </w:rPr>
        <w:t xml:space="preserve"> “Last Name</w:t>
      </w:r>
      <w:r w:rsidR="009C5068" w:rsidRPr="0107556C">
        <w:rPr>
          <w:rFonts w:cs="Arial"/>
        </w:rPr>
        <w:t>,”</w:t>
      </w:r>
      <w:r w:rsidRPr="0107556C">
        <w:rPr>
          <w:rFonts w:cs="Arial"/>
        </w:rPr>
        <w:t xml:space="preserve"> and “Email” of the user/users. </w:t>
      </w:r>
    </w:p>
    <w:p w14:paraId="0EF67072" w14:textId="77777777" w:rsidR="005C5641" w:rsidRPr="00D2403F" w:rsidRDefault="005C5641" w:rsidP="00E8598A">
      <w:pPr>
        <w:pStyle w:val="ListParagraph"/>
        <w:numPr>
          <w:ilvl w:val="0"/>
          <w:numId w:val="132"/>
        </w:numPr>
        <w:spacing w:before="120" w:after="120"/>
        <w:contextualSpacing w:val="0"/>
        <w:rPr>
          <w:rFonts w:cs="Arial"/>
        </w:rPr>
      </w:pPr>
      <w:r w:rsidRPr="6B05691D">
        <w:rPr>
          <w:rFonts w:cs="Arial"/>
        </w:rPr>
        <w:t>If the information inserted does not find any matches or the correct person to add to the LEA, select the “Continue with New Record” button.</w:t>
      </w:r>
    </w:p>
    <w:p w14:paraId="1F448302" w14:textId="77777777" w:rsidR="005C5641" w:rsidRPr="00D2403F" w:rsidRDefault="005C5641" w:rsidP="00E8598A">
      <w:pPr>
        <w:pStyle w:val="ListParagraph"/>
        <w:numPr>
          <w:ilvl w:val="0"/>
          <w:numId w:val="88"/>
        </w:numPr>
        <w:spacing w:before="120" w:after="120"/>
        <w:ind w:left="1080"/>
        <w:contextualSpacing w:val="0"/>
        <w:rPr>
          <w:rFonts w:cs="Arial"/>
        </w:rPr>
      </w:pPr>
      <w:r w:rsidRPr="008104D6">
        <w:rPr>
          <w:rFonts w:cs="Arial"/>
        </w:rPr>
        <w:t>Once an existing user in the system is selected or a new record is created, a new window will pop up to add the new user’s information including:</w:t>
      </w:r>
    </w:p>
    <w:p w14:paraId="2262A30B" w14:textId="77777777" w:rsidR="005C5641" w:rsidRPr="00D2403F" w:rsidRDefault="005C5641" w:rsidP="00E8598A">
      <w:pPr>
        <w:pStyle w:val="ListParagraph"/>
        <w:numPr>
          <w:ilvl w:val="0"/>
          <w:numId w:val="132"/>
        </w:numPr>
        <w:spacing w:before="120" w:after="120"/>
        <w:rPr>
          <w:rFonts w:cs="Arial"/>
        </w:rPr>
      </w:pPr>
      <w:r w:rsidRPr="0107556C">
        <w:rPr>
          <w:rFonts w:cs="Arial"/>
        </w:rPr>
        <w:t>Username</w:t>
      </w:r>
    </w:p>
    <w:p w14:paraId="3D15A321" w14:textId="77777777" w:rsidR="005C5641" w:rsidRPr="00D2403F" w:rsidRDefault="005C5641" w:rsidP="00E8598A">
      <w:pPr>
        <w:pStyle w:val="ListParagraph"/>
        <w:numPr>
          <w:ilvl w:val="0"/>
          <w:numId w:val="132"/>
        </w:numPr>
        <w:spacing w:before="120" w:after="120"/>
        <w:rPr>
          <w:rFonts w:cs="Arial"/>
        </w:rPr>
      </w:pPr>
      <w:r w:rsidRPr="0107556C">
        <w:rPr>
          <w:rFonts w:cs="Arial"/>
        </w:rPr>
        <w:t>First Name</w:t>
      </w:r>
    </w:p>
    <w:p w14:paraId="0220036E" w14:textId="77777777" w:rsidR="005C5641" w:rsidRPr="00D2403F" w:rsidRDefault="005C5641" w:rsidP="00E8598A">
      <w:pPr>
        <w:pStyle w:val="ListParagraph"/>
        <w:numPr>
          <w:ilvl w:val="0"/>
          <w:numId w:val="132"/>
        </w:numPr>
        <w:spacing w:before="120" w:after="120"/>
        <w:rPr>
          <w:rFonts w:cs="Arial"/>
        </w:rPr>
      </w:pPr>
      <w:r w:rsidRPr="0107556C">
        <w:rPr>
          <w:rFonts w:cs="Arial"/>
        </w:rPr>
        <w:t>Last Name</w:t>
      </w:r>
    </w:p>
    <w:p w14:paraId="21304FA8" w14:textId="77777777" w:rsidR="005C5641" w:rsidRPr="00D2403F" w:rsidRDefault="005C5641" w:rsidP="00E8598A">
      <w:pPr>
        <w:pStyle w:val="ListParagraph"/>
        <w:numPr>
          <w:ilvl w:val="0"/>
          <w:numId w:val="132"/>
        </w:numPr>
        <w:spacing w:before="120" w:after="120"/>
        <w:rPr>
          <w:rFonts w:cs="Arial"/>
        </w:rPr>
      </w:pPr>
      <w:r w:rsidRPr="6B05691D">
        <w:rPr>
          <w:rFonts w:cs="Arial"/>
        </w:rPr>
        <w:t>Email Address</w:t>
      </w:r>
    </w:p>
    <w:p w14:paraId="556C9874" w14:textId="77777777" w:rsidR="005C5641" w:rsidRDefault="005C5641" w:rsidP="00E8598A">
      <w:pPr>
        <w:pStyle w:val="ListParagraph"/>
        <w:numPr>
          <w:ilvl w:val="0"/>
          <w:numId w:val="132"/>
        </w:numPr>
        <w:spacing w:before="120" w:after="120"/>
        <w:rPr>
          <w:rFonts w:cs="Arial"/>
        </w:rPr>
      </w:pPr>
      <w:r w:rsidRPr="6B05691D">
        <w:rPr>
          <w:rFonts w:cs="Arial"/>
        </w:rPr>
        <w:t>Phone Number</w:t>
      </w:r>
    </w:p>
    <w:p w14:paraId="4221825E" w14:textId="77777777" w:rsidR="005C5641" w:rsidRPr="008104D6" w:rsidRDefault="005C5641" w:rsidP="00E8598A">
      <w:pPr>
        <w:pStyle w:val="ListParagraph"/>
        <w:numPr>
          <w:ilvl w:val="0"/>
          <w:numId w:val="88"/>
        </w:numPr>
        <w:spacing w:before="120" w:after="120"/>
        <w:ind w:left="1080"/>
        <w:contextualSpacing w:val="0"/>
      </w:pPr>
      <w:r w:rsidRPr="004F67D2">
        <w:t>The Data Access section allows administrators to assign View and Edit permissions for the following data areas:</w:t>
      </w:r>
    </w:p>
    <w:p w14:paraId="1A931D07" w14:textId="77777777" w:rsidR="005C5641" w:rsidRPr="008104D6" w:rsidRDefault="005C5641" w:rsidP="00E8598A">
      <w:pPr>
        <w:pStyle w:val="ListParagraph"/>
        <w:numPr>
          <w:ilvl w:val="0"/>
          <w:numId w:val="132"/>
        </w:numPr>
        <w:spacing w:before="120" w:after="120"/>
        <w:rPr>
          <w:rFonts w:cs="Arial"/>
        </w:rPr>
      </w:pPr>
      <w:r w:rsidRPr="008104D6">
        <w:rPr>
          <w:rFonts w:cs="Arial"/>
        </w:rPr>
        <w:lastRenderedPageBreak/>
        <w:t>Child (CHLD)</w:t>
      </w:r>
    </w:p>
    <w:p w14:paraId="18CD56F5" w14:textId="77777777" w:rsidR="005C5641" w:rsidRPr="008104D6" w:rsidRDefault="005C5641" w:rsidP="00E8598A">
      <w:pPr>
        <w:pStyle w:val="ListParagraph"/>
        <w:numPr>
          <w:ilvl w:val="0"/>
          <w:numId w:val="132"/>
        </w:numPr>
        <w:spacing w:before="120" w:after="120"/>
        <w:rPr>
          <w:rFonts w:cs="Arial"/>
        </w:rPr>
      </w:pPr>
      <w:r w:rsidRPr="008104D6">
        <w:rPr>
          <w:rFonts w:cs="Arial"/>
        </w:rPr>
        <w:t>Language (LANG)</w:t>
      </w:r>
    </w:p>
    <w:p w14:paraId="188DBE70" w14:textId="77777777" w:rsidR="005C5641" w:rsidRPr="008104D6" w:rsidRDefault="005C5641" w:rsidP="00E8598A">
      <w:pPr>
        <w:pStyle w:val="ListParagraph"/>
        <w:numPr>
          <w:ilvl w:val="0"/>
          <w:numId w:val="132"/>
        </w:numPr>
        <w:spacing w:before="120" w:after="120"/>
        <w:rPr>
          <w:rFonts w:cs="Arial"/>
        </w:rPr>
      </w:pPr>
      <w:r w:rsidRPr="008104D6">
        <w:rPr>
          <w:rFonts w:cs="Arial"/>
        </w:rPr>
        <w:t>Enrollment (ENRL)</w:t>
      </w:r>
    </w:p>
    <w:p w14:paraId="10CF8277" w14:textId="77777777" w:rsidR="005C5641" w:rsidRPr="008104D6" w:rsidRDefault="005C5641" w:rsidP="00E8598A">
      <w:pPr>
        <w:pStyle w:val="ListParagraph"/>
        <w:numPr>
          <w:ilvl w:val="0"/>
          <w:numId w:val="132"/>
        </w:numPr>
        <w:spacing w:before="120" w:after="120"/>
        <w:rPr>
          <w:rFonts w:cs="Arial"/>
        </w:rPr>
      </w:pPr>
      <w:r w:rsidRPr="008104D6">
        <w:rPr>
          <w:rFonts w:cs="Arial"/>
        </w:rPr>
        <w:t>Staff (STFF)</w:t>
      </w:r>
    </w:p>
    <w:p w14:paraId="03CCD66B" w14:textId="77777777" w:rsidR="005C5641" w:rsidRDefault="005C5641" w:rsidP="00E8598A">
      <w:pPr>
        <w:pStyle w:val="ListParagraph"/>
        <w:numPr>
          <w:ilvl w:val="0"/>
          <w:numId w:val="132"/>
        </w:numPr>
        <w:spacing w:after="120"/>
        <w:contextualSpacing w:val="0"/>
        <w:rPr>
          <w:rFonts w:cs="Arial"/>
        </w:rPr>
      </w:pPr>
      <w:r w:rsidRPr="008104D6">
        <w:rPr>
          <w:rFonts w:cs="Arial"/>
        </w:rPr>
        <w:t>Staff Classroom (SCLR)</w:t>
      </w:r>
    </w:p>
    <w:p w14:paraId="644A6969" w14:textId="77777777" w:rsidR="005C5641" w:rsidRPr="003E61AE" w:rsidRDefault="005C5641" w:rsidP="00E8598A">
      <w:pPr>
        <w:pStyle w:val="ListParagraph"/>
        <w:numPr>
          <w:ilvl w:val="0"/>
          <w:numId w:val="88"/>
        </w:numPr>
        <w:spacing w:before="120" w:after="120"/>
        <w:ind w:left="1080"/>
        <w:contextualSpacing w:val="0"/>
        <w:rPr>
          <w:rStyle w:val="normaltextrun"/>
        </w:rPr>
      </w:pPr>
      <w:r w:rsidRPr="003E61AE">
        <w:rPr>
          <w:rStyle w:val="normaltextrun"/>
        </w:rPr>
        <w:t>Additional permissions that can be granted include:</w:t>
      </w:r>
    </w:p>
    <w:p w14:paraId="15BAD73C" w14:textId="77777777" w:rsidR="005C5641" w:rsidRPr="003F3E40" w:rsidRDefault="005C5641" w:rsidP="00E8598A">
      <w:pPr>
        <w:pStyle w:val="ListParagraph"/>
        <w:numPr>
          <w:ilvl w:val="0"/>
          <w:numId w:val="133"/>
        </w:numPr>
        <w:spacing w:before="120" w:after="120" w:line="240" w:lineRule="auto"/>
        <w:rPr>
          <w:rFonts w:eastAsia="Times New Roman" w:cs="Arial"/>
          <w:kern w:val="0"/>
          <w:lang w:eastAsia="zh-CN"/>
          <w14:ligatures w14:val="none"/>
        </w:rPr>
      </w:pPr>
      <w:r w:rsidRPr="0107556C">
        <w:rPr>
          <w:rFonts w:eastAsia="Arial" w:cs="Arial"/>
        </w:rPr>
        <w:t xml:space="preserve">Extracts: </w:t>
      </w:r>
      <w:r w:rsidRPr="0107556C">
        <w:rPr>
          <w:rFonts w:eastAsia="Times New Roman" w:cs="Arial"/>
          <w:kern w:val="0"/>
          <w:lang w:eastAsia="zh-CN"/>
          <w14:ligatures w14:val="none"/>
        </w:rPr>
        <w:t>allows the user to download CAPSDAC extract files.</w:t>
      </w:r>
    </w:p>
    <w:p w14:paraId="3BDFD677" w14:textId="77777777" w:rsidR="005C5641" w:rsidRPr="003F3E40" w:rsidRDefault="005C5641" w:rsidP="00E8598A">
      <w:pPr>
        <w:pStyle w:val="ListParagraph"/>
        <w:numPr>
          <w:ilvl w:val="0"/>
          <w:numId w:val="133"/>
        </w:numPr>
        <w:spacing w:before="120" w:after="120" w:line="240" w:lineRule="auto"/>
        <w:rPr>
          <w:rFonts w:eastAsia="Arial" w:cs="Arial"/>
        </w:rPr>
      </w:pPr>
      <w:r w:rsidRPr="6B05691D">
        <w:rPr>
          <w:rFonts w:eastAsia="Arial" w:cs="Arial"/>
        </w:rPr>
        <w:t xml:space="preserve">Certifier: </w:t>
      </w:r>
      <w:r w:rsidRPr="6B05691D">
        <w:rPr>
          <w:rFonts w:cs="Arial"/>
        </w:rPr>
        <w:t>allows the user to certify CAPSDAC data submissions.</w:t>
      </w:r>
    </w:p>
    <w:p w14:paraId="15335984" w14:textId="77777777" w:rsidR="005C5641" w:rsidRPr="003F3E40" w:rsidRDefault="005C5641" w:rsidP="00E8598A">
      <w:pPr>
        <w:pStyle w:val="ListParagraph"/>
        <w:numPr>
          <w:ilvl w:val="0"/>
          <w:numId w:val="133"/>
        </w:numPr>
        <w:spacing w:before="120" w:after="120" w:line="240" w:lineRule="auto"/>
        <w:rPr>
          <w:rFonts w:eastAsia="Times New Roman" w:cs="Arial"/>
        </w:rPr>
      </w:pPr>
      <w:r w:rsidRPr="0FDCB199">
        <w:rPr>
          <w:rFonts w:eastAsia="Arial" w:cs="Arial"/>
        </w:rPr>
        <w:t xml:space="preserve">Reports (End of Year): </w:t>
      </w:r>
      <w:r w:rsidRPr="0FDCB199">
        <w:rPr>
          <w:rFonts w:cs="Arial"/>
        </w:rPr>
        <w:t>provides access to end-of-year reporting functions.</w:t>
      </w:r>
    </w:p>
    <w:p w14:paraId="6DFDDEF6" w14:textId="77777777" w:rsidR="005C5641" w:rsidRPr="003F3E40" w:rsidRDefault="005C5641" w:rsidP="00E8598A">
      <w:pPr>
        <w:pStyle w:val="ListParagraph"/>
        <w:numPr>
          <w:ilvl w:val="0"/>
          <w:numId w:val="133"/>
        </w:numPr>
        <w:spacing w:before="120" w:after="120" w:line="240" w:lineRule="auto"/>
        <w:rPr>
          <w:rFonts w:eastAsia="Times New Roman" w:cs="Arial"/>
          <w:kern w:val="0"/>
          <w:lang w:eastAsia="zh-CN"/>
          <w14:ligatures w14:val="none"/>
        </w:rPr>
      </w:pPr>
      <w:r w:rsidRPr="0107556C">
        <w:rPr>
          <w:rFonts w:eastAsia="Arial" w:cs="Arial"/>
        </w:rPr>
        <w:t>Reports (Fall):</w:t>
      </w:r>
      <w:r w:rsidRPr="0107556C">
        <w:rPr>
          <w:rFonts w:cs="Arial"/>
        </w:rPr>
        <w:t xml:space="preserve"> </w:t>
      </w:r>
      <w:r w:rsidRPr="0107556C">
        <w:rPr>
          <w:rFonts w:eastAsia="Times New Roman" w:cs="Arial"/>
          <w:kern w:val="0"/>
          <w:lang w:eastAsia="zh-CN"/>
          <w14:ligatures w14:val="none"/>
        </w:rPr>
        <w:t>provides access to view fall certified reports.</w:t>
      </w:r>
    </w:p>
    <w:p w14:paraId="3F5F848B" w14:textId="77777777" w:rsidR="005C5641" w:rsidRPr="003F3E40" w:rsidRDefault="005C5641" w:rsidP="00E8598A">
      <w:pPr>
        <w:pStyle w:val="ListParagraph"/>
        <w:numPr>
          <w:ilvl w:val="0"/>
          <w:numId w:val="133"/>
        </w:numPr>
        <w:spacing w:before="120" w:after="120" w:line="240" w:lineRule="auto"/>
        <w:rPr>
          <w:rFonts w:eastAsia="Times New Roman" w:cs="Arial"/>
          <w:kern w:val="0"/>
          <w:lang w:eastAsia="zh-CN"/>
          <w14:ligatures w14:val="none"/>
        </w:rPr>
      </w:pPr>
      <w:r w:rsidRPr="0107556C">
        <w:rPr>
          <w:rFonts w:eastAsia="Arial" w:cs="Arial"/>
        </w:rPr>
        <w:t>Reports (Monthly):</w:t>
      </w:r>
      <w:r w:rsidRPr="0107556C">
        <w:rPr>
          <w:rFonts w:eastAsia="Times New Roman" w:cs="Arial"/>
          <w:kern w:val="0"/>
          <w:lang w:eastAsia="zh-CN"/>
          <w14:ligatures w14:val="none"/>
        </w:rPr>
        <w:t xml:space="preserve"> provides access to view monthly certified reports.</w:t>
      </w:r>
    </w:p>
    <w:p w14:paraId="4E6CA807" w14:textId="77777777" w:rsidR="005C5641" w:rsidRPr="008104D6" w:rsidRDefault="005C5641" w:rsidP="00E8598A">
      <w:pPr>
        <w:pStyle w:val="ListParagraph"/>
        <w:numPr>
          <w:ilvl w:val="0"/>
          <w:numId w:val="88"/>
        </w:numPr>
        <w:spacing w:before="120" w:after="120"/>
        <w:ind w:left="1080"/>
        <w:contextualSpacing w:val="0"/>
        <w:rPr>
          <w:rStyle w:val="Heading5Char"/>
          <w:b w:val="0"/>
          <w:sz w:val="24"/>
          <w:szCs w:val="24"/>
        </w:rPr>
      </w:pPr>
      <w:r w:rsidRPr="6B05691D">
        <w:rPr>
          <w:rStyle w:val="Heading5Char"/>
          <w:b w:val="0"/>
          <w:sz w:val="24"/>
          <w:szCs w:val="24"/>
        </w:rPr>
        <w:t>You can also use quick check buttons on the top right to grant “Full Access,” “All Edit,” “All View,” or “All Additional.”</w:t>
      </w:r>
    </w:p>
    <w:p w14:paraId="39770516" w14:textId="13DCFEA8" w:rsidR="005C5641" w:rsidRPr="0042614D" w:rsidRDefault="005C5641" w:rsidP="00E8598A">
      <w:pPr>
        <w:pStyle w:val="ListParagraph"/>
        <w:numPr>
          <w:ilvl w:val="0"/>
          <w:numId w:val="88"/>
        </w:numPr>
        <w:spacing w:before="120" w:after="120"/>
        <w:ind w:left="1080"/>
        <w:contextualSpacing w:val="0"/>
        <w:rPr>
          <w:rStyle w:val="Heading5Char"/>
          <w:b w:val="0"/>
          <w:sz w:val="24"/>
          <w:szCs w:val="24"/>
        </w:rPr>
      </w:pPr>
      <w:r w:rsidRPr="6B05691D">
        <w:rPr>
          <w:rStyle w:val="Heading5Char"/>
          <w:b w:val="0"/>
          <w:sz w:val="24"/>
          <w:szCs w:val="24"/>
        </w:rPr>
        <w:t xml:space="preserve">After entering the information, </w:t>
      </w:r>
      <w:r w:rsidRPr="00C673A6">
        <w:rPr>
          <w:rFonts w:eastAsiaTheme="majorEastAsia" w:cstheme="majorBidi"/>
          <w:szCs w:val="24"/>
        </w:rPr>
        <w:t xml:space="preserve">select </w:t>
      </w:r>
      <w:r w:rsidRPr="6B05691D">
        <w:rPr>
          <w:rStyle w:val="Heading5Char"/>
          <w:b w:val="0"/>
          <w:sz w:val="24"/>
          <w:szCs w:val="24"/>
        </w:rPr>
        <w:t>“Create User</w:t>
      </w:r>
      <w:r w:rsidR="009C5068" w:rsidRPr="6B05691D">
        <w:rPr>
          <w:rStyle w:val="Heading5Char"/>
          <w:b w:val="0"/>
          <w:sz w:val="24"/>
          <w:szCs w:val="24"/>
        </w:rPr>
        <w:t>.”</w:t>
      </w:r>
      <w:r w:rsidRPr="6B05691D">
        <w:rPr>
          <w:rStyle w:val="Heading5Char"/>
          <w:b w:val="0"/>
          <w:sz w:val="24"/>
          <w:szCs w:val="24"/>
        </w:rPr>
        <w:t xml:space="preserve"> </w:t>
      </w:r>
      <w:r w:rsidR="003C4EC4" w:rsidRPr="003C4EC4">
        <w:rPr>
          <w:rFonts w:eastAsiaTheme="majorEastAsia" w:cstheme="majorBidi"/>
          <w:szCs w:val="24"/>
        </w:rPr>
        <w:t>A confirmation message indicates whether the user account was created successfully</w:t>
      </w:r>
      <w:r w:rsidRPr="6B05691D">
        <w:rPr>
          <w:rStyle w:val="Heading5Char"/>
          <w:b w:val="0"/>
          <w:sz w:val="24"/>
          <w:szCs w:val="24"/>
        </w:rPr>
        <w:t xml:space="preserve">. If not, check the information you have </w:t>
      </w:r>
      <w:r>
        <w:rPr>
          <w:rStyle w:val="Heading5Char"/>
          <w:b w:val="0"/>
          <w:sz w:val="24"/>
          <w:szCs w:val="24"/>
        </w:rPr>
        <w:t>entered</w:t>
      </w:r>
      <w:r w:rsidRPr="6B05691D">
        <w:rPr>
          <w:rStyle w:val="Heading5Char"/>
          <w:b w:val="0"/>
          <w:sz w:val="24"/>
          <w:szCs w:val="24"/>
        </w:rPr>
        <w:t xml:space="preserve"> and make appropriate edits and submit it again until the </w:t>
      </w:r>
      <w:r>
        <w:rPr>
          <w:rStyle w:val="Heading5Char"/>
          <w:b w:val="0"/>
          <w:sz w:val="24"/>
          <w:szCs w:val="24"/>
        </w:rPr>
        <w:t xml:space="preserve">user </w:t>
      </w:r>
      <w:r w:rsidRPr="6B05691D">
        <w:rPr>
          <w:rStyle w:val="Heading5Char"/>
          <w:b w:val="0"/>
          <w:sz w:val="24"/>
          <w:szCs w:val="24"/>
        </w:rPr>
        <w:t>account has been successfully created.</w:t>
      </w:r>
    </w:p>
    <w:p w14:paraId="260AF017" w14:textId="77777777" w:rsidR="005C5641" w:rsidRPr="00D2403F" w:rsidRDefault="005C5641" w:rsidP="00E8598A">
      <w:pPr>
        <w:pStyle w:val="ListParagraph"/>
        <w:numPr>
          <w:ilvl w:val="0"/>
          <w:numId w:val="132"/>
        </w:numPr>
        <w:spacing w:before="120" w:after="120"/>
        <w:rPr>
          <w:rFonts w:cs="Arial"/>
        </w:rPr>
      </w:pPr>
      <w:r w:rsidRPr="00D2403F">
        <w:rPr>
          <w:rFonts w:cs="Arial"/>
          <w:shd w:val="clear" w:color="auto" w:fill="FFFFFF"/>
        </w:rPr>
        <w:t xml:space="preserve">Then </w:t>
      </w:r>
      <w:r w:rsidRPr="008104D6">
        <w:rPr>
          <w:rFonts w:cs="Arial"/>
        </w:rPr>
        <w:t>navigate</w:t>
      </w:r>
      <w:r w:rsidRPr="00D2403F">
        <w:rPr>
          <w:rFonts w:cs="Arial"/>
          <w:shd w:val="clear" w:color="auto" w:fill="FFFFFF"/>
        </w:rPr>
        <w:t xml:space="preserve"> to </w:t>
      </w:r>
      <w:r w:rsidRPr="0107556C">
        <w:rPr>
          <w:rFonts w:eastAsia="Arial" w:cs="Arial"/>
        </w:rPr>
        <w:t>the</w:t>
      </w:r>
      <w:r w:rsidRPr="00D2403F">
        <w:rPr>
          <w:rFonts w:cs="Arial"/>
          <w:shd w:val="clear" w:color="auto" w:fill="FFFFFF"/>
        </w:rPr>
        <w:t xml:space="preserve"> “User” screen, where the new user's information should appear in the </w:t>
      </w:r>
      <w:r w:rsidRPr="00D2403F">
        <w:rPr>
          <w:rFonts w:cs="Arial"/>
        </w:rPr>
        <w:t>“</w:t>
      </w:r>
      <w:r w:rsidRPr="00D2403F">
        <w:rPr>
          <w:rFonts w:cs="Arial"/>
          <w:shd w:val="clear" w:color="auto" w:fill="FFFFFF"/>
        </w:rPr>
        <w:t>Account</w:t>
      </w:r>
      <w:r w:rsidRPr="00D2403F">
        <w:rPr>
          <w:rFonts w:cs="Arial"/>
        </w:rPr>
        <w:t>”</w:t>
      </w:r>
      <w:r w:rsidRPr="00D2403F">
        <w:rPr>
          <w:rFonts w:cs="Arial"/>
          <w:shd w:val="clear" w:color="auto" w:fill="FFFFFF"/>
        </w:rPr>
        <w:t xml:space="preserve"> and </w:t>
      </w:r>
      <w:r w:rsidRPr="00D2403F">
        <w:rPr>
          <w:rFonts w:cs="Arial"/>
        </w:rPr>
        <w:t>“</w:t>
      </w:r>
      <w:r w:rsidRPr="00D2403F">
        <w:rPr>
          <w:rFonts w:cs="Arial"/>
          <w:shd w:val="clear" w:color="auto" w:fill="FFFFFF"/>
        </w:rPr>
        <w:t>User</w:t>
      </w:r>
      <w:r w:rsidRPr="00D2403F">
        <w:rPr>
          <w:rFonts w:cs="Arial"/>
        </w:rPr>
        <w:t>”</w:t>
      </w:r>
      <w:r w:rsidRPr="00D2403F">
        <w:rPr>
          <w:rFonts w:cs="Arial"/>
          <w:shd w:val="clear" w:color="auto" w:fill="FFFFFF"/>
        </w:rPr>
        <w:t xml:space="preserve"> tabs.</w:t>
      </w:r>
    </w:p>
    <w:p w14:paraId="0CA966B2" w14:textId="77777777" w:rsidR="005C5641" w:rsidRPr="00D2403F" w:rsidRDefault="005C5641" w:rsidP="005C5641">
      <w:pPr>
        <w:pStyle w:val="NormalWeb"/>
        <w:shd w:val="clear" w:color="auto" w:fill="FFFFFF" w:themeFill="background1"/>
        <w:spacing w:before="120" w:after="120"/>
        <w:ind w:left="360"/>
        <w:rPr>
          <w:rFonts w:ascii="Arial" w:eastAsiaTheme="majorEastAsia" w:hAnsi="Arial" w:cs="Arial"/>
        </w:rPr>
      </w:pPr>
      <w:bookmarkStart w:id="78" w:name="_Hlk105484512"/>
      <w:r w:rsidRPr="6B05691D">
        <w:rPr>
          <w:rFonts w:ascii="Arial" w:hAnsi="Arial" w:cs="Arial"/>
        </w:rPr>
        <w:t xml:space="preserve">If CAPSDAC users require further assistance, please submit a help request ticket through the CAPSDAC Customer Support Portal (link available at the bottom of each CAPSDAC screen) or email the CAPSDAC Support Office at </w:t>
      </w:r>
      <w:hyperlink r:id="rId16">
        <w:r w:rsidRPr="6B05691D">
          <w:rPr>
            <w:rStyle w:val="Hyperlink"/>
            <w:rFonts w:ascii="Arial" w:hAnsi="Arial" w:cs="Arial"/>
            <w:color w:val="4472C4" w:themeColor="accent1"/>
          </w:rPr>
          <w:t>CAPSDAC@cde.ca.gov.</w:t>
        </w:r>
      </w:hyperlink>
    </w:p>
    <w:p w14:paraId="59D560F4" w14:textId="2D44EFBF" w:rsidR="005C5641" w:rsidRDefault="005C5641" w:rsidP="005C5641">
      <w:pPr>
        <w:pStyle w:val="NormalWeb"/>
        <w:shd w:val="clear" w:color="auto" w:fill="FFFFFF" w:themeFill="background1"/>
        <w:spacing w:before="120" w:after="120"/>
        <w:ind w:left="360"/>
      </w:pPr>
      <w:r w:rsidRPr="00B85430">
        <w:rPr>
          <w:rFonts w:ascii="Arial" w:hAnsi="Arial" w:cs="Arial"/>
        </w:rPr>
        <w:t xml:space="preserve">For LEAs that have no admin users due to changes in both program director and executive program director, please submit a request for new account via the CDE </w:t>
      </w:r>
      <w:hyperlink r:id="rId17" w:history="1">
        <w:r w:rsidRPr="0050269B">
          <w:rPr>
            <w:rStyle w:val="Hyperlink"/>
            <w:rFonts w:ascii="Arial" w:hAnsi="Arial" w:cs="Arial"/>
          </w:rPr>
          <w:t>CAPSDAC New Account Request Form</w:t>
        </w:r>
      </w:hyperlink>
      <w:r w:rsidRPr="6B05691D">
        <w:rPr>
          <w:rFonts w:ascii="Arial" w:hAnsi="Arial" w:cs="Arial"/>
          <w:color w:val="4472C4" w:themeColor="accent1"/>
        </w:rPr>
        <w:t>.</w:t>
      </w:r>
    </w:p>
    <w:p w14:paraId="69F54382" w14:textId="77777777" w:rsidR="005C5641" w:rsidRPr="00D2403F" w:rsidRDefault="005C5641" w:rsidP="005C5641">
      <w:pPr>
        <w:spacing w:before="120" w:after="120"/>
        <w:rPr>
          <w:rFonts w:cs="Arial"/>
        </w:rPr>
      </w:pPr>
      <w:r w:rsidRPr="00D2403F">
        <w:rPr>
          <w:rFonts w:cs="Arial"/>
        </w:rPr>
        <w:br w:type="page"/>
      </w:r>
      <w:bookmarkEnd w:id="78"/>
    </w:p>
    <w:p w14:paraId="012BCE63" w14:textId="4C86F255" w:rsidR="005C5641" w:rsidRDefault="00D7192A" w:rsidP="00D7192A">
      <w:pPr>
        <w:pStyle w:val="Heading3"/>
        <w:spacing w:before="120" w:after="120"/>
      </w:pPr>
      <w:bookmarkStart w:id="79" w:name="_Toc165888121"/>
      <w:bookmarkStart w:id="80" w:name="_Toc165888484"/>
      <w:bookmarkStart w:id="81" w:name="_Toc165888588"/>
      <w:bookmarkStart w:id="82" w:name="_Toc179959018"/>
      <w:bookmarkStart w:id="83" w:name="_Toc233378421"/>
      <w:bookmarkStart w:id="84" w:name="_Toc233708101"/>
      <w:r>
        <w:lastRenderedPageBreak/>
        <w:t>2.</w:t>
      </w:r>
      <w:r w:rsidR="005C5641">
        <w:t>4</w:t>
      </w:r>
      <w:r w:rsidR="005C5641">
        <w:tab/>
      </w:r>
      <w:bookmarkEnd w:id="79"/>
      <w:bookmarkEnd w:id="80"/>
      <w:bookmarkEnd w:id="81"/>
      <w:r w:rsidR="005C5641">
        <w:t xml:space="preserve">Edit </w:t>
      </w:r>
      <w:r w:rsidR="005C5641" w:rsidRPr="00606610">
        <w:t xml:space="preserve">User </w:t>
      </w:r>
      <w:r w:rsidR="005C5641">
        <w:t>Account</w:t>
      </w:r>
      <w:bookmarkEnd w:id="82"/>
      <w:r w:rsidR="005C5641">
        <w:t>s</w:t>
      </w:r>
      <w:bookmarkEnd w:id="83"/>
      <w:bookmarkEnd w:id="84"/>
    </w:p>
    <w:p w14:paraId="08995E9F" w14:textId="4FBEDCCA" w:rsidR="005C5641" w:rsidRPr="006750F3" w:rsidRDefault="006750F3" w:rsidP="006750F3">
      <w:pPr>
        <w:pStyle w:val="Heading4"/>
        <w:spacing w:before="120" w:after="120"/>
        <w:ind w:left="240"/>
        <w:rPr>
          <w:rFonts w:cs="Arial"/>
        </w:rPr>
      </w:pPr>
      <w:bookmarkStart w:id="85" w:name="_Toc233378422"/>
      <w:r>
        <w:rPr>
          <w:rFonts w:cs="Arial"/>
        </w:rPr>
        <w:t>2.</w:t>
      </w:r>
      <w:r w:rsidR="005C5641" w:rsidRPr="006750F3">
        <w:rPr>
          <w:rFonts w:cs="Arial"/>
        </w:rPr>
        <w:t>4.1</w:t>
      </w:r>
      <w:r w:rsidR="005C5641" w:rsidRPr="006750F3">
        <w:rPr>
          <w:rFonts w:cs="Arial"/>
        </w:rPr>
        <w:tab/>
        <w:t>Edit User Information</w:t>
      </w:r>
      <w:bookmarkEnd w:id="85"/>
    </w:p>
    <w:p w14:paraId="7ECFA525" w14:textId="77777777" w:rsidR="005C5641" w:rsidRPr="00D2403F" w:rsidRDefault="005C5641" w:rsidP="00AC7E17">
      <w:pPr>
        <w:spacing w:before="120" w:after="120"/>
        <w:ind w:left="720"/>
        <w:rPr>
          <w:rFonts w:cs="Arial"/>
        </w:rPr>
      </w:pPr>
      <w:r w:rsidRPr="00D2403F">
        <w:rPr>
          <w:rFonts w:cs="Arial"/>
          <w:shd w:val="clear" w:color="auto" w:fill="FFFFFF"/>
        </w:rPr>
        <w:t xml:space="preserve">CAPSDAC </w:t>
      </w:r>
      <w:r w:rsidRPr="00261987">
        <w:rPr>
          <w:rFonts w:cs="Arial"/>
          <w:shd w:val="clear" w:color="auto" w:fill="FFFFFF"/>
        </w:rPr>
        <w:t>allows administrators to update user account information as needed</w:t>
      </w:r>
      <w:r>
        <w:rPr>
          <w:rFonts w:cs="Arial"/>
          <w:shd w:val="clear" w:color="auto" w:fill="FFFFFF"/>
        </w:rPr>
        <w:t>.</w:t>
      </w:r>
    </w:p>
    <w:p w14:paraId="7EFF684C" w14:textId="4E1ADBBA" w:rsidR="005C5641" w:rsidRPr="00AC7E17" w:rsidRDefault="005C5641" w:rsidP="00E8598A">
      <w:pPr>
        <w:pStyle w:val="ListParagraph"/>
        <w:numPr>
          <w:ilvl w:val="0"/>
          <w:numId w:val="134"/>
        </w:numPr>
        <w:spacing w:before="120" w:after="120"/>
        <w:contextualSpacing w:val="0"/>
        <w:rPr>
          <w:rFonts w:cs="Arial"/>
          <w:shd w:val="clear" w:color="auto" w:fill="FFFFFF"/>
        </w:rPr>
      </w:pPr>
      <w:r w:rsidRPr="00AC7E17">
        <w:rPr>
          <w:rFonts w:cs="Arial"/>
          <w:shd w:val="clear" w:color="auto" w:fill="FFFFFF"/>
        </w:rPr>
        <w:t>On the “User Management” User screen, Administrator</w:t>
      </w:r>
      <w:r w:rsidR="005313BC">
        <w:rPr>
          <w:rFonts w:cs="Arial"/>
          <w:shd w:val="clear" w:color="auto" w:fill="FFFFFF"/>
        </w:rPr>
        <w:t>s</w:t>
      </w:r>
      <w:r w:rsidRPr="00AC7E17">
        <w:rPr>
          <w:rFonts w:cs="Arial"/>
          <w:shd w:val="clear" w:color="auto" w:fill="FFFFFF"/>
        </w:rPr>
        <w:t xml:space="preserve"> can select a user to modify the information, including:</w:t>
      </w:r>
    </w:p>
    <w:p w14:paraId="672E802E" w14:textId="3ACA3CD4" w:rsidR="008A6773" w:rsidRPr="00AC7E17" w:rsidRDefault="005C5641" w:rsidP="00E8598A">
      <w:pPr>
        <w:pStyle w:val="ListParagraph"/>
        <w:numPr>
          <w:ilvl w:val="0"/>
          <w:numId w:val="135"/>
        </w:numPr>
        <w:spacing w:before="120" w:after="120"/>
        <w:contextualSpacing w:val="0"/>
        <w:rPr>
          <w:rFonts w:cs="Arial"/>
          <w:shd w:val="clear" w:color="auto" w:fill="FFFFFF"/>
        </w:rPr>
      </w:pPr>
      <w:r w:rsidRPr="00AC7E17">
        <w:rPr>
          <w:rFonts w:cs="Arial"/>
          <w:shd w:val="clear" w:color="auto" w:fill="FFFFFF"/>
        </w:rPr>
        <w:t>Personal Information</w:t>
      </w:r>
      <w:r w:rsidR="008A6773" w:rsidRPr="00AC7E17">
        <w:rPr>
          <w:rFonts w:cs="Arial"/>
          <w:shd w:val="clear" w:color="auto" w:fill="FFFFFF"/>
        </w:rPr>
        <w:t xml:space="preserve">: </w:t>
      </w:r>
      <w:r w:rsidRPr="00AC7E17">
        <w:rPr>
          <w:rFonts w:cs="Arial"/>
          <w:shd w:val="clear" w:color="auto" w:fill="FFFFFF"/>
        </w:rPr>
        <w:t xml:space="preserve">If “Personal Information” is edited, </w:t>
      </w:r>
      <w:r w:rsidR="003C2D72">
        <w:rPr>
          <w:rFonts w:cs="Arial"/>
          <w:shd w:val="clear" w:color="auto" w:fill="FFFFFF"/>
        </w:rPr>
        <w:t>s</w:t>
      </w:r>
      <w:r w:rsidRPr="00AC7E17">
        <w:rPr>
          <w:rFonts w:cs="Arial"/>
          <w:shd w:val="clear" w:color="auto" w:fill="FFFFFF"/>
        </w:rPr>
        <w:t>elect “Update Profile” to save the changes.</w:t>
      </w:r>
    </w:p>
    <w:p w14:paraId="430879BB" w14:textId="01009DAB" w:rsidR="008A6773" w:rsidRPr="00AC7E17" w:rsidRDefault="005C5641" w:rsidP="00E8598A">
      <w:pPr>
        <w:pStyle w:val="ListParagraph"/>
        <w:numPr>
          <w:ilvl w:val="0"/>
          <w:numId w:val="135"/>
        </w:numPr>
        <w:spacing w:before="120" w:after="120"/>
        <w:contextualSpacing w:val="0"/>
        <w:rPr>
          <w:rFonts w:cs="Arial"/>
          <w:shd w:val="clear" w:color="auto" w:fill="FFFFFF"/>
        </w:rPr>
      </w:pPr>
      <w:r w:rsidRPr="00AC7E17">
        <w:rPr>
          <w:rFonts w:cs="Arial"/>
          <w:shd w:val="clear" w:color="auto" w:fill="FFFFFF"/>
        </w:rPr>
        <w:t>Data Access</w:t>
      </w:r>
      <w:r w:rsidR="008A6773" w:rsidRPr="00AC7E17">
        <w:rPr>
          <w:rFonts w:cs="Arial"/>
          <w:shd w:val="clear" w:color="auto" w:fill="FFFFFF"/>
        </w:rPr>
        <w:t xml:space="preserve">: </w:t>
      </w:r>
      <w:r w:rsidRPr="00AC7E17">
        <w:rPr>
          <w:rFonts w:cs="Arial"/>
          <w:shd w:val="clear" w:color="auto" w:fill="FFFFFF"/>
        </w:rPr>
        <w:t>Select the appropriate access permissions for the user's responsibilities.</w:t>
      </w:r>
    </w:p>
    <w:p w14:paraId="08177340" w14:textId="0598FDF9" w:rsidR="005C5641" w:rsidRPr="00AC7E17" w:rsidRDefault="005C5641" w:rsidP="00E8598A">
      <w:pPr>
        <w:pStyle w:val="ListParagraph"/>
        <w:numPr>
          <w:ilvl w:val="0"/>
          <w:numId w:val="135"/>
        </w:numPr>
        <w:spacing w:before="120" w:after="120"/>
        <w:contextualSpacing w:val="0"/>
        <w:rPr>
          <w:rFonts w:cs="Arial"/>
          <w:shd w:val="clear" w:color="auto" w:fill="FFFFFF"/>
        </w:rPr>
      </w:pPr>
      <w:r w:rsidRPr="00AC7E17">
        <w:rPr>
          <w:rFonts w:cs="Arial"/>
          <w:shd w:val="clear" w:color="auto" w:fill="FFFFFF"/>
        </w:rPr>
        <w:t>Additional Permissions</w:t>
      </w:r>
      <w:r w:rsidR="008A6773" w:rsidRPr="00AC7E17">
        <w:rPr>
          <w:rFonts w:cs="Arial"/>
          <w:shd w:val="clear" w:color="auto" w:fill="FFFFFF"/>
        </w:rPr>
        <w:t xml:space="preserve">: </w:t>
      </w:r>
      <w:r w:rsidRPr="00AC7E17">
        <w:rPr>
          <w:rFonts w:cs="Arial"/>
          <w:shd w:val="clear" w:color="auto" w:fill="FFFFFF"/>
        </w:rPr>
        <w:t>Select any additional permissions required for the user.</w:t>
      </w:r>
    </w:p>
    <w:p w14:paraId="06AD104E" w14:textId="0BBA3D2F" w:rsidR="005C5641" w:rsidRPr="00AC7E17" w:rsidRDefault="005C5641" w:rsidP="00E8598A">
      <w:pPr>
        <w:pStyle w:val="ListParagraph"/>
        <w:numPr>
          <w:ilvl w:val="0"/>
          <w:numId w:val="134"/>
        </w:numPr>
        <w:spacing w:before="120" w:after="120"/>
        <w:contextualSpacing w:val="0"/>
        <w:rPr>
          <w:rFonts w:cs="Arial"/>
          <w:shd w:val="clear" w:color="auto" w:fill="FFFFFF"/>
        </w:rPr>
      </w:pPr>
      <w:r w:rsidRPr="00AC7E17">
        <w:rPr>
          <w:rFonts w:cs="Arial"/>
          <w:shd w:val="clear" w:color="auto" w:fill="FFFFFF"/>
        </w:rPr>
        <w:t>After completing all updates, select “Save Permissions</w:t>
      </w:r>
      <w:r w:rsidR="009C5068" w:rsidRPr="00AC7E17">
        <w:rPr>
          <w:rFonts w:cs="Arial"/>
          <w:shd w:val="clear" w:color="auto" w:fill="FFFFFF"/>
        </w:rPr>
        <w:t>.”</w:t>
      </w:r>
    </w:p>
    <w:p w14:paraId="385740B3" w14:textId="77777777" w:rsidR="005C5641" w:rsidRPr="00D2403F" w:rsidRDefault="005C5641" w:rsidP="005C5641">
      <w:pPr>
        <w:spacing w:before="120" w:after="120"/>
      </w:pPr>
      <w:r>
        <w:br w:type="page"/>
      </w:r>
    </w:p>
    <w:p w14:paraId="0659EDFE" w14:textId="06AA4B2C" w:rsidR="005C5641" w:rsidRPr="00D7192A" w:rsidRDefault="00D7192A" w:rsidP="00D7192A">
      <w:pPr>
        <w:pStyle w:val="Heading3"/>
        <w:spacing w:before="120" w:after="120"/>
      </w:pPr>
      <w:bookmarkStart w:id="86" w:name="_Toc233378423"/>
      <w:bookmarkStart w:id="87" w:name="_Toc233708102"/>
      <w:r w:rsidRPr="00D7192A">
        <w:lastRenderedPageBreak/>
        <w:t>2.</w:t>
      </w:r>
      <w:r w:rsidR="005C5641" w:rsidRPr="00D7192A">
        <w:t>5</w:t>
      </w:r>
      <w:r w:rsidR="005C5641" w:rsidRPr="00D7192A">
        <w:tab/>
      </w:r>
      <w:r w:rsidR="003C08CC" w:rsidRPr="003C08CC">
        <w:t xml:space="preserve">Remove </w:t>
      </w:r>
      <w:r w:rsidR="005C5641" w:rsidRPr="00D7192A">
        <w:t>User Access</w:t>
      </w:r>
      <w:bookmarkEnd w:id="86"/>
      <w:bookmarkEnd w:id="87"/>
    </w:p>
    <w:p w14:paraId="430BF061" w14:textId="77777777" w:rsidR="005C5641" w:rsidRPr="00C00707" w:rsidRDefault="005C5641" w:rsidP="005C5641">
      <w:pPr>
        <w:spacing w:before="120" w:after="120"/>
        <w:rPr>
          <w:rFonts w:eastAsia="Arial" w:cs="Arial"/>
          <w:color w:val="000000" w:themeColor="text1"/>
        </w:rPr>
      </w:pPr>
      <w:r w:rsidRPr="00C00707">
        <w:rPr>
          <w:rFonts w:eastAsia="Arial" w:cs="Arial"/>
          <w:color w:val="000000" w:themeColor="text1"/>
        </w:rPr>
        <w:t>CAPSDAC allows Administrators to remove user access within their LEA.</w:t>
      </w:r>
    </w:p>
    <w:p w14:paraId="3C11A18A" w14:textId="77777777" w:rsidR="005C5641" w:rsidRPr="000340BF" w:rsidRDefault="005C5641" w:rsidP="00E8598A">
      <w:pPr>
        <w:pStyle w:val="ListParagraph"/>
        <w:numPr>
          <w:ilvl w:val="0"/>
          <w:numId w:val="131"/>
        </w:numPr>
        <w:spacing w:before="120" w:after="120"/>
        <w:ind w:left="360"/>
        <w:contextualSpacing w:val="0"/>
        <w:rPr>
          <w:rFonts w:cs="Arial"/>
        </w:rPr>
      </w:pPr>
      <w:r w:rsidRPr="6B05691D">
        <w:rPr>
          <w:rFonts w:eastAsia="Arial" w:cs="Arial"/>
          <w:color w:val="000000" w:themeColor="text1"/>
        </w:rPr>
        <w:t>On the “</w:t>
      </w:r>
      <w:r w:rsidRPr="6B05691D">
        <w:rPr>
          <w:rFonts w:cs="Arial"/>
        </w:rPr>
        <w:t xml:space="preserve">User Management” User screen, select a user to </w:t>
      </w:r>
      <w:r w:rsidRPr="00741F02">
        <w:rPr>
          <w:rFonts w:cs="Arial"/>
        </w:rPr>
        <w:t>open the user's account management screen.</w:t>
      </w:r>
    </w:p>
    <w:p w14:paraId="0B6EFEFB" w14:textId="77777777" w:rsidR="005C5641" w:rsidRPr="000340BF" w:rsidRDefault="005C5641" w:rsidP="00E8598A">
      <w:pPr>
        <w:pStyle w:val="ListParagraph"/>
        <w:numPr>
          <w:ilvl w:val="0"/>
          <w:numId w:val="131"/>
        </w:numPr>
        <w:spacing w:before="120" w:after="120"/>
        <w:ind w:left="360"/>
        <w:contextualSpacing w:val="0"/>
        <w:rPr>
          <w:rFonts w:cs="Arial"/>
        </w:rPr>
      </w:pPr>
      <w:r w:rsidRPr="6B05691D">
        <w:rPr>
          <w:rFonts w:cs="Arial"/>
        </w:rPr>
        <w:t xml:space="preserve">Scroll to the bottom of the page to find the “Remove Access” button on the left and </w:t>
      </w:r>
      <w:r>
        <w:rPr>
          <w:rFonts w:cs="Arial"/>
        </w:rPr>
        <w:t>select</w:t>
      </w:r>
      <w:r w:rsidRPr="6B05691D">
        <w:rPr>
          <w:rFonts w:cs="Arial"/>
        </w:rPr>
        <w:t xml:space="preserve"> the red “Remove Access” </w:t>
      </w:r>
      <w:r w:rsidRPr="007C3D7D">
        <w:rPr>
          <w:rFonts w:cs="Arial"/>
        </w:rPr>
        <w:t>button</w:t>
      </w:r>
      <w:r w:rsidRPr="6B05691D">
        <w:rPr>
          <w:rFonts w:cs="Arial"/>
        </w:rPr>
        <w:t xml:space="preserve">. </w:t>
      </w:r>
    </w:p>
    <w:p w14:paraId="3C38A07A" w14:textId="77777777" w:rsidR="005C5641" w:rsidRDefault="005C5641" w:rsidP="00E8598A">
      <w:pPr>
        <w:pStyle w:val="ListParagraph"/>
        <w:numPr>
          <w:ilvl w:val="0"/>
          <w:numId w:val="131"/>
        </w:numPr>
        <w:spacing w:before="120" w:after="120"/>
        <w:ind w:left="360"/>
        <w:contextualSpacing w:val="0"/>
        <w:rPr>
          <w:rFonts w:cs="Arial"/>
        </w:rPr>
      </w:pPr>
      <w:r w:rsidRPr="005B011E">
        <w:rPr>
          <w:rFonts w:cs="Arial"/>
        </w:rPr>
        <w:t>After selecting Remove Access, a confirmation message appears stating:</w:t>
      </w:r>
      <w:r w:rsidRPr="6B05691D">
        <w:rPr>
          <w:rFonts w:cs="Arial"/>
        </w:rPr>
        <w:t xml:space="preserve"> </w:t>
      </w:r>
    </w:p>
    <w:p w14:paraId="6371321F" w14:textId="108E09BD" w:rsidR="005C5641" w:rsidRPr="00D5180B" w:rsidRDefault="003C2D72" w:rsidP="005C5641">
      <w:pPr>
        <w:spacing w:before="120" w:after="120"/>
        <w:ind w:left="720"/>
        <w:rPr>
          <w:rFonts w:cs="Arial"/>
          <w:i/>
          <w:iCs/>
        </w:rPr>
      </w:pPr>
      <w:r>
        <w:rPr>
          <w:rFonts w:cs="Arial"/>
          <w:i/>
          <w:iCs/>
        </w:rPr>
        <w:t>“</w:t>
      </w:r>
      <w:r w:rsidR="005C5641" w:rsidRPr="00D5180B">
        <w:rPr>
          <w:rFonts w:cs="Arial"/>
          <w:i/>
          <w:iCs/>
        </w:rPr>
        <w:t>This action removes all permissions for the selected user within the LEA. This action cannot be undone.</w:t>
      </w:r>
      <w:r>
        <w:rPr>
          <w:rFonts w:cs="Arial"/>
          <w:i/>
          <w:iCs/>
        </w:rPr>
        <w:t>”</w:t>
      </w:r>
    </w:p>
    <w:p w14:paraId="089CCC3F" w14:textId="77777777" w:rsidR="005C5641" w:rsidRPr="00A63704" w:rsidRDefault="005C5641" w:rsidP="00E8598A">
      <w:pPr>
        <w:pStyle w:val="ListParagraph"/>
        <w:numPr>
          <w:ilvl w:val="1"/>
          <w:numId w:val="130"/>
        </w:numPr>
        <w:spacing w:before="120" w:after="120"/>
        <w:ind w:left="720"/>
        <w:contextualSpacing w:val="0"/>
        <w:rPr>
          <w:rFonts w:cs="Arial"/>
        </w:rPr>
      </w:pPr>
      <w:r w:rsidRPr="0107556C">
        <w:rPr>
          <w:rFonts w:cs="Arial"/>
        </w:rPr>
        <w:t>If “Remove Access” is selected in the confirmation window, the user will lose all access to the LEA.</w:t>
      </w:r>
      <w:bookmarkStart w:id="88" w:name="_Toc165888124"/>
      <w:bookmarkStart w:id="89" w:name="_Toc165888487"/>
      <w:bookmarkStart w:id="90" w:name="_Toc165888591"/>
      <w:bookmarkStart w:id="91" w:name="_Toc157151213"/>
      <w:bookmarkStart w:id="92" w:name="_Toc14684287"/>
      <w:bookmarkStart w:id="93" w:name="_Toc161701373"/>
      <w:bookmarkStart w:id="94" w:name="_Toc157151214"/>
      <w:bookmarkEnd w:id="88"/>
      <w:bookmarkEnd w:id="89"/>
      <w:bookmarkEnd w:id="90"/>
      <w:bookmarkEnd w:id="91"/>
      <w:bookmarkEnd w:id="92"/>
      <w:bookmarkEnd w:id="93"/>
      <w:bookmarkEnd w:id="94"/>
    </w:p>
    <w:p w14:paraId="1F013866" w14:textId="6BE584F9" w:rsidR="00F41946" w:rsidRPr="00261023" w:rsidRDefault="00F41946" w:rsidP="002B5A9C">
      <w:pPr>
        <w:spacing w:before="120" w:after="120"/>
        <w:rPr>
          <w:rFonts w:cs="Arial"/>
        </w:rPr>
      </w:pPr>
      <w:r>
        <w:br w:type="page"/>
      </w:r>
    </w:p>
    <w:p w14:paraId="498CE504" w14:textId="0D36A998" w:rsidR="00395BF6" w:rsidRPr="00D2403F" w:rsidRDefault="00395BF6" w:rsidP="005324F2">
      <w:pPr>
        <w:pStyle w:val="Heading2"/>
        <w:spacing w:before="120" w:after="120"/>
        <w:rPr>
          <w:rFonts w:cs="Arial"/>
        </w:rPr>
      </w:pPr>
      <w:bookmarkStart w:id="95" w:name="_Toc233708103"/>
      <w:r w:rsidRPr="00D2403F">
        <w:rPr>
          <w:rFonts w:cs="Arial"/>
        </w:rPr>
        <w:lastRenderedPageBreak/>
        <w:t>Chapter</w:t>
      </w:r>
      <w:r w:rsidR="008848A0">
        <w:rPr>
          <w:rFonts w:cs="Arial"/>
        </w:rPr>
        <w:t xml:space="preserve"> </w:t>
      </w:r>
      <w:r>
        <w:rPr>
          <w:rFonts w:cs="Arial"/>
        </w:rPr>
        <w:t>3</w:t>
      </w:r>
      <w:r w:rsidR="00AE4D2A">
        <w:rPr>
          <w:rFonts w:cs="Arial"/>
        </w:rPr>
        <w:t>.</w:t>
      </w:r>
      <w:r w:rsidR="00AE4D2A">
        <w:rPr>
          <w:rFonts w:cs="Arial"/>
        </w:rPr>
        <w:tab/>
      </w:r>
      <w:r w:rsidR="00214291">
        <w:rPr>
          <w:rFonts w:cs="Arial"/>
        </w:rPr>
        <w:tab/>
      </w:r>
      <w:r w:rsidR="00264880" w:rsidRPr="00264880">
        <w:rPr>
          <w:rFonts w:cs="Arial"/>
          <w:bCs/>
        </w:rPr>
        <w:t>Manual</w:t>
      </w:r>
      <w:r w:rsidR="008848A0">
        <w:rPr>
          <w:rFonts w:cs="Arial"/>
          <w:bCs/>
        </w:rPr>
        <w:t xml:space="preserve"> </w:t>
      </w:r>
      <w:r w:rsidR="00264880" w:rsidRPr="00264880">
        <w:rPr>
          <w:rFonts w:cs="Arial"/>
          <w:bCs/>
        </w:rPr>
        <w:t>Input/Edit</w:t>
      </w:r>
      <w:r w:rsidR="008848A0">
        <w:rPr>
          <w:rFonts w:cs="Arial"/>
          <w:bCs/>
        </w:rPr>
        <w:t xml:space="preserve"> </w:t>
      </w:r>
      <w:r w:rsidR="00264880" w:rsidRPr="00264880">
        <w:rPr>
          <w:rFonts w:cs="Arial"/>
          <w:bCs/>
        </w:rPr>
        <w:t>Instructions</w:t>
      </w:r>
      <w:bookmarkEnd w:id="95"/>
    </w:p>
    <w:p w14:paraId="3C3191C5" w14:textId="1F3E5F20" w:rsidR="00711E4D" w:rsidRPr="006A1DEB" w:rsidRDefault="00D60ECD" w:rsidP="00D60ECD">
      <w:pPr>
        <w:pStyle w:val="Heading3"/>
        <w:spacing w:before="120" w:after="120"/>
      </w:pPr>
      <w:bookmarkStart w:id="96" w:name="_Toc160801692"/>
      <w:bookmarkStart w:id="97" w:name="_Toc213856530"/>
      <w:bookmarkStart w:id="98" w:name="_Toc75021966"/>
      <w:bookmarkStart w:id="99" w:name="_Toc233708104"/>
      <w:r>
        <w:t>3.1</w:t>
      </w:r>
      <w:r>
        <w:tab/>
      </w:r>
      <w:bookmarkEnd w:id="96"/>
      <w:bookmarkEnd w:id="97"/>
      <w:bookmarkEnd w:id="98"/>
      <w:r w:rsidR="00830FA0">
        <w:t>Introduction</w:t>
      </w:r>
      <w:bookmarkEnd w:id="99"/>
    </w:p>
    <w:p w14:paraId="54B1FBB2" w14:textId="1E658779" w:rsidR="00711E4D" w:rsidRPr="002D1637" w:rsidRDefault="4D8A0A8A" w:rsidP="38422FDB">
      <w:pPr>
        <w:spacing w:before="120" w:after="120"/>
        <w:ind w:firstLine="360"/>
        <w:rPr>
          <w:rFonts w:cs="Arial"/>
        </w:rPr>
      </w:pPr>
      <w:r w:rsidRPr="38422FDB">
        <w:rPr>
          <w:rFonts w:cs="Arial"/>
        </w:rPr>
        <w:t xml:space="preserve">This chapter provides step-by-step </w:t>
      </w:r>
      <w:r w:rsidR="063439AC" w:rsidRPr="38422FDB">
        <w:rPr>
          <w:rFonts w:cs="Arial"/>
        </w:rPr>
        <w:t xml:space="preserve">wizard </w:t>
      </w:r>
      <w:r w:rsidR="473510A5" w:rsidRPr="38422FDB">
        <w:rPr>
          <w:rFonts w:cs="Arial"/>
        </w:rPr>
        <w:t>for</w:t>
      </w:r>
      <w:r w:rsidR="440A5E35" w:rsidRPr="38422FDB">
        <w:rPr>
          <w:rFonts w:cs="Arial"/>
        </w:rPr>
        <w:t xml:space="preserve"> </w:t>
      </w:r>
      <w:r w:rsidR="473510A5" w:rsidRPr="38422FDB">
        <w:rPr>
          <w:rFonts w:cs="Arial"/>
        </w:rPr>
        <w:t>using</w:t>
      </w:r>
      <w:r w:rsidR="440A5E35" w:rsidRPr="38422FDB">
        <w:rPr>
          <w:rFonts w:cs="Arial"/>
        </w:rPr>
        <w:t xml:space="preserve"> </w:t>
      </w:r>
      <w:r w:rsidR="473510A5" w:rsidRPr="38422FDB">
        <w:rPr>
          <w:rFonts w:cs="Arial"/>
        </w:rPr>
        <w:t>the</w:t>
      </w:r>
      <w:r w:rsidR="440A5E35" w:rsidRPr="38422FDB">
        <w:rPr>
          <w:rFonts w:cs="Arial"/>
        </w:rPr>
        <w:t xml:space="preserve"> </w:t>
      </w:r>
      <w:r w:rsidR="473510A5" w:rsidRPr="38422FDB">
        <w:rPr>
          <w:rFonts w:cs="Arial"/>
        </w:rPr>
        <w:t>Manual</w:t>
      </w:r>
      <w:r w:rsidR="440A5E35" w:rsidRPr="38422FDB">
        <w:rPr>
          <w:rFonts w:cs="Arial"/>
        </w:rPr>
        <w:t xml:space="preserve"> </w:t>
      </w:r>
      <w:r w:rsidR="473510A5" w:rsidRPr="38422FDB">
        <w:rPr>
          <w:rFonts w:cs="Arial"/>
        </w:rPr>
        <w:t>Input/Edit</w:t>
      </w:r>
      <w:r w:rsidR="440A5E35" w:rsidRPr="38422FDB">
        <w:rPr>
          <w:rFonts w:cs="Arial"/>
        </w:rPr>
        <w:t xml:space="preserve"> </w:t>
      </w:r>
      <w:r w:rsidR="473510A5" w:rsidRPr="38422FDB">
        <w:rPr>
          <w:rFonts w:cs="Arial"/>
        </w:rPr>
        <w:t>Data</w:t>
      </w:r>
      <w:r w:rsidR="440A5E35" w:rsidRPr="38422FDB">
        <w:rPr>
          <w:rFonts w:cs="Arial"/>
        </w:rPr>
        <w:t xml:space="preserve"> </w:t>
      </w:r>
      <w:r w:rsidR="473510A5" w:rsidRPr="38422FDB">
        <w:rPr>
          <w:rFonts w:cs="Arial"/>
        </w:rPr>
        <w:t>Entry</w:t>
      </w:r>
      <w:r w:rsidR="440A5E35" w:rsidRPr="38422FDB">
        <w:rPr>
          <w:rFonts w:cs="Arial"/>
        </w:rPr>
        <w:t xml:space="preserve"> </w:t>
      </w:r>
      <w:r w:rsidR="473510A5" w:rsidRPr="38422FDB">
        <w:rPr>
          <w:rFonts w:cs="Arial"/>
        </w:rPr>
        <w:t>feature</w:t>
      </w:r>
      <w:r w:rsidR="440A5E35" w:rsidRPr="38422FDB">
        <w:rPr>
          <w:rFonts w:cs="Arial"/>
        </w:rPr>
        <w:t xml:space="preserve"> </w:t>
      </w:r>
      <w:r w:rsidR="473510A5" w:rsidRPr="38422FDB">
        <w:rPr>
          <w:rFonts w:cs="Arial"/>
        </w:rPr>
        <w:t>in</w:t>
      </w:r>
      <w:r w:rsidR="440A5E35" w:rsidRPr="38422FDB">
        <w:rPr>
          <w:rFonts w:cs="Arial"/>
        </w:rPr>
        <w:t xml:space="preserve"> </w:t>
      </w:r>
      <w:r w:rsidR="473510A5" w:rsidRPr="38422FDB">
        <w:rPr>
          <w:rFonts w:cs="Arial"/>
        </w:rPr>
        <w:t>CAPSDAC</w:t>
      </w:r>
      <w:r w:rsidR="440A5E35" w:rsidRPr="38422FDB">
        <w:rPr>
          <w:rFonts w:cs="Arial"/>
        </w:rPr>
        <w:t xml:space="preserve"> </w:t>
      </w:r>
      <w:r w:rsidR="473510A5" w:rsidRPr="38422FDB">
        <w:rPr>
          <w:rFonts w:cs="Arial"/>
        </w:rPr>
        <w:t>2.0</w:t>
      </w:r>
      <w:r w:rsidR="440A5E35" w:rsidRPr="38422FDB">
        <w:rPr>
          <w:rFonts w:cs="Arial"/>
        </w:rPr>
        <w:t xml:space="preserve"> </w:t>
      </w:r>
      <w:r w:rsidR="473510A5" w:rsidRPr="38422FDB">
        <w:rPr>
          <w:rFonts w:cs="Arial"/>
        </w:rPr>
        <w:t>to</w:t>
      </w:r>
      <w:r w:rsidR="440A5E35" w:rsidRPr="38422FDB">
        <w:rPr>
          <w:rFonts w:cs="Arial"/>
        </w:rPr>
        <w:t xml:space="preserve"> </w:t>
      </w:r>
      <w:r w:rsidR="473510A5" w:rsidRPr="38422FDB">
        <w:rPr>
          <w:rFonts w:cs="Arial"/>
        </w:rPr>
        <w:t>support</w:t>
      </w:r>
      <w:r w:rsidR="440A5E35" w:rsidRPr="38422FDB">
        <w:rPr>
          <w:rFonts w:cs="Arial"/>
        </w:rPr>
        <w:t xml:space="preserve"> </w:t>
      </w:r>
      <w:r w:rsidR="473510A5" w:rsidRPr="38422FDB">
        <w:rPr>
          <w:rFonts w:cs="Arial"/>
        </w:rPr>
        <w:t>certification,</w:t>
      </w:r>
      <w:r w:rsidR="440A5E35" w:rsidRPr="38422FDB">
        <w:rPr>
          <w:rFonts w:cs="Arial"/>
        </w:rPr>
        <w:t xml:space="preserve"> </w:t>
      </w:r>
      <w:r w:rsidR="473510A5" w:rsidRPr="38422FDB">
        <w:rPr>
          <w:rFonts w:cs="Arial"/>
        </w:rPr>
        <w:t>compliance,</w:t>
      </w:r>
      <w:r w:rsidR="440A5E35" w:rsidRPr="38422FDB">
        <w:rPr>
          <w:rFonts w:cs="Arial"/>
        </w:rPr>
        <w:t xml:space="preserve"> </w:t>
      </w:r>
      <w:r w:rsidR="473510A5" w:rsidRPr="38422FDB">
        <w:rPr>
          <w:rFonts w:cs="Arial"/>
        </w:rPr>
        <w:t>and</w:t>
      </w:r>
      <w:r w:rsidR="440A5E35" w:rsidRPr="38422FDB">
        <w:rPr>
          <w:rFonts w:cs="Arial"/>
        </w:rPr>
        <w:t xml:space="preserve"> </w:t>
      </w:r>
      <w:r w:rsidR="473510A5" w:rsidRPr="38422FDB">
        <w:rPr>
          <w:rFonts w:cs="Arial"/>
        </w:rPr>
        <w:t>reporting</w:t>
      </w:r>
      <w:r w:rsidR="440A5E35" w:rsidRPr="38422FDB">
        <w:rPr>
          <w:rFonts w:cs="Arial"/>
        </w:rPr>
        <w:t xml:space="preserve"> </w:t>
      </w:r>
      <w:r w:rsidR="473510A5" w:rsidRPr="38422FDB">
        <w:rPr>
          <w:rFonts w:cs="Arial"/>
        </w:rPr>
        <w:t>for</w:t>
      </w:r>
      <w:r w:rsidR="440A5E35" w:rsidRPr="38422FDB">
        <w:rPr>
          <w:rFonts w:cs="Arial"/>
        </w:rPr>
        <w:t xml:space="preserve"> </w:t>
      </w:r>
      <w:r w:rsidR="473510A5" w:rsidRPr="38422FDB">
        <w:rPr>
          <w:rFonts w:cs="Arial"/>
        </w:rPr>
        <w:t>the</w:t>
      </w:r>
      <w:r w:rsidR="440A5E35" w:rsidRPr="38422FDB">
        <w:rPr>
          <w:rFonts w:cs="Arial"/>
        </w:rPr>
        <w:t xml:space="preserve"> </w:t>
      </w:r>
      <w:r w:rsidR="473510A5" w:rsidRPr="38422FDB">
        <w:rPr>
          <w:rFonts w:cs="Arial"/>
        </w:rPr>
        <w:t>CSPP.</w:t>
      </w:r>
    </w:p>
    <w:p w14:paraId="4B11C04B" w14:textId="3AA272F4" w:rsidR="00711E4D" w:rsidRPr="002D1637" w:rsidRDefault="00711E4D" w:rsidP="005324F2">
      <w:pPr>
        <w:spacing w:before="120" w:after="120"/>
        <w:ind w:firstLine="360"/>
        <w:rPr>
          <w:rFonts w:cs="Arial"/>
          <w:szCs w:val="24"/>
        </w:rPr>
      </w:pPr>
      <w:r w:rsidRPr="62351592">
        <w:rPr>
          <w:rFonts w:cs="Arial"/>
          <w:szCs w:val="24"/>
        </w:rPr>
        <w:t>Manual</w:t>
      </w:r>
      <w:r w:rsidR="008848A0">
        <w:rPr>
          <w:rFonts w:cs="Arial"/>
          <w:szCs w:val="24"/>
        </w:rPr>
        <w:t xml:space="preserve"> </w:t>
      </w:r>
      <w:r w:rsidRPr="62351592">
        <w:rPr>
          <w:rFonts w:cs="Arial"/>
          <w:szCs w:val="24"/>
        </w:rPr>
        <w:t>Input/Edit</w:t>
      </w:r>
      <w:r w:rsidR="008848A0">
        <w:rPr>
          <w:rFonts w:cs="Arial"/>
          <w:szCs w:val="24"/>
        </w:rPr>
        <w:t xml:space="preserve"> </w:t>
      </w:r>
      <w:r w:rsidRPr="62351592">
        <w:rPr>
          <w:rFonts w:cs="Arial"/>
          <w:szCs w:val="24"/>
        </w:rPr>
        <w:t>applies</w:t>
      </w:r>
      <w:r w:rsidR="008848A0">
        <w:rPr>
          <w:rFonts w:cs="Arial"/>
          <w:szCs w:val="24"/>
        </w:rPr>
        <w:t xml:space="preserve"> </w:t>
      </w:r>
      <w:r w:rsidRPr="62351592">
        <w:rPr>
          <w:rFonts w:cs="Arial"/>
          <w:szCs w:val="24"/>
        </w:rPr>
        <w:t>the</w:t>
      </w:r>
      <w:r w:rsidR="008848A0">
        <w:rPr>
          <w:rFonts w:cs="Arial"/>
          <w:szCs w:val="24"/>
        </w:rPr>
        <w:t xml:space="preserve"> </w:t>
      </w:r>
      <w:r w:rsidRPr="62351592">
        <w:rPr>
          <w:rFonts w:cs="Arial"/>
          <w:szCs w:val="24"/>
        </w:rPr>
        <w:t>same</w:t>
      </w:r>
      <w:r w:rsidR="008848A0">
        <w:rPr>
          <w:rFonts w:cs="Arial"/>
          <w:szCs w:val="24"/>
        </w:rPr>
        <w:t xml:space="preserve"> </w:t>
      </w:r>
      <w:r w:rsidRPr="62351592">
        <w:rPr>
          <w:rFonts w:cs="Arial"/>
          <w:szCs w:val="24"/>
        </w:rPr>
        <w:t>business</w:t>
      </w:r>
      <w:r w:rsidR="008848A0">
        <w:rPr>
          <w:rFonts w:cs="Arial"/>
          <w:szCs w:val="24"/>
        </w:rPr>
        <w:t xml:space="preserve"> </w:t>
      </w:r>
      <w:r w:rsidRPr="62351592">
        <w:rPr>
          <w:rFonts w:cs="Arial"/>
          <w:szCs w:val="24"/>
        </w:rPr>
        <w:t>rules</w:t>
      </w:r>
      <w:r w:rsidR="008848A0">
        <w:rPr>
          <w:rFonts w:cs="Arial"/>
          <w:szCs w:val="24"/>
        </w:rPr>
        <w:t xml:space="preserve"> </w:t>
      </w:r>
      <w:r w:rsidRPr="62351592">
        <w:rPr>
          <w:rFonts w:cs="Arial"/>
          <w:szCs w:val="24"/>
        </w:rPr>
        <w:t>and</w:t>
      </w:r>
      <w:r w:rsidR="008848A0">
        <w:rPr>
          <w:rFonts w:cs="Arial"/>
          <w:szCs w:val="24"/>
        </w:rPr>
        <w:t xml:space="preserve"> </w:t>
      </w:r>
      <w:r w:rsidRPr="62351592">
        <w:rPr>
          <w:rFonts w:cs="Arial"/>
          <w:szCs w:val="24"/>
        </w:rPr>
        <w:t>validation</w:t>
      </w:r>
      <w:r w:rsidR="008848A0">
        <w:rPr>
          <w:rFonts w:cs="Arial"/>
          <w:szCs w:val="24"/>
        </w:rPr>
        <w:t xml:space="preserve"> </w:t>
      </w:r>
      <w:r w:rsidRPr="62351592">
        <w:rPr>
          <w:rFonts w:cs="Arial"/>
          <w:szCs w:val="24"/>
        </w:rPr>
        <w:t>logic</w:t>
      </w:r>
      <w:r w:rsidR="008848A0">
        <w:rPr>
          <w:rFonts w:cs="Arial"/>
          <w:szCs w:val="24"/>
        </w:rPr>
        <w:t xml:space="preserve"> </w:t>
      </w:r>
      <w:r w:rsidRPr="62351592">
        <w:rPr>
          <w:rFonts w:cs="Arial"/>
          <w:szCs w:val="24"/>
        </w:rPr>
        <w:t>as</w:t>
      </w:r>
      <w:r w:rsidR="008848A0">
        <w:rPr>
          <w:rFonts w:cs="Arial"/>
          <w:szCs w:val="24"/>
        </w:rPr>
        <w:t xml:space="preserve"> </w:t>
      </w:r>
      <w:r w:rsidRPr="62351592">
        <w:rPr>
          <w:rFonts w:cs="Arial"/>
          <w:szCs w:val="24"/>
        </w:rPr>
        <w:t>electronic</w:t>
      </w:r>
      <w:r w:rsidR="008848A0">
        <w:rPr>
          <w:rFonts w:cs="Arial"/>
          <w:szCs w:val="24"/>
        </w:rPr>
        <w:t xml:space="preserve"> </w:t>
      </w:r>
      <w:r w:rsidRPr="62351592">
        <w:rPr>
          <w:rFonts w:cs="Arial"/>
          <w:szCs w:val="24"/>
        </w:rPr>
        <w:t>Comma-Separated</w:t>
      </w:r>
      <w:r w:rsidR="008848A0">
        <w:rPr>
          <w:rFonts w:cs="Arial"/>
          <w:szCs w:val="24"/>
        </w:rPr>
        <w:t xml:space="preserve"> </w:t>
      </w:r>
      <w:r w:rsidRPr="62351592">
        <w:rPr>
          <w:rFonts w:cs="Arial"/>
          <w:szCs w:val="24"/>
        </w:rPr>
        <w:t>Values</w:t>
      </w:r>
      <w:r w:rsidR="008848A0">
        <w:rPr>
          <w:rFonts w:cs="Arial"/>
          <w:szCs w:val="24"/>
        </w:rPr>
        <w:t xml:space="preserve"> </w:t>
      </w:r>
      <w:r w:rsidRPr="62351592">
        <w:rPr>
          <w:rFonts w:cs="Arial"/>
          <w:szCs w:val="24"/>
        </w:rPr>
        <w:t>(CSV)</w:t>
      </w:r>
      <w:r w:rsidR="008848A0">
        <w:rPr>
          <w:rFonts w:cs="Arial"/>
          <w:szCs w:val="24"/>
        </w:rPr>
        <w:t xml:space="preserve"> </w:t>
      </w:r>
      <w:r w:rsidRPr="62351592">
        <w:rPr>
          <w:rFonts w:cs="Arial"/>
          <w:szCs w:val="24"/>
        </w:rPr>
        <w:t>file</w:t>
      </w:r>
      <w:r w:rsidR="008848A0">
        <w:rPr>
          <w:rFonts w:cs="Arial"/>
          <w:szCs w:val="24"/>
        </w:rPr>
        <w:t xml:space="preserve"> </w:t>
      </w:r>
      <w:r w:rsidRPr="62351592">
        <w:rPr>
          <w:rFonts w:cs="Arial"/>
          <w:szCs w:val="24"/>
        </w:rPr>
        <w:t>submissions</w:t>
      </w:r>
      <w:r w:rsidR="008848A0">
        <w:rPr>
          <w:rFonts w:cs="Arial"/>
          <w:szCs w:val="24"/>
        </w:rPr>
        <w:t xml:space="preserve"> </w:t>
      </w:r>
      <w:r w:rsidRPr="62351592">
        <w:rPr>
          <w:rFonts w:cs="Arial"/>
          <w:szCs w:val="24"/>
        </w:rPr>
        <w:t>and</w:t>
      </w:r>
      <w:r w:rsidR="008848A0">
        <w:rPr>
          <w:rFonts w:cs="Arial"/>
          <w:szCs w:val="24"/>
        </w:rPr>
        <w:t xml:space="preserve"> </w:t>
      </w:r>
      <w:r w:rsidRPr="62351592">
        <w:rPr>
          <w:rFonts w:cs="Arial"/>
          <w:szCs w:val="24"/>
        </w:rPr>
        <w:t>writes</w:t>
      </w:r>
      <w:r w:rsidR="008848A0">
        <w:rPr>
          <w:rFonts w:cs="Arial"/>
          <w:szCs w:val="24"/>
        </w:rPr>
        <w:t xml:space="preserve"> </w:t>
      </w:r>
      <w:r w:rsidRPr="62351592">
        <w:rPr>
          <w:rFonts w:cs="Arial"/>
          <w:szCs w:val="24"/>
        </w:rPr>
        <w:t>data</w:t>
      </w:r>
      <w:r w:rsidR="008848A0">
        <w:rPr>
          <w:rFonts w:cs="Arial"/>
          <w:szCs w:val="24"/>
        </w:rPr>
        <w:t xml:space="preserve"> </w:t>
      </w:r>
      <w:r w:rsidRPr="62351592">
        <w:rPr>
          <w:rFonts w:cs="Arial"/>
          <w:szCs w:val="24"/>
        </w:rPr>
        <w:t>directly</w:t>
      </w:r>
      <w:r w:rsidR="008848A0">
        <w:rPr>
          <w:rFonts w:cs="Arial"/>
          <w:szCs w:val="24"/>
        </w:rPr>
        <w:t xml:space="preserve"> </w:t>
      </w:r>
      <w:r w:rsidRPr="62351592">
        <w:rPr>
          <w:rFonts w:cs="Arial"/>
          <w:szCs w:val="24"/>
        </w:rPr>
        <w:t>to</w:t>
      </w:r>
      <w:r w:rsidR="008848A0">
        <w:rPr>
          <w:rFonts w:cs="Arial"/>
          <w:szCs w:val="24"/>
        </w:rPr>
        <w:t xml:space="preserve"> </w:t>
      </w:r>
      <w:r w:rsidRPr="62351592">
        <w:rPr>
          <w:rFonts w:cs="Arial"/>
          <w:szCs w:val="24"/>
        </w:rPr>
        <w:t>the</w:t>
      </w:r>
      <w:r w:rsidR="008848A0">
        <w:rPr>
          <w:rFonts w:cs="Arial"/>
          <w:szCs w:val="24"/>
        </w:rPr>
        <w:t xml:space="preserve"> </w:t>
      </w:r>
      <w:r w:rsidRPr="62351592">
        <w:rPr>
          <w:rFonts w:cs="Arial"/>
          <w:szCs w:val="24"/>
        </w:rPr>
        <w:t>CAPSDAC</w:t>
      </w:r>
      <w:r w:rsidR="008848A0">
        <w:rPr>
          <w:rFonts w:cs="Arial"/>
          <w:szCs w:val="24"/>
        </w:rPr>
        <w:t xml:space="preserve"> </w:t>
      </w:r>
      <w:r w:rsidRPr="62351592">
        <w:rPr>
          <w:rFonts w:cs="Arial"/>
          <w:szCs w:val="24"/>
        </w:rPr>
        <w:t>Operational</w:t>
      </w:r>
      <w:r w:rsidR="008848A0">
        <w:rPr>
          <w:rFonts w:cs="Arial"/>
          <w:szCs w:val="24"/>
        </w:rPr>
        <w:t xml:space="preserve"> </w:t>
      </w:r>
      <w:r w:rsidRPr="62351592">
        <w:rPr>
          <w:rFonts w:cs="Arial"/>
          <w:szCs w:val="24"/>
        </w:rPr>
        <w:t>Data</w:t>
      </w:r>
      <w:r w:rsidR="008848A0">
        <w:rPr>
          <w:rFonts w:cs="Arial"/>
          <w:szCs w:val="24"/>
        </w:rPr>
        <w:t xml:space="preserve"> </w:t>
      </w:r>
      <w:r w:rsidRPr="62351592">
        <w:rPr>
          <w:rFonts w:cs="Arial"/>
          <w:szCs w:val="24"/>
        </w:rPr>
        <w:t>Store</w:t>
      </w:r>
      <w:r w:rsidR="008848A0">
        <w:rPr>
          <w:rFonts w:cs="Arial"/>
          <w:szCs w:val="24"/>
        </w:rPr>
        <w:t xml:space="preserve"> </w:t>
      </w:r>
      <w:r w:rsidRPr="62351592">
        <w:rPr>
          <w:rFonts w:cs="Arial"/>
          <w:szCs w:val="24"/>
        </w:rPr>
        <w:t>(ODS).</w:t>
      </w:r>
    </w:p>
    <w:p w14:paraId="7628A484" w14:textId="15E8E6A3" w:rsidR="00AE4D2A" w:rsidRDefault="50FBB0BD" w:rsidP="102D6A22">
      <w:pPr>
        <w:spacing w:before="120" w:after="120"/>
        <w:ind w:firstLine="360"/>
        <w:rPr>
          <w:rFonts w:cs="Arial"/>
        </w:rPr>
      </w:pPr>
      <w:r w:rsidRPr="102D6A22">
        <w:rPr>
          <w:rFonts w:cs="Arial"/>
        </w:rPr>
        <w:t>This</w:t>
      </w:r>
      <w:r w:rsidR="00C906C6" w:rsidRPr="102D6A22">
        <w:rPr>
          <w:rFonts w:cs="Arial"/>
        </w:rPr>
        <w:t xml:space="preserve"> </w:t>
      </w:r>
      <w:r w:rsidRPr="102D6A22">
        <w:rPr>
          <w:rFonts w:cs="Arial"/>
        </w:rPr>
        <w:t>document</w:t>
      </w:r>
      <w:r w:rsidR="00C906C6" w:rsidRPr="102D6A22">
        <w:rPr>
          <w:rFonts w:cs="Arial"/>
        </w:rPr>
        <w:t xml:space="preserve"> </w:t>
      </w:r>
      <w:r w:rsidRPr="102D6A22">
        <w:rPr>
          <w:rFonts w:cs="Arial"/>
        </w:rPr>
        <w:t>focuses</w:t>
      </w:r>
      <w:r w:rsidR="00C906C6" w:rsidRPr="102D6A22">
        <w:rPr>
          <w:rFonts w:cs="Arial"/>
        </w:rPr>
        <w:t xml:space="preserve"> </w:t>
      </w:r>
      <w:r w:rsidRPr="102D6A22">
        <w:rPr>
          <w:rFonts w:cs="Arial"/>
        </w:rPr>
        <w:t>exclusively</w:t>
      </w:r>
      <w:r w:rsidR="00C906C6" w:rsidRPr="102D6A22">
        <w:rPr>
          <w:rFonts w:cs="Arial"/>
        </w:rPr>
        <w:t xml:space="preserve"> </w:t>
      </w:r>
      <w:r w:rsidRPr="102D6A22">
        <w:rPr>
          <w:rFonts w:cs="Arial"/>
        </w:rPr>
        <w:t>on</w:t>
      </w:r>
      <w:r w:rsidR="00C906C6" w:rsidRPr="102D6A22">
        <w:rPr>
          <w:rFonts w:cs="Arial"/>
        </w:rPr>
        <w:t xml:space="preserve"> </w:t>
      </w:r>
      <w:r w:rsidRPr="102D6A22">
        <w:rPr>
          <w:rFonts w:cs="Arial"/>
        </w:rPr>
        <w:t>manual</w:t>
      </w:r>
      <w:r w:rsidR="00C906C6" w:rsidRPr="102D6A22">
        <w:rPr>
          <w:rFonts w:cs="Arial"/>
        </w:rPr>
        <w:t xml:space="preserve"> </w:t>
      </w:r>
      <w:r w:rsidRPr="102D6A22">
        <w:rPr>
          <w:rFonts w:cs="Arial"/>
        </w:rPr>
        <w:t>entry.</w:t>
      </w:r>
      <w:r w:rsidR="00C906C6" w:rsidRPr="102D6A22">
        <w:rPr>
          <w:rFonts w:cs="Arial"/>
        </w:rPr>
        <w:t xml:space="preserve"> </w:t>
      </w:r>
      <w:bookmarkStart w:id="100" w:name="_Toc213856543"/>
      <w:bookmarkStart w:id="101" w:name="_Toc160801707"/>
    </w:p>
    <w:p w14:paraId="5FC14E62" w14:textId="1FEBA2D6" w:rsidR="00711E4D" w:rsidRPr="002D1637" w:rsidRDefault="00AE4D2A" w:rsidP="00AE4D2A">
      <w:pPr>
        <w:rPr>
          <w:rFonts w:cs="Arial"/>
        </w:rPr>
      </w:pPr>
      <w:r>
        <w:rPr>
          <w:rFonts w:cs="Arial"/>
        </w:rPr>
        <w:br w:type="page"/>
      </w:r>
    </w:p>
    <w:p w14:paraId="103C532B" w14:textId="6A1786B3" w:rsidR="00711E4D" w:rsidRPr="006A1DEB" w:rsidRDefault="44F2F541" w:rsidP="005324F2">
      <w:pPr>
        <w:pStyle w:val="Heading3"/>
        <w:spacing w:before="120" w:after="120"/>
      </w:pPr>
      <w:bookmarkStart w:id="102" w:name="_Section_D:_Data"/>
      <w:bookmarkStart w:id="103" w:name="_Toc1294448390"/>
      <w:bookmarkStart w:id="104" w:name="_Toc233708105"/>
      <w:bookmarkStart w:id="105" w:name="_Toc213856548"/>
      <w:bookmarkEnd w:id="100"/>
      <w:bookmarkEnd w:id="101"/>
      <w:bookmarkEnd w:id="102"/>
      <w:r>
        <w:lastRenderedPageBreak/>
        <w:t>3.</w:t>
      </w:r>
      <w:r w:rsidR="5654FFF0">
        <w:t>2</w:t>
      </w:r>
      <w:r w:rsidR="575481D4">
        <w:tab/>
      </w:r>
      <w:r w:rsidR="50FBB0BD">
        <w:t>Inquiry</w:t>
      </w:r>
      <w:r w:rsidR="00C906C6">
        <w:t xml:space="preserve"> </w:t>
      </w:r>
      <w:r w:rsidR="50FBB0BD">
        <w:t>Screens</w:t>
      </w:r>
      <w:r w:rsidR="00C906C6">
        <w:t xml:space="preserve"> </w:t>
      </w:r>
      <w:r w:rsidR="50FBB0BD">
        <w:t>on</w:t>
      </w:r>
      <w:r w:rsidR="00C906C6">
        <w:t xml:space="preserve"> </w:t>
      </w:r>
      <w:r w:rsidR="50FBB0BD">
        <w:t>All</w:t>
      </w:r>
      <w:r w:rsidR="00C906C6">
        <w:t xml:space="preserve"> </w:t>
      </w:r>
      <w:r w:rsidR="50FBB0BD">
        <w:t>Record</w:t>
      </w:r>
      <w:r w:rsidR="00C906C6">
        <w:t xml:space="preserve"> </w:t>
      </w:r>
      <w:r w:rsidR="50FBB0BD">
        <w:t>Types</w:t>
      </w:r>
      <w:bookmarkEnd w:id="103"/>
      <w:bookmarkEnd w:id="104"/>
    </w:p>
    <w:p w14:paraId="754F4BCB" w14:textId="2DA786E5" w:rsidR="00711E4D" w:rsidRPr="002D1637" w:rsidRDefault="00711E4D" w:rsidP="005324F2">
      <w:pPr>
        <w:spacing w:before="120" w:after="120"/>
        <w:ind w:firstLine="360"/>
        <w:rPr>
          <w:rFonts w:cs="Arial"/>
          <w:szCs w:val="24"/>
        </w:rPr>
      </w:pPr>
      <w:r w:rsidRPr="002D1637">
        <w:rPr>
          <w:rFonts w:cs="Arial"/>
          <w:szCs w:val="24"/>
        </w:rPr>
        <w:t>This</w:t>
      </w:r>
      <w:r w:rsidR="008848A0">
        <w:rPr>
          <w:rFonts w:cs="Arial"/>
          <w:szCs w:val="24"/>
        </w:rPr>
        <w:t xml:space="preserve"> </w:t>
      </w:r>
      <w:r w:rsidRPr="002D1637">
        <w:rPr>
          <w:rFonts w:cs="Arial"/>
          <w:szCs w:val="24"/>
        </w:rPr>
        <w:t>section</w:t>
      </w:r>
      <w:r w:rsidR="008848A0">
        <w:rPr>
          <w:rFonts w:cs="Arial"/>
          <w:szCs w:val="24"/>
        </w:rPr>
        <w:t xml:space="preserve"> </w:t>
      </w:r>
      <w:r w:rsidRPr="002D1637">
        <w:rPr>
          <w:rFonts w:cs="Arial"/>
          <w:szCs w:val="24"/>
        </w:rPr>
        <w:t>describes</w:t>
      </w:r>
      <w:r w:rsidR="008848A0">
        <w:rPr>
          <w:rFonts w:cs="Arial"/>
          <w:szCs w:val="24"/>
        </w:rPr>
        <w:t xml:space="preserve"> </w:t>
      </w:r>
      <w:r w:rsidRPr="002D1637">
        <w:rPr>
          <w:rFonts w:cs="Arial"/>
          <w:szCs w:val="24"/>
        </w:rPr>
        <w:t>how</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feature</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search</w:t>
      </w:r>
      <w:r w:rsidR="008848A0">
        <w:rPr>
          <w:rFonts w:cs="Arial"/>
          <w:szCs w:val="24"/>
        </w:rPr>
        <w:t xml:space="preserve"> </w:t>
      </w:r>
      <w:r w:rsidRPr="002D1637">
        <w:rPr>
          <w:rFonts w:cs="Arial"/>
          <w:szCs w:val="24"/>
        </w:rPr>
        <w:t>for</w:t>
      </w:r>
      <w:r w:rsidR="008848A0">
        <w:rPr>
          <w:rFonts w:cs="Arial"/>
        </w:rPr>
        <w:t xml:space="preserve"> </w:t>
      </w:r>
      <w:r w:rsidRPr="002D1637">
        <w:rPr>
          <w:rFonts w:cs="Arial"/>
          <w:szCs w:val="24"/>
        </w:rPr>
        <w:t>and</w:t>
      </w:r>
      <w:r w:rsidR="008848A0">
        <w:rPr>
          <w:rFonts w:cs="Arial"/>
          <w:szCs w:val="24"/>
        </w:rPr>
        <w:t xml:space="preserve"> </w:t>
      </w:r>
      <w:r w:rsidRPr="002D1637">
        <w:rPr>
          <w:rFonts w:cs="Arial"/>
          <w:szCs w:val="24"/>
        </w:rPr>
        <w:t>view</w:t>
      </w:r>
      <w:r w:rsidR="008848A0">
        <w:rPr>
          <w:rFonts w:cs="Arial"/>
          <w:szCs w:val="24"/>
        </w:rPr>
        <w:t xml:space="preserve"> </w:t>
      </w:r>
      <w:r w:rsidRPr="002D1637">
        <w:rPr>
          <w:rFonts w:cs="Arial"/>
          <w:szCs w:val="24"/>
        </w:rPr>
        <w:t>existing</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read-only</w:t>
      </w:r>
      <w:r w:rsidR="008848A0">
        <w:rPr>
          <w:rFonts w:cs="Arial"/>
          <w:szCs w:val="24"/>
        </w:rPr>
        <w:t xml:space="preserve"> </w:t>
      </w:r>
      <w:r w:rsidRPr="002D1637">
        <w:rPr>
          <w:rFonts w:cs="Arial"/>
          <w:szCs w:val="24"/>
        </w:rPr>
        <w:t>mode</w:t>
      </w:r>
      <w:r w:rsidR="008848A0">
        <w:rPr>
          <w:rFonts w:cs="Arial"/>
          <w:szCs w:val="24"/>
        </w:rPr>
        <w:t xml:space="preserve"> </w:t>
      </w:r>
      <w:r w:rsidRPr="002D1637">
        <w:rPr>
          <w:rFonts w:cs="Arial"/>
          <w:szCs w:val="24"/>
        </w:rPr>
        <w:t>without</w:t>
      </w:r>
      <w:r w:rsidR="008848A0">
        <w:rPr>
          <w:rFonts w:cs="Arial"/>
          <w:szCs w:val="24"/>
        </w:rPr>
        <w:t xml:space="preserve"> </w:t>
      </w:r>
      <w:r w:rsidRPr="002D1637">
        <w:rPr>
          <w:rFonts w:cs="Arial"/>
          <w:szCs w:val="24"/>
        </w:rPr>
        <w:t>initiating</w:t>
      </w:r>
      <w:r w:rsidR="008848A0">
        <w:rPr>
          <w:rFonts w:cs="Arial"/>
          <w:szCs w:val="24"/>
        </w:rPr>
        <w:t xml:space="preserve"> </w:t>
      </w:r>
      <w:r w:rsidRPr="002D1637">
        <w:rPr>
          <w:rFonts w:cs="Arial"/>
          <w:szCs w:val="24"/>
        </w:rPr>
        <w:t>edits.</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inquiry</w:t>
      </w:r>
      <w:r w:rsidR="008848A0">
        <w:rPr>
          <w:rFonts w:cs="Arial"/>
          <w:szCs w:val="24"/>
        </w:rPr>
        <w:t xml:space="preserve"> </w:t>
      </w:r>
      <w:r w:rsidRPr="002D1637">
        <w:rPr>
          <w:rFonts w:cs="Arial"/>
          <w:szCs w:val="24"/>
        </w:rPr>
        <w:t>functionality</w:t>
      </w:r>
      <w:r w:rsidR="008848A0">
        <w:rPr>
          <w:rFonts w:cs="Arial"/>
          <w:szCs w:val="24"/>
        </w:rPr>
        <w:t xml:space="preserve"> </w:t>
      </w:r>
      <w:r w:rsidRPr="002D1637">
        <w:rPr>
          <w:rFonts w:cs="Arial"/>
          <w:szCs w:val="24"/>
        </w:rPr>
        <w:t>supports</w:t>
      </w:r>
      <w:r w:rsidR="008848A0">
        <w:rPr>
          <w:rFonts w:cs="Arial"/>
          <w:szCs w:val="24"/>
        </w:rPr>
        <w:t xml:space="preserve"> </w:t>
      </w:r>
      <w:r w:rsidRPr="002D1637">
        <w:rPr>
          <w:rFonts w:cs="Arial"/>
          <w:szCs w:val="24"/>
        </w:rPr>
        <w:t>review,</w:t>
      </w:r>
      <w:r w:rsidR="008848A0">
        <w:rPr>
          <w:rFonts w:cs="Arial"/>
          <w:szCs w:val="24"/>
        </w:rPr>
        <w:t xml:space="preserve"> </w:t>
      </w:r>
      <w:r w:rsidRPr="002D1637">
        <w:rPr>
          <w:rFonts w:cs="Arial"/>
          <w:szCs w:val="24"/>
        </w:rPr>
        <w:t>verification,</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reconciliation</w:t>
      </w:r>
      <w:r w:rsidR="008848A0">
        <w:rPr>
          <w:rFonts w:cs="Arial"/>
          <w:szCs w:val="24"/>
        </w:rPr>
        <w:t xml:space="preserve"> </w:t>
      </w:r>
      <w:r w:rsidRPr="002D1637">
        <w:rPr>
          <w:rFonts w:cs="Arial"/>
          <w:szCs w:val="24"/>
        </w:rPr>
        <w:t>activities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does</w:t>
      </w:r>
      <w:r w:rsidR="008848A0">
        <w:rPr>
          <w:rFonts w:cs="Arial"/>
          <w:szCs w:val="24"/>
        </w:rPr>
        <w:t xml:space="preserve"> </w:t>
      </w:r>
      <w:r w:rsidRPr="002D1637">
        <w:rPr>
          <w:rFonts w:cs="Arial"/>
          <w:szCs w:val="24"/>
        </w:rPr>
        <w:t>not</w:t>
      </w:r>
      <w:r w:rsidR="008848A0">
        <w:rPr>
          <w:rFonts w:cs="Arial"/>
          <w:szCs w:val="24"/>
        </w:rPr>
        <w:t xml:space="preserve"> </w:t>
      </w:r>
      <w:r w:rsidRPr="002D1637">
        <w:rPr>
          <w:rFonts w:cs="Arial"/>
          <w:szCs w:val="24"/>
        </w:rPr>
        <w:t>modify</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stored</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CAPSDAC.</w:t>
      </w:r>
    </w:p>
    <w:p w14:paraId="7E1BAD45" w14:textId="6F12A0CF" w:rsidR="00711E4D" w:rsidRPr="002D1637" w:rsidRDefault="00711E4D" w:rsidP="005324F2">
      <w:pPr>
        <w:spacing w:before="120" w:after="120"/>
        <w:ind w:firstLine="360"/>
        <w:rPr>
          <w:rFonts w:cs="Arial"/>
          <w:szCs w:val="24"/>
        </w:rPr>
      </w:pPr>
      <w:r w:rsidRPr="002D1637">
        <w:rPr>
          <w:rFonts w:cs="Arial"/>
          <w:b/>
          <w:bCs/>
          <w:szCs w:val="24"/>
        </w:rPr>
        <w:t>Best</w:t>
      </w:r>
      <w:r w:rsidR="008848A0">
        <w:rPr>
          <w:rFonts w:cs="Arial"/>
          <w:b/>
          <w:bCs/>
          <w:szCs w:val="24"/>
        </w:rPr>
        <w:t xml:space="preserve"> </w:t>
      </w:r>
      <w:r w:rsidRPr="002D1637">
        <w:rPr>
          <w:rFonts w:cs="Arial"/>
          <w:b/>
          <w:bCs/>
          <w:szCs w:val="24"/>
        </w:rPr>
        <w:t>Practice:</w:t>
      </w:r>
      <w:r w:rsidR="008848A0">
        <w:rPr>
          <w:rFonts w:cs="Arial"/>
          <w:szCs w:val="24"/>
        </w:rPr>
        <w:t xml:space="preserve"> </w:t>
      </w:r>
      <w:r w:rsidRPr="002D1637">
        <w:rPr>
          <w:rFonts w:cs="Arial"/>
          <w:szCs w:val="24"/>
        </w:rPr>
        <w:t>Always</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Inquiry</w:t>
      </w:r>
      <w:r w:rsidR="008848A0">
        <w:rPr>
          <w:rFonts w:cs="Arial"/>
          <w:szCs w:val="24"/>
        </w:rPr>
        <w:t xml:space="preserve"> </w:t>
      </w:r>
      <w:r w:rsidRPr="002D1637">
        <w:rPr>
          <w:rFonts w:cs="Arial"/>
          <w:szCs w:val="24"/>
        </w:rPr>
        <w:t>function</w:t>
      </w:r>
      <w:r w:rsidR="008848A0">
        <w:rPr>
          <w:rFonts w:cs="Arial"/>
          <w:szCs w:val="24"/>
        </w:rPr>
        <w:t xml:space="preserve"> </w:t>
      </w:r>
      <w:r w:rsidRPr="002D1637">
        <w:rPr>
          <w:rFonts w:cs="Arial"/>
          <w:szCs w:val="24"/>
        </w:rPr>
        <w:t>before</w:t>
      </w:r>
      <w:r w:rsidR="008848A0">
        <w:rPr>
          <w:rFonts w:cs="Arial"/>
          <w:szCs w:val="24"/>
        </w:rPr>
        <w:t xml:space="preserve"> </w:t>
      </w:r>
      <w:r w:rsidRPr="002D1637">
        <w:rPr>
          <w:rFonts w:cs="Arial"/>
          <w:szCs w:val="24"/>
        </w:rPr>
        <w:t>adding</w:t>
      </w:r>
      <w:r w:rsidR="008848A0">
        <w:rPr>
          <w:rFonts w:cs="Arial"/>
          <w:szCs w:val="24"/>
        </w:rPr>
        <w:t xml:space="preserve"> </w:t>
      </w:r>
      <w:r w:rsidRPr="002D1637">
        <w:rPr>
          <w:rFonts w:cs="Arial"/>
          <w:szCs w:val="24"/>
        </w:rPr>
        <w:t>new</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prevent</w:t>
      </w:r>
      <w:r w:rsidR="008848A0">
        <w:rPr>
          <w:rFonts w:cs="Arial"/>
          <w:szCs w:val="24"/>
        </w:rPr>
        <w:t xml:space="preserve"> </w:t>
      </w:r>
      <w:r w:rsidRPr="002D1637">
        <w:rPr>
          <w:rFonts w:cs="Arial"/>
          <w:szCs w:val="24"/>
        </w:rPr>
        <w:t>duplicates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ensure</w:t>
      </w:r>
      <w:r w:rsidR="008848A0">
        <w:rPr>
          <w:rFonts w:cs="Arial"/>
          <w:szCs w:val="24"/>
        </w:rPr>
        <w:t xml:space="preserve"> </w:t>
      </w:r>
      <w:r w:rsidRPr="002D1637">
        <w:rPr>
          <w:rFonts w:cs="Arial"/>
          <w:szCs w:val="24"/>
        </w:rPr>
        <w:t>identifier</w:t>
      </w:r>
      <w:r w:rsidR="008848A0">
        <w:rPr>
          <w:rFonts w:cs="Arial"/>
          <w:szCs w:val="24"/>
        </w:rPr>
        <w:t xml:space="preserve"> </w:t>
      </w:r>
      <w:r w:rsidRPr="002D1637">
        <w:rPr>
          <w:rFonts w:cs="Arial"/>
          <w:szCs w:val="24"/>
        </w:rPr>
        <w:t>consistency.</w:t>
      </w:r>
    </w:p>
    <w:p w14:paraId="06D31A18" w14:textId="65B2C538" w:rsidR="00711E4D" w:rsidRPr="002D1637" w:rsidRDefault="5CDBFFBF" w:rsidP="005324F2">
      <w:pPr>
        <w:pStyle w:val="Heading4"/>
        <w:tabs>
          <w:tab w:val="left" w:pos="180"/>
        </w:tabs>
        <w:spacing w:before="120" w:after="120"/>
        <w:ind w:firstLine="180"/>
      </w:pPr>
      <w:bookmarkStart w:id="106" w:name="_Toc397706452"/>
      <w:r>
        <w:t>3.</w:t>
      </w:r>
      <w:r w:rsidR="31ADCB2A">
        <w:t>2</w:t>
      </w:r>
      <w:r w:rsidR="7119968D">
        <w:t>.1</w:t>
      </w:r>
      <w:r w:rsidR="00F805B3">
        <w:tab/>
      </w:r>
      <w:r w:rsidR="7119968D">
        <w:t>Accessing</w:t>
      </w:r>
      <w:r w:rsidR="10E6DF1A">
        <w:t xml:space="preserve"> </w:t>
      </w:r>
      <w:r w:rsidR="7119968D">
        <w:t>Inquiry</w:t>
      </w:r>
      <w:r w:rsidR="10E6DF1A">
        <w:t xml:space="preserve"> </w:t>
      </w:r>
      <w:r w:rsidR="7119968D">
        <w:t>Screens</w:t>
      </w:r>
      <w:bookmarkEnd w:id="106"/>
    </w:p>
    <w:p w14:paraId="6B9CBF17" w14:textId="77777777" w:rsidR="00711E4D" w:rsidRPr="002D1637" w:rsidRDefault="00711E4D" w:rsidP="00264F38">
      <w:pPr>
        <w:spacing w:before="120" w:after="120"/>
        <w:ind w:left="540"/>
        <w:rPr>
          <w:rFonts w:cs="Arial"/>
          <w:szCs w:val="24"/>
        </w:rPr>
      </w:pPr>
      <w:r w:rsidRPr="002D1637">
        <w:rPr>
          <w:rFonts w:cs="Arial"/>
          <w:szCs w:val="24"/>
        </w:rPr>
        <w:t>Steps:</w:t>
      </w:r>
    </w:p>
    <w:p w14:paraId="775BD448" w14:textId="6C7B799B" w:rsidR="00711E4D" w:rsidRPr="002D1637" w:rsidRDefault="00711E4D" w:rsidP="00B701BD">
      <w:pPr>
        <w:pStyle w:val="ListParagraph"/>
        <w:numPr>
          <w:ilvl w:val="0"/>
          <w:numId w:val="6"/>
        </w:numPr>
        <w:spacing w:before="120" w:after="120" w:line="240" w:lineRule="auto"/>
        <w:ind w:left="547" w:firstLine="360"/>
        <w:rPr>
          <w:rFonts w:eastAsiaTheme="majorEastAsia" w:cs="Arial"/>
          <w:szCs w:val="24"/>
        </w:rPr>
      </w:pPr>
      <w:r w:rsidRPr="002D1637">
        <w:rPr>
          <w:rFonts w:eastAsiaTheme="majorEastAsia" w:cs="Arial"/>
          <w:szCs w:val="24"/>
        </w:rPr>
        <w:t>Log</w:t>
      </w:r>
      <w:r w:rsidR="008848A0">
        <w:rPr>
          <w:rFonts w:eastAsiaTheme="majorEastAsia" w:cs="Arial"/>
          <w:szCs w:val="24"/>
        </w:rPr>
        <w:t xml:space="preserve"> </w:t>
      </w:r>
      <w:r w:rsidRPr="002D1637">
        <w:rPr>
          <w:rFonts w:eastAsiaTheme="majorEastAsia" w:cs="Arial"/>
          <w:szCs w:val="24"/>
        </w:rPr>
        <w:t>into</w:t>
      </w:r>
      <w:r w:rsidR="008848A0">
        <w:rPr>
          <w:rFonts w:eastAsiaTheme="majorEastAsia" w:cs="Arial"/>
          <w:szCs w:val="24"/>
        </w:rPr>
        <w:t xml:space="preserve"> </w:t>
      </w:r>
      <w:r w:rsidRPr="002D1637">
        <w:rPr>
          <w:rFonts w:eastAsiaTheme="majorEastAsia" w:cs="Arial"/>
          <w:szCs w:val="24"/>
        </w:rPr>
        <w:t>the</w:t>
      </w:r>
      <w:r w:rsidR="008848A0">
        <w:rPr>
          <w:rFonts w:eastAsiaTheme="majorEastAsia" w:cs="Arial"/>
          <w:szCs w:val="24"/>
        </w:rPr>
        <w:t xml:space="preserve"> </w:t>
      </w:r>
      <w:r w:rsidRPr="002D1637">
        <w:rPr>
          <w:rFonts w:eastAsiaTheme="majorEastAsia" w:cs="Arial"/>
          <w:szCs w:val="24"/>
        </w:rPr>
        <w:t>CAPSDAC</w:t>
      </w:r>
      <w:r w:rsidR="001938CB" w:rsidRPr="001938CB">
        <w:t xml:space="preserve"> </w:t>
      </w:r>
      <w:r w:rsidR="001938CB" w:rsidRPr="001938CB">
        <w:rPr>
          <w:rFonts w:eastAsiaTheme="majorEastAsia" w:cs="Arial"/>
          <w:szCs w:val="24"/>
        </w:rPr>
        <w:t>Online Portal</w:t>
      </w:r>
      <w:r w:rsidRPr="002D1637">
        <w:rPr>
          <w:rFonts w:eastAsiaTheme="majorEastAsia" w:cs="Arial"/>
          <w:szCs w:val="24"/>
        </w:rPr>
        <w:t>.</w:t>
      </w:r>
    </w:p>
    <w:p w14:paraId="18EBC2F9" w14:textId="3B187C4B" w:rsidR="00711E4D" w:rsidRPr="002D1637" w:rsidRDefault="00711E4D" w:rsidP="00B701BD">
      <w:pPr>
        <w:pStyle w:val="ListParagraph"/>
        <w:numPr>
          <w:ilvl w:val="0"/>
          <w:numId w:val="6"/>
        </w:numPr>
        <w:spacing w:before="120" w:after="120" w:line="240" w:lineRule="auto"/>
        <w:ind w:left="547" w:firstLine="360"/>
        <w:rPr>
          <w:rFonts w:eastAsiaTheme="majorEastAsia" w:cs="Arial"/>
          <w:szCs w:val="24"/>
        </w:rPr>
      </w:pPr>
      <w:r w:rsidRPr="002D1637">
        <w:rPr>
          <w:rFonts w:eastAsiaTheme="majorEastAsia" w:cs="Arial"/>
          <w:szCs w:val="24"/>
        </w:rPr>
        <w:t>Select</w:t>
      </w:r>
      <w:r w:rsidR="008848A0">
        <w:rPr>
          <w:rFonts w:eastAsiaTheme="majorEastAsia" w:cs="Arial"/>
          <w:szCs w:val="24"/>
        </w:rPr>
        <w:t xml:space="preserve"> </w:t>
      </w:r>
      <w:r w:rsidRPr="005D6DDB">
        <w:rPr>
          <w:rFonts w:eastAsiaTheme="majorEastAsia" w:cs="Arial"/>
          <w:b/>
          <w:bCs/>
          <w:szCs w:val="24"/>
        </w:rPr>
        <w:t>View/Update</w:t>
      </w:r>
      <w:r w:rsidR="008848A0" w:rsidRPr="005D6DDB">
        <w:rPr>
          <w:rFonts w:eastAsiaTheme="majorEastAsia" w:cs="Arial"/>
          <w:b/>
          <w:bCs/>
          <w:szCs w:val="24"/>
        </w:rPr>
        <w:t xml:space="preserve"> </w:t>
      </w:r>
      <w:r w:rsidRPr="005D6DDB">
        <w:rPr>
          <w:rFonts w:eastAsiaTheme="majorEastAsia" w:cs="Arial"/>
          <w:b/>
          <w:bCs/>
          <w:szCs w:val="24"/>
        </w:rPr>
        <w:t>Records</w:t>
      </w:r>
      <w:r w:rsidRPr="002D1637">
        <w:rPr>
          <w:rFonts w:eastAsiaTheme="majorEastAsia" w:cs="Arial"/>
          <w:szCs w:val="24"/>
        </w:rPr>
        <w:t>.</w:t>
      </w:r>
    </w:p>
    <w:p w14:paraId="27A384D4" w14:textId="1FFDD728" w:rsidR="00711E4D" w:rsidRPr="002D1637" w:rsidRDefault="00711E4D" w:rsidP="00B701BD">
      <w:pPr>
        <w:pStyle w:val="ListParagraph"/>
        <w:numPr>
          <w:ilvl w:val="0"/>
          <w:numId w:val="6"/>
        </w:numPr>
        <w:spacing w:before="120" w:after="120" w:line="240" w:lineRule="auto"/>
        <w:ind w:left="547" w:firstLine="360"/>
        <w:rPr>
          <w:rFonts w:eastAsiaTheme="majorEastAsia" w:cs="Arial"/>
        </w:rPr>
      </w:pPr>
      <w:r w:rsidRPr="002D1637">
        <w:rPr>
          <w:rFonts w:eastAsiaTheme="majorEastAsia" w:cs="Arial"/>
        </w:rPr>
        <w:t>Select</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appropriate</w:t>
      </w:r>
      <w:r w:rsidR="008848A0">
        <w:rPr>
          <w:rFonts w:eastAsiaTheme="majorEastAsia" w:cs="Arial"/>
        </w:rPr>
        <w:t xml:space="preserve"> </w:t>
      </w:r>
      <w:r w:rsidRPr="002D1637">
        <w:rPr>
          <w:rFonts w:eastAsiaTheme="majorEastAsia" w:cs="Arial"/>
        </w:rPr>
        <w:t>data</w:t>
      </w:r>
      <w:r w:rsidR="008848A0">
        <w:rPr>
          <w:rFonts w:eastAsiaTheme="majorEastAsia" w:cs="Arial"/>
        </w:rPr>
        <w:t xml:space="preserve"> </w:t>
      </w:r>
      <w:r w:rsidRPr="002D1637">
        <w:rPr>
          <w:rFonts w:eastAsiaTheme="majorEastAsia" w:cs="Arial"/>
        </w:rPr>
        <w:t>option</w:t>
      </w:r>
      <w:r w:rsidR="008848A0">
        <w:rPr>
          <w:rFonts w:eastAsiaTheme="majorEastAsia" w:cs="Arial"/>
        </w:rPr>
        <w:t xml:space="preserve"> </w:t>
      </w:r>
      <w:r w:rsidRPr="002D1637">
        <w:rPr>
          <w:rFonts w:eastAsiaTheme="majorEastAsia" w:cs="Arial"/>
        </w:rPr>
        <w:t>(classroom,</w:t>
      </w:r>
      <w:r w:rsidR="008848A0">
        <w:rPr>
          <w:rFonts w:eastAsiaTheme="majorEastAsia" w:cs="Arial"/>
        </w:rPr>
        <w:t xml:space="preserve"> </w:t>
      </w:r>
      <w:r w:rsidRPr="002D1637">
        <w:rPr>
          <w:rFonts w:eastAsiaTheme="majorEastAsia" w:cs="Arial"/>
        </w:rPr>
        <w:t>staff,</w:t>
      </w:r>
      <w:r w:rsidR="008848A0">
        <w:rPr>
          <w:rFonts w:eastAsiaTheme="majorEastAsia" w:cs="Arial"/>
        </w:rPr>
        <w:t xml:space="preserve"> </w:t>
      </w:r>
      <w:r w:rsidRPr="002D1637">
        <w:rPr>
          <w:rFonts w:eastAsiaTheme="majorEastAsia" w:cs="Arial"/>
        </w:rPr>
        <w:t>or</w:t>
      </w:r>
      <w:r w:rsidR="008848A0">
        <w:rPr>
          <w:rFonts w:eastAsiaTheme="majorEastAsia" w:cs="Arial"/>
        </w:rPr>
        <w:t xml:space="preserve"> </w:t>
      </w:r>
      <w:r w:rsidRPr="002D1637">
        <w:rPr>
          <w:rFonts w:eastAsiaTheme="majorEastAsia" w:cs="Arial"/>
        </w:rPr>
        <w:t>child).</w:t>
      </w:r>
    </w:p>
    <w:p w14:paraId="472B7F99" w14:textId="1E082101" w:rsidR="00711E4D" w:rsidRPr="006A1DEB" w:rsidRDefault="5CDBFFBF" w:rsidP="005324F2">
      <w:pPr>
        <w:pStyle w:val="Heading4"/>
        <w:tabs>
          <w:tab w:val="left" w:pos="180"/>
        </w:tabs>
        <w:spacing w:before="120" w:after="120"/>
        <w:ind w:firstLine="180"/>
      </w:pPr>
      <w:bookmarkStart w:id="107" w:name="_Toc812667642"/>
      <w:r>
        <w:t>3.</w:t>
      </w:r>
      <w:r w:rsidR="3148C4CF">
        <w:t>2</w:t>
      </w:r>
      <w:r w:rsidR="7119968D">
        <w:t>.2</w:t>
      </w:r>
      <w:r w:rsidR="00F805B3">
        <w:tab/>
      </w:r>
      <w:r w:rsidR="7119968D">
        <w:t>Searching</w:t>
      </w:r>
      <w:r w:rsidR="10E6DF1A">
        <w:t xml:space="preserve"> </w:t>
      </w:r>
      <w:r w:rsidR="7119968D">
        <w:t>for</w:t>
      </w:r>
      <w:r w:rsidR="10E6DF1A">
        <w:t xml:space="preserve"> </w:t>
      </w:r>
      <w:r w:rsidR="7119968D">
        <w:t>Records</w:t>
      </w:r>
      <w:bookmarkEnd w:id="107"/>
    </w:p>
    <w:p w14:paraId="6ACAEE77" w14:textId="633F1481" w:rsidR="00711E4D" w:rsidRPr="004F4B8A" w:rsidRDefault="00711E4D" w:rsidP="004F4B8A">
      <w:pPr>
        <w:spacing w:before="120" w:after="120"/>
        <w:ind w:firstLine="720"/>
        <w:rPr>
          <w:rFonts w:cs="Arial"/>
        </w:rPr>
      </w:pPr>
      <w:r w:rsidRPr="004F4B8A">
        <w:rPr>
          <w:rFonts w:cs="Arial"/>
        </w:rPr>
        <w:t>Use</w:t>
      </w:r>
      <w:r w:rsidR="008848A0">
        <w:rPr>
          <w:rFonts w:cs="Arial"/>
        </w:rPr>
        <w:t xml:space="preserve"> </w:t>
      </w:r>
      <w:r w:rsidRPr="004F4B8A">
        <w:rPr>
          <w:rFonts w:cs="Arial"/>
        </w:rPr>
        <w:t>Quick</w:t>
      </w:r>
      <w:r w:rsidR="008848A0">
        <w:rPr>
          <w:rFonts w:cs="Arial"/>
        </w:rPr>
        <w:t xml:space="preserve"> </w:t>
      </w:r>
      <w:r w:rsidRPr="004F4B8A">
        <w:rPr>
          <w:rFonts w:cs="Arial"/>
        </w:rPr>
        <w:t>Search</w:t>
      </w:r>
      <w:r w:rsidR="008848A0">
        <w:rPr>
          <w:rFonts w:cs="Arial"/>
        </w:rPr>
        <w:t xml:space="preserve"> </w:t>
      </w:r>
      <w:r w:rsidRPr="004F4B8A">
        <w:rPr>
          <w:rFonts w:cs="Arial"/>
        </w:rPr>
        <w:t>Function</w:t>
      </w:r>
      <w:r w:rsidR="008848A0">
        <w:rPr>
          <w:rFonts w:cs="Arial"/>
        </w:rPr>
        <w:t xml:space="preserve"> </w:t>
      </w:r>
      <w:r w:rsidRPr="004F4B8A">
        <w:rPr>
          <w:rFonts w:cs="Arial"/>
        </w:rPr>
        <w:t>in</w:t>
      </w:r>
      <w:r w:rsidR="008848A0">
        <w:rPr>
          <w:rFonts w:cs="Arial"/>
        </w:rPr>
        <w:t xml:space="preserve"> </w:t>
      </w:r>
      <w:r w:rsidRPr="004F4B8A">
        <w:rPr>
          <w:rFonts w:cs="Arial"/>
        </w:rPr>
        <w:t>the</w:t>
      </w:r>
      <w:r w:rsidR="008848A0">
        <w:rPr>
          <w:rFonts w:cs="Arial"/>
        </w:rPr>
        <w:t xml:space="preserve"> </w:t>
      </w:r>
      <w:r w:rsidRPr="004F4B8A">
        <w:rPr>
          <w:rFonts w:cs="Arial"/>
        </w:rPr>
        <w:t>Main</w:t>
      </w:r>
      <w:r w:rsidR="008848A0">
        <w:rPr>
          <w:rFonts w:cs="Arial"/>
        </w:rPr>
        <w:t xml:space="preserve"> </w:t>
      </w:r>
      <w:r w:rsidRPr="004F4B8A">
        <w:rPr>
          <w:rFonts w:cs="Arial"/>
        </w:rPr>
        <w:t>Menu</w:t>
      </w:r>
    </w:p>
    <w:p w14:paraId="062B3BED" w14:textId="77777777" w:rsidR="00711E4D" w:rsidRPr="002D1637" w:rsidRDefault="00711E4D" w:rsidP="00CC6198">
      <w:pPr>
        <w:spacing w:before="120" w:after="120"/>
        <w:ind w:left="720"/>
        <w:rPr>
          <w:rFonts w:cs="Arial"/>
          <w:szCs w:val="24"/>
        </w:rPr>
      </w:pPr>
      <w:r w:rsidRPr="002D1637">
        <w:rPr>
          <w:rFonts w:cs="Arial"/>
          <w:szCs w:val="24"/>
        </w:rPr>
        <w:t>Steps:</w:t>
      </w:r>
    </w:p>
    <w:p w14:paraId="43A6ADC4" w14:textId="641AAEF6" w:rsidR="00711E4D" w:rsidRPr="002D1637" w:rsidRDefault="00711E4D" w:rsidP="00B701BD">
      <w:pPr>
        <w:pStyle w:val="ListParagraph"/>
        <w:numPr>
          <w:ilvl w:val="0"/>
          <w:numId w:val="27"/>
        </w:numPr>
        <w:spacing w:before="120" w:after="120" w:line="240" w:lineRule="auto"/>
        <w:ind w:left="1440"/>
        <w:contextualSpacing w:val="0"/>
        <w:rPr>
          <w:rFonts w:eastAsiaTheme="majorEastAsia" w:cs="Arial"/>
        </w:rPr>
      </w:pPr>
      <w:r w:rsidRPr="002D1637">
        <w:rPr>
          <w:rFonts w:eastAsiaTheme="majorEastAsia" w:cs="Arial"/>
        </w:rPr>
        <w:t>In</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CAPSDAC</w:t>
      </w:r>
      <w:r w:rsidR="008848A0">
        <w:rPr>
          <w:rFonts w:eastAsiaTheme="majorEastAsia" w:cs="Arial"/>
        </w:rPr>
        <w:t xml:space="preserve"> </w:t>
      </w:r>
      <w:r w:rsidRPr="002D1637">
        <w:rPr>
          <w:rFonts w:eastAsiaTheme="majorEastAsia" w:cs="Arial"/>
        </w:rPr>
        <w:t>main</w:t>
      </w:r>
      <w:r w:rsidR="008848A0">
        <w:rPr>
          <w:rFonts w:eastAsiaTheme="majorEastAsia" w:cs="Arial"/>
        </w:rPr>
        <w:t xml:space="preserve"> </w:t>
      </w:r>
      <w:r w:rsidRPr="002D1637">
        <w:rPr>
          <w:rFonts w:eastAsiaTheme="majorEastAsia" w:cs="Arial"/>
        </w:rPr>
        <w:t>menu,</w:t>
      </w:r>
      <w:r w:rsidR="008848A0">
        <w:rPr>
          <w:rFonts w:eastAsiaTheme="majorEastAsia" w:cs="Arial"/>
        </w:rPr>
        <w:t xml:space="preserve"> </w:t>
      </w:r>
      <w:r w:rsidRPr="002D1637">
        <w:rPr>
          <w:rFonts w:eastAsiaTheme="majorEastAsia" w:cs="Arial"/>
        </w:rPr>
        <w:t>below</w:t>
      </w:r>
      <w:r w:rsidR="008848A0">
        <w:rPr>
          <w:rFonts w:eastAsiaTheme="majorEastAsia" w:cs="Arial"/>
        </w:rPr>
        <w:t xml:space="preserve"> </w:t>
      </w:r>
      <w:r w:rsidRPr="002D1637">
        <w:rPr>
          <w:rFonts w:eastAsiaTheme="majorEastAsia" w:cs="Arial"/>
        </w:rPr>
        <w:t>Quick</w:t>
      </w:r>
      <w:r w:rsidR="008848A0">
        <w:rPr>
          <w:rFonts w:eastAsiaTheme="majorEastAsia" w:cs="Arial"/>
        </w:rPr>
        <w:t xml:space="preserve"> </w:t>
      </w:r>
      <w:r w:rsidRPr="002D1637">
        <w:rPr>
          <w:rFonts w:eastAsiaTheme="majorEastAsia" w:cs="Arial"/>
        </w:rPr>
        <w:t>Search,</w:t>
      </w:r>
      <w:r w:rsidR="008848A0">
        <w:rPr>
          <w:rFonts w:eastAsiaTheme="majorEastAsia" w:cs="Arial"/>
        </w:rPr>
        <w:t xml:space="preserve"> </w:t>
      </w:r>
      <w:r w:rsidRPr="002D1637">
        <w:rPr>
          <w:rFonts w:eastAsiaTheme="majorEastAsia" w:cs="Arial"/>
        </w:rPr>
        <w:t>select</w:t>
      </w:r>
      <w:r w:rsidR="008848A0">
        <w:rPr>
          <w:rFonts w:eastAsiaTheme="majorEastAsia" w:cs="Arial"/>
        </w:rPr>
        <w:t xml:space="preserve"> </w:t>
      </w:r>
      <w:r w:rsidRPr="002D1637">
        <w:rPr>
          <w:rFonts w:eastAsiaTheme="majorEastAsia" w:cs="Arial"/>
        </w:rPr>
        <w:t>a</w:t>
      </w:r>
      <w:r w:rsidR="008848A0">
        <w:rPr>
          <w:rFonts w:eastAsiaTheme="majorEastAsia" w:cs="Arial"/>
        </w:rPr>
        <w:t xml:space="preserve"> </w:t>
      </w:r>
      <w:r w:rsidRPr="002D1637">
        <w:rPr>
          <w:rFonts w:eastAsiaTheme="majorEastAsia" w:cs="Arial"/>
        </w:rPr>
        <w:t>search</w:t>
      </w:r>
      <w:r w:rsidR="008848A0">
        <w:rPr>
          <w:rFonts w:eastAsiaTheme="majorEastAsia" w:cs="Arial"/>
        </w:rPr>
        <w:t xml:space="preserve"> </w:t>
      </w:r>
      <w:r w:rsidRPr="002D1637">
        <w:rPr>
          <w:rFonts w:eastAsiaTheme="majorEastAsia" w:cs="Arial"/>
        </w:rPr>
        <w:t>type</w:t>
      </w:r>
      <w:r w:rsidR="008848A0">
        <w:rPr>
          <w:rFonts w:eastAsiaTheme="majorEastAsia" w:cs="Arial"/>
        </w:rPr>
        <w:t xml:space="preserve"> </w:t>
      </w:r>
      <w:r w:rsidRPr="002D1637">
        <w:rPr>
          <w:rFonts w:eastAsiaTheme="majorEastAsia" w:cs="Arial"/>
        </w:rPr>
        <w:t>from</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dropdown</w:t>
      </w:r>
      <w:r w:rsidR="008848A0">
        <w:rPr>
          <w:rFonts w:eastAsiaTheme="majorEastAsia" w:cs="Arial"/>
        </w:rPr>
        <w:t xml:space="preserve"> </w:t>
      </w:r>
      <w:r w:rsidRPr="002D1637">
        <w:rPr>
          <w:rFonts w:eastAsiaTheme="majorEastAsia" w:cs="Arial"/>
        </w:rPr>
        <w:t>menu</w:t>
      </w:r>
      <w:r w:rsidR="008848A0">
        <w:rPr>
          <w:rFonts w:eastAsiaTheme="majorEastAsia" w:cs="Arial"/>
        </w:rPr>
        <w:t xml:space="preserve"> </w:t>
      </w:r>
      <w:r w:rsidRPr="002D1637">
        <w:rPr>
          <w:rFonts w:eastAsiaTheme="majorEastAsia" w:cs="Arial"/>
        </w:rPr>
        <w:t>(CSPPID,</w:t>
      </w:r>
      <w:r w:rsidR="008848A0">
        <w:rPr>
          <w:rFonts w:eastAsiaTheme="majorEastAsia" w:cs="Arial"/>
        </w:rPr>
        <w:t xml:space="preserve"> </w:t>
      </w:r>
      <w:r w:rsidRPr="002D1637">
        <w:rPr>
          <w:rFonts w:eastAsiaTheme="majorEastAsia" w:cs="Arial"/>
        </w:rPr>
        <w:t>CICN,</w:t>
      </w:r>
      <w:r w:rsidR="008848A0">
        <w:rPr>
          <w:rFonts w:eastAsiaTheme="majorEastAsia" w:cs="Arial"/>
        </w:rPr>
        <w:t xml:space="preserve"> </w:t>
      </w:r>
      <w:r w:rsidRPr="002D1637">
        <w:rPr>
          <w:rFonts w:eastAsiaTheme="majorEastAsia" w:cs="Arial"/>
        </w:rPr>
        <w:t>SEID,</w:t>
      </w:r>
      <w:r w:rsidR="008848A0">
        <w:rPr>
          <w:rFonts w:eastAsiaTheme="majorEastAsia" w:cs="Arial"/>
        </w:rPr>
        <w:t xml:space="preserve"> </w:t>
      </w:r>
      <w:r w:rsidRPr="002D1637">
        <w:rPr>
          <w:rFonts w:eastAsiaTheme="majorEastAsia" w:cs="Arial"/>
        </w:rPr>
        <w:t>Staff</w:t>
      </w:r>
      <w:r w:rsidR="008848A0">
        <w:rPr>
          <w:rFonts w:eastAsiaTheme="majorEastAsia" w:cs="Arial"/>
        </w:rPr>
        <w:t xml:space="preserve"> </w:t>
      </w:r>
      <w:r w:rsidRPr="002D1637">
        <w:rPr>
          <w:rFonts w:eastAsiaTheme="majorEastAsia" w:cs="Arial"/>
        </w:rPr>
        <w:t>Local</w:t>
      </w:r>
      <w:r w:rsidR="008848A0">
        <w:rPr>
          <w:rFonts w:eastAsiaTheme="majorEastAsia" w:cs="Arial"/>
        </w:rPr>
        <w:t xml:space="preserve"> </w:t>
      </w:r>
      <w:r w:rsidRPr="002D1637">
        <w:rPr>
          <w:rFonts w:eastAsiaTheme="majorEastAsia" w:cs="Arial"/>
        </w:rPr>
        <w:t>ID,</w:t>
      </w:r>
      <w:r w:rsidR="008848A0">
        <w:rPr>
          <w:rFonts w:eastAsiaTheme="majorEastAsia" w:cs="Arial"/>
        </w:rPr>
        <w:t xml:space="preserve"> </w:t>
      </w:r>
      <w:r w:rsidRPr="002D1637">
        <w:rPr>
          <w:rFonts w:eastAsiaTheme="majorEastAsia" w:cs="Arial"/>
        </w:rPr>
        <w:t>Classroom</w:t>
      </w:r>
      <w:r w:rsidR="008848A0">
        <w:rPr>
          <w:rFonts w:eastAsiaTheme="majorEastAsia" w:cs="Arial"/>
        </w:rPr>
        <w:t xml:space="preserve"> </w:t>
      </w:r>
      <w:r w:rsidRPr="002D1637">
        <w:rPr>
          <w:rFonts w:eastAsiaTheme="majorEastAsia" w:cs="Arial"/>
        </w:rPr>
        <w:t>ID).</w:t>
      </w:r>
    </w:p>
    <w:p w14:paraId="6C651AA8" w14:textId="05B65EB0" w:rsidR="00711E4D" w:rsidRPr="002D1637" w:rsidRDefault="00711E4D" w:rsidP="00B701BD">
      <w:pPr>
        <w:pStyle w:val="ListParagraph"/>
        <w:numPr>
          <w:ilvl w:val="0"/>
          <w:numId w:val="27"/>
        </w:numPr>
        <w:spacing w:before="120" w:after="120" w:line="240" w:lineRule="auto"/>
        <w:ind w:left="1440"/>
        <w:contextualSpacing w:val="0"/>
        <w:rPr>
          <w:rFonts w:eastAsiaTheme="majorEastAsia" w:cs="Arial"/>
        </w:rPr>
      </w:pPr>
      <w:r w:rsidRPr="002D1637">
        <w:rPr>
          <w:rFonts w:eastAsiaTheme="majorEastAsia" w:cs="Arial"/>
        </w:rPr>
        <w:t>Enter</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search</w:t>
      </w:r>
      <w:r w:rsidR="008848A0">
        <w:rPr>
          <w:rFonts w:eastAsiaTheme="majorEastAsia" w:cs="Arial"/>
        </w:rPr>
        <w:t xml:space="preserve"> </w:t>
      </w:r>
      <w:r w:rsidRPr="002D1637" w:rsidDel="008E0726">
        <w:rPr>
          <w:rFonts w:eastAsiaTheme="majorEastAsia" w:cs="Arial"/>
        </w:rPr>
        <w:t>criteria</w:t>
      </w:r>
      <w:r w:rsidRPr="002D1637">
        <w:rPr>
          <w:rFonts w:eastAsiaTheme="majorEastAsia" w:cs="Arial"/>
        </w:rPr>
        <w:t>.</w:t>
      </w:r>
    </w:p>
    <w:p w14:paraId="7DBC92CB" w14:textId="04ED5DBF" w:rsidR="00711E4D" w:rsidRPr="002D1637" w:rsidRDefault="00711E4D" w:rsidP="00B701BD">
      <w:pPr>
        <w:pStyle w:val="ListParagraph"/>
        <w:numPr>
          <w:ilvl w:val="0"/>
          <w:numId w:val="27"/>
        </w:numPr>
        <w:spacing w:before="120" w:after="120" w:line="240" w:lineRule="auto"/>
        <w:ind w:left="1440"/>
        <w:contextualSpacing w:val="0"/>
        <w:rPr>
          <w:rFonts w:eastAsiaTheme="majorEastAsia" w:cs="Arial"/>
        </w:rPr>
      </w:pPr>
      <w:r w:rsidRPr="002D1637">
        <w:rPr>
          <w:rFonts w:eastAsiaTheme="majorEastAsia" w:cs="Arial"/>
        </w:rPr>
        <w:t>Select</w:t>
      </w:r>
      <w:r w:rsidR="008848A0">
        <w:rPr>
          <w:rFonts w:eastAsiaTheme="majorEastAsia" w:cs="Arial"/>
        </w:rPr>
        <w:t xml:space="preserve"> </w:t>
      </w:r>
      <w:r w:rsidRPr="002D1637">
        <w:rPr>
          <w:rFonts w:eastAsiaTheme="majorEastAsia" w:cs="Arial"/>
        </w:rPr>
        <w:t>Search.</w:t>
      </w:r>
    </w:p>
    <w:p w14:paraId="46586803" w14:textId="54B6542E" w:rsidR="00711E4D" w:rsidRPr="004F4B8A" w:rsidRDefault="00711E4D" w:rsidP="00264F38">
      <w:pPr>
        <w:spacing w:before="120" w:after="120"/>
        <w:ind w:firstLine="720"/>
        <w:rPr>
          <w:rFonts w:cs="Arial"/>
        </w:rPr>
      </w:pPr>
      <w:r w:rsidRPr="004F4B8A">
        <w:rPr>
          <w:rFonts w:cs="Arial"/>
        </w:rPr>
        <w:t>View</w:t>
      </w:r>
      <w:r w:rsidR="008848A0">
        <w:rPr>
          <w:rFonts w:cs="Arial"/>
        </w:rPr>
        <w:t xml:space="preserve"> </w:t>
      </w:r>
      <w:r w:rsidRPr="004F4B8A">
        <w:rPr>
          <w:rFonts w:cs="Arial"/>
        </w:rPr>
        <w:t>Record</w:t>
      </w:r>
      <w:r w:rsidR="008848A0">
        <w:rPr>
          <w:rFonts w:cs="Arial"/>
        </w:rPr>
        <w:t xml:space="preserve"> </w:t>
      </w:r>
      <w:r w:rsidRPr="004F4B8A">
        <w:rPr>
          <w:rFonts w:cs="Arial"/>
        </w:rPr>
        <w:t>List</w:t>
      </w:r>
      <w:r w:rsidR="008848A0">
        <w:rPr>
          <w:rFonts w:cs="Arial"/>
        </w:rPr>
        <w:t xml:space="preserve"> </w:t>
      </w:r>
      <w:r w:rsidRPr="004F4B8A">
        <w:rPr>
          <w:rFonts w:cs="Arial"/>
        </w:rPr>
        <w:t>or</w:t>
      </w:r>
      <w:r w:rsidR="008848A0">
        <w:rPr>
          <w:rFonts w:cs="Arial"/>
        </w:rPr>
        <w:t xml:space="preserve"> </w:t>
      </w:r>
      <w:r w:rsidRPr="004F4B8A">
        <w:rPr>
          <w:rFonts w:cs="Arial"/>
        </w:rPr>
        <w:t>Use</w:t>
      </w:r>
      <w:r w:rsidR="008848A0">
        <w:rPr>
          <w:rFonts w:cs="Arial"/>
        </w:rPr>
        <w:t xml:space="preserve"> </w:t>
      </w:r>
      <w:r w:rsidRPr="004F4B8A">
        <w:rPr>
          <w:rFonts w:cs="Arial"/>
        </w:rPr>
        <w:t>Search</w:t>
      </w:r>
      <w:r w:rsidR="008848A0">
        <w:rPr>
          <w:rFonts w:cs="Arial"/>
        </w:rPr>
        <w:t xml:space="preserve"> </w:t>
      </w:r>
      <w:r w:rsidRPr="004F4B8A">
        <w:rPr>
          <w:rFonts w:cs="Arial"/>
        </w:rPr>
        <w:t>Function</w:t>
      </w:r>
      <w:r w:rsidR="008848A0">
        <w:rPr>
          <w:rFonts w:cs="Arial"/>
        </w:rPr>
        <w:t xml:space="preserve"> </w:t>
      </w:r>
      <w:r w:rsidRPr="004F4B8A">
        <w:rPr>
          <w:rFonts w:cs="Arial"/>
        </w:rPr>
        <w:t>on</w:t>
      </w:r>
      <w:r w:rsidR="008848A0">
        <w:rPr>
          <w:rFonts w:cs="Arial"/>
        </w:rPr>
        <w:t xml:space="preserve"> </w:t>
      </w:r>
      <w:r w:rsidRPr="004F4B8A">
        <w:rPr>
          <w:rFonts w:cs="Arial"/>
        </w:rPr>
        <w:t>Class,</w:t>
      </w:r>
      <w:r w:rsidR="008848A0">
        <w:rPr>
          <w:rFonts w:cs="Arial"/>
        </w:rPr>
        <w:t xml:space="preserve"> </w:t>
      </w:r>
      <w:r w:rsidRPr="004F4B8A">
        <w:rPr>
          <w:rFonts w:cs="Arial"/>
        </w:rPr>
        <w:t>Staff,</w:t>
      </w:r>
      <w:r w:rsidR="008848A0">
        <w:rPr>
          <w:rFonts w:cs="Arial"/>
        </w:rPr>
        <w:t xml:space="preserve"> </w:t>
      </w:r>
      <w:r w:rsidRPr="004F4B8A">
        <w:rPr>
          <w:rFonts w:cs="Arial"/>
        </w:rPr>
        <w:t>Child</w:t>
      </w:r>
      <w:r w:rsidR="008848A0">
        <w:rPr>
          <w:rFonts w:cs="Arial"/>
        </w:rPr>
        <w:t xml:space="preserve"> </w:t>
      </w:r>
      <w:r w:rsidRPr="004F4B8A">
        <w:rPr>
          <w:rFonts w:cs="Arial"/>
        </w:rPr>
        <w:t>Data</w:t>
      </w:r>
      <w:r w:rsidR="008848A0">
        <w:rPr>
          <w:rFonts w:cs="Arial"/>
        </w:rPr>
        <w:t xml:space="preserve"> </w:t>
      </w:r>
      <w:r w:rsidRPr="004F4B8A">
        <w:rPr>
          <w:rFonts w:cs="Arial"/>
        </w:rPr>
        <w:t>Screens</w:t>
      </w:r>
    </w:p>
    <w:p w14:paraId="489B1514" w14:textId="77777777" w:rsidR="00711E4D" w:rsidRPr="002D1637" w:rsidRDefault="00711E4D" w:rsidP="00CC6198">
      <w:pPr>
        <w:spacing w:before="120" w:after="120"/>
        <w:ind w:left="720"/>
        <w:rPr>
          <w:rFonts w:cs="Arial"/>
          <w:szCs w:val="24"/>
        </w:rPr>
      </w:pPr>
      <w:r w:rsidRPr="002D1637">
        <w:rPr>
          <w:rFonts w:cs="Arial"/>
          <w:szCs w:val="24"/>
        </w:rPr>
        <w:t>Steps:</w:t>
      </w:r>
    </w:p>
    <w:p w14:paraId="00847FE1" w14:textId="5F055BEF" w:rsidR="00711E4D" w:rsidRPr="002D1637" w:rsidRDefault="00711E4D" w:rsidP="00B701BD">
      <w:pPr>
        <w:pStyle w:val="ListParagraph"/>
        <w:numPr>
          <w:ilvl w:val="0"/>
          <w:numId w:val="28"/>
        </w:numPr>
        <w:spacing w:before="120" w:after="120" w:line="240" w:lineRule="auto"/>
        <w:contextualSpacing w:val="0"/>
        <w:rPr>
          <w:rFonts w:eastAsia="Arial" w:cs="Arial"/>
          <w:szCs w:val="24"/>
        </w:rPr>
      </w:pPr>
      <w:r w:rsidRPr="002D1637">
        <w:rPr>
          <w:rFonts w:eastAsia="Arial" w:cs="Arial"/>
          <w:szCs w:val="24"/>
        </w:rPr>
        <w:t>Select</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submenu</w:t>
      </w:r>
      <w:r w:rsidR="008848A0">
        <w:rPr>
          <w:rFonts w:eastAsia="Arial" w:cs="Arial"/>
          <w:szCs w:val="24"/>
        </w:rPr>
        <w:t xml:space="preserve"> </w:t>
      </w:r>
      <w:r w:rsidRPr="002D1637">
        <w:rPr>
          <w:rFonts w:eastAsia="Arial" w:cs="Arial"/>
          <w:szCs w:val="24"/>
        </w:rPr>
        <w:t>under</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5D6DDB">
        <w:rPr>
          <w:rFonts w:eastAsia="Arial" w:cs="Arial"/>
          <w:b/>
          <w:bCs/>
          <w:szCs w:val="24"/>
        </w:rPr>
        <w:t>View/Update</w:t>
      </w:r>
      <w:r w:rsidR="008848A0" w:rsidRPr="005D6DDB">
        <w:rPr>
          <w:rFonts w:eastAsia="Arial" w:cs="Arial"/>
          <w:b/>
          <w:bCs/>
          <w:szCs w:val="24"/>
        </w:rPr>
        <w:t xml:space="preserve"> </w:t>
      </w:r>
      <w:r w:rsidRPr="005D6DDB">
        <w:rPr>
          <w:rFonts w:eastAsia="Arial" w:cs="Arial"/>
          <w:b/>
          <w:bCs/>
          <w:szCs w:val="24"/>
        </w:rPr>
        <w:t>Records</w:t>
      </w:r>
      <w:r w:rsidRPr="002D1637">
        <w:rPr>
          <w:rFonts w:eastAsia="Arial" w:cs="Arial"/>
          <w:szCs w:val="24"/>
        </w:rPr>
        <w:t>,</w:t>
      </w:r>
      <w:r w:rsidR="008848A0">
        <w:rPr>
          <w:rFonts w:eastAsia="Arial" w:cs="Arial"/>
          <w:szCs w:val="24"/>
        </w:rPr>
        <w:t xml:space="preserve"> </w:t>
      </w:r>
      <w:r w:rsidRPr="002D1637">
        <w:rPr>
          <w:rFonts w:eastAsia="Arial" w:cs="Arial"/>
          <w:szCs w:val="24"/>
        </w:rPr>
        <w:t>i.e.,</w:t>
      </w:r>
      <w:r w:rsidR="008848A0">
        <w:rPr>
          <w:rFonts w:eastAsia="Arial" w:cs="Arial"/>
          <w:szCs w:val="24"/>
        </w:rPr>
        <w:t xml:space="preserve"> </w:t>
      </w:r>
      <w:r w:rsidRPr="002D1637">
        <w:rPr>
          <w:rFonts w:eastAsia="Arial" w:cs="Arial"/>
          <w:szCs w:val="24"/>
        </w:rPr>
        <w:t>select</w:t>
      </w:r>
      <w:r w:rsidR="008848A0">
        <w:rPr>
          <w:rFonts w:eastAsia="Arial" w:cs="Arial"/>
          <w:szCs w:val="24"/>
        </w:rPr>
        <w:t xml:space="preserve"> </w:t>
      </w:r>
      <w:r w:rsidRPr="002D1637">
        <w:rPr>
          <w:rFonts w:eastAsia="Arial" w:cs="Arial"/>
          <w:szCs w:val="24"/>
        </w:rPr>
        <w:t>Staff</w:t>
      </w:r>
      <w:r w:rsidR="008848A0">
        <w:rPr>
          <w:rFonts w:eastAsia="Arial" w:cs="Arial"/>
          <w:szCs w:val="24"/>
        </w:rPr>
        <w:t xml:space="preserve"> </w:t>
      </w:r>
      <w:r w:rsidRPr="002D1637">
        <w:rPr>
          <w:rFonts w:eastAsia="Arial" w:cs="Arial"/>
          <w:szCs w:val="24"/>
        </w:rPr>
        <w:t>Data.</w:t>
      </w:r>
    </w:p>
    <w:p w14:paraId="762A8585" w14:textId="20F70136" w:rsidR="00711E4D" w:rsidRPr="002D1637" w:rsidRDefault="00711E4D" w:rsidP="00B701BD">
      <w:pPr>
        <w:pStyle w:val="ListParagraph"/>
        <w:numPr>
          <w:ilvl w:val="0"/>
          <w:numId w:val="28"/>
        </w:numPr>
        <w:spacing w:before="120" w:after="120" w:line="240" w:lineRule="auto"/>
        <w:contextualSpacing w:val="0"/>
        <w:rPr>
          <w:rFonts w:eastAsia="Arial" w:cs="Arial"/>
          <w:szCs w:val="24"/>
        </w:rPr>
      </w:pPr>
      <w:r w:rsidRPr="002D1637">
        <w:rPr>
          <w:rFonts w:eastAsia="Arial" w:cs="Arial"/>
          <w:szCs w:val="24"/>
        </w:rPr>
        <w:t>A</w:t>
      </w:r>
      <w:r w:rsidR="008848A0">
        <w:rPr>
          <w:rFonts w:eastAsia="Arial" w:cs="Arial"/>
          <w:szCs w:val="24"/>
        </w:rPr>
        <w:t xml:space="preserve"> </w:t>
      </w:r>
      <w:r w:rsidRPr="002D1637">
        <w:rPr>
          <w:rFonts w:eastAsia="Arial" w:cs="Arial"/>
          <w:szCs w:val="24"/>
        </w:rPr>
        <w:t>search</w:t>
      </w:r>
      <w:r w:rsidR="008848A0">
        <w:rPr>
          <w:rFonts w:eastAsia="Arial" w:cs="Arial"/>
          <w:szCs w:val="24"/>
        </w:rPr>
        <w:t xml:space="preserve"> </w:t>
      </w:r>
      <w:r w:rsidRPr="002D1637">
        <w:rPr>
          <w:rFonts w:eastAsia="Arial" w:cs="Arial"/>
          <w:szCs w:val="24"/>
        </w:rPr>
        <w:t>screen</w:t>
      </w:r>
      <w:r w:rsidR="008848A0">
        <w:rPr>
          <w:rFonts w:eastAsia="Arial" w:cs="Arial"/>
          <w:szCs w:val="24"/>
        </w:rPr>
        <w:t xml:space="preserve"> </w:t>
      </w:r>
      <w:r w:rsidRPr="002D1637">
        <w:rPr>
          <w:rFonts w:eastAsia="Arial" w:cs="Arial"/>
          <w:szCs w:val="24"/>
        </w:rPr>
        <w:t>is</w:t>
      </w:r>
      <w:r w:rsidR="008848A0">
        <w:rPr>
          <w:rFonts w:eastAsia="Arial" w:cs="Arial"/>
          <w:szCs w:val="24"/>
        </w:rPr>
        <w:t xml:space="preserve"> </w:t>
      </w:r>
      <w:r w:rsidRPr="002D1637">
        <w:rPr>
          <w:rFonts w:eastAsia="Arial" w:cs="Arial"/>
          <w:szCs w:val="24"/>
        </w:rPr>
        <w:t>displayed</w:t>
      </w:r>
      <w:r w:rsidR="008848A0">
        <w:rPr>
          <w:rFonts w:eastAsia="Arial" w:cs="Arial"/>
          <w:szCs w:val="24"/>
        </w:rPr>
        <w:t xml:space="preserve"> </w:t>
      </w:r>
      <w:r w:rsidRPr="002D1637">
        <w:rPr>
          <w:rFonts w:eastAsia="Arial" w:cs="Arial"/>
          <w:szCs w:val="24"/>
        </w:rPr>
        <w:t>on</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top</w:t>
      </w:r>
      <w:r w:rsidR="008848A0">
        <w:rPr>
          <w:rFonts w:eastAsia="Arial" w:cs="Arial"/>
          <w:szCs w:val="24"/>
        </w:rPr>
        <w:t xml:space="preserve"> </w:t>
      </w:r>
      <w:r w:rsidRPr="002D1637">
        <w:rPr>
          <w:rFonts w:eastAsia="Arial" w:cs="Arial"/>
          <w:szCs w:val="24"/>
        </w:rPr>
        <w:t>of</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screen.</w:t>
      </w:r>
      <w:r w:rsidR="008848A0">
        <w:rPr>
          <w:rFonts w:eastAsia="Arial" w:cs="Arial"/>
          <w:szCs w:val="24"/>
        </w:rPr>
        <w:t xml:space="preserve"> </w:t>
      </w:r>
      <w:r w:rsidRPr="002D1637">
        <w:rPr>
          <w:rFonts w:eastAsia="Arial" w:cs="Arial"/>
          <w:szCs w:val="24"/>
        </w:rPr>
        <w:t>A</w:t>
      </w:r>
      <w:r w:rsidR="008848A0">
        <w:rPr>
          <w:rFonts w:eastAsia="Arial" w:cs="Arial"/>
          <w:szCs w:val="24"/>
        </w:rPr>
        <w:t xml:space="preserve"> </w:t>
      </w:r>
      <w:r w:rsidRPr="002D1637">
        <w:rPr>
          <w:rFonts w:eastAsia="Arial" w:cs="Arial"/>
          <w:szCs w:val="24"/>
        </w:rPr>
        <w:t>list</w:t>
      </w:r>
      <w:r w:rsidR="008848A0">
        <w:rPr>
          <w:rFonts w:eastAsia="Arial" w:cs="Arial"/>
          <w:szCs w:val="24"/>
        </w:rPr>
        <w:t xml:space="preserve"> </w:t>
      </w:r>
      <w:r w:rsidRPr="002D1637">
        <w:rPr>
          <w:rFonts w:eastAsia="Arial" w:cs="Arial"/>
          <w:szCs w:val="24"/>
        </w:rPr>
        <w:t>of</w:t>
      </w:r>
      <w:r w:rsidR="008848A0">
        <w:rPr>
          <w:rFonts w:eastAsia="Arial" w:cs="Arial"/>
          <w:szCs w:val="24"/>
        </w:rPr>
        <w:t xml:space="preserve"> </w:t>
      </w:r>
      <w:r w:rsidRPr="002D1637">
        <w:rPr>
          <w:rFonts w:eastAsia="Arial" w:cs="Arial"/>
          <w:szCs w:val="24"/>
        </w:rPr>
        <w:t>records</w:t>
      </w:r>
      <w:r w:rsidR="008848A0">
        <w:rPr>
          <w:rFonts w:eastAsia="Arial" w:cs="Arial"/>
          <w:szCs w:val="24"/>
        </w:rPr>
        <w:t xml:space="preserve"> </w:t>
      </w:r>
      <w:r w:rsidRPr="002D1637">
        <w:rPr>
          <w:rFonts w:eastAsia="Arial" w:cs="Arial"/>
          <w:szCs w:val="24"/>
        </w:rPr>
        <w:t>is</w:t>
      </w:r>
      <w:r w:rsidR="008848A0">
        <w:rPr>
          <w:rFonts w:eastAsia="Arial" w:cs="Arial"/>
          <w:szCs w:val="24"/>
        </w:rPr>
        <w:t xml:space="preserve"> </w:t>
      </w:r>
      <w:r w:rsidRPr="002D1637">
        <w:rPr>
          <w:rFonts w:eastAsia="Arial" w:cs="Arial"/>
          <w:szCs w:val="24"/>
        </w:rPr>
        <w:t>displayed</w:t>
      </w:r>
      <w:r w:rsidR="008848A0">
        <w:rPr>
          <w:rFonts w:eastAsia="Arial" w:cs="Arial"/>
          <w:szCs w:val="24"/>
        </w:rPr>
        <w:t xml:space="preserve"> </w:t>
      </w:r>
      <w:r w:rsidRPr="002D1637">
        <w:rPr>
          <w:rFonts w:eastAsia="Arial" w:cs="Arial"/>
          <w:szCs w:val="24"/>
        </w:rPr>
        <w:t>at</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bottom</w:t>
      </w:r>
      <w:r w:rsidR="008848A0">
        <w:rPr>
          <w:rFonts w:eastAsia="Arial" w:cs="Arial"/>
          <w:szCs w:val="24"/>
        </w:rPr>
        <w:t xml:space="preserve"> </w:t>
      </w:r>
      <w:r w:rsidRPr="002D1637">
        <w:rPr>
          <w:rFonts w:eastAsia="Arial" w:cs="Arial"/>
          <w:szCs w:val="24"/>
        </w:rPr>
        <w:t>of</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screen.</w:t>
      </w:r>
    </w:p>
    <w:p w14:paraId="585134A7" w14:textId="566BF63B" w:rsidR="00711E4D" w:rsidRPr="002D1637" w:rsidRDefault="00711E4D" w:rsidP="00B701BD">
      <w:pPr>
        <w:pStyle w:val="ListParagraph"/>
        <w:numPr>
          <w:ilvl w:val="0"/>
          <w:numId w:val="28"/>
        </w:numPr>
        <w:spacing w:before="120" w:after="120" w:line="240" w:lineRule="auto"/>
        <w:contextualSpacing w:val="0"/>
        <w:rPr>
          <w:rFonts w:eastAsia="Arial" w:cs="Arial"/>
          <w:szCs w:val="24"/>
        </w:rPr>
      </w:pPr>
      <w:r w:rsidRPr="002D1637">
        <w:rPr>
          <w:rFonts w:eastAsia="Arial" w:cs="Arial"/>
        </w:rPr>
        <w:t>Select</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Program</w:t>
      </w:r>
      <w:r w:rsidR="008848A0">
        <w:rPr>
          <w:rFonts w:eastAsia="Arial" w:cs="Arial"/>
        </w:rPr>
        <w:t xml:space="preserve"> </w:t>
      </w:r>
      <w:r w:rsidRPr="002D1637">
        <w:rPr>
          <w:rFonts w:eastAsia="Arial" w:cs="Arial"/>
        </w:rPr>
        <w:t>Year</w:t>
      </w:r>
      <w:r w:rsidR="008848A0">
        <w:rPr>
          <w:rFonts w:eastAsia="Arial" w:cs="Arial"/>
        </w:rPr>
        <w:t xml:space="preserve"> </w:t>
      </w:r>
      <w:r w:rsidRPr="002D1637">
        <w:rPr>
          <w:rFonts w:eastAsia="Arial" w:cs="Arial"/>
        </w:rPr>
        <w:t>from</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dropdown</w:t>
      </w:r>
      <w:r w:rsidR="008848A0">
        <w:rPr>
          <w:rFonts w:eastAsia="Arial" w:cs="Arial"/>
        </w:rPr>
        <w:t xml:space="preserve"> </w:t>
      </w:r>
      <w:r w:rsidRPr="002D1637">
        <w:rPr>
          <w:rFonts w:eastAsia="Arial" w:cs="Arial"/>
        </w:rPr>
        <w:t>menu</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enter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information</w:t>
      </w:r>
      <w:r w:rsidR="008848A0">
        <w:rPr>
          <w:rFonts w:eastAsia="Arial" w:cs="Arial"/>
        </w:rPr>
        <w:t xml:space="preserve"> </w:t>
      </w:r>
      <w:r w:rsidRPr="002D1637">
        <w:rPr>
          <w:rFonts w:eastAsia="Arial" w:cs="Arial"/>
        </w:rPr>
        <w:t>you</w:t>
      </w:r>
      <w:r w:rsidR="008848A0">
        <w:rPr>
          <w:rFonts w:eastAsia="Arial" w:cs="Arial"/>
        </w:rPr>
        <w:t xml:space="preserve"> </w:t>
      </w:r>
      <w:r w:rsidRPr="002D1637">
        <w:rPr>
          <w:rFonts w:eastAsia="Arial" w:cs="Arial"/>
        </w:rPr>
        <w:t>are</w:t>
      </w:r>
      <w:r w:rsidR="008848A0">
        <w:rPr>
          <w:rFonts w:eastAsia="Arial" w:cs="Arial"/>
        </w:rPr>
        <w:t xml:space="preserve"> </w:t>
      </w:r>
      <w:r w:rsidRPr="002D1637">
        <w:rPr>
          <w:rFonts w:eastAsia="Arial" w:cs="Arial"/>
        </w:rPr>
        <w:t>searching</w:t>
      </w:r>
      <w:r w:rsidR="008848A0">
        <w:rPr>
          <w:rFonts w:eastAsia="Arial" w:cs="Arial"/>
        </w:rPr>
        <w:t xml:space="preserve"> </w:t>
      </w:r>
      <w:r w:rsidRPr="002D1637">
        <w:rPr>
          <w:rFonts w:eastAsia="Arial" w:cs="Arial"/>
        </w:rPr>
        <w:t>for</w:t>
      </w:r>
      <w:r w:rsidR="008848A0">
        <w:rPr>
          <w:rFonts w:eastAsia="Arial" w:cs="Arial"/>
        </w:rPr>
        <w:t xml:space="preserve"> </w:t>
      </w:r>
      <w:r w:rsidRPr="002D1637">
        <w:rPr>
          <w:rFonts w:eastAsia="Arial" w:cs="Arial"/>
        </w:rPr>
        <w:t>or</w:t>
      </w:r>
      <w:r w:rsidR="008848A0">
        <w:rPr>
          <w:rFonts w:eastAsia="Arial" w:cs="Arial"/>
        </w:rPr>
        <w:t xml:space="preserve"> </w:t>
      </w:r>
      <w:r w:rsidR="00BC62F0">
        <w:rPr>
          <w:rFonts w:cs="Arial"/>
        </w:rPr>
        <w:t xml:space="preserve">select </w:t>
      </w:r>
      <w:r w:rsidRPr="002D1637">
        <w:rPr>
          <w:rFonts w:eastAsia="Arial" w:cs="Arial"/>
        </w:rPr>
        <w:t>the</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from</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list</w:t>
      </w:r>
      <w:r w:rsidR="008848A0">
        <w:rPr>
          <w:rFonts w:eastAsia="Arial" w:cs="Arial"/>
        </w:rPr>
        <w:t xml:space="preserve"> </w:t>
      </w:r>
      <w:r w:rsidRPr="002D1637">
        <w:rPr>
          <w:rFonts w:eastAsia="Arial" w:cs="Arial"/>
        </w:rPr>
        <w:t>below</w:t>
      </w:r>
      <w:r w:rsidR="008848A0">
        <w:rPr>
          <w:rFonts w:eastAsia="Arial" w:cs="Arial"/>
        </w:rPr>
        <w:t xml:space="preserve"> </w:t>
      </w:r>
      <w:r w:rsidRPr="002D1637">
        <w:rPr>
          <w:rFonts w:eastAsia="Arial" w:cs="Arial"/>
        </w:rPr>
        <w:t>and</w:t>
      </w:r>
      <w:r w:rsidR="008848A0">
        <w:rPr>
          <w:rFonts w:eastAsia="Arial" w:cs="Arial"/>
        </w:rPr>
        <w:t xml:space="preserve"> </w:t>
      </w:r>
      <w:r w:rsidR="00003C82">
        <w:rPr>
          <w:rFonts w:cs="Arial"/>
        </w:rPr>
        <w:t xml:space="preserve">select </w:t>
      </w:r>
      <w:r w:rsidRPr="002D1637">
        <w:rPr>
          <w:rFonts w:eastAsia="Arial" w:cs="Arial"/>
        </w:rPr>
        <w:t>the</w:t>
      </w:r>
      <w:r w:rsidR="008848A0">
        <w:rPr>
          <w:rFonts w:eastAsia="Arial" w:cs="Arial"/>
        </w:rPr>
        <w:t xml:space="preserve"> </w:t>
      </w:r>
      <w:r w:rsidRPr="002D1637">
        <w:rPr>
          <w:rFonts w:eastAsia="Arial" w:cs="Arial"/>
        </w:rPr>
        <w:t>record.</w:t>
      </w:r>
    </w:p>
    <w:p w14:paraId="3E5DE148" w14:textId="6FA02086" w:rsidR="00711E4D" w:rsidRPr="006A1DEB" w:rsidRDefault="5CDBFFBF" w:rsidP="005324F2">
      <w:pPr>
        <w:pStyle w:val="Heading4"/>
        <w:tabs>
          <w:tab w:val="left" w:pos="180"/>
        </w:tabs>
        <w:spacing w:before="120" w:after="120"/>
        <w:ind w:firstLine="180"/>
      </w:pPr>
      <w:bookmarkStart w:id="108" w:name="_Toc1143246486"/>
      <w:r>
        <w:t>3.</w:t>
      </w:r>
      <w:r w:rsidR="49C5EAAA">
        <w:t>2</w:t>
      </w:r>
      <w:r w:rsidR="7119968D">
        <w:t>.3</w:t>
      </w:r>
      <w:r w:rsidR="00F805B3">
        <w:tab/>
      </w:r>
      <w:r w:rsidR="7119968D">
        <w:t>Reviewing</w:t>
      </w:r>
      <w:r w:rsidR="10E6DF1A">
        <w:t xml:space="preserve"> </w:t>
      </w:r>
      <w:r w:rsidR="7119968D">
        <w:t>Results</w:t>
      </w:r>
      <w:bookmarkEnd w:id="108"/>
    </w:p>
    <w:p w14:paraId="32984F3D" w14:textId="77777777" w:rsidR="00711E4D" w:rsidRPr="002D1637" w:rsidRDefault="00711E4D" w:rsidP="005324F2">
      <w:pPr>
        <w:spacing w:before="120" w:after="120"/>
        <w:ind w:left="360" w:firstLine="450"/>
        <w:rPr>
          <w:rFonts w:cs="Arial"/>
          <w:szCs w:val="24"/>
        </w:rPr>
      </w:pPr>
      <w:r w:rsidRPr="002D1637">
        <w:rPr>
          <w:rFonts w:cs="Arial"/>
          <w:szCs w:val="24"/>
        </w:rPr>
        <w:t>Steps:</w:t>
      </w:r>
    </w:p>
    <w:p w14:paraId="1824A6F6" w14:textId="38C613AE" w:rsidR="00711E4D" w:rsidRPr="002D1637" w:rsidRDefault="00711E4D" w:rsidP="00B701BD">
      <w:pPr>
        <w:pStyle w:val="ListParagraph"/>
        <w:numPr>
          <w:ilvl w:val="0"/>
          <w:numId w:val="10"/>
        </w:numPr>
        <w:spacing w:before="120" w:after="120" w:line="240" w:lineRule="auto"/>
        <w:ind w:left="1440"/>
        <w:contextualSpacing w:val="0"/>
        <w:rPr>
          <w:rFonts w:eastAsiaTheme="majorEastAsia" w:cs="Arial"/>
          <w:szCs w:val="24"/>
        </w:rPr>
      </w:pPr>
      <w:r w:rsidRPr="002D1637">
        <w:rPr>
          <w:rFonts w:eastAsiaTheme="majorEastAsia" w:cs="Arial"/>
          <w:szCs w:val="24"/>
        </w:rPr>
        <w:t>Review</w:t>
      </w:r>
      <w:r w:rsidR="008848A0">
        <w:rPr>
          <w:rFonts w:eastAsiaTheme="majorEastAsia" w:cs="Arial"/>
          <w:szCs w:val="24"/>
        </w:rPr>
        <w:t xml:space="preserve"> </w:t>
      </w:r>
      <w:r w:rsidRPr="002D1637">
        <w:rPr>
          <w:rFonts w:eastAsiaTheme="majorEastAsia" w:cs="Arial"/>
          <w:szCs w:val="24"/>
        </w:rPr>
        <w:t>the</w:t>
      </w:r>
      <w:r w:rsidR="008848A0">
        <w:rPr>
          <w:rFonts w:eastAsiaTheme="majorEastAsia" w:cs="Arial"/>
          <w:szCs w:val="24"/>
        </w:rPr>
        <w:t xml:space="preserve"> </w:t>
      </w:r>
      <w:r w:rsidRPr="002D1637">
        <w:rPr>
          <w:rFonts w:eastAsiaTheme="majorEastAsia" w:cs="Arial"/>
          <w:szCs w:val="24"/>
        </w:rPr>
        <w:t>summary</w:t>
      </w:r>
      <w:r w:rsidR="008848A0">
        <w:rPr>
          <w:rFonts w:eastAsiaTheme="majorEastAsia" w:cs="Arial"/>
          <w:szCs w:val="24"/>
        </w:rPr>
        <w:t xml:space="preserve"> </w:t>
      </w:r>
      <w:r w:rsidRPr="002D1637">
        <w:rPr>
          <w:rFonts w:eastAsiaTheme="majorEastAsia" w:cs="Arial"/>
          <w:szCs w:val="24"/>
        </w:rPr>
        <w:t>grid.</w:t>
      </w:r>
    </w:p>
    <w:p w14:paraId="5125F000" w14:textId="79ADB3DB" w:rsidR="00711E4D" w:rsidRPr="002D1637" w:rsidRDefault="00711E4D" w:rsidP="00B701BD">
      <w:pPr>
        <w:pStyle w:val="ListParagraph"/>
        <w:numPr>
          <w:ilvl w:val="0"/>
          <w:numId w:val="10"/>
        </w:numPr>
        <w:spacing w:before="120" w:after="120" w:line="240" w:lineRule="auto"/>
        <w:ind w:left="1440"/>
        <w:contextualSpacing w:val="0"/>
        <w:rPr>
          <w:rFonts w:eastAsiaTheme="majorEastAsia" w:cs="Arial"/>
        </w:rPr>
      </w:pPr>
      <w:r w:rsidRPr="002D1637">
        <w:rPr>
          <w:rFonts w:eastAsiaTheme="majorEastAsia" w:cs="Arial"/>
        </w:rPr>
        <w:t>Apply</w:t>
      </w:r>
      <w:r w:rsidR="008848A0">
        <w:rPr>
          <w:rFonts w:eastAsiaTheme="majorEastAsia" w:cs="Arial"/>
        </w:rPr>
        <w:t xml:space="preserve"> </w:t>
      </w:r>
      <w:r w:rsidRPr="002D1637">
        <w:rPr>
          <w:rFonts w:eastAsiaTheme="majorEastAsia" w:cs="Arial"/>
        </w:rPr>
        <w:t>filters</w:t>
      </w:r>
      <w:r w:rsidR="008848A0">
        <w:rPr>
          <w:rFonts w:eastAsiaTheme="majorEastAsia" w:cs="Arial"/>
        </w:rPr>
        <w:t xml:space="preserve"> </w:t>
      </w:r>
      <w:r w:rsidRPr="002D1637">
        <w:rPr>
          <w:rFonts w:eastAsiaTheme="majorEastAsia" w:cs="Arial"/>
        </w:rPr>
        <w:t>as</w:t>
      </w:r>
      <w:r w:rsidR="008848A0">
        <w:rPr>
          <w:rFonts w:eastAsiaTheme="majorEastAsia" w:cs="Arial"/>
        </w:rPr>
        <w:t xml:space="preserve"> </w:t>
      </w:r>
      <w:r w:rsidRPr="002D1637">
        <w:rPr>
          <w:rFonts w:eastAsiaTheme="majorEastAsia" w:cs="Arial"/>
        </w:rPr>
        <w:t>needed.</w:t>
      </w:r>
    </w:p>
    <w:p w14:paraId="37751887" w14:textId="3186365A" w:rsidR="00711E4D" w:rsidRPr="002D1637" w:rsidRDefault="00711E4D" w:rsidP="00B701BD">
      <w:pPr>
        <w:pStyle w:val="ListParagraph"/>
        <w:numPr>
          <w:ilvl w:val="0"/>
          <w:numId w:val="10"/>
        </w:numPr>
        <w:spacing w:before="120" w:after="120" w:line="240" w:lineRule="auto"/>
        <w:ind w:left="1440"/>
        <w:contextualSpacing w:val="0"/>
        <w:rPr>
          <w:rFonts w:eastAsiaTheme="majorEastAsia" w:cs="Arial"/>
        </w:rPr>
      </w:pPr>
      <w:r w:rsidRPr="002D1637">
        <w:rPr>
          <w:rFonts w:eastAsiaTheme="majorEastAsia" w:cs="Arial"/>
        </w:rPr>
        <w:t>Select</w:t>
      </w:r>
      <w:r w:rsidR="008848A0">
        <w:rPr>
          <w:rFonts w:eastAsiaTheme="majorEastAsia" w:cs="Arial"/>
        </w:rPr>
        <w:t xml:space="preserve"> </w:t>
      </w:r>
      <w:r w:rsidRPr="002D1637">
        <w:rPr>
          <w:rFonts w:eastAsiaTheme="majorEastAsia" w:cs="Arial"/>
        </w:rPr>
        <w:t>a</w:t>
      </w:r>
      <w:r w:rsidR="008848A0">
        <w:rPr>
          <w:rFonts w:eastAsiaTheme="majorEastAsia" w:cs="Arial"/>
        </w:rPr>
        <w:t xml:space="preserve"> </w:t>
      </w:r>
      <w:r w:rsidRPr="002D1637">
        <w:rPr>
          <w:rFonts w:eastAsiaTheme="majorEastAsia" w:cs="Arial"/>
        </w:rPr>
        <w:t>record</w:t>
      </w:r>
      <w:r w:rsidR="008848A0">
        <w:rPr>
          <w:rFonts w:eastAsiaTheme="majorEastAsia" w:cs="Arial"/>
        </w:rPr>
        <w:t xml:space="preserve"> </w:t>
      </w:r>
      <w:r w:rsidRPr="002D1637">
        <w:rPr>
          <w:rFonts w:eastAsiaTheme="majorEastAsia" w:cs="Arial"/>
        </w:rPr>
        <w:t>to</w:t>
      </w:r>
      <w:r w:rsidR="008848A0">
        <w:rPr>
          <w:rFonts w:eastAsiaTheme="majorEastAsia" w:cs="Arial"/>
        </w:rPr>
        <w:t xml:space="preserve"> </w:t>
      </w:r>
      <w:r w:rsidRPr="002D1637">
        <w:rPr>
          <w:rFonts w:eastAsiaTheme="majorEastAsia" w:cs="Arial"/>
        </w:rPr>
        <w:t>open</w:t>
      </w:r>
      <w:r w:rsidR="008848A0">
        <w:rPr>
          <w:rFonts w:eastAsiaTheme="majorEastAsia" w:cs="Arial"/>
        </w:rPr>
        <w:t xml:space="preserve"> </w:t>
      </w:r>
      <w:r w:rsidRPr="002D1637">
        <w:rPr>
          <w:rFonts w:eastAsiaTheme="majorEastAsia" w:cs="Arial"/>
        </w:rPr>
        <w:t>it</w:t>
      </w:r>
      <w:r w:rsidR="008848A0">
        <w:rPr>
          <w:rFonts w:eastAsiaTheme="majorEastAsia" w:cs="Arial"/>
        </w:rPr>
        <w:t xml:space="preserve"> </w:t>
      </w:r>
      <w:r w:rsidRPr="002D1637">
        <w:rPr>
          <w:rFonts w:eastAsiaTheme="majorEastAsia" w:cs="Arial"/>
        </w:rPr>
        <w:t>in</w:t>
      </w:r>
      <w:r w:rsidR="008848A0">
        <w:rPr>
          <w:rFonts w:eastAsiaTheme="majorEastAsia" w:cs="Arial"/>
        </w:rPr>
        <w:t xml:space="preserve"> </w:t>
      </w:r>
      <w:r w:rsidRPr="002D1637">
        <w:rPr>
          <w:rFonts w:eastAsiaTheme="majorEastAsia" w:cs="Arial"/>
        </w:rPr>
        <w:t>inquiry</w:t>
      </w:r>
      <w:r w:rsidR="008848A0">
        <w:rPr>
          <w:rFonts w:eastAsiaTheme="majorEastAsia" w:cs="Arial"/>
        </w:rPr>
        <w:t xml:space="preserve"> </w:t>
      </w:r>
      <w:r w:rsidRPr="002D1637">
        <w:rPr>
          <w:rFonts w:eastAsiaTheme="majorEastAsia" w:cs="Arial"/>
        </w:rPr>
        <w:t>mode.</w:t>
      </w:r>
    </w:p>
    <w:p w14:paraId="223AB56E" w14:textId="67839896" w:rsidR="00711E4D" w:rsidRPr="002D1637" w:rsidRDefault="00711E4D" w:rsidP="00B701BD">
      <w:pPr>
        <w:pStyle w:val="ListParagraph"/>
        <w:numPr>
          <w:ilvl w:val="0"/>
          <w:numId w:val="10"/>
        </w:numPr>
        <w:spacing w:before="120" w:after="120" w:line="240" w:lineRule="auto"/>
        <w:ind w:left="1440"/>
        <w:contextualSpacing w:val="0"/>
        <w:rPr>
          <w:rFonts w:eastAsiaTheme="majorEastAsia" w:cs="Arial"/>
        </w:rPr>
      </w:pPr>
      <w:r w:rsidRPr="002D1637">
        <w:rPr>
          <w:rFonts w:eastAsiaTheme="majorEastAsia" w:cs="Arial"/>
        </w:rPr>
        <w:lastRenderedPageBreak/>
        <w:t>Select</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tab</w:t>
      </w:r>
      <w:r w:rsidR="008848A0">
        <w:rPr>
          <w:rFonts w:eastAsiaTheme="majorEastAsia" w:cs="Arial"/>
        </w:rPr>
        <w:t xml:space="preserve"> </w:t>
      </w:r>
      <w:r w:rsidRPr="002D1637">
        <w:rPr>
          <w:rFonts w:eastAsiaTheme="majorEastAsia" w:cs="Arial"/>
        </w:rPr>
        <w:t>associated</w:t>
      </w:r>
      <w:r w:rsidR="008848A0">
        <w:rPr>
          <w:rFonts w:eastAsiaTheme="majorEastAsia" w:cs="Arial"/>
        </w:rPr>
        <w:t xml:space="preserve"> </w:t>
      </w:r>
      <w:r w:rsidRPr="002D1637">
        <w:rPr>
          <w:rFonts w:eastAsiaTheme="majorEastAsia" w:cs="Arial"/>
        </w:rPr>
        <w:t>with</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record</w:t>
      </w:r>
      <w:r w:rsidR="008848A0">
        <w:rPr>
          <w:rFonts w:eastAsiaTheme="majorEastAsia" w:cs="Arial"/>
        </w:rPr>
        <w:t xml:space="preserve"> </w:t>
      </w:r>
      <w:r w:rsidRPr="002D1637">
        <w:rPr>
          <w:rFonts w:eastAsiaTheme="majorEastAsia" w:cs="Arial"/>
        </w:rPr>
        <w:t>to</w:t>
      </w:r>
      <w:r w:rsidR="008848A0">
        <w:rPr>
          <w:rFonts w:eastAsiaTheme="majorEastAsia" w:cs="Arial"/>
        </w:rPr>
        <w:t xml:space="preserve"> </w:t>
      </w:r>
      <w:r w:rsidRPr="002D1637">
        <w:rPr>
          <w:rFonts w:eastAsiaTheme="majorEastAsia" w:cs="Arial"/>
        </w:rPr>
        <w:t>view</w:t>
      </w:r>
      <w:r w:rsidR="008848A0">
        <w:rPr>
          <w:rFonts w:eastAsiaTheme="majorEastAsia" w:cs="Arial"/>
        </w:rPr>
        <w:t xml:space="preserve"> </w:t>
      </w:r>
      <w:r w:rsidRPr="002D1637">
        <w:rPr>
          <w:rFonts w:eastAsiaTheme="majorEastAsia" w:cs="Arial"/>
        </w:rPr>
        <w:t>more</w:t>
      </w:r>
      <w:r w:rsidR="008848A0">
        <w:rPr>
          <w:rFonts w:eastAsiaTheme="majorEastAsia" w:cs="Arial"/>
        </w:rPr>
        <w:t xml:space="preserve"> </w:t>
      </w:r>
      <w:r w:rsidRPr="002D1637">
        <w:rPr>
          <w:rFonts w:eastAsiaTheme="majorEastAsia" w:cs="Arial"/>
        </w:rPr>
        <w:t>information.</w:t>
      </w:r>
      <w:r w:rsidR="008848A0">
        <w:rPr>
          <w:rFonts w:eastAsiaTheme="majorEastAsia" w:cs="Arial"/>
        </w:rPr>
        <w:t xml:space="preserve"> </w:t>
      </w:r>
      <w:r w:rsidRPr="002D1637">
        <w:rPr>
          <w:rFonts w:eastAsiaTheme="majorEastAsia" w:cs="Arial"/>
        </w:rPr>
        <w:t>For</w:t>
      </w:r>
      <w:r w:rsidR="008848A0">
        <w:rPr>
          <w:rFonts w:eastAsiaTheme="majorEastAsia" w:cs="Arial"/>
        </w:rPr>
        <w:t xml:space="preserve"> </w:t>
      </w:r>
      <w:r w:rsidRPr="002D1637">
        <w:rPr>
          <w:rFonts w:eastAsiaTheme="majorEastAsia" w:cs="Arial"/>
        </w:rPr>
        <w:t>example,</w:t>
      </w:r>
      <w:r w:rsidR="008848A0">
        <w:rPr>
          <w:rFonts w:eastAsiaTheme="majorEastAsia" w:cs="Arial"/>
        </w:rPr>
        <w:t xml:space="preserve"> </w:t>
      </w:r>
      <w:r w:rsidRPr="002D1637">
        <w:rPr>
          <w:rFonts w:eastAsiaTheme="majorEastAsia" w:cs="Arial"/>
        </w:rPr>
        <w:t>a</w:t>
      </w:r>
      <w:r w:rsidR="008848A0">
        <w:rPr>
          <w:rFonts w:eastAsiaTheme="majorEastAsia" w:cs="Arial"/>
        </w:rPr>
        <w:t xml:space="preserve"> </w:t>
      </w:r>
      <w:r w:rsidRPr="002D1637">
        <w:rPr>
          <w:rFonts w:eastAsiaTheme="majorEastAsia" w:cs="Arial"/>
        </w:rPr>
        <w:t>staff</w:t>
      </w:r>
      <w:r w:rsidR="008848A0">
        <w:rPr>
          <w:rFonts w:eastAsiaTheme="majorEastAsia" w:cs="Arial"/>
        </w:rPr>
        <w:t xml:space="preserve"> </w:t>
      </w:r>
      <w:r w:rsidRPr="002D1637">
        <w:rPr>
          <w:rFonts w:eastAsiaTheme="majorEastAsia" w:cs="Arial"/>
        </w:rPr>
        <w:t>(STFF)</w:t>
      </w:r>
      <w:r w:rsidR="008848A0">
        <w:rPr>
          <w:rFonts w:eastAsiaTheme="majorEastAsia" w:cs="Arial"/>
        </w:rPr>
        <w:t xml:space="preserve"> </w:t>
      </w:r>
      <w:r w:rsidRPr="002D1637">
        <w:rPr>
          <w:rFonts w:eastAsiaTheme="majorEastAsia" w:cs="Arial"/>
        </w:rPr>
        <w:t>record</w:t>
      </w:r>
      <w:r w:rsidR="008848A0">
        <w:rPr>
          <w:rFonts w:eastAsiaTheme="majorEastAsia" w:cs="Arial"/>
        </w:rPr>
        <w:t xml:space="preserve"> </w:t>
      </w:r>
      <w:r w:rsidRPr="002D1637">
        <w:rPr>
          <w:rFonts w:eastAsiaTheme="majorEastAsia" w:cs="Arial"/>
        </w:rPr>
        <w:t>also</w:t>
      </w:r>
      <w:r w:rsidR="008848A0">
        <w:rPr>
          <w:rFonts w:eastAsiaTheme="majorEastAsia" w:cs="Arial"/>
        </w:rPr>
        <w:t xml:space="preserve"> </w:t>
      </w:r>
      <w:r w:rsidRPr="002D1637">
        <w:rPr>
          <w:rFonts w:eastAsiaTheme="majorEastAsia" w:cs="Arial"/>
        </w:rPr>
        <w:t>populates</w:t>
      </w:r>
      <w:r w:rsidR="008848A0">
        <w:rPr>
          <w:rFonts w:eastAsiaTheme="majorEastAsia" w:cs="Arial"/>
        </w:rPr>
        <w:t xml:space="preserve"> </w:t>
      </w:r>
      <w:r w:rsidRPr="002D1637">
        <w:rPr>
          <w:rFonts w:eastAsiaTheme="majorEastAsia" w:cs="Arial"/>
        </w:rPr>
        <w:t>Staff</w:t>
      </w:r>
      <w:r w:rsidR="008848A0">
        <w:rPr>
          <w:rFonts w:eastAsiaTheme="majorEastAsia" w:cs="Arial"/>
        </w:rPr>
        <w:t xml:space="preserve"> </w:t>
      </w:r>
      <w:r w:rsidRPr="002D1637">
        <w:rPr>
          <w:rFonts w:eastAsiaTheme="majorEastAsia" w:cs="Arial"/>
        </w:rPr>
        <w:t>Assignments</w:t>
      </w:r>
      <w:r w:rsidR="008848A0">
        <w:rPr>
          <w:rFonts w:eastAsiaTheme="majorEastAsia" w:cs="Arial"/>
        </w:rPr>
        <w:t xml:space="preserve"> </w:t>
      </w:r>
      <w:r w:rsidRPr="002D1637">
        <w:rPr>
          <w:rFonts w:eastAsiaTheme="majorEastAsia" w:cs="Arial"/>
        </w:rPr>
        <w:t>(SASS)</w:t>
      </w:r>
      <w:r w:rsidR="008848A0">
        <w:rPr>
          <w:rFonts w:eastAsiaTheme="majorEastAsia" w:cs="Arial"/>
        </w:rPr>
        <w:t xml:space="preserve"> </w:t>
      </w:r>
      <w:r w:rsidRPr="002D1637">
        <w:rPr>
          <w:rFonts w:eastAsiaTheme="majorEastAsia" w:cs="Arial"/>
        </w:rPr>
        <w:t>and</w:t>
      </w:r>
      <w:r w:rsidR="008848A0">
        <w:rPr>
          <w:rFonts w:eastAsiaTheme="majorEastAsia" w:cs="Arial"/>
        </w:rPr>
        <w:t xml:space="preserve"> </w:t>
      </w:r>
      <w:r w:rsidRPr="002D1637">
        <w:rPr>
          <w:rFonts w:eastAsiaTheme="majorEastAsia" w:cs="Arial"/>
        </w:rPr>
        <w:t>Staff</w:t>
      </w:r>
      <w:r w:rsidR="008848A0">
        <w:rPr>
          <w:rFonts w:eastAsiaTheme="majorEastAsia" w:cs="Arial"/>
        </w:rPr>
        <w:t xml:space="preserve"> </w:t>
      </w:r>
      <w:r w:rsidRPr="002D1637">
        <w:rPr>
          <w:rFonts w:eastAsiaTheme="majorEastAsia" w:cs="Arial"/>
        </w:rPr>
        <w:t>Classroom</w:t>
      </w:r>
      <w:r w:rsidR="008848A0">
        <w:rPr>
          <w:rFonts w:eastAsiaTheme="majorEastAsia" w:cs="Arial"/>
        </w:rPr>
        <w:t xml:space="preserve"> </w:t>
      </w:r>
      <w:r w:rsidRPr="002D1637">
        <w:rPr>
          <w:rFonts w:eastAsiaTheme="majorEastAsia" w:cs="Arial"/>
        </w:rPr>
        <w:t>(SCLR).</w:t>
      </w:r>
    </w:p>
    <w:p w14:paraId="414F1441" w14:textId="77777777" w:rsidR="00711E4D" w:rsidRPr="002D1637" w:rsidRDefault="00711E4D" w:rsidP="005324F2">
      <w:pPr>
        <w:spacing w:before="120" w:after="120"/>
        <w:ind w:firstLine="450"/>
        <w:rPr>
          <w:rFonts w:cs="Arial"/>
          <w:szCs w:val="24"/>
        </w:rPr>
      </w:pPr>
      <w:r w:rsidRPr="002D1637">
        <w:rPr>
          <w:rFonts w:cs="Arial"/>
          <w:szCs w:val="24"/>
        </w:rPr>
        <w:br w:type="page"/>
      </w:r>
    </w:p>
    <w:p w14:paraId="11C8CC8B" w14:textId="18C67AC1" w:rsidR="00711E4D" w:rsidRPr="006A1DEB" w:rsidRDefault="2ED5096E" w:rsidP="005324F2">
      <w:pPr>
        <w:pStyle w:val="Heading3"/>
        <w:spacing w:before="120" w:after="120"/>
      </w:pPr>
      <w:bookmarkStart w:id="109" w:name="_Toc213856532"/>
      <w:bookmarkStart w:id="110" w:name="_Toc1744462716"/>
      <w:bookmarkStart w:id="111" w:name="_Toc233708106"/>
      <w:r>
        <w:lastRenderedPageBreak/>
        <w:t>3.</w:t>
      </w:r>
      <w:r w:rsidR="786CD8FD">
        <w:t>3</w:t>
      </w:r>
      <w:bookmarkEnd w:id="109"/>
      <w:r w:rsidR="001E3E93">
        <w:tab/>
      </w:r>
      <w:r w:rsidR="7119968D">
        <w:t>Manual</w:t>
      </w:r>
      <w:r w:rsidR="10E6DF1A">
        <w:t xml:space="preserve"> </w:t>
      </w:r>
      <w:r w:rsidR="7119968D">
        <w:t>Input/Edit</w:t>
      </w:r>
      <w:r w:rsidR="10E6DF1A">
        <w:t xml:space="preserve"> </w:t>
      </w:r>
      <w:r w:rsidR="7119968D">
        <w:t>Data</w:t>
      </w:r>
      <w:r w:rsidR="10E6DF1A">
        <w:t xml:space="preserve"> </w:t>
      </w:r>
      <w:r w:rsidR="7119968D">
        <w:t>Entry</w:t>
      </w:r>
      <w:bookmarkEnd w:id="110"/>
      <w:bookmarkEnd w:id="111"/>
    </w:p>
    <w:p w14:paraId="5F5BBC8C" w14:textId="2A1F2FCF" w:rsidR="00711E4D" w:rsidRPr="002D1637" w:rsidRDefault="00711E4D" w:rsidP="005324F2">
      <w:pPr>
        <w:spacing w:before="120" w:after="120"/>
        <w:ind w:firstLine="360"/>
        <w:rPr>
          <w:rFonts w:cs="Arial"/>
          <w:szCs w:val="24"/>
        </w:rPr>
      </w:pPr>
      <w:bookmarkStart w:id="112" w:name="_Toc213856534"/>
      <w:r w:rsidRPr="28C0EF84">
        <w:rPr>
          <w:rFonts w:cs="Arial"/>
          <w:szCs w:val="24"/>
        </w:rPr>
        <w:t>This</w:t>
      </w:r>
      <w:r w:rsidR="008848A0">
        <w:rPr>
          <w:rFonts w:cs="Arial"/>
          <w:szCs w:val="24"/>
        </w:rPr>
        <w:t xml:space="preserve"> </w:t>
      </w:r>
      <w:r w:rsidRPr="28C0EF84">
        <w:rPr>
          <w:rFonts w:cs="Arial"/>
          <w:szCs w:val="24"/>
        </w:rPr>
        <w:t>section</w:t>
      </w:r>
      <w:r w:rsidR="008848A0">
        <w:rPr>
          <w:rFonts w:cs="Arial"/>
          <w:szCs w:val="24"/>
        </w:rPr>
        <w:t xml:space="preserve"> </w:t>
      </w:r>
      <w:r w:rsidRPr="28C0EF84">
        <w:rPr>
          <w:rFonts w:cs="Arial"/>
          <w:szCs w:val="24"/>
        </w:rPr>
        <w:t>describes</w:t>
      </w:r>
      <w:r w:rsidR="008848A0">
        <w:rPr>
          <w:rFonts w:cs="Arial"/>
          <w:szCs w:val="24"/>
        </w:rPr>
        <w:t xml:space="preserve"> </w:t>
      </w:r>
      <w:r w:rsidRPr="28C0EF84">
        <w:rPr>
          <w:rFonts w:cs="Arial"/>
          <w:szCs w:val="24"/>
        </w:rPr>
        <w:t>CAPSDAC</w:t>
      </w:r>
      <w:r w:rsidR="008848A0">
        <w:rPr>
          <w:rFonts w:cs="Arial"/>
          <w:szCs w:val="24"/>
        </w:rPr>
        <w:t xml:space="preserve"> </w:t>
      </w:r>
      <w:r w:rsidRPr="28C0EF84">
        <w:rPr>
          <w:rFonts w:cs="Arial"/>
          <w:szCs w:val="24"/>
        </w:rPr>
        <w:t>Manual</w:t>
      </w:r>
      <w:r w:rsidR="008848A0">
        <w:rPr>
          <w:rFonts w:cs="Arial"/>
          <w:szCs w:val="24"/>
        </w:rPr>
        <w:t xml:space="preserve"> </w:t>
      </w:r>
      <w:r w:rsidRPr="28C0EF84">
        <w:rPr>
          <w:rFonts w:cs="Arial"/>
          <w:szCs w:val="24"/>
        </w:rPr>
        <w:t>Input/Edit</w:t>
      </w:r>
      <w:r w:rsidR="008848A0">
        <w:rPr>
          <w:rFonts w:cs="Arial"/>
          <w:szCs w:val="24"/>
        </w:rPr>
        <w:t xml:space="preserve"> </w:t>
      </w:r>
      <w:r w:rsidRPr="28C0EF84">
        <w:rPr>
          <w:rFonts w:cs="Arial"/>
          <w:szCs w:val="24"/>
        </w:rPr>
        <w:t>general</w:t>
      </w:r>
      <w:r w:rsidR="008848A0">
        <w:rPr>
          <w:rFonts w:cs="Arial"/>
          <w:szCs w:val="24"/>
        </w:rPr>
        <w:t xml:space="preserve"> </w:t>
      </w:r>
      <w:r w:rsidRPr="28C0EF84">
        <w:rPr>
          <w:rFonts w:cs="Arial"/>
          <w:szCs w:val="24"/>
        </w:rPr>
        <w:t>rules,</w:t>
      </w:r>
      <w:r w:rsidR="008848A0">
        <w:rPr>
          <w:rFonts w:cs="Arial"/>
          <w:szCs w:val="24"/>
        </w:rPr>
        <w:t xml:space="preserve"> </w:t>
      </w:r>
      <w:r w:rsidRPr="28C0EF84">
        <w:rPr>
          <w:rFonts w:cs="Arial"/>
          <w:szCs w:val="24"/>
        </w:rPr>
        <w:t>system</w:t>
      </w:r>
      <w:r w:rsidR="008848A0">
        <w:rPr>
          <w:rFonts w:cs="Arial"/>
          <w:szCs w:val="24"/>
        </w:rPr>
        <w:t xml:space="preserve"> </w:t>
      </w:r>
      <w:r w:rsidRPr="28C0EF84">
        <w:rPr>
          <w:rFonts w:cs="Arial"/>
          <w:szCs w:val="24"/>
        </w:rPr>
        <w:t>behavior,</w:t>
      </w:r>
      <w:r w:rsidR="008848A0">
        <w:rPr>
          <w:rFonts w:cs="Arial"/>
          <w:szCs w:val="24"/>
        </w:rPr>
        <w:t xml:space="preserve"> </w:t>
      </w:r>
      <w:r w:rsidRPr="28C0EF84">
        <w:rPr>
          <w:rFonts w:cs="Arial"/>
          <w:szCs w:val="24"/>
        </w:rPr>
        <w:t>validation</w:t>
      </w:r>
      <w:r w:rsidR="008848A0">
        <w:rPr>
          <w:rFonts w:cs="Arial"/>
          <w:szCs w:val="24"/>
        </w:rPr>
        <w:t xml:space="preserve"> </w:t>
      </w:r>
      <w:r w:rsidRPr="28C0EF84">
        <w:rPr>
          <w:rFonts w:cs="Arial"/>
          <w:szCs w:val="24"/>
        </w:rPr>
        <w:t>rules,</w:t>
      </w:r>
      <w:r w:rsidR="008848A0">
        <w:rPr>
          <w:rFonts w:cs="Arial"/>
          <w:szCs w:val="24"/>
        </w:rPr>
        <w:t xml:space="preserve"> </w:t>
      </w:r>
      <w:r w:rsidRPr="28C0EF84">
        <w:rPr>
          <w:rFonts w:cs="Arial"/>
          <w:szCs w:val="24"/>
        </w:rPr>
        <w:t>and</w:t>
      </w:r>
      <w:r w:rsidR="008848A0">
        <w:rPr>
          <w:rFonts w:cs="Arial"/>
          <w:szCs w:val="24"/>
        </w:rPr>
        <w:t xml:space="preserve"> </w:t>
      </w:r>
      <w:r w:rsidRPr="28C0EF84">
        <w:rPr>
          <w:rFonts w:cs="Arial"/>
          <w:szCs w:val="24"/>
        </w:rPr>
        <w:t>the</w:t>
      </w:r>
      <w:r w:rsidR="008848A0">
        <w:rPr>
          <w:rFonts w:cs="Arial"/>
          <w:szCs w:val="24"/>
        </w:rPr>
        <w:t xml:space="preserve"> </w:t>
      </w:r>
      <w:r w:rsidRPr="28C0EF84">
        <w:rPr>
          <w:rFonts w:cs="Arial"/>
          <w:szCs w:val="24"/>
        </w:rPr>
        <w:t>procedures</w:t>
      </w:r>
      <w:r w:rsidR="008848A0">
        <w:rPr>
          <w:rFonts w:cs="Arial"/>
          <w:szCs w:val="24"/>
        </w:rPr>
        <w:t xml:space="preserve"> </w:t>
      </w:r>
      <w:r w:rsidRPr="28C0EF84">
        <w:rPr>
          <w:rFonts w:cs="Arial"/>
          <w:szCs w:val="24"/>
        </w:rPr>
        <w:t>for</w:t>
      </w:r>
      <w:r w:rsidR="008848A0">
        <w:rPr>
          <w:rFonts w:cs="Arial"/>
          <w:szCs w:val="24"/>
        </w:rPr>
        <w:t xml:space="preserve"> </w:t>
      </w:r>
      <w:r w:rsidRPr="28C0EF84">
        <w:rPr>
          <w:rFonts w:cs="Arial"/>
          <w:szCs w:val="24"/>
        </w:rPr>
        <w:t>entering,</w:t>
      </w:r>
      <w:r w:rsidR="008848A0">
        <w:rPr>
          <w:rFonts w:cs="Arial"/>
          <w:szCs w:val="24"/>
        </w:rPr>
        <w:t xml:space="preserve"> </w:t>
      </w:r>
      <w:r w:rsidRPr="28C0EF84">
        <w:rPr>
          <w:rFonts w:cs="Arial"/>
          <w:szCs w:val="24"/>
        </w:rPr>
        <w:t>updating,</w:t>
      </w:r>
      <w:r w:rsidR="008848A0">
        <w:rPr>
          <w:rFonts w:cs="Arial"/>
          <w:szCs w:val="24"/>
        </w:rPr>
        <w:t xml:space="preserve"> </w:t>
      </w:r>
      <w:r w:rsidRPr="28C0EF84">
        <w:rPr>
          <w:rFonts w:cs="Arial"/>
          <w:szCs w:val="24"/>
        </w:rPr>
        <w:t>and</w:t>
      </w:r>
      <w:r w:rsidR="008848A0">
        <w:rPr>
          <w:rFonts w:cs="Arial"/>
          <w:szCs w:val="24"/>
        </w:rPr>
        <w:t xml:space="preserve"> </w:t>
      </w:r>
      <w:r w:rsidRPr="28C0EF84">
        <w:rPr>
          <w:rFonts w:cs="Arial"/>
          <w:szCs w:val="24"/>
        </w:rPr>
        <w:t>reviewing</w:t>
      </w:r>
      <w:r w:rsidR="008848A0">
        <w:rPr>
          <w:rFonts w:cs="Arial"/>
          <w:szCs w:val="24"/>
        </w:rPr>
        <w:t xml:space="preserve"> </w:t>
      </w:r>
      <w:r w:rsidRPr="28C0EF84">
        <w:rPr>
          <w:rFonts w:cs="Arial"/>
          <w:szCs w:val="24"/>
        </w:rPr>
        <w:t>CAPSDAC</w:t>
      </w:r>
      <w:r w:rsidR="008848A0">
        <w:rPr>
          <w:rFonts w:cs="Arial"/>
          <w:szCs w:val="24"/>
        </w:rPr>
        <w:t xml:space="preserve"> </w:t>
      </w:r>
      <w:r w:rsidRPr="28C0EF84">
        <w:rPr>
          <w:rFonts w:cs="Arial"/>
          <w:szCs w:val="24"/>
        </w:rPr>
        <w:t>records</w:t>
      </w:r>
      <w:r w:rsidR="008848A0">
        <w:rPr>
          <w:rFonts w:cs="Arial"/>
          <w:szCs w:val="24"/>
        </w:rPr>
        <w:t xml:space="preserve"> </w:t>
      </w:r>
      <w:r w:rsidRPr="28C0EF84">
        <w:rPr>
          <w:rFonts w:cs="Arial"/>
          <w:szCs w:val="24"/>
        </w:rPr>
        <w:t>using</w:t>
      </w:r>
      <w:r w:rsidR="008848A0">
        <w:rPr>
          <w:rFonts w:cs="Arial"/>
          <w:szCs w:val="24"/>
        </w:rPr>
        <w:t xml:space="preserve"> </w:t>
      </w:r>
      <w:r w:rsidRPr="28C0EF84">
        <w:rPr>
          <w:rFonts w:cs="Arial"/>
          <w:szCs w:val="24"/>
        </w:rPr>
        <w:t>Manual</w:t>
      </w:r>
      <w:r w:rsidR="008848A0">
        <w:rPr>
          <w:rFonts w:cs="Arial"/>
          <w:szCs w:val="24"/>
        </w:rPr>
        <w:t xml:space="preserve"> </w:t>
      </w:r>
      <w:r w:rsidRPr="28C0EF84">
        <w:rPr>
          <w:rFonts w:cs="Arial"/>
          <w:szCs w:val="24"/>
        </w:rPr>
        <w:t>Input/Edit</w:t>
      </w:r>
      <w:r w:rsidR="008848A0">
        <w:rPr>
          <w:rFonts w:cs="Arial"/>
          <w:szCs w:val="24"/>
        </w:rPr>
        <w:t xml:space="preserve"> </w:t>
      </w:r>
      <w:r w:rsidRPr="28C0EF84">
        <w:rPr>
          <w:rFonts w:cs="Arial"/>
          <w:szCs w:val="24"/>
        </w:rPr>
        <w:t>Data</w:t>
      </w:r>
      <w:r w:rsidR="008848A0">
        <w:rPr>
          <w:rFonts w:cs="Arial"/>
          <w:szCs w:val="24"/>
        </w:rPr>
        <w:t xml:space="preserve"> </w:t>
      </w:r>
      <w:r w:rsidRPr="28C0EF84">
        <w:rPr>
          <w:rFonts w:cs="Arial"/>
          <w:szCs w:val="24"/>
        </w:rPr>
        <w:t>Entry</w:t>
      </w:r>
      <w:r w:rsidR="008848A0">
        <w:rPr>
          <w:rFonts w:cs="Arial"/>
          <w:szCs w:val="24"/>
        </w:rPr>
        <w:t xml:space="preserve"> </w:t>
      </w:r>
      <w:r w:rsidRPr="28C0EF84">
        <w:rPr>
          <w:rFonts w:cs="Arial"/>
          <w:szCs w:val="24"/>
        </w:rPr>
        <w:t>in</w:t>
      </w:r>
      <w:r w:rsidR="008848A0">
        <w:rPr>
          <w:rFonts w:cs="Arial"/>
          <w:szCs w:val="24"/>
        </w:rPr>
        <w:t xml:space="preserve"> </w:t>
      </w:r>
      <w:r w:rsidRPr="28C0EF84">
        <w:rPr>
          <w:rFonts w:cs="Arial"/>
          <w:szCs w:val="24"/>
        </w:rPr>
        <w:t>CAPSDAC</w:t>
      </w:r>
      <w:r w:rsidR="008848A0">
        <w:rPr>
          <w:rFonts w:cs="Arial"/>
          <w:szCs w:val="24"/>
        </w:rPr>
        <w:t xml:space="preserve"> </w:t>
      </w:r>
      <w:r w:rsidR="001938CB" w:rsidRPr="001938CB">
        <w:rPr>
          <w:rFonts w:cs="Arial"/>
          <w:szCs w:val="24"/>
        </w:rPr>
        <w:t>Online Portal</w:t>
      </w:r>
      <w:r w:rsidRPr="28C0EF84">
        <w:rPr>
          <w:rFonts w:cs="Arial"/>
          <w:szCs w:val="24"/>
        </w:rPr>
        <w:t>.</w:t>
      </w:r>
    </w:p>
    <w:p w14:paraId="5D5D2EB5" w14:textId="768CC0E3" w:rsidR="00711E4D" w:rsidRPr="003E3E1E" w:rsidRDefault="5CDBFFBF" w:rsidP="005324F2">
      <w:pPr>
        <w:pStyle w:val="Heading4"/>
        <w:tabs>
          <w:tab w:val="left" w:pos="180"/>
        </w:tabs>
        <w:spacing w:before="120" w:after="120"/>
        <w:ind w:firstLine="180"/>
      </w:pPr>
      <w:bookmarkStart w:id="113" w:name="_Toc193273817"/>
      <w:r>
        <w:t>3.</w:t>
      </w:r>
      <w:r w:rsidR="59442D3E">
        <w:t>3</w:t>
      </w:r>
      <w:r w:rsidR="7119968D">
        <w:t>.1</w:t>
      </w:r>
      <w:r w:rsidR="00F805B3">
        <w:tab/>
      </w:r>
      <w:r w:rsidR="7119968D">
        <w:t>Overview</w:t>
      </w:r>
      <w:bookmarkEnd w:id="113"/>
    </w:p>
    <w:p w14:paraId="5AD5CC84" w14:textId="2FC6FCE0" w:rsidR="00711E4D" w:rsidRPr="002D1637" w:rsidRDefault="00711E4D" w:rsidP="00264F38">
      <w:pPr>
        <w:spacing w:before="120" w:after="120"/>
        <w:ind w:left="180" w:firstLine="360"/>
        <w:rPr>
          <w:rFonts w:cs="Arial"/>
          <w:szCs w:val="24"/>
        </w:rPr>
      </w:pP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Entry</w:t>
      </w:r>
      <w:r w:rsidR="008848A0">
        <w:rPr>
          <w:rFonts w:cs="Arial"/>
          <w:szCs w:val="24"/>
        </w:rPr>
        <w:t xml:space="preserve"> </w:t>
      </w:r>
      <w:r w:rsidRPr="002D1637">
        <w:rPr>
          <w:rFonts w:cs="Arial"/>
          <w:szCs w:val="24"/>
        </w:rPr>
        <w:t>allows</w:t>
      </w:r>
      <w:r w:rsidR="008848A0">
        <w:rPr>
          <w:rFonts w:cs="Arial"/>
          <w:szCs w:val="24"/>
        </w:rPr>
        <w:t xml:space="preserve"> </w:t>
      </w:r>
      <w:r w:rsidRPr="002D1637">
        <w:rPr>
          <w:rFonts w:cs="Arial"/>
          <w:szCs w:val="24"/>
        </w:rPr>
        <w:t>LEAs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create,</w:t>
      </w:r>
      <w:r w:rsidR="008848A0">
        <w:rPr>
          <w:rFonts w:cs="Arial"/>
          <w:szCs w:val="24"/>
        </w:rPr>
        <w:t xml:space="preserve"> </w:t>
      </w:r>
      <w:r w:rsidRPr="002D1637">
        <w:rPr>
          <w:rFonts w:cs="Arial"/>
          <w:szCs w:val="24"/>
        </w:rPr>
        <w:t>update,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maintain</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directly</w:t>
      </w:r>
      <w:r w:rsidR="008848A0">
        <w:rPr>
          <w:rFonts w:cs="Arial"/>
          <w:szCs w:val="24"/>
        </w:rPr>
        <w:t xml:space="preserve"> </w:t>
      </w:r>
      <w:r w:rsidRPr="002D1637">
        <w:rPr>
          <w:rFonts w:cs="Arial"/>
          <w:szCs w:val="24"/>
        </w:rPr>
        <w:t>in</w:t>
      </w:r>
      <w:r w:rsidR="008848A0">
        <w:rPr>
          <w:rFonts w:cs="Arial"/>
          <w:szCs w:val="24"/>
        </w:rPr>
        <w:t xml:space="preserve"> </w:t>
      </w:r>
      <w:r w:rsidR="001938CB" w:rsidRPr="002D1637">
        <w:rPr>
          <w:rFonts w:cs="Arial"/>
          <w:szCs w:val="24"/>
        </w:rPr>
        <w:t>CAPSDAC</w:t>
      </w:r>
      <w:r w:rsidR="008848A0">
        <w:rPr>
          <w:rFonts w:cs="Arial"/>
          <w:szCs w:val="24"/>
        </w:rPr>
        <w:t xml:space="preserve"> </w:t>
      </w:r>
      <w:r w:rsidRPr="002D1637">
        <w:rPr>
          <w:rFonts w:cs="Arial"/>
          <w:szCs w:val="24"/>
        </w:rPr>
        <w:t>using</w:t>
      </w:r>
      <w:r w:rsidR="008848A0">
        <w:rPr>
          <w:rFonts w:cs="Arial"/>
          <w:szCs w:val="24"/>
        </w:rPr>
        <w:t xml:space="preserve"> </w:t>
      </w:r>
      <w:r w:rsidRPr="002D1637">
        <w:rPr>
          <w:rFonts w:cs="Arial"/>
          <w:szCs w:val="24"/>
        </w:rPr>
        <w:t>structured</w:t>
      </w:r>
      <w:r w:rsidR="008848A0">
        <w:rPr>
          <w:rFonts w:cs="Arial"/>
          <w:szCs w:val="24"/>
        </w:rPr>
        <w:t xml:space="preserve"> </w:t>
      </w:r>
      <w:r w:rsidRPr="002D1637">
        <w:rPr>
          <w:rFonts w:cs="Arial"/>
          <w:szCs w:val="24"/>
        </w:rPr>
        <w:t>on-screen</w:t>
      </w:r>
      <w:r w:rsidR="008848A0">
        <w:rPr>
          <w:rFonts w:cs="Arial"/>
          <w:szCs w:val="24"/>
        </w:rPr>
        <w:t xml:space="preserve"> </w:t>
      </w:r>
      <w:r w:rsidRPr="002D1637">
        <w:rPr>
          <w:rFonts w:cs="Arial"/>
          <w:szCs w:val="24"/>
        </w:rPr>
        <w:t>forms.</w:t>
      </w:r>
    </w:p>
    <w:p w14:paraId="5713B9F8" w14:textId="74F579A5" w:rsidR="00711E4D" w:rsidRPr="002D1637" w:rsidRDefault="00711E4D" w:rsidP="00264F38">
      <w:pPr>
        <w:spacing w:before="120" w:after="120"/>
        <w:ind w:left="180" w:firstLine="360"/>
        <w:rPr>
          <w:rFonts w:cs="Arial"/>
          <w:szCs w:val="24"/>
        </w:rPr>
      </w:pPr>
      <w:r w:rsidRPr="223539EC">
        <w:rPr>
          <w:rFonts w:cs="Arial"/>
          <w:szCs w:val="24"/>
        </w:rPr>
        <w:t>Records</w:t>
      </w:r>
      <w:r w:rsidR="008848A0">
        <w:rPr>
          <w:rFonts w:cs="Arial"/>
          <w:szCs w:val="24"/>
        </w:rPr>
        <w:t xml:space="preserve"> </w:t>
      </w:r>
      <w:r w:rsidRPr="223539EC">
        <w:rPr>
          <w:rFonts w:cs="Arial"/>
          <w:szCs w:val="24"/>
        </w:rPr>
        <w:t>entered</w:t>
      </w:r>
      <w:r w:rsidR="008848A0">
        <w:rPr>
          <w:rFonts w:cs="Arial"/>
          <w:szCs w:val="24"/>
        </w:rPr>
        <w:t xml:space="preserve"> </w:t>
      </w:r>
      <w:r w:rsidRPr="223539EC">
        <w:rPr>
          <w:rFonts w:cs="Arial"/>
          <w:szCs w:val="24"/>
        </w:rPr>
        <w:t>manually</w:t>
      </w:r>
      <w:r w:rsidR="008848A0">
        <w:rPr>
          <w:rFonts w:cs="Arial"/>
          <w:szCs w:val="24"/>
        </w:rPr>
        <w:t xml:space="preserve"> </w:t>
      </w:r>
      <w:r w:rsidRPr="223539EC">
        <w:rPr>
          <w:rFonts w:cs="Arial"/>
          <w:szCs w:val="24"/>
        </w:rPr>
        <w:t>are</w:t>
      </w:r>
      <w:r w:rsidR="008848A0">
        <w:rPr>
          <w:rFonts w:cs="Arial"/>
          <w:szCs w:val="24"/>
        </w:rPr>
        <w:t xml:space="preserve"> </w:t>
      </w:r>
      <w:r w:rsidRPr="223539EC">
        <w:rPr>
          <w:rFonts w:cs="Arial"/>
          <w:szCs w:val="24"/>
        </w:rPr>
        <w:t>validated</w:t>
      </w:r>
      <w:r w:rsidR="008848A0">
        <w:rPr>
          <w:rFonts w:cs="Arial"/>
          <w:szCs w:val="24"/>
        </w:rPr>
        <w:t xml:space="preserve"> </w:t>
      </w:r>
      <w:r w:rsidRPr="223539EC">
        <w:rPr>
          <w:rFonts w:cs="Arial"/>
          <w:szCs w:val="24"/>
        </w:rPr>
        <w:t>in</w:t>
      </w:r>
      <w:r w:rsidR="008848A0">
        <w:rPr>
          <w:rFonts w:cs="Arial"/>
          <w:szCs w:val="24"/>
        </w:rPr>
        <w:t xml:space="preserve"> </w:t>
      </w:r>
      <w:r w:rsidRPr="223539EC">
        <w:rPr>
          <w:rFonts w:cs="Arial"/>
          <w:szCs w:val="24"/>
        </w:rPr>
        <w:t>real</w:t>
      </w:r>
      <w:r w:rsidR="008848A0">
        <w:rPr>
          <w:rFonts w:cs="Arial"/>
          <w:szCs w:val="24"/>
        </w:rPr>
        <w:t xml:space="preserve"> </w:t>
      </w:r>
      <w:r w:rsidRPr="223539EC">
        <w:rPr>
          <w:rFonts w:cs="Arial"/>
          <w:szCs w:val="24"/>
        </w:rPr>
        <w:t>time</w:t>
      </w:r>
      <w:r w:rsidR="008848A0">
        <w:rPr>
          <w:rFonts w:cs="Arial"/>
          <w:szCs w:val="24"/>
        </w:rPr>
        <w:t xml:space="preserve"> </w:t>
      </w:r>
      <w:r w:rsidRPr="223539EC">
        <w:rPr>
          <w:rFonts w:cs="Arial"/>
          <w:szCs w:val="24"/>
        </w:rPr>
        <w:t>and</w:t>
      </w:r>
      <w:r w:rsidR="008848A0">
        <w:rPr>
          <w:rFonts w:cs="Arial"/>
          <w:szCs w:val="24"/>
        </w:rPr>
        <w:t xml:space="preserve"> </w:t>
      </w:r>
      <w:r w:rsidRPr="223539EC">
        <w:rPr>
          <w:rFonts w:cs="Arial"/>
          <w:szCs w:val="24"/>
        </w:rPr>
        <w:t>are</w:t>
      </w:r>
      <w:r w:rsidR="008848A0">
        <w:rPr>
          <w:rFonts w:cs="Arial"/>
          <w:szCs w:val="24"/>
        </w:rPr>
        <w:t xml:space="preserve"> </w:t>
      </w:r>
      <w:r w:rsidRPr="223539EC">
        <w:rPr>
          <w:rFonts w:cs="Arial"/>
          <w:szCs w:val="24"/>
        </w:rPr>
        <w:t>subject</w:t>
      </w:r>
      <w:r w:rsidR="008848A0">
        <w:rPr>
          <w:rFonts w:cs="Arial"/>
          <w:szCs w:val="24"/>
        </w:rPr>
        <w:t xml:space="preserve"> </w:t>
      </w:r>
      <w:r w:rsidRPr="223539EC">
        <w:rPr>
          <w:rFonts w:cs="Arial"/>
          <w:szCs w:val="24"/>
        </w:rPr>
        <w:t>to</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same</w:t>
      </w:r>
      <w:r w:rsidR="008848A0">
        <w:rPr>
          <w:rFonts w:cs="Arial"/>
          <w:szCs w:val="24"/>
        </w:rPr>
        <w:t xml:space="preserve"> </w:t>
      </w:r>
      <w:r w:rsidRPr="223539EC">
        <w:rPr>
          <w:rFonts w:cs="Arial"/>
          <w:szCs w:val="24"/>
        </w:rPr>
        <w:t>certification</w:t>
      </w:r>
      <w:r w:rsidR="008848A0">
        <w:rPr>
          <w:rFonts w:cs="Arial"/>
          <w:szCs w:val="24"/>
        </w:rPr>
        <w:t xml:space="preserve"> </w:t>
      </w:r>
      <w:r w:rsidRPr="223539EC">
        <w:rPr>
          <w:rFonts w:cs="Arial"/>
          <w:szCs w:val="24"/>
        </w:rPr>
        <w:t>and</w:t>
      </w:r>
      <w:r w:rsidR="008848A0">
        <w:rPr>
          <w:rFonts w:cs="Arial"/>
          <w:szCs w:val="24"/>
        </w:rPr>
        <w:t xml:space="preserve"> </w:t>
      </w:r>
      <w:r w:rsidRPr="223539EC">
        <w:rPr>
          <w:rFonts w:cs="Arial"/>
          <w:szCs w:val="24"/>
        </w:rPr>
        <w:t>compliance</w:t>
      </w:r>
      <w:r w:rsidR="008848A0">
        <w:rPr>
          <w:rFonts w:cs="Arial"/>
          <w:szCs w:val="24"/>
        </w:rPr>
        <w:t xml:space="preserve"> </w:t>
      </w:r>
      <w:r w:rsidRPr="223539EC">
        <w:rPr>
          <w:rFonts w:cs="Arial"/>
          <w:szCs w:val="24"/>
        </w:rPr>
        <w:t>requirements</w:t>
      </w:r>
      <w:r w:rsidR="008848A0">
        <w:rPr>
          <w:rFonts w:cs="Arial"/>
          <w:szCs w:val="24"/>
        </w:rPr>
        <w:t xml:space="preserve"> </w:t>
      </w:r>
      <w:r w:rsidRPr="223539EC">
        <w:rPr>
          <w:rFonts w:cs="Arial"/>
          <w:szCs w:val="24"/>
        </w:rPr>
        <w:t>as</w:t>
      </w:r>
      <w:r w:rsidR="008848A0">
        <w:rPr>
          <w:rFonts w:cs="Arial"/>
          <w:szCs w:val="24"/>
        </w:rPr>
        <w:t xml:space="preserve"> </w:t>
      </w:r>
      <w:r w:rsidRPr="223539EC">
        <w:rPr>
          <w:rFonts w:cs="Arial"/>
          <w:szCs w:val="24"/>
        </w:rPr>
        <w:t>electronic</w:t>
      </w:r>
      <w:r w:rsidR="008848A0">
        <w:rPr>
          <w:rFonts w:cs="Arial"/>
          <w:szCs w:val="24"/>
        </w:rPr>
        <w:t xml:space="preserve"> </w:t>
      </w:r>
      <w:r w:rsidRPr="223539EC">
        <w:rPr>
          <w:rFonts w:cs="Arial"/>
          <w:szCs w:val="24"/>
        </w:rPr>
        <w:t>file</w:t>
      </w:r>
      <w:r w:rsidR="008848A0">
        <w:rPr>
          <w:rFonts w:cs="Arial"/>
          <w:szCs w:val="24"/>
        </w:rPr>
        <w:t xml:space="preserve"> </w:t>
      </w:r>
      <w:r w:rsidRPr="223539EC">
        <w:rPr>
          <w:rFonts w:cs="Arial"/>
          <w:szCs w:val="24"/>
        </w:rPr>
        <w:t>submissions.</w:t>
      </w:r>
      <w:r w:rsidR="008848A0">
        <w:rPr>
          <w:rFonts w:cs="Arial"/>
          <w:szCs w:val="24"/>
        </w:rPr>
        <w:t xml:space="preserve"> </w:t>
      </w:r>
      <w:r w:rsidRPr="223539EC">
        <w:rPr>
          <w:rFonts w:cs="Arial"/>
          <w:szCs w:val="24"/>
        </w:rPr>
        <w:t>Records</w:t>
      </w:r>
      <w:r w:rsidR="008848A0">
        <w:rPr>
          <w:rFonts w:cs="Arial"/>
          <w:szCs w:val="24"/>
        </w:rPr>
        <w:t xml:space="preserve"> </w:t>
      </w:r>
      <w:r w:rsidRPr="223539EC">
        <w:rPr>
          <w:rFonts w:cs="Arial"/>
          <w:szCs w:val="24"/>
        </w:rPr>
        <w:t>with</w:t>
      </w:r>
      <w:r w:rsidR="008848A0">
        <w:rPr>
          <w:rFonts w:cs="Arial"/>
          <w:szCs w:val="24"/>
        </w:rPr>
        <w:t xml:space="preserve"> </w:t>
      </w:r>
      <w:r w:rsidRPr="223539EC">
        <w:rPr>
          <w:rFonts w:cs="Arial"/>
          <w:szCs w:val="24"/>
        </w:rPr>
        <w:t>unresolved</w:t>
      </w:r>
      <w:r w:rsidR="008848A0">
        <w:rPr>
          <w:rFonts w:cs="Arial"/>
          <w:szCs w:val="24"/>
        </w:rPr>
        <w:t xml:space="preserve"> </w:t>
      </w:r>
      <w:r w:rsidRPr="223539EC">
        <w:rPr>
          <w:rFonts w:cs="Arial"/>
          <w:szCs w:val="24"/>
        </w:rPr>
        <w:t>Fatal</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Discrepancies</w:t>
      </w:r>
      <w:r w:rsidR="008848A0">
        <w:rPr>
          <w:rFonts w:cs="Arial"/>
          <w:szCs w:val="24"/>
        </w:rPr>
        <w:t xml:space="preserve"> </w:t>
      </w:r>
      <w:r w:rsidRPr="223539EC">
        <w:rPr>
          <w:rFonts w:cs="Arial"/>
          <w:szCs w:val="24"/>
        </w:rPr>
        <w:t>cannot</w:t>
      </w:r>
      <w:r w:rsidR="008848A0">
        <w:rPr>
          <w:rFonts w:cs="Arial"/>
          <w:szCs w:val="24"/>
        </w:rPr>
        <w:t xml:space="preserve"> </w:t>
      </w:r>
      <w:r w:rsidRPr="223539EC">
        <w:rPr>
          <w:rFonts w:cs="Arial"/>
          <w:szCs w:val="24"/>
        </w:rPr>
        <w:t>be</w:t>
      </w:r>
      <w:r w:rsidR="008848A0">
        <w:rPr>
          <w:rFonts w:cs="Arial"/>
          <w:szCs w:val="24"/>
        </w:rPr>
        <w:t xml:space="preserve"> </w:t>
      </w:r>
      <w:r w:rsidRPr="223539EC">
        <w:rPr>
          <w:rFonts w:cs="Arial"/>
          <w:szCs w:val="24"/>
        </w:rPr>
        <w:t>certified.</w:t>
      </w:r>
    </w:p>
    <w:p w14:paraId="2AD24D04" w14:textId="0B282A44" w:rsidR="00711E4D" w:rsidRPr="003E3E1E" w:rsidRDefault="5CDBFFBF" w:rsidP="005324F2">
      <w:pPr>
        <w:pStyle w:val="Heading4"/>
        <w:tabs>
          <w:tab w:val="left" w:pos="180"/>
        </w:tabs>
        <w:spacing w:before="120" w:after="120"/>
        <w:ind w:firstLine="180"/>
      </w:pPr>
      <w:bookmarkStart w:id="114" w:name="_Toc1262986157"/>
      <w:r>
        <w:t>3.</w:t>
      </w:r>
      <w:r w:rsidR="07B56F4C">
        <w:t>3</w:t>
      </w:r>
      <w:r w:rsidR="7119968D">
        <w:t>.2</w:t>
      </w:r>
      <w:r w:rsidR="00F805B3">
        <w:tab/>
      </w:r>
      <w:r w:rsidR="7119968D">
        <w:t>General</w:t>
      </w:r>
      <w:r w:rsidR="10E6DF1A">
        <w:t xml:space="preserve"> </w:t>
      </w:r>
      <w:r w:rsidR="7119968D">
        <w:t>Requirements</w:t>
      </w:r>
      <w:bookmarkEnd w:id="114"/>
    </w:p>
    <w:p w14:paraId="60E157D6" w14:textId="17D8B27C" w:rsidR="00711E4D" w:rsidRPr="002D1637" w:rsidRDefault="00711E4D" w:rsidP="00264F38">
      <w:pPr>
        <w:spacing w:before="120" w:after="120"/>
        <w:ind w:left="180" w:firstLine="360"/>
        <w:rPr>
          <w:rFonts w:cs="Arial"/>
          <w:szCs w:val="24"/>
        </w:rPr>
      </w:pPr>
      <w:r w:rsidRPr="002D1637">
        <w:rPr>
          <w:rFonts w:cs="Arial"/>
          <w:szCs w:val="24"/>
        </w:rPr>
        <w:t>The</w:t>
      </w:r>
      <w:r w:rsidR="008848A0">
        <w:rPr>
          <w:rFonts w:cs="Arial"/>
          <w:szCs w:val="24"/>
        </w:rPr>
        <w:t xml:space="preserve"> </w:t>
      </w:r>
      <w:r w:rsidRPr="002D1637">
        <w:rPr>
          <w:rFonts w:cs="Arial"/>
          <w:szCs w:val="24"/>
        </w:rPr>
        <w:t>following</w:t>
      </w:r>
      <w:r w:rsidR="008848A0">
        <w:rPr>
          <w:rFonts w:cs="Arial"/>
          <w:szCs w:val="24"/>
        </w:rPr>
        <w:t xml:space="preserve"> </w:t>
      </w:r>
      <w:r w:rsidRPr="002D1637">
        <w:rPr>
          <w:rFonts w:cs="Arial"/>
          <w:szCs w:val="24"/>
        </w:rPr>
        <w:t>requirements</w:t>
      </w:r>
      <w:r w:rsidR="008848A0">
        <w:rPr>
          <w:rFonts w:cs="Arial"/>
          <w:szCs w:val="24"/>
        </w:rPr>
        <w:t xml:space="preserve"> </w:t>
      </w:r>
      <w:r w:rsidRPr="002D1637">
        <w:rPr>
          <w:rFonts w:cs="Arial"/>
          <w:szCs w:val="24"/>
        </w:rPr>
        <w:t>apply</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all</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Entry</w:t>
      </w:r>
      <w:r w:rsidR="008848A0">
        <w:rPr>
          <w:rFonts w:cs="Arial"/>
          <w:szCs w:val="24"/>
        </w:rPr>
        <w:t xml:space="preserve"> </w:t>
      </w:r>
      <w:r w:rsidRPr="002D1637">
        <w:rPr>
          <w:rFonts w:cs="Arial"/>
          <w:szCs w:val="24"/>
        </w:rPr>
        <w:t>activities:</w:t>
      </w:r>
    </w:p>
    <w:p w14:paraId="3FF38E39" w14:textId="3ABDD682" w:rsidR="00711E4D" w:rsidRPr="002D1637" w:rsidRDefault="00711E4D" w:rsidP="00B701BD">
      <w:pPr>
        <w:pStyle w:val="ListParagraph"/>
        <w:numPr>
          <w:ilvl w:val="0"/>
          <w:numId w:val="5"/>
        </w:numPr>
        <w:spacing w:before="120" w:after="120" w:line="240" w:lineRule="auto"/>
        <w:ind w:left="1260"/>
        <w:rPr>
          <w:rFonts w:cs="Arial"/>
          <w:szCs w:val="24"/>
        </w:rPr>
      </w:pPr>
      <w:r w:rsidRPr="002D1637">
        <w:rPr>
          <w:rFonts w:cs="Arial"/>
          <w:szCs w:val="24"/>
        </w:rPr>
        <w:t>Users</w:t>
      </w:r>
      <w:r w:rsidR="008848A0">
        <w:rPr>
          <w:rFonts w:cs="Arial"/>
          <w:szCs w:val="24"/>
        </w:rPr>
        <w:t xml:space="preserve"> </w:t>
      </w:r>
      <w:r w:rsidRPr="002D1637">
        <w:rPr>
          <w:rFonts w:cs="Arial"/>
          <w:szCs w:val="24"/>
        </w:rPr>
        <w:t>must</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authorized</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logged</w:t>
      </w:r>
      <w:r w:rsidR="008848A0">
        <w:rPr>
          <w:rFonts w:cs="Arial"/>
          <w:szCs w:val="24"/>
        </w:rPr>
        <w:t xml:space="preserve"> </w:t>
      </w:r>
      <w:r w:rsidRPr="002D1637">
        <w:rPr>
          <w:rFonts w:cs="Arial"/>
          <w:szCs w:val="24"/>
        </w:rPr>
        <w:t>in.</w:t>
      </w:r>
    </w:p>
    <w:p w14:paraId="7DA4069B" w14:textId="6A2ADBF3" w:rsidR="00711E4D" w:rsidRPr="002D1637" w:rsidRDefault="00711E4D" w:rsidP="00B701BD">
      <w:pPr>
        <w:pStyle w:val="ListParagraph"/>
        <w:numPr>
          <w:ilvl w:val="0"/>
          <w:numId w:val="5"/>
        </w:numPr>
        <w:spacing w:before="120" w:after="120" w:line="240" w:lineRule="auto"/>
        <w:ind w:left="1260"/>
        <w:rPr>
          <w:rFonts w:cs="Arial"/>
          <w:szCs w:val="24"/>
        </w:rPr>
      </w:pPr>
      <w:r w:rsidRPr="002D1637">
        <w:rPr>
          <w:rFonts w:cs="Arial"/>
          <w:szCs w:val="24"/>
        </w:rPr>
        <w:t>Correct</w:t>
      </w:r>
      <w:r w:rsidR="008848A0">
        <w:rPr>
          <w:rFonts w:cs="Arial"/>
          <w:szCs w:val="24"/>
        </w:rPr>
        <w:t xml:space="preserve"> </w:t>
      </w:r>
      <w:r w:rsidRPr="002D1637">
        <w:rPr>
          <w:rFonts w:cs="Arial"/>
          <w:szCs w:val="24"/>
        </w:rPr>
        <w:t>Program</w:t>
      </w:r>
      <w:r w:rsidR="008848A0">
        <w:rPr>
          <w:rFonts w:cs="Arial"/>
          <w:szCs w:val="24"/>
        </w:rPr>
        <w:t xml:space="preserve"> </w:t>
      </w:r>
      <w:r w:rsidRPr="002D1637">
        <w:rPr>
          <w:rFonts w:cs="Arial"/>
          <w:szCs w:val="24"/>
        </w:rPr>
        <w:t>Year</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Preschool</w:t>
      </w:r>
      <w:r w:rsidR="008848A0">
        <w:rPr>
          <w:rFonts w:cs="Arial"/>
          <w:szCs w:val="24"/>
        </w:rPr>
        <w:t xml:space="preserve"> </w:t>
      </w:r>
      <w:r w:rsidRPr="002D1637">
        <w:rPr>
          <w:rFonts w:cs="Arial"/>
          <w:szCs w:val="24"/>
        </w:rPr>
        <w:t>must</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selected.</w:t>
      </w:r>
    </w:p>
    <w:p w14:paraId="189E69B6" w14:textId="429CCBB7" w:rsidR="00711E4D" w:rsidRPr="002D1637" w:rsidRDefault="00711E4D" w:rsidP="00B701BD">
      <w:pPr>
        <w:pStyle w:val="ListParagraph"/>
        <w:numPr>
          <w:ilvl w:val="0"/>
          <w:numId w:val="5"/>
        </w:numPr>
        <w:spacing w:before="120" w:after="120" w:line="240" w:lineRule="auto"/>
        <w:ind w:left="1260"/>
        <w:rPr>
          <w:rFonts w:cs="Arial"/>
          <w:szCs w:val="24"/>
        </w:rPr>
      </w:pPr>
      <w:r w:rsidRPr="002D1637">
        <w:rPr>
          <w:rFonts w:cs="Arial"/>
          <w:szCs w:val="24"/>
        </w:rPr>
        <w:t>All</w:t>
      </w:r>
      <w:r w:rsidR="008848A0">
        <w:rPr>
          <w:rFonts w:cs="Arial"/>
          <w:szCs w:val="24"/>
        </w:rPr>
        <w:t xml:space="preserve"> </w:t>
      </w:r>
      <w:r w:rsidRPr="002D1637">
        <w:rPr>
          <w:rFonts w:cs="Arial"/>
          <w:szCs w:val="24"/>
        </w:rPr>
        <w:t>required</w:t>
      </w:r>
      <w:r w:rsidR="008848A0">
        <w:rPr>
          <w:rFonts w:cs="Arial"/>
          <w:szCs w:val="24"/>
        </w:rPr>
        <w:t xml:space="preserve"> </w:t>
      </w:r>
      <w:r w:rsidRPr="002D1637">
        <w:rPr>
          <w:rFonts w:cs="Arial"/>
          <w:szCs w:val="24"/>
        </w:rPr>
        <w:t>fields</w:t>
      </w:r>
      <w:r w:rsidR="008848A0">
        <w:rPr>
          <w:rFonts w:cs="Arial"/>
          <w:szCs w:val="24"/>
        </w:rPr>
        <w:t xml:space="preserve"> </w:t>
      </w:r>
      <w:r w:rsidRPr="002D1637">
        <w:rPr>
          <w:rFonts w:cs="Arial"/>
          <w:szCs w:val="24"/>
        </w:rPr>
        <w:t>must</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completed.</w:t>
      </w:r>
    </w:p>
    <w:p w14:paraId="104A3945" w14:textId="4D4E74B9" w:rsidR="00711E4D" w:rsidRPr="002D1637" w:rsidRDefault="00711E4D" w:rsidP="00B701BD">
      <w:pPr>
        <w:pStyle w:val="ListParagraph"/>
        <w:numPr>
          <w:ilvl w:val="0"/>
          <w:numId w:val="5"/>
        </w:numPr>
        <w:spacing w:before="120" w:after="120" w:line="240" w:lineRule="auto"/>
        <w:ind w:left="1260"/>
        <w:rPr>
          <w:rFonts w:cs="Arial"/>
          <w:szCs w:val="24"/>
        </w:rPr>
      </w:pPr>
      <w:r w:rsidRPr="002D1637">
        <w:rPr>
          <w:rFonts w:cs="Arial"/>
          <w:szCs w:val="24"/>
        </w:rPr>
        <w:t>Data</w:t>
      </w:r>
      <w:r w:rsidR="008848A0">
        <w:rPr>
          <w:rFonts w:cs="Arial"/>
          <w:szCs w:val="24"/>
        </w:rPr>
        <w:t xml:space="preserve"> </w:t>
      </w:r>
      <w:r w:rsidRPr="002D1637">
        <w:rPr>
          <w:rFonts w:cs="Arial"/>
          <w:szCs w:val="24"/>
        </w:rPr>
        <w:t>must</w:t>
      </w:r>
      <w:r w:rsidR="008848A0">
        <w:rPr>
          <w:rFonts w:cs="Arial"/>
          <w:szCs w:val="24"/>
        </w:rPr>
        <w:t xml:space="preserve"> </w:t>
      </w:r>
      <w:r w:rsidRPr="002D1637">
        <w:rPr>
          <w:rFonts w:cs="Arial"/>
          <w:szCs w:val="24"/>
        </w:rPr>
        <w:t>conform</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CAPSDAC</w:t>
      </w:r>
      <w:r w:rsidR="008848A0">
        <w:rPr>
          <w:rFonts w:cs="Arial"/>
          <w:szCs w:val="24"/>
        </w:rPr>
        <w:t xml:space="preserve"> </w:t>
      </w:r>
      <w:r w:rsidRPr="009B72D2">
        <w:rPr>
          <w:rFonts w:cs="Arial"/>
          <w:szCs w:val="24"/>
        </w:rPr>
        <w:t>data</w:t>
      </w:r>
      <w:r w:rsidR="008848A0">
        <w:rPr>
          <w:rFonts w:cs="Arial"/>
          <w:szCs w:val="24"/>
        </w:rPr>
        <w:t xml:space="preserve"> </w:t>
      </w:r>
      <w:r w:rsidRPr="009B72D2">
        <w:rPr>
          <w:rFonts w:cs="Arial"/>
          <w:szCs w:val="24"/>
        </w:rPr>
        <w:t>definitions</w:t>
      </w:r>
      <w:r w:rsidR="008848A0">
        <w:rPr>
          <w:rFonts w:cs="Arial"/>
          <w:szCs w:val="24"/>
        </w:rPr>
        <w:t xml:space="preserve"> </w:t>
      </w:r>
      <w:r w:rsidRPr="009B72D2">
        <w:rPr>
          <w:rFonts w:cs="Arial"/>
          <w:szCs w:val="24"/>
        </w:rPr>
        <w:t>and</w:t>
      </w:r>
      <w:r w:rsidR="008848A0">
        <w:rPr>
          <w:rFonts w:cs="Arial"/>
          <w:szCs w:val="24"/>
        </w:rPr>
        <w:t xml:space="preserve"> </w:t>
      </w:r>
      <w:r w:rsidRPr="009B72D2">
        <w:rPr>
          <w:rFonts w:cs="Arial"/>
          <w:szCs w:val="24"/>
        </w:rPr>
        <w:t>code</w:t>
      </w:r>
      <w:r w:rsidR="008848A0">
        <w:rPr>
          <w:rFonts w:cs="Arial"/>
          <w:szCs w:val="24"/>
        </w:rPr>
        <w:t xml:space="preserve"> </w:t>
      </w:r>
      <w:r w:rsidRPr="009B72D2">
        <w:rPr>
          <w:rFonts w:cs="Arial"/>
          <w:szCs w:val="24"/>
        </w:rPr>
        <w:t>sets.</w:t>
      </w:r>
    </w:p>
    <w:p w14:paraId="0A83D0DB" w14:textId="48794D9F" w:rsidR="00711E4D" w:rsidRPr="00214291" w:rsidRDefault="5CDBFFBF" w:rsidP="005324F2">
      <w:pPr>
        <w:pStyle w:val="Heading4"/>
        <w:tabs>
          <w:tab w:val="left" w:pos="180"/>
        </w:tabs>
        <w:spacing w:before="120" w:after="120"/>
        <w:ind w:firstLine="180"/>
      </w:pPr>
      <w:bookmarkStart w:id="115" w:name="_Toc921212732"/>
      <w:bookmarkStart w:id="116" w:name="_Toc213856537"/>
      <w:bookmarkEnd w:id="112"/>
      <w:r>
        <w:t>3.</w:t>
      </w:r>
      <w:r w:rsidR="13C609D6">
        <w:t>3</w:t>
      </w:r>
      <w:r w:rsidR="7119968D">
        <w:t>.3</w:t>
      </w:r>
      <w:r w:rsidR="00F805B3">
        <w:tab/>
      </w:r>
      <w:r w:rsidR="7119968D">
        <w:t>Manual</w:t>
      </w:r>
      <w:r w:rsidR="10E6DF1A">
        <w:t xml:space="preserve"> </w:t>
      </w:r>
      <w:r w:rsidR="7119968D">
        <w:t>Input</w:t>
      </w:r>
      <w:r w:rsidR="10E6DF1A">
        <w:t xml:space="preserve"> </w:t>
      </w:r>
      <w:r w:rsidR="7119968D">
        <w:t>Categories</w:t>
      </w:r>
      <w:bookmarkEnd w:id="115"/>
    </w:p>
    <w:p w14:paraId="7DF00B4A" w14:textId="509242A6" w:rsidR="00711E4D" w:rsidRPr="002D1637" w:rsidRDefault="00711E4D" w:rsidP="00264F38">
      <w:pPr>
        <w:spacing w:before="120" w:after="120"/>
        <w:ind w:left="180" w:firstLine="360"/>
        <w:rPr>
          <w:rFonts w:cs="Arial"/>
          <w:b/>
          <w:bCs/>
          <w:szCs w:val="24"/>
        </w:rPr>
      </w:pPr>
      <w:r w:rsidRPr="002D1637">
        <w:rPr>
          <w:rFonts w:cs="Arial"/>
          <w:szCs w:val="24"/>
        </w:rPr>
        <w:t>There</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three</w:t>
      </w:r>
      <w:r w:rsidR="008848A0">
        <w:rPr>
          <w:rFonts w:cs="Arial"/>
          <w:szCs w:val="24"/>
        </w:rPr>
        <w:t xml:space="preserve"> </w:t>
      </w:r>
      <w:r w:rsidRPr="002D1637">
        <w:rPr>
          <w:rFonts w:cs="Arial"/>
          <w:szCs w:val="24"/>
        </w:rPr>
        <w:t>categories</w:t>
      </w:r>
      <w:r w:rsidR="008848A0">
        <w:rPr>
          <w:rFonts w:cs="Arial"/>
          <w:szCs w:val="24"/>
        </w:rPr>
        <w:t xml:space="preserve"> </w:t>
      </w:r>
      <w:r w:rsidRPr="002D1637">
        <w:rPr>
          <w:rFonts w:cs="Arial"/>
          <w:szCs w:val="24"/>
        </w:rPr>
        <w:t>of</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w:t>
      </w:r>
    </w:p>
    <w:p w14:paraId="7CEE1CC0" w14:textId="0ECFEBA6" w:rsidR="00711E4D" w:rsidRPr="00264F38" w:rsidRDefault="00711E4D" w:rsidP="00B701BD">
      <w:pPr>
        <w:pStyle w:val="ListParagraph"/>
        <w:numPr>
          <w:ilvl w:val="0"/>
          <w:numId w:val="5"/>
        </w:numPr>
        <w:spacing w:before="120" w:after="120" w:line="240" w:lineRule="auto"/>
        <w:ind w:left="1260"/>
        <w:rPr>
          <w:rFonts w:cs="Arial"/>
          <w:szCs w:val="24"/>
        </w:rPr>
      </w:pPr>
      <w:r w:rsidRPr="002D1637">
        <w:rPr>
          <w:rFonts w:cs="Arial"/>
          <w:szCs w:val="24"/>
        </w:rPr>
        <w:t>Classroom</w:t>
      </w:r>
      <w:r w:rsidR="008848A0">
        <w:rPr>
          <w:rFonts w:cs="Arial"/>
          <w:szCs w:val="24"/>
        </w:rPr>
        <w:t xml:space="preserve"> </w:t>
      </w:r>
      <w:r w:rsidRPr="002D1637">
        <w:rPr>
          <w:rFonts w:cs="Arial"/>
          <w:szCs w:val="24"/>
        </w:rPr>
        <w:t>Data</w:t>
      </w:r>
    </w:p>
    <w:p w14:paraId="55D1F027" w14:textId="0347A9FC" w:rsidR="00711E4D" w:rsidRPr="00264F38" w:rsidRDefault="00711E4D" w:rsidP="00B701BD">
      <w:pPr>
        <w:pStyle w:val="ListParagraph"/>
        <w:numPr>
          <w:ilvl w:val="0"/>
          <w:numId w:val="5"/>
        </w:numPr>
        <w:spacing w:before="120" w:after="120" w:line="240" w:lineRule="auto"/>
        <w:ind w:left="1260"/>
        <w:rPr>
          <w:rFonts w:cs="Arial"/>
          <w:szCs w:val="24"/>
        </w:rPr>
      </w:pPr>
      <w:r w:rsidRPr="002D1637">
        <w:rPr>
          <w:rFonts w:cs="Arial"/>
          <w:szCs w:val="24"/>
        </w:rPr>
        <w:t>Staff</w:t>
      </w:r>
      <w:r w:rsidR="008848A0">
        <w:rPr>
          <w:rFonts w:cs="Arial"/>
          <w:szCs w:val="24"/>
        </w:rPr>
        <w:t xml:space="preserve"> </w:t>
      </w:r>
      <w:r w:rsidRPr="002D1637">
        <w:rPr>
          <w:rFonts w:cs="Arial"/>
          <w:szCs w:val="24"/>
        </w:rPr>
        <w:t>Data</w:t>
      </w:r>
    </w:p>
    <w:p w14:paraId="71F6F27D" w14:textId="0E5A49BC" w:rsidR="00711E4D" w:rsidRPr="00264F38" w:rsidRDefault="00711E4D" w:rsidP="00B701BD">
      <w:pPr>
        <w:pStyle w:val="ListParagraph"/>
        <w:numPr>
          <w:ilvl w:val="0"/>
          <w:numId w:val="5"/>
        </w:numPr>
        <w:spacing w:before="120" w:after="120" w:line="240" w:lineRule="auto"/>
        <w:ind w:left="1260"/>
        <w:rPr>
          <w:rFonts w:cs="Arial"/>
          <w:szCs w:val="24"/>
        </w:rPr>
      </w:pPr>
      <w:r w:rsidRPr="002D1637">
        <w:rPr>
          <w:rFonts w:cs="Arial"/>
          <w:szCs w:val="24"/>
        </w:rPr>
        <w:t>Child</w:t>
      </w:r>
      <w:r w:rsidR="008848A0">
        <w:rPr>
          <w:rFonts w:cs="Arial"/>
          <w:szCs w:val="24"/>
        </w:rPr>
        <w:t xml:space="preserve"> </w:t>
      </w:r>
      <w:r w:rsidRPr="002D1637">
        <w:rPr>
          <w:rFonts w:cs="Arial"/>
          <w:szCs w:val="24"/>
        </w:rPr>
        <w:t>Data</w:t>
      </w:r>
    </w:p>
    <w:p w14:paraId="29C19BF3" w14:textId="32A3A5E5" w:rsidR="00711E4D" w:rsidRPr="002D1637" w:rsidRDefault="00711E4D" w:rsidP="005324F2">
      <w:pPr>
        <w:spacing w:before="120" w:after="120"/>
        <w:ind w:left="720"/>
        <w:rPr>
          <w:rFonts w:cs="Arial"/>
          <w:b/>
          <w:bCs/>
          <w:szCs w:val="24"/>
        </w:rPr>
      </w:pPr>
      <w:r w:rsidRPr="002D1637">
        <w:rPr>
          <w:rFonts w:cs="Arial"/>
          <w:szCs w:val="24"/>
        </w:rPr>
        <w:t>Each</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has</w:t>
      </w:r>
      <w:r w:rsidR="008848A0">
        <w:rPr>
          <w:rFonts w:cs="Arial"/>
          <w:szCs w:val="24"/>
        </w:rPr>
        <w:t xml:space="preserve"> </w:t>
      </w:r>
      <w:r w:rsidRPr="002D1637">
        <w:rPr>
          <w:rFonts w:cs="Arial"/>
          <w:szCs w:val="24"/>
        </w:rPr>
        <w:t>multiple</w:t>
      </w:r>
      <w:r w:rsidR="008848A0">
        <w:rPr>
          <w:rFonts w:cs="Arial"/>
          <w:szCs w:val="24"/>
        </w:rPr>
        <w:t xml:space="preserve"> </w:t>
      </w:r>
      <w:r w:rsidRPr="002D1637">
        <w:rPr>
          <w:rFonts w:cs="Arial"/>
          <w:szCs w:val="24"/>
        </w:rPr>
        <w:t>tabs</w:t>
      </w:r>
      <w:r w:rsidR="008848A0">
        <w:rPr>
          <w:rFonts w:cs="Arial"/>
          <w:szCs w:val="24"/>
        </w:rPr>
        <w:t xml:space="preserve"> </w:t>
      </w:r>
      <w:r>
        <w:rPr>
          <w:rFonts w:cs="Arial"/>
          <w:szCs w:val="24"/>
        </w:rPr>
        <w:t>that</w:t>
      </w:r>
      <w:r w:rsidR="008848A0">
        <w:rPr>
          <w:rFonts w:cs="Arial"/>
          <w:szCs w:val="24"/>
        </w:rPr>
        <w:t xml:space="preserve"> </w:t>
      </w:r>
      <w:r w:rsidRPr="002D1637">
        <w:rPr>
          <w:rFonts w:cs="Arial"/>
          <w:szCs w:val="24"/>
        </w:rPr>
        <w:t>allow</w:t>
      </w:r>
      <w:r w:rsidR="008848A0">
        <w:rPr>
          <w:rFonts w:cs="Arial"/>
          <w:szCs w:val="24"/>
        </w:rPr>
        <w:t xml:space="preserve"> </w:t>
      </w:r>
      <w:r w:rsidRPr="002D1637">
        <w:rPr>
          <w:rFonts w:cs="Arial"/>
          <w:szCs w:val="24"/>
        </w:rPr>
        <w:t>users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input</w:t>
      </w:r>
      <w:r w:rsidR="008848A0">
        <w:rPr>
          <w:rFonts w:cs="Arial"/>
          <w:szCs w:val="24"/>
        </w:rPr>
        <w:t xml:space="preserve"> </w:t>
      </w:r>
      <w:r w:rsidRPr="002D1637">
        <w:rPr>
          <w:rFonts w:cs="Arial"/>
          <w:szCs w:val="24"/>
        </w:rPr>
        <w:t>all</w:t>
      </w:r>
      <w:r w:rsidR="008848A0">
        <w:rPr>
          <w:rFonts w:cs="Arial"/>
          <w:szCs w:val="24"/>
        </w:rPr>
        <w:t xml:space="preserve"> </w:t>
      </w:r>
      <w:r w:rsidRPr="002D1637">
        <w:rPr>
          <w:rFonts w:cs="Arial"/>
          <w:szCs w:val="24"/>
        </w:rPr>
        <w:t>required</w:t>
      </w:r>
      <w:r w:rsidR="008848A0">
        <w:rPr>
          <w:rFonts w:cs="Arial"/>
          <w:szCs w:val="24"/>
        </w:rPr>
        <w:t xml:space="preserve"> </w:t>
      </w:r>
      <w:r w:rsidRPr="002D1637">
        <w:rPr>
          <w:rFonts w:cs="Arial"/>
          <w:szCs w:val="24"/>
        </w:rPr>
        <w:t>information</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populate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following</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types:</w:t>
      </w:r>
    </w:p>
    <w:tbl>
      <w:tblPr>
        <w:tblStyle w:val="PlainTable1"/>
        <w:tblW w:w="8365" w:type="dxa"/>
        <w:tblInd w:w="445" w:type="dxa"/>
        <w:tblLook w:val="04A0" w:firstRow="1" w:lastRow="0" w:firstColumn="1" w:lastColumn="0" w:noHBand="0" w:noVBand="1"/>
        <w:tblCaption w:val="CAPSDAC Record Type Codes and Categories"/>
        <w:tblDescription w:val="Table showing CAPSDAC record type codes and their corresponding record categories."/>
      </w:tblPr>
      <w:tblGrid>
        <w:gridCol w:w="1192"/>
        <w:gridCol w:w="2133"/>
        <w:gridCol w:w="5040"/>
      </w:tblGrid>
      <w:tr w:rsidR="00711E4D" w:rsidRPr="002D1637" w14:paraId="0ABAC8AF" w14:textId="77777777" w:rsidTr="00AB7218">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192" w:type="dxa"/>
            <w:shd w:val="clear" w:color="auto" w:fill="B4C6E7" w:themeFill="accent1" w:themeFillTint="66"/>
            <w:vAlign w:val="center"/>
          </w:tcPr>
          <w:p w14:paraId="03887A8B" w14:textId="77777777" w:rsidR="00711E4D" w:rsidRPr="002D1637" w:rsidRDefault="00711E4D" w:rsidP="00BB2142">
            <w:pPr>
              <w:pStyle w:val="NormalWeb"/>
              <w:spacing w:after="120"/>
              <w:ind w:firstLine="0"/>
              <w:contextualSpacing/>
              <w:rPr>
                <w:rFonts w:ascii="Arial" w:hAnsi="Arial" w:cs="Arial"/>
                <w:color w:val="000000"/>
              </w:rPr>
            </w:pPr>
            <w:r w:rsidRPr="002D1637">
              <w:rPr>
                <w:rFonts w:ascii="Arial" w:hAnsi="Arial" w:cs="Arial"/>
                <w:color w:val="000000"/>
              </w:rPr>
              <w:t>Number</w:t>
            </w:r>
          </w:p>
        </w:tc>
        <w:tc>
          <w:tcPr>
            <w:tcW w:w="2133" w:type="dxa"/>
            <w:shd w:val="clear" w:color="auto" w:fill="B4C6E7" w:themeFill="accent1" w:themeFillTint="66"/>
            <w:vAlign w:val="center"/>
          </w:tcPr>
          <w:p w14:paraId="25D1E1FE" w14:textId="77777777" w:rsidR="00711E4D" w:rsidRPr="002D1637" w:rsidRDefault="00711E4D" w:rsidP="00BB2142">
            <w:pPr>
              <w:pStyle w:val="NormalWeb"/>
              <w:spacing w:after="120"/>
              <w:contextualSpacing/>
              <w:cnfStyle w:val="100000000000" w:firstRow="1" w:lastRow="0" w:firstColumn="0" w:lastColumn="0" w:oddVBand="0" w:evenVBand="0" w:oddHBand="0" w:evenHBand="0" w:firstRowFirstColumn="0" w:firstRowLastColumn="0" w:lastRowFirstColumn="0" w:lastRowLastColumn="0"/>
              <w:rPr>
                <w:rFonts w:ascii="Arial" w:hAnsi="Arial" w:cs="Arial"/>
                <w:color w:val="000000"/>
              </w:rPr>
            </w:pPr>
            <w:r w:rsidRPr="002D1637">
              <w:rPr>
                <w:rFonts w:ascii="Arial" w:hAnsi="Arial" w:cs="Arial"/>
                <w:color w:val="000000"/>
              </w:rPr>
              <w:t>Code</w:t>
            </w:r>
          </w:p>
        </w:tc>
        <w:tc>
          <w:tcPr>
            <w:tcW w:w="5040" w:type="dxa"/>
            <w:shd w:val="clear" w:color="auto" w:fill="B4C6E7" w:themeFill="accent1" w:themeFillTint="66"/>
            <w:vAlign w:val="center"/>
          </w:tcPr>
          <w:p w14:paraId="7FD7894A" w14:textId="2A532B68" w:rsidR="00711E4D" w:rsidRPr="002D1637" w:rsidRDefault="00711E4D" w:rsidP="00BB2142">
            <w:pPr>
              <w:pStyle w:val="NormalWeb"/>
              <w:spacing w:after="120"/>
              <w:contextualSpacing/>
              <w:cnfStyle w:val="100000000000" w:firstRow="1" w:lastRow="0" w:firstColumn="0" w:lastColumn="0" w:oddVBand="0" w:evenVBand="0" w:oddHBand="0" w:evenHBand="0" w:firstRowFirstColumn="0" w:firstRowLastColumn="0" w:lastRowFirstColumn="0" w:lastRowLastColumn="0"/>
              <w:rPr>
                <w:rFonts w:ascii="Arial" w:hAnsi="Arial" w:cs="Arial"/>
              </w:rPr>
            </w:pPr>
            <w:r w:rsidRPr="002D1637">
              <w:rPr>
                <w:rFonts w:ascii="Arial" w:hAnsi="Arial" w:cs="Arial"/>
                <w:color w:val="000000"/>
              </w:rPr>
              <w:t>Record</w:t>
            </w:r>
            <w:r w:rsidR="008848A0">
              <w:rPr>
                <w:rFonts w:ascii="Arial" w:hAnsi="Arial" w:cs="Arial"/>
                <w:color w:val="000000"/>
              </w:rPr>
              <w:t xml:space="preserve"> </w:t>
            </w:r>
            <w:r w:rsidRPr="002D1637">
              <w:rPr>
                <w:rFonts w:ascii="Arial" w:hAnsi="Arial" w:cs="Arial"/>
                <w:color w:val="000000"/>
              </w:rPr>
              <w:t>Type</w:t>
            </w:r>
          </w:p>
        </w:tc>
      </w:tr>
      <w:tr w:rsidR="00711E4D" w:rsidRPr="002D1637" w14:paraId="7A74F216" w14:textId="77777777" w:rsidTr="00AB7218">
        <w:trPr>
          <w:cnfStyle w:val="000000100000" w:firstRow="0" w:lastRow="0" w:firstColumn="0" w:lastColumn="0" w:oddVBand="0" w:evenVBand="0" w:oddHBand="1" w:evenHBand="0" w:firstRowFirstColumn="0" w:firstRowLastColumn="0" w:lastRowFirstColumn="0" w:lastRowLastColumn="0"/>
          <w:cantSplit/>
          <w:trHeight w:val="170"/>
        </w:trPr>
        <w:tc>
          <w:tcPr>
            <w:cnfStyle w:val="001000000000" w:firstRow="0" w:lastRow="0" w:firstColumn="1" w:lastColumn="0" w:oddVBand="0" w:evenVBand="0" w:oddHBand="0" w:evenHBand="0" w:firstRowFirstColumn="0" w:firstRowLastColumn="0" w:lastRowFirstColumn="0" w:lastRowLastColumn="0"/>
            <w:tcW w:w="1192" w:type="dxa"/>
          </w:tcPr>
          <w:p w14:paraId="3AB18B29"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1</w:t>
            </w:r>
          </w:p>
        </w:tc>
        <w:tc>
          <w:tcPr>
            <w:tcW w:w="2133" w:type="dxa"/>
          </w:tcPr>
          <w:p w14:paraId="48347677" w14:textId="77777777" w:rsidR="00711E4D" w:rsidRPr="002D1637" w:rsidRDefault="00711E4D" w:rsidP="00BB2142">
            <w:pPr>
              <w:pStyle w:val="NormalWeb"/>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val="0"/>
              </w:rPr>
            </w:pPr>
            <w:r w:rsidRPr="002D1637">
              <w:rPr>
                <w:rFonts w:ascii="Arial" w:hAnsi="Arial" w:cs="Arial"/>
                <w:bCs w:val="0"/>
                <w:color w:val="000000"/>
              </w:rPr>
              <w:t>CLRM</w:t>
            </w:r>
          </w:p>
        </w:tc>
        <w:tc>
          <w:tcPr>
            <w:tcW w:w="5040" w:type="dxa"/>
          </w:tcPr>
          <w:p w14:paraId="1FB19384" w14:textId="77777777" w:rsidR="00711E4D" w:rsidRPr="002D1637" w:rsidRDefault="00711E4D" w:rsidP="00BB2142">
            <w:pPr>
              <w:pStyle w:val="NormalWeb"/>
              <w:spacing w:after="120"/>
              <w:ind w:left="-53" w:firstLine="270"/>
              <w:contextualSpacing/>
              <w:cnfStyle w:val="000000100000" w:firstRow="0" w:lastRow="0" w:firstColumn="0" w:lastColumn="0" w:oddVBand="0" w:evenVBand="0" w:oddHBand="1"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Classroom</w:t>
            </w:r>
          </w:p>
        </w:tc>
      </w:tr>
      <w:tr w:rsidR="00711E4D" w:rsidRPr="002D1637" w14:paraId="4D348A62" w14:textId="77777777" w:rsidTr="00AB7218">
        <w:trPr>
          <w:cantSplit/>
          <w:trHeight w:val="242"/>
        </w:trPr>
        <w:tc>
          <w:tcPr>
            <w:cnfStyle w:val="001000000000" w:firstRow="0" w:lastRow="0" w:firstColumn="1" w:lastColumn="0" w:oddVBand="0" w:evenVBand="0" w:oddHBand="0" w:evenHBand="0" w:firstRowFirstColumn="0" w:firstRowLastColumn="0" w:lastRowFirstColumn="0" w:lastRowLastColumn="0"/>
            <w:tcW w:w="1192" w:type="dxa"/>
          </w:tcPr>
          <w:p w14:paraId="73782C9A"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2</w:t>
            </w:r>
          </w:p>
        </w:tc>
        <w:tc>
          <w:tcPr>
            <w:tcW w:w="2133" w:type="dxa"/>
          </w:tcPr>
          <w:p w14:paraId="6453FE76" w14:textId="77777777" w:rsidR="00711E4D" w:rsidRPr="002D1637" w:rsidRDefault="00711E4D" w:rsidP="00BB2142">
            <w:pPr>
              <w:pStyle w:val="NormalWeb"/>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val="0"/>
              </w:rPr>
            </w:pPr>
            <w:r w:rsidRPr="002D1637">
              <w:rPr>
                <w:rFonts w:ascii="Arial" w:hAnsi="Arial" w:cs="Arial"/>
                <w:bCs w:val="0"/>
                <w:color w:val="000000"/>
              </w:rPr>
              <w:t>STFF</w:t>
            </w:r>
          </w:p>
        </w:tc>
        <w:tc>
          <w:tcPr>
            <w:tcW w:w="5040" w:type="dxa"/>
          </w:tcPr>
          <w:p w14:paraId="0555F214" w14:textId="77777777" w:rsidR="00711E4D" w:rsidRPr="002D1637" w:rsidRDefault="00711E4D" w:rsidP="00BB2142">
            <w:pPr>
              <w:pStyle w:val="NormalWeb"/>
              <w:spacing w:after="120"/>
              <w:ind w:left="-53" w:firstLine="270"/>
              <w:contextualSpacing/>
              <w:cnfStyle w:val="000000000000" w:firstRow="0" w:lastRow="0" w:firstColumn="0" w:lastColumn="0" w:oddVBand="0" w:evenVBand="0" w:oddHBand="0"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Staff</w:t>
            </w:r>
          </w:p>
        </w:tc>
      </w:tr>
      <w:tr w:rsidR="00711E4D" w:rsidRPr="002D1637" w14:paraId="422A9A69" w14:textId="77777777" w:rsidTr="00AB7218">
        <w:trPr>
          <w:cnfStyle w:val="000000100000" w:firstRow="0" w:lastRow="0" w:firstColumn="0" w:lastColumn="0" w:oddVBand="0" w:evenVBand="0" w:oddHBand="1" w:evenHBand="0" w:firstRowFirstColumn="0" w:firstRowLastColumn="0" w:lastRowFirstColumn="0" w:lastRowLastColumn="0"/>
          <w:cantSplit/>
          <w:trHeight w:val="251"/>
        </w:trPr>
        <w:tc>
          <w:tcPr>
            <w:cnfStyle w:val="001000000000" w:firstRow="0" w:lastRow="0" w:firstColumn="1" w:lastColumn="0" w:oddVBand="0" w:evenVBand="0" w:oddHBand="0" w:evenHBand="0" w:firstRowFirstColumn="0" w:firstRowLastColumn="0" w:lastRowFirstColumn="0" w:lastRowLastColumn="0"/>
            <w:tcW w:w="1192" w:type="dxa"/>
          </w:tcPr>
          <w:p w14:paraId="73ADB661"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3</w:t>
            </w:r>
          </w:p>
        </w:tc>
        <w:tc>
          <w:tcPr>
            <w:tcW w:w="2133" w:type="dxa"/>
          </w:tcPr>
          <w:p w14:paraId="6A3A8CD7" w14:textId="77777777" w:rsidR="00711E4D" w:rsidRPr="002D1637" w:rsidRDefault="00711E4D" w:rsidP="00BB2142">
            <w:pPr>
              <w:pStyle w:val="NormalWeb"/>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val="0"/>
              </w:rPr>
            </w:pPr>
            <w:r w:rsidRPr="002D1637">
              <w:rPr>
                <w:rFonts w:ascii="Arial" w:hAnsi="Arial" w:cs="Arial"/>
                <w:bCs w:val="0"/>
                <w:color w:val="000000"/>
              </w:rPr>
              <w:t>SASS</w:t>
            </w:r>
          </w:p>
        </w:tc>
        <w:tc>
          <w:tcPr>
            <w:tcW w:w="5040" w:type="dxa"/>
          </w:tcPr>
          <w:p w14:paraId="6339F9A2" w14:textId="62388FDE" w:rsidR="00711E4D" w:rsidRPr="002D1637" w:rsidRDefault="00711E4D" w:rsidP="00BB2142">
            <w:pPr>
              <w:pStyle w:val="NormalWeb"/>
              <w:spacing w:after="120"/>
              <w:ind w:left="-53" w:firstLine="270"/>
              <w:contextualSpacing/>
              <w:cnfStyle w:val="000000100000" w:firstRow="0" w:lastRow="0" w:firstColumn="0" w:lastColumn="0" w:oddVBand="0" w:evenVBand="0" w:oddHBand="1"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Staff</w:t>
            </w:r>
            <w:r w:rsidR="008848A0">
              <w:rPr>
                <w:rFonts w:ascii="Arial" w:hAnsi="Arial" w:cs="Arial"/>
                <w:bCs w:val="0"/>
                <w:color w:val="000000"/>
              </w:rPr>
              <w:t xml:space="preserve"> </w:t>
            </w:r>
            <w:r w:rsidRPr="002D1637">
              <w:rPr>
                <w:rFonts w:ascii="Arial" w:hAnsi="Arial" w:cs="Arial"/>
                <w:bCs w:val="0"/>
                <w:color w:val="000000"/>
              </w:rPr>
              <w:t>Assignment</w:t>
            </w:r>
          </w:p>
        </w:tc>
      </w:tr>
      <w:tr w:rsidR="00711E4D" w:rsidRPr="002D1637" w14:paraId="0F87BB74" w14:textId="77777777" w:rsidTr="00AB7218">
        <w:trPr>
          <w:cantSplit/>
          <w:trHeight w:val="170"/>
        </w:trPr>
        <w:tc>
          <w:tcPr>
            <w:cnfStyle w:val="001000000000" w:firstRow="0" w:lastRow="0" w:firstColumn="1" w:lastColumn="0" w:oddVBand="0" w:evenVBand="0" w:oddHBand="0" w:evenHBand="0" w:firstRowFirstColumn="0" w:firstRowLastColumn="0" w:lastRowFirstColumn="0" w:lastRowLastColumn="0"/>
            <w:tcW w:w="1192" w:type="dxa"/>
          </w:tcPr>
          <w:p w14:paraId="777290D2"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4</w:t>
            </w:r>
          </w:p>
        </w:tc>
        <w:tc>
          <w:tcPr>
            <w:tcW w:w="2133" w:type="dxa"/>
          </w:tcPr>
          <w:p w14:paraId="012AD0F6" w14:textId="77777777" w:rsidR="00711E4D" w:rsidRPr="002D1637" w:rsidRDefault="00711E4D" w:rsidP="00BB2142">
            <w:pPr>
              <w:pStyle w:val="NormalWeb"/>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val="0"/>
              </w:rPr>
            </w:pPr>
            <w:r w:rsidRPr="002D1637">
              <w:rPr>
                <w:rFonts w:ascii="Arial" w:hAnsi="Arial" w:cs="Arial"/>
                <w:bCs w:val="0"/>
                <w:color w:val="000000"/>
              </w:rPr>
              <w:t>SCLR</w:t>
            </w:r>
          </w:p>
        </w:tc>
        <w:tc>
          <w:tcPr>
            <w:tcW w:w="5040" w:type="dxa"/>
          </w:tcPr>
          <w:p w14:paraId="629F2CD4" w14:textId="64163CAB" w:rsidR="00711E4D" w:rsidRPr="002D1637" w:rsidRDefault="00711E4D" w:rsidP="00BB2142">
            <w:pPr>
              <w:pStyle w:val="NormalWeb"/>
              <w:spacing w:after="120"/>
              <w:ind w:left="-53" w:firstLine="270"/>
              <w:contextualSpacing/>
              <w:cnfStyle w:val="000000000000" w:firstRow="0" w:lastRow="0" w:firstColumn="0" w:lastColumn="0" w:oddVBand="0" w:evenVBand="0" w:oddHBand="0"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Staff</w:t>
            </w:r>
            <w:r w:rsidR="008848A0">
              <w:rPr>
                <w:rFonts w:ascii="Arial" w:hAnsi="Arial" w:cs="Arial"/>
                <w:bCs w:val="0"/>
                <w:color w:val="000000"/>
              </w:rPr>
              <w:t xml:space="preserve"> </w:t>
            </w:r>
            <w:r w:rsidRPr="002D1637">
              <w:rPr>
                <w:rFonts w:ascii="Arial" w:hAnsi="Arial" w:cs="Arial"/>
                <w:bCs w:val="0"/>
                <w:color w:val="000000"/>
              </w:rPr>
              <w:t>Classroom</w:t>
            </w:r>
          </w:p>
        </w:tc>
      </w:tr>
      <w:tr w:rsidR="00711E4D" w:rsidRPr="002D1637" w14:paraId="6A21BD06" w14:textId="77777777" w:rsidTr="00AB7218">
        <w:trPr>
          <w:cnfStyle w:val="000000100000" w:firstRow="0" w:lastRow="0" w:firstColumn="0" w:lastColumn="0" w:oddVBand="0" w:evenVBand="0" w:oddHBand="1" w:evenHBand="0" w:firstRowFirstColumn="0" w:firstRowLastColumn="0" w:lastRowFirstColumn="0" w:lastRowLastColumn="0"/>
          <w:cantSplit/>
          <w:trHeight w:val="233"/>
        </w:trPr>
        <w:tc>
          <w:tcPr>
            <w:cnfStyle w:val="001000000000" w:firstRow="0" w:lastRow="0" w:firstColumn="1" w:lastColumn="0" w:oddVBand="0" w:evenVBand="0" w:oddHBand="0" w:evenHBand="0" w:firstRowFirstColumn="0" w:firstRowLastColumn="0" w:lastRowFirstColumn="0" w:lastRowLastColumn="0"/>
            <w:tcW w:w="1192" w:type="dxa"/>
          </w:tcPr>
          <w:p w14:paraId="652F0870"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5</w:t>
            </w:r>
          </w:p>
        </w:tc>
        <w:tc>
          <w:tcPr>
            <w:tcW w:w="2133" w:type="dxa"/>
          </w:tcPr>
          <w:p w14:paraId="58638C79" w14:textId="77777777" w:rsidR="00711E4D" w:rsidRPr="002D1637" w:rsidRDefault="00711E4D" w:rsidP="00BB2142">
            <w:pPr>
              <w:pStyle w:val="NormalWeb"/>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val="0"/>
                <w:color w:val="000000"/>
              </w:rPr>
            </w:pPr>
            <w:r w:rsidRPr="002D1637">
              <w:rPr>
                <w:rFonts w:ascii="Arial" w:hAnsi="Arial" w:cs="Arial"/>
                <w:bCs w:val="0"/>
                <w:color w:val="000000"/>
              </w:rPr>
              <w:t>CHLD</w:t>
            </w:r>
          </w:p>
        </w:tc>
        <w:tc>
          <w:tcPr>
            <w:tcW w:w="5040" w:type="dxa"/>
          </w:tcPr>
          <w:p w14:paraId="7E10EB59" w14:textId="77777777" w:rsidR="00711E4D" w:rsidRPr="002D1637" w:rsidRDefault="00711E4D" w:rsidP="00BB2142">
            <w:pPr>
              <w:pStyle w:val="NormalWeb"/>
              <w:spacing w:after="120"/>
              <w:ind w:left="-53" w:firstLine="270"/>
              <w:contextualSpacing/>
              <w:cnfStyle w:val="000000100000" w:firstRow="0" w:lastRow="0" w:firstColumn="0" w:lastColumn="0" w:oddVBand="0" w:evenVBand="0" w:oddHBand="1"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Child</w:t>
            </w:r>
          </w:p>
        </w:tc>
      </w:tr>
      <w:tr w:rsidR="00711E4D" w:rsidRPr="002D1637" w14:paraId="3DA413A6" w14:textId="77777777" w:rsidTr="00AB7218">
        <w:trPr>
          <w:cantSplit/>
          <w:trHeight w:val="260"/>
        </w:trPr>
        <w:tc>
          <w:tcPr>
            <w:cnfStyle w:val="001000000000" w:firstRow="0" w:lastRow="0" w:firstColumn="1" w:lastColumn="0" w:oddVBand="0" w:evenVBand="0" w:oddHBand="0" w:evenHBand="0" w:firstRowFirstColumn="0" w:firstRowLastColumn="0" w:lastRowFirstColumn="0" w:lastRowLastColumn="0"/>
            <w:tcW w:w="1192" w:type="dxa"/>
          </w:tcPr>
          <w:p w14:paraId="2B5D8D96"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6</w:t>
            </w:r>
          </w:p>
        </w:tc>
        <w:tc>
          <w:tcPr>
            <w:tcW w:w="2133" w:type="dxa"/>
          </w:tcPr>
          <w:p w14:paraId="3F0D7761" w14:textId="77777777" w:rsidR="00711E4D" w:rsidRPr="002D1637" w:rsidRDefault="00711E4D" w:rsidP="00BB2142">
            <w:pPr>
              <w:pStyle w:val="NormalWeb"/>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val="0"/>
              </w:rPr>
            </w:pPr>
            <w:r w:rsidRPr="002D1637">
              <w:rPr>
                <w:rFonts w:ascii="Arial" w:hAnsi="Arial" w:cs="Arial"/>
                <w:bCs w:val="0"/>
                <w:color w:val="000000"/>
              </w:rPr>
              <w:t>FAMI</w:t>
            </w:r>
          </w:p>
        </w:tc>
        <w:tc>
          <w:tcPr>
            <w:tcW w:w="5040" w:type="dxa"/>
          </w:tcPr>
          <w:p w14:paraId="02A98D73" w14:textId="77777777" w:rsidR="00711E4D" w:rsidRPr="002D1637" w:rsidRDefault="00711E4D" w:rsidP="00BB2142">
            <w:pPr>
              <w:pStyle w:val="NormalWeb"/>
              <w:spacing w:after="120"/>
              <w:ind w:left="-53" w:firstLine="270"/>
              <w:contextualSpacing/>
              <w:cnfStyle w:val="000000000000" w:firstRow="0" w:lastRow="0" w:firstColumn="0" w:lastColumn="0" w:oddVBand="0" w:evenVBand="0" w:oddHBand="0"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Family</w:t>
            </w:r>
          </w:p>
        </w:tc>
      </w:tr>
      <w:tr w:rsidR="00711E4D" w:rsidRPr="002D1637" w14:paraId="5FD4F4B9" w14:textId="77777777" w:rsidTr="00AB7218">
        <w:trPr>
          <w:cnfStyle w:val="000000100000" w:firstRow="0" w:lastRow="0" w:firstColumn="0" w:lastColumn="0" w:oddVBand="0" w:evenVBand="0" w:oddHBand="1" w:evenHBand="0" w:firstRowFirstColumn="0" w:firstRowLastColumn="0" w:lastRowFirstColumn="0" w:lastRowLastColumn="0"/>
          <w:cantSplit/>
          <w:trHeight w:val="251"/>
        </w:trPr>
        <w:tc>
          <w:tcPr>
            <w:cnfStyle w:val="001000000000" w:firstRow="0" w:lastRow="0" w:firstColumn="1" w:lastColumn="0" w:oddVBand="0" w:evenVBand="0" w:oddHBand="0" w:evenHBand="0" w:firstRowFirstColumn="0" w:firstRowLastColumn="0" w:lastRowFirstColumn="0" w:lastRowLastColumn="0"/>
            <w:tcW w:w="1192" w:type="dxa"/>
          </w:tcPr>
          <w:p w14:paraId="5A929ADA"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7</w:t>
            </w:r>
          </w:p>
        </w:tc>
        <w:tc>
          <w:tcPr>
            <w:tcW w:w="2133" w:type="dxa"/>
          </w:tcPr>
          <w:p w14:paraId="454B7BFB" w14:textId="77777777" w:rsidR="00711E4D" w:rsidRPr="002D1637" w:rsidRDefault="00711E4D" w:rsidP="00BB2142">
            <w:pPr>
              <w:pStyle w:val="NormalWeb"/>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val="0"/>
              </w:rPr>
            </w:pPr>
            <w:r w:rsidRPr="002D1637">
              <w:rPr>
                <w:rFonts w:ascii="Arial" w:hAnsi="Arial" w:cs="Arial"/>
                <w:bCs w:val="0"/>
                <w:color w:val="000000"/>
              </w:rPr>
              <w:t>LANG</w:t>
            </w:r>
          </w:p>
        </w:tc>
        <w:tc>
          <w:tcPr>
            <w:tcW w:w="5040" w:type="dxa"/>
          </w:tcPr>
          <w:p w14:paraId="7BE01D67" w14:textId="77777777" w:rsidR="00711E4D" w:rsidRPr="002D1637" w:rsidRDefault="00711E4D" w:rsidP="00BB2142">
            <w:pPr>
              <w:pStyle w:val="NormalWeb"/>
              <w:spacing w:after="120"/>
              <w:ind w:left="-53" w:firstLine="270"/>
              <w:contextualSpacing/>
              <w:cnfStyle w:val="000000100000" w:firstRow="0" w:lastRow="0" w:firstColumn="0" w:lastColumn="0" w:oddVBand="0" w:evenVBand="0" w:oddHBand="1"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Language</w:t>
            </w:r>
          </w:p>
        </w:tc>
      </w:tr>
      <w:tr w:rsidR="00711E4D" w:rsidRPr="002D1637" w14:paraId="033BD287" w14:textId="77777777" w:rsidTr="00AB7218">
        <w:trPr>
          <w:cantSplit/>
          <w:trHeight w:val="50"/>
        </w:trPr>
        <w:tc>
          <w:tcPr>
            <w:cnfStyle w:val="001000000000" w:firstRow="0" w:lastRow="0" w:firstColumn="1" w:lastColumn="0" w:oddVBand="0" w:evenVBand="0" w:oddHBand="0" w:evenHBand="0" w:firstRowFirstColumn="0" w:firstRowLastColumn="0" w:lastRowFirstColumn="0" w:lastRowLastColumn="0"/>
            <w:tcW w:w="1192" w:type="dxa"/>
          </w:tcPr>
          <w:p w14:paraId="07BD443D"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8</w:t>
            </w:r>
          </w:p>
        </w:tc>
        <w:tc>
          <w:tcPr>
            <w:tcW w:w="2133" w:type="dxa"/>
          </w:tcPr>
          <w:p w14:paraId="02EF8246" w14:textId="77777777" w:rsidR="00711E4D" w:rsidRPr="002D1637" w:rsidRDefault="00711E4D" w:rsidP="00BB2142">
            <w:pPr>
              <w:pStyle w:val="NormalWeb"/>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val="0"/>
                <w:color w:val="000000"/>
              </w:rPr>
            </w:pPr>
            <w:r w:rsidRPr="002D1637">
              <w:rPr>
                <w:rFonts w:ascii="Arial" w:hAnsi="Arial" w:cs="Arial"/>
                <w:bCs w:val="0"/>
                <w:color w:val="000000"/>
              </w:rPr>
              <w:t>SLNG</w:t>
            </w:r>
          </w:p>
        </w:tc>
        <w:tc>
          <w:tcPr>
            <w:tcW w:w="5040" w:type="dxa"/>
          </w:tcPr>
          <w:p w14:paraId="39656E0E" w14:textId="72ABF6FC" w:rsidR="00711E4D" w:rsidRPr="002D1637" w:rsidRDefault="00711E4D" w:rsidP="00BB2142">
            <w:pPr>
              <w:pStyle w:val="NormalWeb"/>
              <w:spacing w:after="120"/>
              <w:ind w:left="-53" w:firstLine="270"/>
              <w:contextualSpacing/>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223539EC">
              <w:rPr>
                <w:rFonts w:ascii="Arial" w:hAnsi="Arial" w:cs="Arial"/>
                <w:color w:val="000000" w:themeColor="text1"/>
              </w:rPr>
              <w:t>Supplemental</w:t>
            </w:r>
            <w:r w:rsidR="008848A0">
              <w:rPr>
                <w:rFonts w:ascii="Arial" w:hAnsi="Arial" w:cs="Arial"/>
                <w:color w:val="000000" w:themeColor="text1"/>
              </w:rPr>
              <w:t xml:space="preserve"> </w:t>
            </w:r>
            <w:r w:rsidRPr="223539EC">
              <w:rPr>
                <w:rFonts w:ascii="Arial" w:hAnsi="Arial" w:cs="Arial"/>
                <w:color w:val="000000" w:themeColor="text1"/>
              </w:rPr>
              <w:t>DLL</w:t>
            </w:r>
          </w:p>
        </w:tc>
      </w:tr>
      <w:tr w:rsidR="00711E4D" w:rsidRPr="002D1637" w14:paraId="652FEE67" w14:textId="77777777" w:rsidTr="00AB7218">
        <w:trPr>
          <w:cnfStyle w:val="000000100000" w:firstRow="0" w:lastRow="0" w:firstColumn="0" w:lastColumn="0" w:oddVBand="0" w:evenVBand="0" w:oddHBand="1" w:evenHBand="0" w:firstRowFirstColumn="0" w:firstRowLastColumn="0" w:lastRowFirstColumn="0" w:lastRowLastColumn="0"/>
          <w:cantSplit/>
          <w:trHeight w:val="242"/>
        </w:trPr>
        <w:tc>
          <w:tcPr>
            <w:cnfStyle w:val="001000000000" w:firstRow="0" w:lastRow="0" w:firstColumn="1" w:lastColumn="0" w:oddVBand="0" w:evenVBand="0" w:oddHBand="0" w:evenHBand="0" w:firstRowFirstColumn="0" w:firstRowLastColumn="0" w:lastRowFirstColumn="0" w:lastRowLastColumn="0"/>
            <w:tcW w:w="1192" w:type="dxa"/>
          </w:tcPr>
          <w:p w14:paraId="29083B71"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9</w:t>
            </w:r>
          </w:p>
        </w:tc>
        <w:tc>
          <w:tcPr>
            <w:tcW w:w="2133" w:type="dxa"/>
          </w:tcPr>
          <w:p w14:paraId="3BDD32F3" w14:textId="77777777" w:rsidR="00711E4D" w:rsidRPr="002D1637" w:rsidRDefault="00711E4D" w:rsidP="00BB2142">
            <w:pPr>
              <w:pStyle w:val="NormalWeb"/>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val="0"/>
                <w:color w:val="000000"/>
              </w:rPr>
            </w:pPr>
            <w:r w:rsidRPr="002D1637">
              <w:rPr>
                <w:rFonts w:ascii="Arial" w:hAnsi="Arial" w:cs="Arial"/>
                <w:bCs w:val="0"/>
                <w:color w:val="000000"/>
              </w:rPr>
              <w:t>ENRL</w:t>
            </w:r>
          </w:p>
        </w:tc>
        <w:tc>
          <w:tcPr>
            <w:tcW w:w="5040" w:type="dxa"/>
          </w:tcPr>
          <w:p w14:paraId="2FF8570A" w14:textId="77777777" w:rsidR="00711E4D" w:rsidRPr="002D1637" w:rsidRDefault="00711E4D" w:rsidP="00BB2142">
            <w:pPr>
              <w:pStyle w:val="NormalWeb"/>
              <w:spacing w:after="120"/>
              <w:ind w:left="-53" w:firstLine="270"/>
              <w:contextualSpacing/>
              <w:cnfStyle w:val="000000100000" w:firstRow="0" w:lastRow="0" w:firstColumn="0" w:lastColumn="0" w:oddVBand="0" w:evenVBand="0" w:oddHBand="1"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Enrollment</w:t>
            </w:r>
          </w:p>
        </w:tc>
      </w:tr>
      <w:tr w:rsidR="00711E4D" w:rsidRPr="002D1637" w14:paraId="12936F99" w14:textId="77777777" w:rsidTr="00AB7218">
        <w:trPr>
          <w:cantSplit/>
          <w:trHeight w:val="80"/>
        </w:trPr>
        <w:tc>
          <w:tcPr>
            <w:cnfStyle w:val="001000000000" w:firstRow="0" w:lastRow="0" w:firstColumn="1" w:lastColumn="0" w:oddVBand="0" w:evenVBand="0" w:oddHBand="0" w:evenHBand="0" w:firstRowFirstColumn="0" w:firstRowLastColumn="0" w:lastRowFirstColumn="0" w:lastRowLastColumn="0"/>
            <w:tcW w:w="1192" w:type="dxa"/>
          </w:tcPr>
          <w:p w14:paraId="7AD9C21A"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lastRenderedPageBreak/>
              <w:t>10</w:t>
            </w:r>
          </w:p>
        </w:tc>
        <w:tc>
          <w:tcPr>
            <w:tcW w:w="2133" w:type="dxa"/>
          </w:tcPr>
          <w:p w14:paraId="0EF853BD" w14:textId="77777777" w:rsidR="00711E4D" w:rsidRPr="002D1637" w:rsidRDefault="00711E4D" w:rsidP="00BB2142">
            <w:pPr>
              <w:pStyle w:val="NormalWeb"/>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val="0"/>
                <w:color w:val="000000"/>
              </w:rPr>
            </w:pPr>
            <w:r w:rsidRPr="002D1637">
              <w:rPr>
                <w:rFonts w:ascii="Arial" w:hAnsi="Arial" w:cs="Arial"/>
                <w:bCs w:val="0"/>
                <w:color w:val="000000"/>
              </w:rPr>
              <w:t>CLEN</w:t>
            </w:r>
          </w:p>
        </w:tc>
        <w:tc>
          <w:tcPr>
            <w:tcW w:w="5040" w:type="dxa"/>
          </w:tcPr>
          <w:p w14:paraId="67B1298A" w14:textId="0A20B7AD" w:rsidR="00711E4D" w:rsidRPr="002D1637" w:rsidRDefault="00711E4D" w:rsidP="00BB2142">
            <w:pPr>
              <w:pStyle w:val="NormalWeb"/>
              <w:spacing w:after="120"/>
              <w:ind w:left="-53" w:firstLine="270"/>
              <w:contextualSpacing/>
              <w:cnfStyle w:val="000000000000" w:firstRow="0" w:lastRow="0" w:firstColumn="0" w:lastColumn="0" w:oddVBand="0" w:evenVBand="0" w:oddHBand="0"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Classroom</w:t>
            </w:r>
            <w:r w:rsidR="008848A0">
              <w:rPr>
                <w:rFonts w:ascii="Arial" w:hAnsi="Arial" w:cs="Arial"/>
                <w:bCs w:val="0"/>
                <w:color w:val="000000"/>
              </w:rPr>
              <w:t xml:space="preserve"> </w:t>
            </w:r>
            <w:r w:rsidRPr="002D1637">
              <w:rPr>
                <w:rFonts w:ascii="Arial" w:hAnsi="Arial" w:cs="Arial"/>
                <w:bCs w:val="0"/>
                <w:color w:val="000000"/>
              </w:rPr>
              <w:t>Enrollment</w:t>
            </w:r>
          </w:p>
        </w:tc>
      </w:tr>
      <w:tr w:rsidR="00711E4D" w:rsidRPr="002D1637" w14:paraId="7725E6E5" w14:textId="77777777" w:rsidTr="00AB7218">
        <w:trPr>
          <w:cnfStyle w:val="000000100000" w:firstRow="0" w:lastRow="0" w:firstColumn="0" w:lastColumn="0" w:oddVBand="0" w:evenVBand="0" w:oddHBand="1" w:evenHBand="0" w:firstRowFirstColumn="0" w:firstRowLastColumn="0" w:lastRowFirstColumn="0" w:lastRowLastColumn="0"/>
          <w:cantSplit/>
          <w:trHeight w:val="206"/>
        </w:trPr>
        <w:tc>
          <w:tcPr>
            <w:cnfStyle w:val="001000000000" w:firstRow="0" w:lastRow="0" w:firstColumn="1" w:lastColumn="0" w:oddVBand="0" w:evenVBand="0" w:oddHBand="0" w:evenHBand="0" w:firstRowFirstColumn="0" w:firstRowLastColumn="0" w:lastRowFirstColumn="0" w:lastRowLastColumn="0"/>
            <w:tcW w:w="1192" w:type="dxa"/>
          </w:tcPr>
          <w:p w14:paraId="3D2CF99A"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11</w:t>
            </w:r>
          </w:p>
        </w:tc>
        <w:tc>
          <w:tcPr>
            <w:tcW w:w="2133" w:type="dxa"/>
          </w:tcPr>
          <w:p w14:paraId="01706B8E" w14:textId="77777777" w:rsidR="00711E4D" w:rsidRPr="002D1637" w:rsidRDefault="00711E4D" w:rsidP="00BB2142">
            <w:pPr>
              <w:pStyle w:val="NormalWeb"/>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val="0"/>
                <w:color w:val="000000"/>
              </w:rPr>
            </w:pPr>
            <w:r w:rsidRPr="002D1637">
              <w:rPr>
                <w:rFonts w:ascii="Arial" w:hAnsi="Arial" w:cs="Arial"/>
                <w:bCs w:val="0"/>
                <w:color w:val="000000"/>
              </w:rPr>
              <w:t>ATTN</w:t>
            </w:r>
          </w:p>
        </w:tc>
        <w:tc>
          <w:tcPr>
            <w:tcW w:w="5040" w:type="dxa"/>
          </w:tcPr>
          <w:p w14:paraId="50DADB8F" w14:textId="77777777" w:rsidR="00711E4D" w:rsidRPr="002D1637" w:rsidRDefault="00711E4D" w:rsidP="00BB2142">
            <w:pPr>
              <w:pStyle w:val="NormalWeb"/>
              <w:spacing w:after="120"/>
              <w:ind w:left="-53" w:firstLine="270"/>
              <w:contextualSpacing/>
              <w:cnfStyle w:val="000000100000" w:firstRow="0" w:lastRow="0" w:firstColumn="0" w:lastColumn="0" w:oddVBand="0" w:evenVBand="0" w:oddHBand="1"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Attendance</w:t>
            </w:r>
          </w:p>
        </w:tc>
      </w:tr>
      <w:tr w:rsidR="00711E4D" w:rsidRPr="002D1637" w14:paraId="342192C0" w14:textId="77777777" w:rsidTr="00AB7218">
        <w:trPr>
          <w:cantSplit/>
          <w:trHeight w:val="50"/>
        </w:trPr>
        <w:tc>
          <w:tcPr>
            <w:cnfStyle w:val="001000000000" w:firstRow="0" w:lastRow="0" w:firstColumn="1" w:lastColumn="0" w:oddVBand="0" w:evenVBand="0" w:oddHBand="0" w:evenHBand="0" w:firstRowFirstColumn="0" w:firstRowLastColumn="0" w:lastRowFirstColumn="0" w:lastRowLastColumn="0"/>
            <w:tcW w:w="1192" w:type="dxa"/>
          </w:tcPr>
          <w:p w14:paraId="0417E4B8"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12</w:t>
            </w:r>
          </w:p>
        </w:tc>
        <w:tc>
          <w:tcPr>
            <w:tcW w:w="2133" w:type="dxa"/>
          </w:tcPr>
          <w:p w14:paraId="23AE0E55" w14:textId="77777777" w:rsidR="00711E4D" w:rsidRPr="002D1637" w:rsidDel="00F9571F" w:rsidRDefault="00711E4D" w:rsidP="00BB2142">
            <w:pPr>
              <w:pStyle w:val="NormalWeb"/>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val="0"/>
                <w:color w:val="000000"/>
              </w:rPr>
            </w:pPr>
            <w:r w:rsidRPr="002D1637">
              <w:rPr>
                <w:rFonts w:ascii="Arial" w:hAnsi="Arial" w:cs="Arial"/>
                <w:bCs w:val="0"/>
                <w:color w:val="000000"/>
              </w:rPr>
              <w:t>PRGM</w:t>
            </w:r>
          </w:p>
        </w:tc>
        <w:tc>
          <w:tcPr>
            <w:tcW w:w="5040" w:type="dxa"/>
          </w:tcPr>
          <w:p w14:paraId="6768A227" w14:textId="59E81716" w:rsidR="00711E4D" w:rsidRPr="002D1637" w:rsidRDefault="00711E4D" w:rsidP="00BB2142">
            <w:pPr>
              <w:pStyle w:val="NormalWeb"/>
              <w:spacing w:after="120"/>
              <w:ind w:left="-53" w:firstLine="270"/>
              <w:contextualSpacing/>
              <w:cnfStyle w:val="000000000000" w:firstRow="0" w:lastRow="0" w:firstColumn="0" w:lastColumn="0" w:oddVBand="0" w:evenVBand="0" w:oddHBand="0"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Education</w:t>
            </w:r>
            <w:r w:rsidR="008848A0">
              <w:rPr>
                <w:rFonts w:ascii="Arial" w:hAnsi="Arial" w:cs="Arial"/>
                <w:bCs w:val="0"/>
                <w:color w:val="000000"/>
              </w:rPr>
              <w:t xml:space="preserve"> </w:t>
            </w:r>
            <w:r w:rsidRPr="002D1637">
              <w:rPr>
                <w:rFonts w:ascii="Arial" w:hAnsi="Arial" w:cs="Arial"/>
                <w:bCs w:val="0"/>
                <w:color w:val="000000"/>
              </w:rPr>
              <w:t>Programs</w:t>
            </w:r>
          </w:p>
        </w:tc>
      </w:tr>
      <w:tr w:rsidR="00711E4D" w:rsidRPr="002D1637" w14:paraId="34D8218B" w14:textId="77777777" w:rsidTr="00AB7218">
        <w:trPr>
          <w:cnfStyle w:val="000000100000" w:firstRow="0" w:lastRow="0" w:firstColumn="0" w:lastColumn="0" w:oddVBand="0" w:evenVBand="0" w:oddHBand="1" w:evenHBand="0" w:firstRowFirstColumn="0" w:firstRowLastColumn="0" w:lastRowFirstColumn="0" w:lastRowLastColumn="0"/>
          <w:cantSplit/>
          <w:trHeight w:val="50"/>
        </w:trPr>
        <w:tc>
          <w:tcPr>
            <w:cnfStyle w:val="001000000000" w:firstRow="0" w:lastRow="0" w:firstColumn="1" w:lastColumn="0" w:oddVBand="0" w:evenVBand="0" w:oddHBand="0" w:evenHBand="0" w:firstRowFirstColumn="0" w:firstRowLastColumn="0" w:lastRowFirstColumn="0" w:lastRowLastColumn="0"/>
            <w:tcW w:w="1192" w:type="dxa"/>
          </w:tcPr>
          <w:p w14:paraId="0707AEC3"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13</w:t>
            </w:r>
          </w:p>
        </w:tc>
        <w:tc>
          <w:tcPr>
            <w:tcW w:w="2133" w:type="dxa"/>
          </w:tcPr>
          <w:p w14:paraId="4CC82E9A" w14:textId="77777777" w:rsidR="00711E4D" w:rsidRPr="002D1637" w:rsidDel="00F9571F" w:rsidRDefault="00711E4D" w:rsidP="00BB2142">
            <w:pPr>
              <w:pStyle w:val="NormalWeb"/>
              <w:spacing w:after="120"/>
              <w:contextualSpacing/>
              <w:cnfStyle w:val="000000100000" w:firstRow="0" w:lastRow="0" w:firstColumn="0" w:lastColumn="0" w:oddVBand="0" w:evenVBand="0" w:oddHBand="1" w:evenHBand="0" w:firstRowFirstColumn="0" w:firstRowLastColumn="0" w:lastRowFirstColumn="0" w:lastRowLastColumn="0"/>
              <w:rPr>
                <w:rFonts w:ascii="Arial" w:hAnsi="Arial" w:cs="Arial"/>
                <w:b/>
                <w:bCs w:val="0"/>
                <w:color w:val="000000"/>
              </w:rPr>
            </w:pPr>
            <w:r w:rsidRPr="002D1637">
              <w:rPr>
                <w:rFonts w:ascii="Arial" w:hAnsi="Arial" w:cs="Arial"/>
                <w:bCs w:val="0"/>
                <w:color w:val="000000"/>
              </w:rPr>
              <w:t>CINC</w:t>
            </w:r>
          </w:p>
        </w:tc>
        <w:tc>
          <w:tcPr>
            <w:tcW w:w="5040" w:type="dxa"/>
          </w:tcPr>
          <w:p w14:paraId="36B0B9E4" w14:textId="77777777" w:rsidR="00711E4D" w:rsidRPr="002D1637" w:rsidRDefault="00711E4D" w:rsidP="00BB2142">
            <w:pPr>
              <w:pStyle w:val="NormalWeb"/>
              <w:spacing w:after="120"/>
              <w:ind w:left="-53" w:firstLine="270"/>
              <w:contextualSpacing/>
              <w:cnfStyle w:val="000000100000" w:firstRow="0" w:lastRow="0" w:firstColumn="0" w:lastColumn="0" w:oddVBand="0" w:evenVBand="0" w:oddHBand="1"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Incident</w:t>
            </w:r>
          </w:p>
        </w:tc>
      </w:tr>
      <w:tr w:rsidR="00711E4D" w:rsidRPr="002D1637" w14:paraId="00A04B7E" w14:textId="77777777" w:rsidTr="00AB7218">
        <w:trPr>
          <w:cantSplit/>
          <w:trHeight w:val="50"/>
        </w:trPr>
        <w:tc>
          <w:tcPr>
            <w:cnfStyle w:val="001000000000" w:firstRow="0" w:lastRow="0" w:firstColumn="1" w:lastColumn="0" w:oddVBand="0" w:evenVBand="0" w:oddHBand="0" w:evenHBand="0" w:firstRowFirstColumn="0" w:firstRowLastColumn="0" w:lastRowFirstColumn="0" w:lastRowLastColumn="0"/>
            <w:tcW w:w="1192" w:type="dxa"/>
          </w:tcPr>
          <w:p w14:paraId="628B906F" w14:textId="77777777" w:rsidR="00711E4D" w:rsidRPr="002D1637" w:rsidRDefault="00711E4D" w:rsidP="00BB2142">
            <w:pPr>
              <w:pStyle w:val="NormalWeb"/>
              <w:spacing w:after="120"/>
              <w:ind w:firstLine="299"/>
              <w:contextualSpacing/>
              <w:rPr>
                <w:rFonts w:ascii="Arial" w:hAnsi="Arial" w:cs="Arial"/>
                <w:b w:val="0"/>
                <w:bCs w:val="0"/>
                <w:color w:val="000000"/>
              </w:rPr>
            </w:pPr>
            <w:r w:rsidRPr="002D1637">
              <w:rPr>
                <w:rFonts w:ascii="Arial" w:hAnsi="Arial" w:cs="Arial"/>
                <w:b w:val="0"/>
                <w:bCs w:val="0"/>
                <w:color w:val="000000"/>
              </w:rPr>
              <w:t>14</w:t>
            </w:r>
          </w:p>
        </w:tc>
        <w:tc>
          <w:tcPr>
            <w:tcW w:w="2133" w:type="dxa"/>
          </w:tcPr>
          <w:p w14:paraId="1F30E258" w14:textId="77777777" w:rsidR="00711E4D" w:rsidRPr="002D1637" w:rsidDel="00F9571F" w:rsidRDefault="00711E4D" w:rsidP="00BB2142">
            <w:pPr>
              <w:pStyle w:val="NormalWeb"/>
              <w:spacing w:after="120"/>
              <w:contextualSpacing/>
              <w:cnfStyle w:val="000000000000" w:firstRow="0" w:lastRow="0" w:firstColumn="0" w:lastColumn="0" w:oddVBand="0" w:evenVBand="0" w:oddHBand="0" w:evenHBand="0" w:firstRowFirstColumn="0" w:firstRowLastColumn="0" w:lastRowFirstColumn="0" w:lastRowLastColumn="0"/>
              <w:rPr>
                <w:rFonts w:ascii="Arial" w:hAnsi="Arial" w:cs="Arial"/>
                <w:b/>
                <w:bCs w:val="0"/>
                <w:color w:val="000000"/>
              </w:rPr>
            </w:pPr>
            <w:r w:rsidRPr="002D1637">
              <w:rPr>
                <w:rFonts w:ascii="Arial" w:hAnsi="Arial" w:cs="Arial"/>
                <w:bCs w:val="0"/>
                <w:color w:val="000000"/>
              </w:rPr>
              <w:t>CINR</w:t>
            </w:r>
          </w:p>
        </w:tc>
        <w:tc>
          <w:tcPr>
            <w:tcW w:w="5040" w:type="dxa"/>
          </w:tcPr>
          <w:p w14:paraId="316812A7" w14:textId="7240F492" w:rsidR="00711E4D" w:rsidRPr="002D1637" w:rsidRDefault="00711E4D" w:rsidP="00BB2142">
            <w:pPr>
              <w:pStyle w:val="NormalWeb"/>
              <w:spacing w:after="120"/>
              <w:ind w:left="-53" w:firstLine="270"/>
              <w:contextualSpacing/>
              <w:cnfStyle w:val="000000000000" w:firstRow="0" w:lastRow="0" w:firstColumn="0" w:lastColumn="0" w:oddVBand="0" w:evenVBand="0" w:oddHBand="0" w:evenHBand="0" w:firstRowFirstColumn="0" w:firstRowLastColumn="0" w:lastRowFirstColumn="0" w:lastRowLastColumn="0"/>
              <w:rPr>
                <w:rFonts w:ascii="Arial" w:hAnsi="Arial" w:cs="Arial"/>
                <w:bCs w:val="0"/>
                <w:color w:val="000000"/>
              </w:rPr>
            </w:pPr>
            <w:r w:rsidRPr="002D1637">
              <w:rPr>
                <w:rFonts w:ascii="Arial" w:hAnsi="Arial" w:cs="Arial"/>
                <w:bCs w:val="0"/>
                <w:color w:val="000000"/>
              </w:rPr>
              <w:t>Incident</w:t>
            </w:r>
            <w:r w:rsidR="008848A0">
              <w:rPr>
                <w:rFonts w:ascii="Arial" w:hAnsi="Arial" w:cs="Arial"/>
                <w:bCs w:val="0"/>
                <w:color w:val="000000"/>
              </w:rPr>
              <w:t xml:space="preserve"> </w:t>
            </w:r>
            <w:r w:rsidRPr="002D1637">
              <w:rPr>
                <w:rFonts w:ascii="Arial" w:hAnsi="Arial" w:cs="Arial"/>
                <w:bCs w:val="0"/>
                <w:color w:val="000000"/>
              </w:rPr>
              <w:t>Result</w:t>
            </w:r>
          </w:p>
        </w:tc>
      </w:tr>
    </w:tbl>
    <w:p w14:paraId="207CC471" w14:textId="050E0D4A" w:rsidR="00711E4D" w:rsidRPr="002D1637" w:rsidRDefault="00711E4D" w:rsidP="005324F2">
      <w:pPr>
        <w:spacing w:before="120" w:after="120"/>
        <w:ind w:left="360" w:firstLine="360"/>
        <w:rPr>
          <w:rFonts w:cs="Arial"/>
          <w:szCs w:val="24"/>
        </w:rPr>
      </w:pPr>
      <w:r w:rsidRPr="223539EC">
        <w:rPr>
          <w:rFonts w:cs="Arial"/>
          <w:b/>
          <w:bCs/>
          <w:szCs w:val="24"/>
        </w:rPr>
        <w:t>Note:</w:t>
      </w:r>
      <w:r w:rsidR="008848A0">
        <w:rPr>
          <w:rFonts w:cs="Arial"/>
          <w:b/>
          <w:bCs/>
          <w:szCs w:val="24"/>
        </w:rPr>
        <w:t xml:space="preserve"> </w:t>
      </w:r>
      <w:r w:rsidRPr="223539EC">
        <w:rPr>
          <w:rFonts w:cs="Arial"/>
          <w:szCs w:val="24"/>
        </w:rPr>
        <w:t>ATTN,</w:t>
      </w:r>
      <w:r w:rsidR="008848A0">
        <w:rPr>
          <w:rFonts w:cs="Arial"/>
          <w:szCs w:val="24"/>
        </w:rPr>
        <w:t xml:space="preserve"> </w:t>
      </w:r>
      <w:r w:rsidRPr="223539EC">
        <w:rPr>
          <w:rFonts w:cs="Arial"/>
          <w:szCs w:val="24"/>
        </w:rPr>
        <w:t>PRGM,</w:t>
      </w:r>
      <w:r w:rsidR="008848A0">
        <w:rPr>
          <w:rFonts w:cs="Arial"/>
          <w:szCs w:val="24"/>
        </w:rPr>
        <w:t xml:space="preserve"> </w:t>
      </w:r>
      <w:r w:rsidRPr="223539EC">
        <w:rPr>
          <w:rFonts w:cs="Arial"/>
          <w:szCs w:val="24"/>
        </w:rPr>
        <w:t>CINC,</w:t>
      </w:r>
      <w:r w:rsidR="008848A0">
        <w:rPr>
          <w:rFonts w:cs="Arial"/>
          <w:szCs w:val="24"/>
        </w:rPr>
        <w:t xml:space="preserve"> </w:t>
      </w:r>
      <w:r w:rsidRPr="223539EC">
        <w:rPr>
          <w:rFonts w:cs="Arial"/>
          <w:szCs w:val="24"/>
        </w:rPr>
        <w:t>and</w:t>
      </w:r>
      <w:r w:rsidR="008848A0">
        <w:rPr>
          <w:rFonts w:cs="Arial"/>
          <w:szCs w:val="24"/>
        </w:rPr>
        <w:t xml:space="preserve"> </w:t>
      </w:r>
      <w:r w:rsidRPr="223539EC">
        <w:rPr>
          <w:rFonts w:cs="Arial"/>
          <w:szCs w:val="24"/>
        </w:rPr>
        <w:t>CINR</w:t>
      </w:r>
      <w:r w:rsidR="008848A0">
        <w:rPr>
          <w:rFonts w:cs="Arial"/>
          <w:szCs w:val="24"/>
        </w:rPr>
        <w:t xml:space="preserve"> </w:t>
      </w:r>
      <w:r w:rsidRPr="223539EC">
        <w:rPr>
          <w:rFonts w:cs="Arial"/>
          <w:szCs w:val="24"/>
        </w:rPr>
        <w:t>record</w:t>
      </w:r>
      <w:r w:rsidR="008848A0">
        <w:rPr>
          <w:rFonts w:cs="Arial"/>
          <w:szCs w:val="24"/>
        </w:rPr>
        <w:t xml:space="preserve"> </w:t>
      </w:r>
      <w:r w:rsidRPr="223539EC">
        <w:rPr>
          <w:rFonts w:cs="Arial"/>
          <w:szCs w:val="24"/>
        </w:rPr>
        <w:t>types</w:t>
      </w:r>
      <w:r w:rsidR="008848A0">
        <w:rPr>
          <w:rFonts w:cs="Arial"/>
          <w:szCs w:val="24"/>
        </w:rPr>
        <w:t xml:space="preserve"> </w:t>
      </w:r>
      <w:r w:rsidRPr="223539EC">
        <w:rPr>
          <w:rFonts w:cs="Arial"/>
          <w:szCs w:val="24"/>
        </w:rPr>
        <w:t>will</w:t>
      </w:r>
      <w:r w:rsidR="008848A0">
        <w:rPr>
          <w:rFonts w:cs="Arial"/>
          <w:szCs w:val="24"/>
        </w:rPr>
        <w:t xml:space="preserve"> </w:t>
      </w:r>
      <w:r w:rsidRPr="223539EC">
        <w:rPr>
          <w:rFonts w:cs="Arial"/>
          <w:szCs w:val="24"/>
        </w:rPr>
        <w:t>be</w:t>
      </w:r>
      <w:r w:rsidR="008848A0">
        <w:rPr>
          <w:rFonts w:cs="Arial"/>
          <w:szCs w:val="24"/>
        </w:rPr>
        <w:t xml:space="preserve"> </w:t>
      </w:r>
      <w:r w:rsidRPr="223539EC">
        <w:rPr>
          <w:rFonts w:cs="Arial"/>
          <w:szCs w:val="24"/>
        </w:rPr>
        <w:t>released</w:t>
      </w:r>
      <w:r w:rsidR="008848A0">
        <w:rPr>
          <w:rFonts w:cs="Arial"/>
          <w:szCs w:val="24"/>
        </w:rPr>
        <w:t xml:space="preserve"> </w:t>
      </w:r>
      <w:r w:rsidRPr="223539EC">
        <w:rPr>
          <w:rFonts w:cs="Arial"/>
          <w:szCs w:val="24"/>
        </w:rPr>
        <w:t>in</w:t>
      </w:r>
      <w:r w:rsidR="008848A0">
        <w:rPr>
          <w:rFonts w:cs="Arial"/>
          <w:szCs w:val="24"/>
        </w:rPr>
        <w:t xml:space="preserve"> </w:t>
      </w:r>
      <w:r w:rsidRPr="223539EC">
        <w:rPr>
          <w:rFonts w:cs="Arial"/>
          <w:szCs w:val="24"/>
        </w:rPr>
        <w:t>a</w:t>
      </w:r>
      <w:r w:rsidR="008848A0">
        <w:rPr>
          <w:rFonts w:cs="Arial"/>
          <w:szCs w:val="24"/>
        </w:rPr>
        <w:t xml:space="preserve"> </w:t>
      </w:r>
      <w:r w:rsidRPr="223539EC">
        <w:rPr>
          <w:rFonts w:cs="Arial"/>
          <w:szCs w:val="24"/>
        </w:rPr>
        <w:t>future</w:t>
      </w:r>
      <w:r w:rsidR="008848A0">
        <w:rPr>
          <w:rFonts w:cs="Arial"/>
          <w:szCs w:val="24"/>
        </w:rPr>
        <w:t xml:space="preserve"> </w:t>
      </w:r>
      <w:r w:rsidRPr="223539EC">
        <w:rPr>
          <w:rFonts w:cs="Arial"/>
          <w:szCs w:val="24"/>
        </w:rPr>
        <w:t>phase</w:t>
      </w:r>
      <w:r w:rsidR="008848A0">
        <w:rPr>
          <w:rFonts w:cs="Arial"/>
          <w:szCs w:val="24"/>
        </w:rPr>
        <w:t xml:space="preserve"> </w:t>
      </w:r>
      <w:r w:rsidRPr="223539EC">
        <w:rPr>
          <w:rFonts w:cs="Arial"/>
          <w:szCs w:val="24"/>
        </w:rPr>
        <w:t>and</w:t>
      </w:r>
      <w:r w:rsidR="008848A0">
        <w:rPr>
          <w:rFonts w:cs="Arial"/>
          <w:szCs w:val="24"/>
        </w:rPr>
        <w:t xml:space="preserve"> </w:t>
      </w:r>
      <w:r w:rsidRPr="223539EC">
        <w:rPr>
          <w:rFonts w:cs="Arial"/>
          <w:szCs w:val="24"/>
        </w:rPr>
        <w:t>are</w:t>
      </w:r>
      <w:r w:rsidR="008848A0">
        <w:rPr>
          <w:rFonts w:cs="Arial"/>
          <w:szCs w:val="24"/>
        </w:rPr>
        <w:t xml:space="preserve"> </w:t>
      </w:r>
      <w:r w:rsidRPr="223539EC">
        <w:rPr>
          <w:rFonts w:cs="Arial"/>
          <w:szCs w:val="24"/>
        </w:rPr>
        <w:t>not</w:t>
      </w:r>
      <w:r w:rsidR="008848A0">
        <w:rPr>
          <w:rFonts w:cs="Arial"/>
          <w:szCs w:val="24"/>
        </w:rPr>
        <w:t xml:space="preserve"> </w:t>
      </w:r>
      <w:r w:rsidRPr="223539EC">
        <w:rPr>
          <w:rFonts w:cs="Arial"/>
          <w:szCs w:val="24"/>
        </w:rPr>
        <w:t>included</w:t>
      </w:r>
      <w:r w:rsidR="008848A0">
        <w:rPr>
          <w:rFonts w:cs="Arial"/>
          <w:szCs w:val="24"/>
        </w:rPr>
        <w:t xml:space="preserve"> </w:t>
      </w:r>
      <w:r w:rsidRPr="223539EC">
        <w:rPr>
          <w:rFonts w:cs="Arial"/>
          <w:szCs w:val="24"/>
        </w:rPr>
        <w:t>in</w:t>
      </w:r>
      <w:r w:rsidR="008848A0">
        <w:rPr>
          <w:rFonts w:cs="Arial"/>
          <w:szCs w:val="24"/>
        </w:rPr>
        <w:t xml:space="preserve"> </w:t>
      </w:r>
      <w:r w:rsidRPr="223539EC">
        <w:rPr>
          <w:rFonts w:cs="Arial"/>
          <w:szCs w:val="24"/>
        </w:rPr>
        <w:t>this</w:t>
      </w:r>
      <w:r w:rsidR="008848A0">
        <w:rPr>
          <w:rFonts w:cs="Arial"/>
          <w:szCs w:val="24"/>
        </w:rPr>
        <w:t xml:space="preserve"> </w:t>
      </w:r>
      <w:r w:rsidRPr="223539EC">
        <w:rPr>
          <w:rFonts w:cs="Arial"/>
          <w:szCs w:val="24"/>
        </w:rPr>
        <w:t>document.</w:t>
      </w:r>
    </w:p>
    <w:p w14:paraId="6D88E835" w14:textId="20AB22C9" w:rsidR="00711E4D" w:rsidRPr="003E3E1E" w:rsidRDefault="5CDBFFBF" w:rsidP="005324F2">
      <w:pPr>
        <w:pStyle w:val="Heading4"/>
        <w:tabs>
          <w:tab w:val="left" w:pos="180"/>
        </w:tabs>
        <w:spacing w:before="120" w:after="120"/>
        <w:ind w:firstLine="180"/>
      </w:pPr>
      <w:bookmarkStart w:id="117" w:name="_Toc907138479"/>
      <w:bookmarkEnd w:id="116"/>
      <w:r>
        <w:t>3.</w:t>
      </w:r>
      <w:r w:rsidR="1A44FE94">
        <w:t>3</w:t>
      </w:r>
      <w:r w:rsidR="7119968D">
        <w:t>.4</w:t>
      </w:r>
      <w:r w:rsidR="00F805B3">
        <w:tab/>
      </w:r>
      <w:r w:rsidR="7119968D">
        <w:t>Entering</w:t>
      </w:r>
      <w:r w:rsidR="10E6DF1A">
        <w:t xml:space="preserve"> </w:t>
      </w:r>
      <w:r w:rsidR="7119968D">
        <w:t>Records</w:t>
      </w:r>
      <w:r w:rsidR="10E6DF1A">
        <w:t xml:space="preserve"> </w:t>
      </w:r>
      <w:r w:rsidR="7119968D">
        <w:t>Using</w:t>
      </w:r>
      <w:r w:rsidR="10E6DF1A">
        <w:t xml:space="preserve"> </w:t>
      </w:r>
      <w:r w:rsidR="7119968D">
        <w:t>Input/Edit</w:t>
      </w:r>
      <w:bookmarkEnd w:id="117"/>
    </w:p>
    <w:p w14:paraId="384137B2" w14:textId="77777777" w:rsidR="00711E4D" w:rsidRPr="002D1637" w:rsidRDefault="00711E4D" w:rsidP="005324F2">
      <w:pPr>
        <w:pStyle w:val="ListParagraph"/>
        <w:spacing w:before="120" w:after="120"/>
        <w:ind w:left="360" w:firstLine="360"/>
        <w:contextualSpacing w:val="0"/>
        <w:rPr>
          <w:rFonts w:cs="Arial"/>
        </w:rPr>
      </w:pPr>
      <w:r w:rsidRPr="002D1637">
        <w:rPr>
          <w:rFonts w:cs="Arial"/>
        </w:rPr>
        <w:t>Steps:</w:t>
      </w:r>
    </w:p>
    <w:p w14:paraId="39028241" w14:textId="4A6B916F" w:rsidR="00711E4D" w:rsidRPr="002D1637" w:rsidRDefault="00711E4D" w:rsidP="00B701BD">
      <w:pPr>
        <w:pStyle w:val="ListParagraph"/>
        <w:numPr>
          <w:ilvl w:val="0"/>
          <w:numId w:val="11"/>
        </w:numPr>
        <w:spacing w:before="120" w:after="120" w:line="240" w:lineRule="auto"/>
        <w:ind w:left="1440"/>
        <w:contextualSpacing w:val="0"/>
        <w:rPr>
          <w:rFonts w:eastAsiaTheme="majorEastAsia" w:cs="Arial"/>
        </w:rPr>
      </w:pPr>
      <w:r w:rsidRPr="002D1637">
        <w:rPr>
          <w:rFonts w:eastAsiaTheme="majorEastAsia" w:cs="Arial"/>
        </w:rPr>
        <w:t>Log</w:t>
      </w:r>
      <w:r w:rsidR="008848A0">
        <w:rPr>
          <w:rFonts w:eastAsiaTheme="majorEastAsia" w:cs="Arial"/>
        </w:rPr>
        <w:t xml:space="preserve"> </w:t>
      </w:r>
      <w:r w:rsidRPr="002D1637">
        <w:rPr>
          <w:rFonts w:eastAsiaTheme="majorEastAsia" w:cs="Arial"/>
        </w:rPr>
        <w:t>into</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CAPSDAC</w:t>
      </w:r>
      <w:r w:rsidR="001938CB">
        <w:rPr>
          <w:rFonts w:eastAsiaTheme="majorEastAsia" w:cs="Arial"/>
        </w:rPr>
        <w:t xml:space="preserve"> </w:t>
      </w:r>
      <w:r w:rsidR="001938CB" w:rsidRPr="001938CB">
        <w:rPr>
          <w:rFonts w:eastAsiaTheme="majorEastAsia" w:cs="Arial"/>
        </w:rPr>
        <w:t>Online Portal</w:t>
      </w:r>
      <w:r w:rsidRPr="002D1637">
        <w:rPr>
          <w:rFonts w:eastAsiaTheme="majorEastAsia" w:cs="Arial"/>
        </w:rPr>
        <w:t>.</w:t>
      </w:r>
    </w:p>
    <w:p w14:paraId="304BC23E" w14:textId="046423C3" w:rsidR="00711E4D" w:rsidRPr="002D1637" w:rsidRDefault="00711E4D" w:rsidP="00B701BD">
      <w:pPr>
        <w:pStyle w:val="ListParagraph"/>
        <w:numPr>
          <w:ilvl w:val="0"/>
          <w:numId w:val="11"/>
        </w:numPr>
        <w:spacing w:before="120" w:after="120" w:line="240" w:lineRule="auto"/>
        <w:ind w:left="1440"/>
        <w:contextualSpacing w:val="0"/>
        <w:rPr>
          <w:rFonts w:eastAsiaTheme="majorEastAsia" w:cs="Arial"/>
          <w:szCs w:val="24"/>
        </w:rPr>
      </w:pPr>
      <w:r w:rsidRPr="002D1637">
        <w:rPr>
          <w:rFonts w:eastAsiaTheme="majorEastAsia" w:cs="Arial"/>
          <w:szCs w:val="24"/>
        </w:rPr>
        <w:t>Select</w:t>
      </w:r>
      <w:r w:rsidR="008848A0">
        <w:rPr>
          <w:rFonts w:eastAsiaTheme="majorEastAsia" w:cs="Arial"/>
          <w:szCs w:val="24"/>
        </w:rPr>
        <w:t xml:space="preserve"> </w:t>
      </w:r>
      <w:r w:rsidRPr="005D6DDB">
        <w:rPr>
          <w:rFonts w:eastAsiaTheme="majorEastAsia" w:cs="Arial"/>
          <w:b/>
          <w:bCs/>
          <w:szCs w:val="24"/>
        </w:rPr>
        <w:t>View/Update</w:t>
      </w:r>
      <w:r w:rsidR="008848A0" w:rsidRPr="005D6DDB">
        <w:rPr>
          <w:rFonts w:eastAsiaTheme="majorEastAsia" w:cs="Arial"/>
          <w:b/>
          <w:bCs/>
          <w:szCs w:val="24"/>
        </w:rPr>
        <w:t xml:space="preserve"> </w:t>
      </w:r>
      <w:r w:rsidRPr="005D6DDB">
        <w:rPr>
          <w:rFonts w:eastAsiaTheme="majorEastAsia" w:cs="Arial"/>
          <w:b/>
          <w:bCs/>
          <w:szCs w:val="24"/>
        </w:rPr>
        <w:t>Records</w:t>
      </w:r>
      <w:r w:rsidRPr="002D1637">
        <w:rPr>
          <w:rFonts w:eastAsiaTheme="majorEastAsia" w:cs="Arial"/>
          <w:szCs w:val="24"/>
        </w:rPr>
        <w:t>.</w:t>
      </w:r>
    </w:p>
    <w:p w14:paraId="65679B10" w14:textId="10DC6F32" w:rsidR="00711E4D" w:rsidRPr="002D1637" w:rsidRDefault="00711E4D" w:rsidP="00B701BD">
      <w:pPr>
        <w:pStyle w:val="ListParagraph"/>
        <w:numPr>
          <w:ilvl w:val="0"/>
          <w:numId w:val="11"/>
        </w:numPr>
        <w:spacing w:before="120" w:after="120" w:line="240" w:lineRule="auto"/>
        <w:ind w:left="1440"/>
        <w:contextualSpacing w:val="0"/>
        <w:rPr>
          <w:rFonts w:eastAsiaTheme="majorEastAsia" w:cs="Arial"/>
        </w:rPr>
      </w:pPr>
      <w:r w:rsidRPr="002D1637">
        <w:rPr>
          <w:rFonts w:eastAsiaTheme="majorEastAsia" w:cs="Arial"/>
        </w:rPr>
        <w:t>Select</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appropriate</w:t>
      </w:r>
      <w:r w:rsidR="008848A0">
        <w:rPr>
          <w:rFonts w:eastAsiaTheme="majorEastAsia" w:cs="Arial"/>
        </w:rPr>
        <w:t xml:space="preserve"> </w:t>
      </w:r>
      <w:r w:rsidRPr="002D1637">
        <w:rPr>
          <w:rFonts w:eastAsiaTheme="majorEastAsia" w:cs="Arial"/>
        </w:rPr>
        <w:t>categories:</w:t>
      </w:r>
      <w:r w:rsidR="008848A0">
        <w:rPr>
          <w:rFonts w:eastAsiaTheme="majorEastAsia" w:cs="Arial"/>
        </w:rPr>
        <w:t xml:space="preserve"> </w:t>
      </w:r>
      <w:r w:rsidRPr="002D1637">
        <w:rPr>
          <w:rFonts w:eastAsiaTheme="majorEastAsia" w:cs="Arial"/>
        </w:rPr>
        <w:t>Classroom</w:t>
      </w:r>
      <w:r w:rsidR="008848A0">
        <w:rPr>
          <w:rFonts w:eastAsiaTheme="majorEastAsia" w:cs="Arial"/>
        </w:rPr>
        <w:t xml:space="preserve"> </w:t>
      </w:r>
      <w:r w:rsidRPr="002D1637">
        <w:rPr>
          <w:rFonts w:eastAsiaTheme="majorEastAsia" w:cs="Arial"/>
        </w:rPr>
        <w:t>Data,</w:t>
      </w:r>
      <w:r w:rsidR="008848A0">
        <w:rPr>
          <w:rFonts w:eastAsiaTheme="majorEastAsia" w:cs="Arial"/>
        </w:rPr>
        <w:t xml:space="preserve"> </w:t>
      </w:r>
      <w:r w:rsidRPr="002D1637">
        <w:rPr>
          <w:rFonts w:eastAsiaTheme="majorEastAsia" w:cs="Arial"/>
        </w:rPr>
        <w:t>Staff</w:t>
      </w:r>
      <w:r w:rsidR="008848A0">
        <w:rPr>
          <w:rFonts w:eastAsiaTheme="majorEastAsia" w:cs="Arial"/>
        </w:rPr>
        <w:t xml:space="preserve"> </w:t>
      </w:r>
      <w:r w:rsidRPr="002D1637">
        <w:rPr>
          <w:rFonts w:eastAsiaTheme="majorEastAsia" w:cs="Arial"/>
        </w:rPr>
        <w:t>Data,</w:t>
      </w:r>
      <w:r w:rsidR="008848A0">
        <w:rPr>
          <w:rFonts w:eastAsiaTheme="majorEastAsia" w:cs="Arial"/>
        </w:rPr>
        <w:t xml:space="preserve"> </w:t>
      </w:r>
      <w:r w:rsidRPr="002D1637">
        <w:rPr>
          <w:rFonts w:eastAsiaTheme="majorEastAsia" w:cs="Arial"/>
        </w:rPr>
        <w:t>or</w:t>
      </w:r>
      <w:r w:rsidR="008848A0">
        <w:rPr>
          <w:rFonts w:eastAsiaTheme="majorEastAsia" w:cs="Arial"/>
        </w:rPr>
        <w:t xml:space="preserve"> </w:t>
      </w:r>
      <w:r w:rsidRPr="002D1637">
        <w:rPr>
          <w:rFonts w:eastAsiaTheme="majorEastAsia" w:cs="Arial"/>
        </w:rPr>
        <w:t>Child</w:t>
      </w:r>
      <w:r w:rsidR="008848A0">
        <w:rPr>
          <w:rFonts w:eastAsiaTheme="majorEastAsia" w:cs="Arial"/>
        </w:rPr>
        <w:t xml:space="preserve"> </w:t>
      </w:r>
      <w:r w:rsidRPr="002D1637">
        <w:rPr>
          <w:rFonts w:eastAsiaTheme="majorEastAsia" w:cs="Arial"/>
        </w:rPr>
        <w:t>Data.</w:t>
      </w:r>
    </w:p>
    <w:p w14:paraId="52B4AD26" w14:textId="6427D89A" w:rsidR="00711E4D" w:rsidRPr="002D1637" w:rsidRDefault="00711E4D" w:rsidP="00B701BD">
      <w:pPr>
        <w:pStyle w:val="ListParagraph"/>
        <w:numPr>
          <w:ilvl w:val="0"/>
          <w:numId w:val="11"/>
        </w:numPr>
        <w:spacing w:before="120" w:after="120" w:line="240" w:lineRule="auto"/>
        <w:ind w:left="1440"/>
        <w:contextualSpacing w:val="0"/>
        <w:rPr>
          <w:rFonts w:eastAsiaTheme="majorEastAsia" w:cs="Arial"/>
        </w:rPr>
      </w:pPr>
      <w:r w:rsidRPr="223539EC">
        <w:rPr>
          <w:rFonts w:eastAsiaTheme="majorEastAsia" w:cs="Arial"/>
        </w:rPr>
        <w:t>Select</w:t>
      </w:r>
      <w:r w:rsidR="008848A0">
        <w:rPr>
          <w:rFonts w:eastAsiaTheme="majorEastAsia" w:cs="Arial"/>
        </w:rPr>
        <w:t xml:space="preserve"> </w:t>
      </w:r>
      <w:r w:rsidRPr="223539EC">
        <w:rPr>
          <w:rFonts w:eastAsiaTheme="majorEastAsia" w:cs="Arial"/>
        </w:rPr>
        <w:t>Add</w:t>
      </w:r>
      <w:r w:rsidR="008848A0">
        <w:rPr>
          <w:rFonts w:eastAsiaTheme="majorEastAsia" w:cs="Arial"/>
        </w:rPr>
        <w:t xml:space="preserve"> </w:t>
      </w:r>
      <w:r w:rsidRPr="223539EC">
        <w:rPr>
          <w:rFonts w:eastAsiaTheme="majorEastAsia" w:cs="Arial"/>
        </w:rPr>
        <w:t>to</w:t>
      </w:r>
      <w:r w:rsidR="008848A0">
        <w:rPr>
          <w:rFonts w:eastAsiaTheme="majorEastAsia" w:cs="Arial"/>
        </w:rPr>
        <w:t xml:space="preserve"> </w:t>
      </w:r>
      <w:r w:rsidR="00D579FD" w:rsidRPr="00D579FD">
        <w:rPr>
          <w:rFonts w:eastAsiaTheme="majorEastAsia" w:cs="Arial"/>
        </w:rPr>
        <w:t xml:space="preserve">create </w:t>
      </w:r>
      <w:r w:rsidRPr="223539EC">
        <w:rPr>
          <w:rFonts w:eastAsiaTheme="majorEastAsia" w:cs="Arial"/>
        </w:rPr>
        <w:t>a</w:t>
      </w:r>
      <w:r w:rsidR="008848A0">
        <w:rPr>
          <w:rFonts w:eastAsiaTheme="majorEastAsia" w:cs="Arial"/>
        </w:rPr>
        <w:t xml:space="preserve"> </w:t>
      </w:r>
      <w:r w:rsidRPr="223539EC">
        <w:rPr>
          <w:rFonts w:eastAsiaTheme="majorEastAsia" w:cs="Arial"/>
        </w:rPr>
        <w:t>new</w:t>
      </w:r>
      <w:r w:rsidR="008848A0">
        <w:rPr>
          <w:rFonts w:eastAsiaTheme="majorEastAsia" w:cs="Arial"/>
        </w:rPr>
        <w:t xml:space="preserve"> </w:t>
      </w:r>
      <w:r w:rsidRPr="223539EC">
        <w:rPr>
          <w:rFonts w:eastAsiaTheme="majorEastAsia" w:cs="Arial"/>
        </w:rPr>
        <w:t>record,</w:t>
      </w:r>
      <w:r w:rsidR="008848A0">
        <w:rPr>
          <w:rFonts w:eastAsiaTheme="majorEastAsia" w:cs="Arial"/>
        </w:rPr>
        <w:t xml:space="preserve"> </w:t>
      </w:r>
      <w:r w:rsidRPr="223539EC">
        <w:rPr>
          <w:rFonts w:eastAsiaTheme="majorEastAsia" w:cs="Arial"/>
        </w:rPr>
        <w:t>or</w:t>
      </w:r>
      <w:r w:rsidR="008848A0">
        <w:rPr>
          <w:rFonts w:eastAsiaTheme="majorEastAsia" w:cs="Arial"/>
        </w:rPr>
        <w:t xml:space="preserve"> </w:t>
      </w:r>
      <w:r w:rsidR="00BC62F0">
        <w:rPr>
          <w:rFonts w:cs="Arial"/>
        </w:rPr>
        <w:t xml:space="preserve">select </w:t>
      </w:r>
      <w:r w:rsidRPr="223539EC">
        <w:rPr>
          <w:rFonts w:eastAsiaTheme="majorEastAsia" w:cs="Arial"/>
        </w:rPr>
        <w:t>the</w:t>
      </w:r>
      <w:r w:rsidR="008848A0">
        <w:rPr>
          <w:rFonts w:eastAsiaTheme="majorEastAsia" w:cs="Arial"/>
        </w:rPr>
        <w:t xml:space="preserve"> </w:t>
      </w:r>
      <w:r w:rsidRPr="223539EC">
        <w:rPr>
          <w:rFonts w:eastAsiaTheme="majorEastAsia" w:cs="Arial"/>
        </w:rPr>
        <w:t>record</w:t>
      </w:r>
      <w:r w:rsidR="008848A0">
        <w:rPr>
          <w:rFonts w:eastAsiaTheme="majorEastAsia" w:cs="Arial"/>
        </w:rPr>
        <w:t xml:space="preserve"> </w:t>
      </w:r>
      <w:r w:rsidRPr="223539EC">
        <w:rPr>
          <w:rFonts w:eastAsiaTheme="majorEastAsia" w:cs="Arial"/>
        </w:rPr>
        <w:t>listed</w:t>
      </w:r>
      <w:r w:rsidR="008848A0">
        <w:rPr>
          <w:rFonts w:eastAsiaTheme="majorEastAsia" w:cs="Arial"/>
        </w:rPr>
        <w:t xml:space="preserve"> </w:t>
      </w:r>
      <w:r w:rsidRPr="223539EC">
        <w:rPr>
          <w:rFonts w:eastAsiaTheme="majorEastAsia" w:cs="Arial"/>
        </w:rPr>
        <w:t>on</w:t>
      </w:r>
      <w:r w:rsidR="008848A0">
        <w:rPr>
          <w:rFonts w:eastAsiaTheme="majorEastAsia" w:cs="Arial"/>
        </w:rPr>
        <w:t xml:space="preserve"> </w:t>
      </w:r>
      <w:r w:rsidRPr="223539EC">
        <w:rPr>
          <w:rFonts w:eastAsiaTheme="majorEastAsia" w:cs="Arial"/>
        </w:rPr>
        <w:t>the</w:t>
      </w:r>
      <w:r w:rsidR="008848A0">
        <w:rPr>
          <w:rFonts w:eastAsiaTheme="majorEastAsia" w:cs="Arial"/>
        </w:rPr>
        <w:t xml:space="preserve"> </w:t>
      </w:r>
      <w:r w:rsidRPr="223539EC">
        <w:rPr>
          <w:rFonts w:eastAsiaTheme="majorEastAsia" w:cs="Arial"/>
        </w:rPr>
        <w:t>screen</w:t>
      </w:r>
      <w:r w:rsidR="008848A0">
        <w:rPr>
          <w:rFonts w:eastAsiaTheme="majorEastAsia" w:cs="Arial"/>
        </w:rPr>
        <w:t xml:space="preserve"> </w:t>
      </w:r>
      <w:r w:rsidRPr="223539EC">
        <w:rPr>
          <w:rFonts w:eastAsiaTheme="majorEastAsia" w:cs="Arial"/>
        </w:rPr>
        <w:t>to</w:t>
      </w:r>
      <w:r w:rsidR="008848A0">
        <w:rPr>
          <w:rFonts w:eastAsiaTheme="majorEastAsia" w:cs="Arial"/>
        </w:rPr>
        <w:t xml:space="preserve"> </w:t>
      </w:r>
      <w:r w:rsidRPr="223539EC">
        <w:rPr>
          <w:rFonts w:eastAsiaTheme="majorEastAsia" w:cs="Arial"/>
        </w:rPr>
        <w:t>edit</w:t>
      </w:r>
      <w:r w:rsidR="008848A0">
        <w:rPr>
          <w:rFonts w:eastAsiaTheme="majorEastAsia" w:cs="Arial"/>
        </w:rPr>
        <w:t xml:space="preserve"> </w:t>
      </w:r>
      <w:r w:rsidRPr="223539EC">
        <w:rPr>
          <w:rFonts w:eastAsiaTheme="majorEastAsia" w:cs="Arial"/>
        </w:rPr>
        <w:t>it.</w:t>
      </w:r>
    </w:p>
    <w:p w14:paraId="1675327F" w14:textId="34A24F4F" w:rsidR="00711E4D" w:rsidRPr="009F5F94" w:rsidRDefault="00711E4D" w:rsidP="009F5F94">
      <w:pPr>
        <w:pStyle w:val="ListParagraph"/>
        <w:numPr>
          <w:ilvl w:val="0"/>
          <w:numId w:val="11"/>
        </w:numPr>
        <w:spacing w:before="120" w:after="120" w:line="240" w:lineRule="auto"/>
        <w:ind w:left="1440"/>
        <w:contextualSpacing w:val="0"/>
        <w:rPr>
          <w:rFonts w:eastAsiaTheme="majorEastAsia" w:cs="Arial"/>
          <w:szCs w:val="24"/>
        </w:rPr>
      </w:pPr>
      <w:r w:rsidRPr="002D1637">
        <w:rPr>
          <w:rFonts w:eastAsiaTheme="majorEastAsia" w:cs="Arial"/>
          <w:szCs w:val="24"/>
        </w:rPr>
        <w:t>Enter</w:t>
      </w:r>
      <w:r w:rsidR="008848A0">
        <w:rPr>
          <w:rFonts w:eastAsiaTheme="majorEastAsia" w:cs="Arial"/>
          <w:szCs w:val="24"/>
        </w:rPr>
        <w:t xml:space="preserve"> </w:t>
      </w:r>
      <w:r w:rsidRPr="002D1637">
        <w:rPr>
          <w:rFonts w:eastAsiaTheme="majorEastAsia" w:cs="Arial"/>
          <w:szCs w:val="24"/>
        </w:rPr>
        <w:t>all</w:t>
      </w:r>
      <w:r w:rsidR="008848A0">
        <w:rPr>
          <w:rFonts w:eastAsiaTheme="majorEastAsia" w:cs="Arial"/>
          <w:szCs w:val="24"/>
        </w:rPr>
        <w:t xml:space="preserve"> </w:t>
      </w:r>
      <w:r w:rsidRPr="002D1637">
        <w:rPr>
          <w:rFonts w:eastAsiaTheme="majorEastAsia" w:cs="Arial"/>
          <w:szCs w:val="24"/>
        </w:rPr>
        <w:t>required</w:t>
      </w:r>
      <w:r w:rsidR="008848A0">
        <w:rPr>
          <w:rFonts w:eastAsiaTheme="majorEastAsia" w:cs="Arial"/>
          <w:szCs w:val="24"/>
        </w:rPr>
        <w:t xml:space="preserve"> </w:t>
      </w:r>
      <w:r w:rsidRPr="002D1637">
        <w:rPr>
          <w:rFonts w:eastAsiaTheme="majorEastAsia" w:cs="Arial"/>
          <w:szCs w:val="24"/>
        </w:rPr>
        <w:t>fields.</w:t>
      </w:r>
    </w:p>
    <w:p w14:paraId="2BC96057" w14:textId="243F2A41" w:rsidR="009F5F94" w:rsidRPr="002D1637" w:rsidRDefault="009F5F94" w:rsidP="00B701BD">
      <w:pPr>
        <w:pStyle w:val="ListParagraph"/>
        <w:numPr>
          <w:ilvl w:val="0"/>
          <w:numId w:val="11"/>
        </w:numPr>
        <w:spacing w:before="120" w:after="120" w:line="240" w:lineRule="auto"/>
        <w:ind w:left="1440"/>
        <w:contextualSpacing w:val="0"/>
        <w:rPr>
          <w:rFonts w:eastAsiaTheme="majorEastAsia" w:cs="Arial"/>
          <w:szCs w:val="24"/>
        </w:rPr>
      </w:pPr>
      <w:r w:rsidRPr="009F5F94">
        <w:rPr>
          <w:rFonts w:eastAsiaTheme="majorEastAsia" w:cs="Arial"/>
          <w:szCs w:val="24"/>
        </w:rPr>
        <w:t>Review all entered information before saving.</w:t>
      </w:r>
    </w:p>
    <w:p w14:paraId="291EFF64" w14:textId="68136F64" w:rsidR="00711E4D" w:rsidRPr="002D1637" w:rsidRDefault="00711E4D" w:rsidP="00B701BD">
      <w:pPr>
        <w:pStyle w:val="ListParagraph"/>
        <w:numPr>
          <w:ilvl w:val="0"/>
          <w:numId w:val="11"/>
        </w:numPr>
        <w:spacing w:before="120" w:after="120" w:line="240" w:lineRule="auto"/>
        <w:ind w:left="1440"/>
        <w:contextualSpacing w:val="0"/>
        <w:rPr>
          <w:rFonts w:eastAsiaTheme="majorEastAsia" w:cs="Arial"/>
          <w:szCs w:val="24"/>
        </w:rPr>
      </w:pPr>
      <w:r w:rsidRPr="002D1637">
        <w:rPr>
          <w:rFonts w:eastAsiaTheme="majorEastAsia" w:cs="Arial"/>
          <w:szCs w:val="24"/>
        </w:rPr>
        <w:t>Select</w:t>
      </w:r>
      <w:r w:rsidR="008848A0">
        <w:rPr>
          <w:rFonts w:eastAsiaTheme="majorEastAsia" w:cs="Arial"/>
          <w:szCs w:val="24"/>
        </w:rPr>
        <w:t xml:space="preserve"> </w:t>
      </w:r>
      <w:r w:rsidR="00684755" w:rsidRPr="00684755">
        <w:rPr>
          <w:rFonts w:eastAsiaTheme="majorEastAsia" w:cs="Arial"/>
          <w:b/>
          <w:bCs/>
          <w:szCs w:val="24"/>
        </w:rPr>
        <w:t>Save</w:t>
      </w:r>
      <w:r w:rsidRPr="002D1637">
        <w:rPr>
          <w:rFonts w:eastAsiaTheme="majorEastAsia" w:cs="Arial"/>
          <w:szCs w:val="24"/>
        </w:rPr>
        <w:t>.</w:t>
      </w:r>
    </w:p>
    <w:p w14:paraId="25385D39" w14:textId="62EC61A7" w:rsidR="00711E4D" w:rsidRPr="002D1637" w:rsidRDefault="00711E4D" w:rsidP="005324F2">
      <w:pPr>
        <w:pStyle w:val="ListParagraph"/>
        <w:spacing w:before="120" w:after="120"/>
        <w:ind w:left="360" w:firstLine="360"/>
        <w:contextualSpacing w:val="0"/>
        <w:rPr>
          <w:rFonts w:cs="Arial"/>
        </w:rPr>
      </w:pPr>
      <w:r w:rsidRPr="002D1637">
        <w:rPr>
          <w:rFonts w:cs="Arial"/>
          <w:b/>
          <w:bCs/>
        </w:rPr>
        <w:t>Note:</w:t>
      </w:r>
      <w:r w:rsidR="008848A0">
        <w:rPr>
          <w:rFonts w:eastAsia="Times New Roman" w:cs="Arial"/>
          <w:szCs w:val="24"/>
          <w:lang w:eastAsia="zh-CN"/>
        </w:rPr>
        <w:t xml:space="preserve"> </w:t>
      </w:r>
      <w:r w:rsidRPr="002D1637">
        <w:rPr>
          <w:rFonts w:cs="Arial"/>
        </w:rPr>
        <w:t>Records</w:t>
      </w:r>
      <w:r w:rsidR="008848A0">
        <w:rPr>
          <w:rFonts w:cs="Arial"/>
        </w:rPr>
        <w:t xml:space="preserve"> </w:t>
      </w:r>
      <w:r w:rsidRPr="002D1637">
        <w:rPr>
          <w:rFonts w:cs="Arial"/>
        </w:rPr>
        <w:t>cannot</w:t>
      </w:r>
      <w:r w:rsidR="008848A0">
        <w:rPr>
          <w:rFonts w:cs="Arial"/>
        </w:rPr>
        <w:t xml:space="preserve"> </w:t>
      </w:r>
      <w:r w:rsidRPr="002D1637">
        <w:rPr>
          <w:rFonts w:cs="Arial"/>
        </w:rPr>
        <w:t>be</w:t>
      </w:r>
      <w:r w:rsidR="008848A0">
        <w:rPr>
          <w:rFonts w:cs="Arial"/>
        </w:rPr>
        <w:t xml:space="preserve"> </w:t>
      </w:r>
      <w:r w:rsidRPr="002D1637">
        <w:rPr>
          <w:rFonts w:cs="Arial"/>
        </w:rPr>
        <w:t>saved</w:t>
      </w:r>
      <w:r w:rsidR="008848A0">
        <w:rPr>
          <w:rFonts w:cs="Arial"/>
        </w:rPr>
        <w:t xml:space="preserve"> </w:t>
      </w:r>
      <w:r w:rsidRPr="002D1637">
        <w:rPr>
          <w:rFonts w:cs="Arial"/>
        </w:rPr>
        <w:t>if</w:t>
      </w:r>
      <w:r w:rsidR="008848A0">
        <w:rPr>
          <w:rFonts w:cs="Arial"/>
        </w:rPr>
        <w:t xml:space="preserve"> </w:t>
      </w:r>
      <w:r w:rsidRPr="002D1637">
        <w:rPr>
          <w:rFonts w:cs="Arial"/>
        </w:rPr>
        <w:t>required</w:t>
      </w:r>
      <w:r w:rsidR="008848A0">
        <w:rPr>
          <w:rFonts w:cs="Arial"/>
        </w:rPr>
        <w:t xml:space="preserve"> </w:t>
      </w:r>
      <w:r w:rsidRPr="002D1637">
        <w:rPr>
          <w:rFonts w:cs="Arial"/>
        </w:rPr>
        <w:t>fields</w:t>
      </w:r>
      <w:r w:rsidR="008848A0">
        <w:rPr>
          <w:rFonts w:cs="Arial"/>
        </w:rPr>
        <w:t xml:space="preserve"> </w:t>
      </w:r>
      <w:r w:rsidRPr="002D1637">
        <w:rPr>
          <w:rFonts w:cs="Arial"/>
        </w:rPr>
        <w:t>are</w:t>
      </w:r>
      <w:r w:rsidR="008848A0">
        <w:rPr>
          <w:rFonts w:cs="Arial"/>
        </w:rPr>
        <w:t xml:space="preserve"> </w:t>
      </w:r>
      <w:r w:rsidRPr="002D1637">
        <w:rPr>
          <w:rFonts w:cs="Arial"/>
        </w:rPr>
        <w:t>missing</w:t>
      </w:r>
      <w:r w:rsidR="008848A0">
        <w:rPr>
          <w:rFonts w:cs="Arial"/>
        </w:rPr>
        <w:t xml:space="preserve"> </w:t>
      </w:r>
      <w:r w:rsidRPr="002D1637">
        <w:rPr>
          <w:rFonts w:cs="Arial"/>
        </w:rPr>
        <w:t>or</w:t>
      </w:r>
      <w:r w:rsidR="008848A0">
        <w:rPr>
          <w:rFonts w:cs="Arial"/>
        </w:rPr>
        <w:t xml:space="preserve"> </w:t>
      </w:r>
      <w:r w:rsidRPr="002D1637">
        <w:rPr>
          <w:rFonts w:cs="Arial"/>
        </w:rPr>
        <w:t>invalid.</w:t>
      </w:r>
    </w:p>
    <w:p w14:paraId="7E5D0887" w14:textId="33B93883" w:rsidR="00711E4D" w:rsidRPr="003E3E1E" w:rsidRDefault="5CDBFFBF" w:rsidP="005324F2">
      <w:pPr>
        <w:pStyle w:val="Heading4"/>
        <w:tabs>
          <w:tab w:val="left" w:pos="180"/>
        </w:tabs>
        <w:spacing w:before="120" w:after="120"/>
        <w:ind w:firstLine="180"/>
      </w:pPr>
      <w:bookmarkStart w:id="118" w:name="_Toc213856541"/>
      <w:bookmarkStart w:id="119" w:name="_Toc2048077033"/>
      <w:bookmarkStart w:id="120" w:name="_Toc160801706"/>
      <w:r>
        <w:t>3.</w:t>
      </w:r>
      <w:r w:rsidR="3CF7BA8A">
        <w:t>3</w:t>
      </w:r>
      <w:r w:rsidR="7119968D">
        <w:t>.5</w:t>
      </w:r>
      <w:bookmarkEnd w:id="118"/>
      <w:r w:rsidR="00F805B3">
        <w:tab/>
      </w:r>
      <w:r w:rsidR="7119968D">
        <w:t>What</w:t>
      </w:r>
      <w:r w:rsidR="10E6DF1A">
        <w:t xml:space="preserve"> </w:t>
      </w:r>
      <w:r w:rsidR="7119968D">
        <w:t>Happens</w:t>
      </w:r>
      <w:r w:rsidR="10E6DF1A">
        <w:t xml:space="preserve"> </w:t>
      </w:r>
      <w:r w:rsidR="7119968D">
        <w:t>After</w:t>
      </w:r>
      <w:r w:rsidR="10E6DF1A">
        <w:t xml:space="preserve"> </w:t>
      </w:r>
      <w:r w:rsidR="7119968D">
        <w:t>You</w:t>
      </w:r>
      <w:r w:rsidR="10E6DF1A">
        <w:t xml:space="preserve"> </w:t>
      </w:r>
      <w:r w:rsidR="7119968D">
        <w:t>Save</w:t>
      </w:r>
      <w:bookmarkEnd w:id="119"/>
    </w:p>
    <w:p w14:paraId="521D256B" w14:textId="338BB238" w:rsidR="00711E4D" w:rsidRPr="004F4B8A" w:rsidRDefault="00711E4D" w:rsidP="005324F2">
      <w:pPr>
        <w:pStyle w:val="ListParagraph"/>
        <w:spacing w:before="120" w:after="120"/>
        <w:ind w:left="360" w:firstLine="360"/>
        <w:contextualSpacing w:val="0"/>
        <w:rPr>
          <w:rFonts w:cs="Arial"/>
        </w:rPr>
      </w:pPr>
      <w:bookmarkStart w:id="121" w:name="_Section_C:_Data"/>
      <w:bookmarkEnd w:id="120"/>
      <w:bookmarkEnd w:id="121"/>
      <w:r w:rsidRPr="004F4B8A">
        <w:rPr>
          <w:rFonts w:cs="Arial"/>
        </w:rPr>
        <w:t>System</w:t>
      </w:r>
      <w:r w:rsidR="008848A0">
        <w:rPr>
          <w:rFonts w:cs="Arial"/>
        </w:rPr>
        <w:t xml:space="preserve"> </w:t>
      </w:r>
      <w:r w:rsidRPr="004F4B8A">
        <w:rPr>
          <w:rFonts w:cs="Arial"/>
        </w:rPr>
        <w:t>Processing</w:t>
      </w:r>
      <w:r w:rsidR="008848A0">
        <w:rPr>
          <w:rFonts w:cs="Arial"/>
        </w:rPr>
        <w:t xml:space="preserve"> </w:t>
      </w:r>
      <w:r w:rsidRPr="004F4B8A">
        <w:rPr>
          <w:rFonts w:cs="Arial"/>
        </w:rPr>
        <w:t>Indicator</w:t>
      </w:r>
    </w:p>
    <w:p w14:paraId="433155CF" w14:textId="2197B168" w:rsidR="00711E4D" w:rsidRPr="002D1637" w:rsidRDefault="00711E4D" w:rsidP="00B701BD">
      <w:pPr>
        <w:pStyle w:val="ListParagraph"/>
        <w:numPr>
          <w:ilvl w:val="0"/>
          <w:numId w:val="26"/>
        </w:numPr>
        <w:spacing w:before="120" w:after="120" w:line="240" w:lineRule="auto"/>
        <w:contextualSpacing w:val="0"/>
        <w:rPr>
          <w:rFonts w:cs="Arial"/>
        </w:rPr>
      </w:pPr>
      <w:r w:rsidRPr="002D1637">
        <w:rPr>
          <w:rFonts w:cs="Arial"/>
        </w:rPr>
        <w:t>After</w:t>
      </w:r>
      <w:r w:rsidR="008848A0">
        <w:rPr>
          <w:rFonts w:cs="Arial"/>
        </w:rPr>
        <w:t xml:space="preserve"> </w:t>
      </w:r>
      <w:r w:rsidRPr="002D1637">
        <w:rPr>
          <w:rFonts w:cs="Arial"/>
        </w:rPr>
        <w:t>you</w:t>
      </w:r>
      <w:r w:rsidR="008848A0">
        <w:rPr>
          <w:rFonts w:cs="Arial"/>
        </w:rPr>
        <w:t xml:space="preserve"> </w:t>
      </w:r>
      <w:r w:rsidRPr="002D1637">
        <w:rPr>
          <w:rFonts w:cs="Arial"/>
        </w:rPr>
        <w:t>select</w:t>
      </w:r>
      <w:r w:rsidR="008848A0">
        <w:rPr>
          <w:rFonts w:cs="Arial"/>
        </w:rPr>
        <w:t xml:space="preserve"> </w:t>
      </w:r>
      <w:r w:rsidRPr="00684755">
        <w:rPr>
          <w:rFonts w:cs="Arial"/>
          <w:b/>
          <w:bCs/>
        </w:rPr>
        <w:t>Save</w:t>
      </w:r>
      <w:r w:rsidRPr="002D1637">
        <w:rPr>
          <w:rFonts w:cs="Arial"/>
        </w:rPr>
        <w:t>,</w:t>
      </w:r>
      <w:r w:rsidR="008848A0">
        <w:rPr>
          <w:rFonts w:cs="Arial"/>
        </w:rPr>
        <w:t xml:space="preserve"> </w:t>
      </w:r>
      <w:r w:rsidRPr="00B85430">
        <w:rPr>
          <w:rFonts w:cs="Arial"/>
          <w:b/>
          <w:bCs/>
        </w:rPr>
        <w:t>Submit</w:t>
      </w:r>
      <w:r w:rsidRPr="002D1637">
        <w:rPr>
          <w:rFonts w:cs="Arial"/>
        </w:rPr>
        <w:t>,</w:t>
      </w:r>
      <w:r w:rsidR="008848A0">
        <w:rPr>
          <w:rFonts w:cs="Arial"/>
        </w:rPr>
        <w:t xml:space="preserve"> </w:t>
      </w:r>
      <w:r w:rsidRPr="002D1637">
        <w:rPr>
          <w:rFonts w:cs="Arial"/>
        </w:rPr>
        <w:t>or</w:t>
      </w:r>
      <w:r w:rsidR="008848A0">
        <w:rPr>
          <w:rFonts w:cs="Arial"/>
        </w:rPr>
        <w:t xml:space="preserve"> </w:t>
      </w:r>
      <w:r w:rsidRPr="00E32383">
        <w:rPr>
          <w:rFonts w:cs="Arial"/>
          <w:b/>
          <w:bCs/>
        </w:rPr>
        <w:t>Update</w:t>
      </w:r>
      <w:r w:rsidRPr="002D1637">
        <w:rPr>
          <w:rFonts w:cs="Arial"/>
        </w:rPr>
        <w:t>,</w:t>
      </w:r>
      <w:r w:rsidR="008848A0">
        <w:rPr>
          <w:rFonts w:cs="Arial"/>
        </w:rPr>
        <w:t xml:space="preserve"> </w:t>
      </w:r>
      <w:r w:rsidRPr="002D1637">
        <w:rPr>
          <w:rFonts w:cs="Arial"/>
        </w:rPr>
        <w:t>a</w:t>
      </w:r>
      <w:r w:rsidR="008848A0">
        <w:rPr>
          <w:rFonts w:cs="Arial"/>
        </w:rPr>
        <w:t xml:space="preserve"> </w:t>
      </w:r>
      <w:r w:rsidRPr="002D1637">
        <w:rPr>
          <w:rFonts w:cs="Arial"/>
        </w:rPr>
        <w:t>yellow</w:t>
      </w:r>
      <w:r w:rsidR="008848A0">
        <w:rPr>
          <w:rFonts w:cs="Arial"/>
        </w:rPr>
        <w:t xml:space="preserve"> </w:t>
      </w:r>
      <w:r w:rsidRPr="002D1637">
        <w:rPr>
          <w:rFonts w:cs="Arial"/>
          <w:i/>
          <w:iCs/>
        </w:rPr>
        <w:t>Processing</w:t>
      </w:r>
      <w:r w:rsidR="008848A0">
        <w:rPr>
          <w:rFonts w:cs="Arial"/>
        </w:rPr>
        <w:t xml:space="preserve"> </w:t>
      </w:r>
      <w:r w:rsidRPr="002D1637">
        <w:rPr>
          <w:rFonts w:cs="Arial"/>
        </w:rPr>
        <w:t>status</w:t>
      </w:r>
      <w:r w:rsidR="008848A0">
        <w:rPr>
          <w:rFonts w:cs="Arial"/>
        </w:rPr>
        <w:t xml:space="preserve"> </w:t>
      </w:r>
      <w:r w:rsidRPr="002D1637">
        <w:rPr>
          <w:rFonts w:cs="Arial"/>
        </w:rPr>
        <w:t>appears</w:t>
      </w:r>
      <w:r w:rsidR="008848A0">
        <w:rPr>
          <w:rFonts w:cs="Arial"/>
        </w:rPr>
        <w:t xml:space="preserve"> </w:t>
      </w:r>
      <w:r w:rsidRPr="002D1637">
        <w:rPr>
          <w:rFonts w:cs="Arial"/>
        </w:rPr>
        <w:t>in</w:t>
      </w:r>
      <w:r w:rsidR="008848A0">
        <w:rPr>
          <w:rFonts w:cs="Arial"/>
        </w:rPr>
        <w:t xml:space="preserve"> </w:t>
      </w:r>
      <w:r w:rsidRPr="002D1637">
        <w:rPr>
          <w:rFonts w:cs="Arial"/>
        </w:rPr>
        <w:t>the</w:t>
      </w:r>
      <w:r w:rsidR="008848A0">
        <w:rPr>
          <w:rFonts w:cs="Arial"/>
        </w:rPr>
        <w:t xml:space="preserve"> </w:t>
      </w:r>
      <w:r w:rsidRPr="002D1637">
        <w:rPr>
          <w:rFonts w:cs="Arial"/>
        </w:rPr>
        <w:t>upper</w:t>
      </w:r>
      <w:r w:rsidR="00BA76C1">
        <w:rPr>
          <w:rFonts w:cs="Arial"/>
        </w:rPr>
        <w:t>-</w:t>
      </w:r>
      <w:r w:rsidRPr="002D1637">
        <w:rPr>
          <w:rFonts w:cs="Arial"/>
        </w:rPr>
        <w:t>right</w:t>
      </w:r>
      <w:r w:rsidR="008848A0">
        <w:rPr>
          <w:rFonts w:cs="Arial"/>
        </w:rPr>
        <w:t xml:space="preserve"> </w:t>
      </w:r>
      <w:r w:rsidRPr="002D1637">
        <w:rPr>
          <w:rFonts w:cs="Arial"/>
        </w:rPr>
        <w:t>corner</w:t>
      </w:r>
      <w:r w:rsidR="008848A0">
        <w:rPr>
          <w:rFonts w:cs="Arial"/>
        </w:rPr>
        <w:t xml:space="preserve"> </w:t>
      </w:r>
      <w:r w:rsidRPr="002D1637">
        <w:rPr>
          <w:rFonts w:cs="Arial"/>
        </w:rPr>
        <w:t>of</w:t>
      </w:r>
      <w:r w:rsidR="008848A0">
        <w:rPr>
          <w:rFonts w:cs="Arial"/>
        </w:rPr>
        <w:t xml:space="preserve"> </w:t>
      </w:r>
      <w:r w:rsidRPr="002D1637">
        <w:rPr>
          <w:rFonts w:cs="Arial"/>
        </w:rPr>
        <w:t>the</w:t>
      </w:r>
      <w:r w:rsidR="008848A0">
        <w:rPr>
          <w:rFonts w:cs="Arial"/>
        </w:rPr>
        <w:t xml:space="preserve"> </w:t>
      </w:r>
      <w:r w:rsidRPr="002D1637">
        <w:rPr>
          <w:rFonts w:cs="Arial"/>
        </w:rPr>
        <w:t>screen.</w:t>
      </w:r>
    </w:p>
    <w:p w14:paraId="56B5BB2B" w14:textId="4C3C31A6" w:rsidR="00711E4D" w:rsidRPr="002D1637" w:rsidRDefault="00711E4D" w:rsidP="00B701BD">
      <w:pPr>
        <w:pStyle w:val="ListParagraph"/>
        <w:numPr>
          <w:ilvl w:val="0"/>
          <w:numId w:val="26"/>
        </w:numPr>
        <w:spacing w:before="120" w:after="120" w:line="240" w:lineRule="auto"/>
        <w:contextualSpacing w:val="0"/>
        <w:rPr>
          <w:rFonts w:cs="Arial"/>
        </w:rPr>
      </w:pPr>
      <w:r w:rsidRPr="223539EC">
        <w:rPr>
          <w:rFonts w:cs="Arial"/>
        </w:rPr>
        <w:t>A</w:t>
      </w:r>
      <w:r w:rsidR="008848A0">
        <w:rPr>
          <w:rFonts w:cs="Arial"/>
        </w:rPr>
        <w:t xml:space="preserve"> </w:t>
      </w:r>
      <w:r w:rsidRPr="223539EC">
        <w:rPr>
          <w:rFonts w:cs="Arial"/>
        </w:rPr>
        <w:t>green</w:t>
      </w:r>
      <w:r w:rsidR="008848A0">
        <w:rPr>
          <w:rFonts w:cs="Arial"/>
        </w:rPr>
        <w:t xml:space="preserve"> </w:t>
      </w:r>
      <w:r w:rsidRPr="223539EC">
        <w:rPr>
          <w:rFonts w:cs="Arial"/>
        </w:rPr>
        <w:t>status</w:t>
      </w:r>
      <w:r w:rsidR="008848A0">
        <w:rPr>
          <w:rFonts w:cs="Arial"/>
        </w:rPr>
        <w:t xml:space="preserve"> </w:t>
      </w:r>
      <w:r w:rsidRPr="223539EC">
        <w:rPr>
          <w:rFonts w:cs="Arial"/>
        </w:rPr>
        <w:t>indicates</w:t>
      </w:r>
      <w:r w:rsidR="008848A0">
        <w:rPr>
          <w:rFonts w:cs="Arial"/>
        </w:rPr>
        <w:t xml:space="preserve"> </w:t>
      </w:r>
      <w:r w:rsidRPr="223539EC">
        <w:rPr>
          <w:rFonts w:cs="Arial"/>
        </w:rPr>
        <w:t>the</w:t>
      </w:r>
      <w:r w:rsidR="008848A0">
        <w:rPr>
          <w:rFonts w:cs="Arial"/>
        </w:rPr>
        <w:t xml:space="preserve"> </w:t>
      </w:r>
      <w:r w:rsidRPr="223539EC">
        <w:rPr>
          <w:rFonts w:cs="Arial"/>
        </w:rPr>
        <w:t>record</w:t>
      </w:r>
      <w:r w:rsidR="008848A0">
        <w:rPr>
          <w:rFonts w:cs="Arial"/>
        </w:rPr>
        <w:t xml:space="preserve"> </w:t>
      </w:r>
      <w:r w:rsidRPr="223539EC">
        <w:rPr>
          <w:rFonts w:cs="Arial"/>
        </w:rPr>
        <w:t>was</w:t>
      </w:r>
      <w:r w:rsidR="008848A0">
        <w:rPr>
          <w:rFonts w:cs="Arial"/>
        </w:rPr>
        <w:t xml:space="preserve"> </w:t>
      </w:r>
      <w:r w:rsidRPr="223539EC">
        <w:rPr>
          <w:rFonts w:cs="Arial"/>
        </w:rPr>
        <w:t>successfully</w:t>
      </w:r>
      <w:r w:rsidR="008848A0">
        <w:rPr>
          <w:rFonts w:cs="Arial"/>
        </w:rPr>
        <w:t xml:space="preserve"> </w:t>
      </w:r>
      <w:r w:rsidRPr="223539EC">
        <w:rPr>
          <w:rFonts w:cs="Arial"/>
        </w:rPr>
        <w:t>processed.</w:t>
      </w:r>
    </w:p>
    <w:p w14:paraId="14DA39B7" w14:textId="4BE0701F" w:rsidR="00711E4D" w:rsidRPr="002D1637" w:rsidRDefault="00711E4D" w:rsidP="00B701BD">
      <w:pPr>
        <w:pStyle w:val="ListParagraph"/>
        <w:numPr>
          <w:ilvl w:val="0"/>
          <w:numId w:val="26"/>
        </w:numPr>
        <w:spacing w:before="120" w:after="120" w:line="240" w:lineRule="auto"/>
        <w:contextualSpacing w:val="0"/>
        <w:rPr>
          <w:rFonts w:cs="Arial"/>
        </w:rPr>
      </w:pPr>
      <w:r w:rsidRPr="223539EC">
        <w:rPr>
          <w:rFonts w:cs="Arial"/>
        </w:rPr>
        <w:t>A</w:t>
      </w:r>
      <w:r w:rsidR="008848A0">
        <w:rPr>
          <w:rFonts w:cs="Arial"/>
        </w:rPr>
        <w:t xml:space="preserve"> </w:t>
      </w:r>
      <w:r w:rsidRPr="223539EC">
        <w:rPr>
          <w:rFonts w:cs="Arial"/>
        </w:rPr>
        <w:t>red</w:t>
      </w:r>
      <w:r w:rsidR="008848A0">
        <w:rPr>
          <w:rFonts w:cs="Arial"/>
        </w:rPr>
        <w:t xml:space="preserve"> </w:t>
      </w:r>
      <w:r w:rsidRPr="223539EC">
        <w:rPr>
          <w:rFonts w:cs="Arial"/>
        </w:rPr>
        <w:t>status</w:t>
      </w:r>
      <w:r w:rsidR="008848A0">
        <w:rPr>
          <w:rFonts w:cs="Arial"/>
        </w:rPr>
        <w:t xml:space="preserve"> </w:t>
      </w:r>
      <w:r w:rsidRPr="223539EC">
        <w:rPr>
          <w:rFonts w:cs="Arial"/>
        </w:rPr>
        <w:t>indicates</w:t>
      </w:r>
      <w:r w:rsidR="008848A0">
        <w:rPr>
          <w:rFonts w:cs="Arial"/>
        </w:rPr>
        <w:t xml:space="preserve"> </w:t>
      </w:r>
      <w:r w:rsidRPr="223539EC">
        <w:rPr>
          <w:rFonts w:cs="Arial"/>
        </w:rPr>
        <w:t>processing</w:t>
      </w:r>
      <w:r w:rsidR="008848A0">
        <w:rPr>
          <w:rFonts w:cs="Arial"/>
        </w:rPr>
        <w:t xml:space="preserve"> </w:t>
      </w:r>
      <w:r w:rsidRPr="223539EC">
        <w:rPr>
          <w:rFonts w:cs="Arial"/>
        </w:rPr>
        <w:t>failure,</w:t>
      </w:r>
      <w:r w:rsidR="008848A0">
        <w:rPr>
          <w:rFonts w:cs="Arial"/>
        </w:rPr>
        <w:t xml:space="preserve"> </w:t>
      </w:r>
      <w:r w:rsidRPr="223539EC">
        <w:rPr>
          <w:rFonts w:cs="Arial"/>
        </w:rPr>
        <w:t>and</w:t>
      </w:r>
      <w:r w:rsidR="008848A0">
        <w:rPr>
          <w:rFonts w:cs="Arial"/>
        </w:rPr>
        <w:t xml:space="preserve"> </w:t>
      </w:r>
      <w:r w:rsidRPr="223539EC">
        <w:rPr>
          <w:rFonts w:cs="Arial"/>
        </w:rPr>
        <w:t>corrections</w:t>
      </w:r>
      <w:r w:rsidR="008848A0">
        <w:rPr>
          <w:rFonts w:cs="Arial"/>
        </w:rPr>
        <w:t xml:space="preserve"> </w:t>
      </w:r>
      <w:r w:rsidRPr="223539EC">
        <w:rPr>
          <w:rFonts w:cs="Arial"/>
        </w:rPr>
        <w:t>are</w:t>
      </w:r>
      <w:r w:rsidR="008848A0">
        <w:rPr>
          <w:rFonts w:cs="Arial"/>
        </w:rPr>
        <w:t xml:space="preserve"> </w:t>
      </w:r>
      <w:r w:rsidRPr="223539EC">
        <w:rPr>
          <w:rFonts w:cs="Arial"/>
        </w:rPr>
        <w:t>required</w:t>
      </w:r>
      <w:r w:rsidR="008848A0">
        <w:rPr>
          <w:rFonts w:cs="Arial"/>
        </w:rPr>
        <w:t xml:space="preserve"> </w:t>
      </w:r>
      <w:r w:rsidRPr="223539EC">
        <w:rPr>
          <w:rFonts w:cs="Arial"/>
        </w:rPr>
        <w:t>before</w:t>
      </w:r>
      <w:r w:rsidR="008848A0">
        <w:rPr>
          <w:rFonts w:cs="Arial"/>
        </w:rPr>
        <w:t xml:space="preserve"> </w:t>
      </w:r>
      <w:r w:rsidRPr="223539EC">
        <w:rPr>
          <w:rFonts w:cs="Arial"/>
        </w:rPr>
        <w:t>proceeding.</w:t>
      </w:r>
    </w:p>
    <w:p w14:paraId="3C49BD2D" w14:textId="7F54F913" w:rsidR="005D6878" w:rsidRPr="002D1637" w:rsidRDefault="005D6878" w:rsidP="005324F2">
      <w:pPr>
        <w:pStyle w:val="ListParagraph"/>
        <w:spacing w:before="120" w:after="120"/>
        <w:ind w:left="360" w:firstLine="360"/>
        <w:contextualSpacing w:val="0"/>
        <w:rPr>
          <w:rFonts w:cs="Arial"/>
        </w:rPr>
      </w:pPr>
      <w:r w:rsidRPr="005D6878">
        <w:rPr>
          <w:rFonts w:cs="Arial"/>
        </w:rPr>
        <w:t xml:space="preserve">Refer to </w:t>
      </w:r>
      <w:hyperlink w:anchor="_5.5_Certification" w:history="1">
        <w:r w:rsidRPr="005D6878">
          <w:rPr>
            <w:rStyle w:val="Hyperlink"/>
            <w:rFonts w:cs="Arial"/>
          </w:rPr>
          <w:t>Section 5.5, Certification Requirements</w:t>
        </w:r>
      </w:hyperlink>
      <w:r w:rsidRPr="005D6878">
        <w:rPr>
          <w:rFonts w:cs="Arial"/>
        </w:rPr>
        <w:t>, for additional information on resolving Data Discrepancies before certification.</w:t>
      </w:r>
    </w:p>
    <w:p w14:paraId="6F9F6E9D" w14:textId="0A863F27" w:rsidR="00711E4D" w:rsidRPr="00214291" w:rsidRDefault="5CDBFFBF" w:rsidP="005324F2">
      <w:pPr>
        <w:pStyle w:val="Heading4"/>
        <w:tabs>
          <w:tab w:val="left" w:pos="180"/>
        </w:tabs>
        <w:spacing w:before="120" w:after="120"/>
        <w:ind w:firstLine="180"/>
      </w:pPr>
      <w:bookmarkStart w:id="122" w:name="_Toc1710088107"/>
      <w:r>
        <w:t>3.</w:t>
      </w:r>
      <w:r w:rsidR="3D0DD40E">
        <w:t>3</w:t>
      </w:r>
      <w:r w:rsidR="7119968D">
        <w:t>.6</w:t>
      </w:r>
      <w:r w:rsidR="00F805B3">
        <w:tab/>
      </w:r>
      <w:r w:rsidR="7119968D">
        <w:t>Editing</w:t>
      </w:r>
      <w:r w:rsidR="10E6DF1A">
        <w:t xml:space="preserve"> </w:t>
      </w:r>
      <w:r w:rsidR="7119968D">
        <w:t>and</w:t>
      </w:r>
      <w:r w:rsidR="10E6DF1A">
        <w:t xml:space="preserve"> </w:t>
      </w:r>
      <w:r w:rsidR="7119968D">
        <w:t>Deleting</w:t>
      </w:r>
      <w:r w:rsidR="10E6DF1A">
        <w:t xml:space="preserve"> </w:t>
      </w:r>
      <w:r w:rsidR="7119968D">
        <w:t>Records</w:t>
      </w:r>
      <w:bookmarkEnd w:id="122"/>
    </w:p>
    <w:p w14:paraId="52636DE0" w14:textId="6DEAD7B2" w:rsidR="00711E4D" w:rsidRPr="002D1637" w:rsidRDefault="00711E4D" w:rsidP="005324F2">
      <w:pPr>
        <w:pStyle w:val="ListParagraph"/>
        <w:spacing w:before="120" w:after="120"/>
        <w:ind w:left="360" w:firstLine="360"/>
        <w:contextualSpacing w:val="0"/>
        <w:rPr>
          <w:rFonts w:cs="Arial"/>
        </w:rPr>
      </w:pPr>
      <w:r w:rsidRPr="002D1637">
        <w:rPr>
          <w:rStyle w:val="Strong"/>
          <w:rFonts w:cs="Arial"/>
        </w:rPr>
        <w:t>Note:</w:t>
      </w:r>
      <w:r w:rsidR="008848A0">
        <w:rPr>
          <w:rFonts w:cs="Arial"/>
        </w:rPr>
        <w:t xml:space="preserve"> </w:t>
      </w:r>
      <w:r w:rsidRPr="002D1637">
        <w:rPr>
          <w:rFonts w:cs="Arial"/>
        </w:rPr>
        <w:t>Edit</w:t>
      </w:r>
      <w:r w:rsidR="008848A0">
        <w:rPr>
          <w:rFonts w:cs="Arial"/>
        </w:rPr>
        <w:t xml:space="preserve"> </w:t>
      </w:r>
      <w:r w:rsidRPr="002D1637">
        <w:rPr>
          <w:rFonts w:cs="Arial"/>
        </w:rPr>
        <w:t>and</w:t>
      </w:r>
      <w:r w:rsidR="008848A0">
        <w:rPr>
          <w:rFonts w:cs="Arial"/>
        </w:rPr>
        <w:t xml:space="preserve"> </w:t>
      </w:r>
      <w:r w:rsidRPr="002D1637">
        <w:rPr>
          <w:rFonts w:cs="Arial"/>
        </w:rPr>
        <w:t>delete</w:t>
      </w:r>
      <w:r w:rsidR="008848A0">
        <w:rPr>
          <w:rFonts w:cs="Arial"/>
        </w:rPr>
        <w:t xml:space="preserve"> </w:t>
      </w:r>
      <w:r w:rsidRPr="002D1637">
        <w:rPr>
          <w:rFonts w:cs="Arial"/>
        </w:rPr>
        <w:t>functionality</w:t>
      </w:r>
      <w:r w:rsidR="008848A0">
        <w:rPr>
          <w:rFonts w:cs="Arial"/>
        </w:rPr>
        <w:t xml:space="preserve"> </w:t>
      </w:r>
      <w:r w:rsidRPr="002D1637">
        <w:rPr>
          <w:rFonts w:cs="Arial"/>
        </w:rPr>
        <w:t>is</w:t>
      </w:r>
      <w:r w:rsidR="008848A0">
        <w:rPr>
          <w:rFonts w:cs="Arial"/>
        </w:rPr>
        <w:t xml:space="preserve"> </w:t>
      </w:r>
      <w:r w:rsidRPr="002D1637">
        <w:rPr>
          <w:rFonts w:cs="Arial"/>
        </w:rPr>
        <w:t>record-type</w:t>
      </w:r>
      <w:r w:rsidR="008848A0">
        <w:rPr>
          <w:rFonts w:cs="Arial"/>
        </w:rPr>
        <w:t xml:space="preserve"> </w:t>
      </w:r>
      <w:r w:rsidRPr="002D1637">
        <w:rPr>
          <w:rFonts w:cs="Arial"/>
        </w:rPr>
        <w:t>specific</w:t>
      </w:r>
      <w:r w:rsidR="008848A0">
        <w:rPr>
          <w:rFonts w:cs="Arial"/>
        </w:rPr>
        <w:t xml:space="preserve"> </w:t>
      </w:r>
      <w:r w:rsidRPr="002D1637">
        <w:rPr>
          <w:rFonts w:cs="Arial"/>
        </w:rPr>
        <w:t>and</w:t>
      </w:r>
      <w:r w:rsidR="008848A0">
        <w:rPr>
          <w:rFonts w:cs="Arial"/>
        </w:rPr>
        <w:t xml:space="preserve"> </w:t>
      </w:r>
      <w:r w:rsidRPr="002D1637">
        <w:rPr>
          <w:rFonts w:cs="Arial"/>
        </w:rPr>
        <w:t>may</w:t>
      </w:r>
      <w:r w:rsidR="008848A0">
        <w:rPr>
          <w:rFonts w:cs="Arial"/>
        </w:rPr>
        <w:t xml:space="preserve"> </w:t>
      </w:r>
      <w:r w:rsidRPr="002D1637">
        <w:rPr>
          <w:rFonts w:cs="Arial"/>
        </w:rPr>
        <w:t>be</w:t>
      </w:r>
      <w:r w:rsidR="008848A0">
        <w:rPr>
          <w:rFonts w:cs="Arial"/>
        </w:rPr>
        <w:t xml:space="preserve"> </w:t>
      </w:r>
      <w:r w:rsidRPr="002D1637">
        <w:rPr>
          <w:rFonts w:cs="Arial"/>
        </w:rPr>
        <w:t>restricted</w:t>
      </w:r>
      <w:r w:rsidR="008848A0">
        <w:rPr>
          <w:rFonts w:cs="Arial"/>
        </w:rPr>
        <w:t xml:space="preserve"> </w:t>
      </w:r>
      <w:r w:rsidRPr="002D1637">
        <w:rPr>
          <w:rFonts w:cs="Arial"/>
        </w:rPr>
        <w:t>based</w:t>
      </w:r>
      <w:r w:rsidR="008848A0">
        <w:rPr>
          <w:rFonts w:cs="Arial"/>
        </w:rPr>
        <w:t xml:space="preserve"> </w:t>
      </w:r>
      <w:r w:rsidRPr="002D1637">
        <w:rPr>
          <w:rFonts w:cs="Arial"/>
        </w:rPr>
        <w:t>on</w:t>
      </w:r>
      <w:r w:rsidR="008848A0">
        <w:rPr>
          <w:rFonts w:cs="Arial"/>
        </w:rPr>
        <w:t xml:space="preserve"> </w:t>
      </w:r>
      <w:r w:rsidRPr="002D1637">
        <w:rPr>
          <w:rFonts w:cs="Arial"/>
        </w:rPr>
        <w:t>CAPSDAC</w:t>
      </w:r>
      <w:r w:rsidR="008848A0">
        <w:rPr>
          <w:rFonts w:cs="Arial"/>
        </w:rPr>
        <w:t xml:space="preserve"> </w:t>
      </w:r>
      <w:r w:rsidRPr="002D1637">
        <w:rPr>
          <w:rFonts w:cs="Arial"/>
        </w:rPr>
        <w:t>policy,</w:t>
      </w:r>
      <w:r w:rsidR="008848A0">
        <w:rPr>
          <w:rFonts w:cs="Arial"/>
        </w:rPr>
        <w:t xml:space="preserve"> </w:t>
      </w:r>
      <w:r w:rsidRPr="002D1637">
        <w:rPr>
          <w:rFonts w:cs="Arial"/>
        </w:rPr>
        <w:t>record</w:t>
      </w:r>
      <w:r w:rsidR="008848A0">
        <w:rPr>
          <w:rFonts w:cs="Arial"/>
        </w:rPr>
        <w:t xml:space="preserve"> </w:t>
      </w:r>
      <w:r w:rsidRPr="002D1637">
        <w:rPr>
          <w:rFonts w:cs="Arial"/>
        </w:rPr>
        <w:t>status,</w:t>
      </w:r>
      <w:r w:rsidR="008848A0">
        <w:rPr>
          <w:rFonts w:cs="Arial"/>
        </w:rPr>
        <w:t xml:space="preserve"> </w:t>
      </w:r>
      <w:r w:rsidRPr="002D1637">
        <w:rPr>
          <w:rFonts w:cs="Arial"/>
        </w:rPr>
        <w:t>certification</w:t>
      </w:r>
      <w:r w:rsidR="008848A0">
        <w:rPr>
          <w:rFonts w:cs="Arial"/>
        </w:rPr>
        <w:t xml:space="preserve"> </w:t>
      </w:r>
      <w:r w:rsidRPr="002D1637">
        <w:rPr>
          <w:rFonts w:cs="Arial"/>
        </w:rPr>
        <w:t>state,</w:t>
      </w:r>
      <w:r w:rsidR="008848A0">
        <w:rPr>
          <w:rFonts w:cs="Arial"/>
        </w:rPr>
        <w:t xml:space="preserve"> </w:t>
      </w:r>
      <w:r w:rsidRPr="002D1637">
        <w:rPr>
          <w:rFonts w:cs="Arial"/>
        </w:rPr>
        <w:t>and</w:t>
      </w:r>
      <w:r w:rsidR="008848A0">
        <w:rPr>
          <w:rFonts w:cs="Arial"/>
        </w:rPr>
        <w:t xml:space="preserve"> </w:t>
      </w:r>
      <w:r w:rsidRPr="002D1637">
        <w:rPr>
          <w:rFonts w:cs="Arial"/>
        </w:rPr>
        <w:t>user</w:t>
      </w:r>
      <w:r w:rsidR="008848A0">
        <w:rPr>
          <w:rFonts w:cs="Arial"/>
        </w:rPr>
        <w:t xml:space="preserve"> </w:t>
      </w:r>
      <w:r w:rsidRPr="002D1637">
        <w:rPr>
          <w:rFonts w:cs="Arial"/>
        </w:rPr>
        <w:t>permissions.</w:t>
      </w:r>
    </w:p>
    <w:p w14:paraId="4B7B197E" w14:textId="68470BF6" w:rsidR="00711E4D" w:rsidRPr="003E3E1E" w:rsidRDefault="5CDBFFBF" w:rsidP="005324F2">
      <w:pPr>
        <w:pStyle w:val="Heading4"/>
        <w:tabs>
          <w:tab w:val="left" w:pos="180"/>
        </w:tabs>
        <w:spacing w:before="120" w:after="120"/>
        <w:ind w:firstLine="180"/>
      </w:pPr>
      <w:bookmarkStart w:id="123" w:name="_Toc232143900"/>
      <w:r>
        <w:lastRenderedPageBreak/>
        <w:t>3.</w:t>
      </w:r>
      <w:r w:rsidR="53E79129">
        <w:t>3</w:t>
      </w:r>
      <w:r w:rsidR="7119968D">
        <w:t>.7</w:t>
      </w:r>
      <w:r w:rsidR="00F805B3">
        <w:tab/>
      </w:r>
      <w:r w:rsidR="7119968D">
        <w:t>Best</w:t>
      </w:r>
      <w:r w:rsidR="10E6DF1A">
        <w:t xml:space="preserve"> </w:t>
      </w:r>
      <w:r w:rsidR="7119968D">
        <w:t>Practices</w:t>
      </w:r>
      <w:bookmarkEnd w:id="123"/>
      <w:r w:rsidR="10E6DF1A">
        <w:t xml:space="preserve"> </w:t>
      </w:r>
    </w:p>
    <w:p w14:paraId="4C8DDEEC" w14:textId="2AF8EDF5" w:rsidR="00711E4D" w:rsidRPr="002D1637" w:rsidRDefault="7119968D" w:rsidP="102D6A22">
      <w:pPr>
        <w:numPr>
          <w:ilvl w:val="0"/>
          <w:numId w:val="116"/>
        </w:numPr>
        <w:tabs>
          <w:tab w:val="num" w:pos="720"/>
        </w:tabs>
        <w:spacing w:before="120" w:after="120" w:line="240" w:lineRule="auto"/>
        <w:rPr>
          <w:rFonts w:cs="Arial"/>
        </w:rPr>
      </w:pPr>
      <w:r w:rsidRPr="102D6A22">
        <w:rPr>
          <w:rFonts w:cs="Arial"/>
        </w:rPr>
        <w:t>Enter</w:t>
      </w:r>
      <w:r w:rsidR="10E6DF1A" w:rsidRPr="102D6A22">
        <w:rPr>
          <w:rFonts w:cs="Arial"/>
        </w:rPr>
        <w:t xml:space="preserve"> </w:t>
      </w:r>
      <w:r w:rsidRPr="102D6A22">
        <w:rPr>
          <w:rFonts w:cs="Arial"/>
        </w:rPr>
        <w:t>records</w:t>
      </w:r>
      <w:r w:rsidR="10E6DF1A" w:rsidRPr="102D6A22">
        <w:rPr>
          <w:rFonts w:cs="Arial"/>
        </w:rPr>
        <w:t xml:space="preserve"> </w:t>
      </w:r>
      <w:r w:rsidRPr="102D6A22">
        <w:rPr>
          <w:rFonts w:cs="Arial"/>
        </w:rPr>
        <w:t>in</w:t>
      </w:r>
      <w:r w:rsidR="10E6DF1A" w:rsidRPr="102D6A22">
        <w:rPr>
          <w:rFonts w:cs="Arial"/>
        </w:rPr>
        <w:t xml:space="preserve"> </w:t>
      </w:r>
      <w:r w:rsidR="20CF228F" w:rsidRPr="102D6A22">
        <w:rPr>
          <w:rFonts w:cs="Arial"/>
        </w:rPr>
        <w:t xml:space="preserve">dependency </w:t>
      </w:r>
      <w:r w:rsidR="00BB2142" w:rsidRPr="102D6A22">
        <w:rPr>
          <w:rFonts w:cs="Arial"/>
        </w:rPr>
        <w:t>to</w:t>
      </w:r>
      <w:r w:rsidR="10E6DF1A" w:rsidRPr="102D6A22">
        <w:rPr>
          <w:rFonts w:cs="Arial"/>
        </w:rPr>
        <w:t xml:space="preserve"> </w:t>
      </w:r>
      <w:r w:rsidRPr="102D6A22">
        <w:rPr>
          <w:rFonts w:cs="Arial"/>
        </w:rPr>
        <w:t>prevent</w:t>
      </w:r>
      <w:r w:rsidR="10E6DF1A" w:rsidRPr="102D6A22">
        <w:rPr>
          <w:rFonts w:cs="Arial"/>
        </w:rPr>
        <w:t xml:space="preserve"> </w:t>
      </w:r>
      <w:r w:rsidRPr="102D6A22">
        <w:rPr>
          <w:rFonts w:cs="Arial"/>
        </w:rPr>
        <w:t>certification</w:t>
      </w:r>
      <w:r w:rsidR="10E6DF1A" w:rsidRPr="102D6A22">
        <w:rPr>
          <w:rFonts w:cs="Arial"/>
        </w:rPr>
        <w:t xml:space="preserve"> </w:t>
      </w:r>
      <w:r w:rsidRPr="102D6A22">
        <w:rPr>
          <w:rFonts w:cs="Arial"/>
        </w:rPr>
        <w:t>delays</w:t>
      </w:r>
      <w:r w:rsidR="10E6DF1A" w:rsidRPr="102D6A22">
        <w:rPr>
          <w:rFonts w:cs="Arial"/>
        </w:rPr>
        <w:t xml:space="preserve"> </w:t>
      </w:r>
      <w:r w:rsidRPr="102D6A22">
        <w:rPr>
          <w:rFonts w:cs="Arial"/>
        </w:rPr>
        <w:t>and</w:t>
      </w:r>
      <w:r w:rsidR="10E6DF1A" w:rsidRPr="102D6A22">
        <w:rPr>
          <w:rFonts w:cs="Arial"/>
        </w:rPr>
        <w:t xml:space="preserve"> </w:t>
      </w:r>
      <w:r w:rsidRPr="102D6A22">
        <w:rPr>
          <w:rFonts w:cs="Arial"/>
        </w:rPr>
        <w:t>ensure</w:t>
      </w:r>
      <w:r w:rsidR="10E6DF1A" w:rsidRPr="102D6A22">
        <w:rPr>
          <w:rFonts w:cs="Arial"/>
        </w:rPr>
        <w:t xml:space="preserve"> </w:t>
      </w:r>
      <w:r w:rsidRPr="102D6A22">
        <w:rPr>
          <w:rFonts w:cs="Arial"/>
        </w:rPr>
        <w:t>compliance</w:t>
      </w:r>
      <w:r w:rsidR="10E6DF1A" w:rsidRPr="102D6A22">
        <w:rPr>
          <w:rFonts w:cs="Arial"/>
        </w:rPr>
        <w:t xml:space="preserve"> </w:t>
      </w:r>
      <w:r w:rsidRPr="102D6A22">
        <w:rPr>
          <w:rFonts w:cs="Arial"/>
        </w:rPr>
        <w:t>with</w:t>
      </w:r>
      <w:r w:rsidR="10E6DF1A" w:rsidRPr="102D6A22">
        <w:rPr>
          <w:rFonts w:cs="Arial"/>
        </w:rPr>
        <w:t xml:space="preserve"> </w:t>
      </w:r>
      <w:r w:rsidRPr="102D6A22">
        <w:rPr>
          <w:rFonts w:cs="Arial"/>
        </w:rPr>
        <w:t>CDE</w:t>
      </w:r>
      <w:r w:rsidR="10E6DF1A" w:rsidRPr="102D6A22">
        <w:rPr>
          <w:rFonts w:cs="Arial"/>
        </w:rPr>
        <w:t xml:space="preserve"> </w:t>
      </w:r>
      <w:r w:rsidRPr="102D6A22">
        <w:rPr>
          <w:rFonts w:cs="Arial"/>
        </w:rPr>
        <w:t>reporting</w:t>
      </w:r>
      <w:r w:rsidR="10E6DF1A" w:rsidRPr="102D6A22">
        <w:rPr>
          <w:rFonts w:cs="Arial"/>
        </w:rPr>
        <w:t xml:space="preserve"> </w:t>
      </w:r>
      <w:r w:rsidRPr="102D6A22">
        <w:rPr>
          <w:rFonts w:cs="Arial"/>
        </w:rPr>
        <w:t>requirements.</w:t>
      </w:r>
    </w:p>
    <w:p w14:paraId="79ADF001" w14:textId="10909F21" w:rsidR="00711E4D" w:rsidRPr="002D1637" w:rsidRDefault="00711E4D" w:rsidP="00E8598A">
      <w:pPr>
        <w:numPr>
          <w:ilvl w:val="0"/>
          <w:numId w:val="116"/>
        </w:numPr>
        <w:tabs>
          <w:tab w:val="num" w:pos="720"/>
        </w:tabs>
        <w:spacing w:before="120" w:after="120" w:line="240" w:lineRule="auto"/>
        <w:rPr>
          <w:rFonts w:cs="Arial"/>
          <w:szCs w:val="24"/>
        </w:rPr>
      </w:pPr>
      <w:r w:rsidRPr="002D1637">
        <w:rPr>
          <w:rFonts w:cs="Arial"/>
          <w:szCs w:val="24"/>
        </w:rPr>
        <w:t>Enter</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following</w:t>
      </w:r>
      <w:r w:rsidR="008848A0">
        <w:rPr>
          <w:rFonts w:cs="Arial"/>
          <w:szCs w:val="24"/>
        </w:rPr>
        <w:t xml:space="preserve"> </w:t>
      </w:r>
      <w:r w:rsidRPr="002D1637">
        <w:rPr>
          <w:rFonts w:cs="Arial"/>
          <w:szCs w:val="24"/>
        </w:rPr>
        <w:t>dependency</w:t>
      </w:r>
      <w:r w:rsidR="008848A0">
        <w:rPr>
          <w:rFonts w:cs="Arial"/>
          <w:szCs w:val="24"/>
        </w:rPr>
        <w:t xml:space="preserve"> </w:t>
      </w:r>
      <w:r w:rsidRPr="002D1637">
        <w:rPr>
          <w:rFonts w:cs="Arial"/>
          <w:szCs w:val="24"/>
        </w:rPr>
        <w:t>order</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minimize</w:t>
      </w:r>
      <w:r w:rsidR="008848A0">
        <w:rPr>
          <w:rFonts w:cs="Arial"/>
          <w:szCs w:val="24"/>
        </w:rPr>
        <w:t xml:space="preserve"> </w:t>
      </w:r>
      <w:r w:rsidRPr="002D1637">
        <w:rPr>
          <w:rFonts w:cs="Arial"/>
          <w:szCs w:val="24"/>
        </w:rPr>
        <w:t>validation</w:t>
      </w:r>
      <w:r w:rsidR="008848A0">
        <w:rPr>
          <w:rFonts w:cs="Arial"/>
          <w:szCs w:val="24"/>
        </w:rPr>
        <w:t xml:space="preserve"> </w:t>
      </w:r>
      <w:r w:rsidRPr="002D1637">
        <w:rPr>
          <w:rFonts w:cs="Arial"/>
          <w:szCs w:val="24"/>
        </w:rPr>
        <w:t>errors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certification</w:t>
      </w:r>
      <w:r w:rsidR="008848A0">
        <w:rPr>
          <w:rFonts w:cs="Arial"/>
          <w:szCs w:val="24"/>
        </w:rPr>
        <w:t xml:space="preserve"> </w:t>
      </w:r>
      <w:r w:rsidRPr="002D1637">
        <w:rPr>
          <w:rFonts w:cs="Arial"/>
          <w:szCs w:val="24"/>
        </w:rPr>
        <w:t>delays:</w:t>
      </w:r>
    </w:p>
    <w:p w14:paraId="20DD4243" w14:textId="27193267" w:rsidR="00711E4D" w:rsidRPr="002D1637" w:rsidRDefault="00711E4D" w:rsidP="00E8598A">
      <w:pPr>
        <w:pStyle w:val="ListParagraph"/>
        <w:numPr>
          <w:ilvl w:val="1"/>
          <w:numId w:val="117"/>
        </w:numPr>
        <w:spacing w:before="120" w:after="120"/>
        <w:contextualSpacing w:val="0"/>
        <w:rPr>
          <w:rFonts w:cs="Arial"/>
        </w:rPr>
      </w:pPr>
      <w:r w:rsidRPr="002D1637">
        <w:rPr>
          <w:rFonts w:cs="Arial"/>
        </w:rPr>
        <w:t>Classroom</w:t>
      </w:r>
      <w:r w:rsidR="008848A0">
        <w:rPr>
          <w:rFonts w:cs="Arial"/>
        </w:rPr>
        <w:t xml:space="preserve"> </w:t>
      </w:r>
      <w:r w:rsidRPr="002D1637">
        <w:rPr>
          <w:rFonts w:cs="Arial"/>
        </w:rPr>
        <w:t>Data</w:t>
      </w:r>
      <w:r w:rsidR="008848A0">
        <w:rPr>
          <w:rFonts w:cs="Arial"/>
        </w:rPr>
        <w:t xml:space="preserve"> </w:t>
      </w:r>
      <w:r w:rsidRPr="002D1637">
        <w:rPr>
          <w:rFonts w:cs="Arial"/>
        </w:rPr>
        <w:t>→</w:t>
      </w:r>
      <w:r w:rsidR="008848A0">
        <w:rPr>
          <w:rFonts w:cs="Arial"/>
        </w:rPr>
        <w:t xml:space="preserve"> </w:t>
      </w:r>
      <w:r w:rsidRPr="002D1637">
        <w:rPr>
          <w:rFonts w:cs="Arial"/>
        </w:rPr>
        <w:t>Staff</w:t>
      </w:r>
      <w:r w:rsidR="008848A0">
        <w:rPr>
          <w:rFonts w:cs="Arial"/>
        </w:rPr>
        <w:t xml:space="preserve"> </w:t>
      </w:r>
      <w:r w:rsidRPr="002D1637">
        <w:rPr>
          <w:rFonts w:cs="Arial"/>
        </w:rPr>
        <w:t>Data</w:t>
      </w:r>
      <w:r w:rsidR="008848A0">
        <w:rPr>
          <w:rFonts w:cs="Arial"/>
        </w:rPr>
        <w:t xml:space="preserve"> </w:t>
      </w:r>
      <w:r w:rsidRPr="002D1637">
        <w:rPr>
          <w:rFonts w:cs="Arial"/>
        </w:rPr>
        <w:t>→</w:t>
      </w:r>
      <w:r w:rsidR="008848A0">
        <w:rPr>
          <w:rFonts w:cs="Arial"/>
        </w:rPr>
        <w:t xml:space="preserve"> </w:t>
      </w:r>
      <w:r w:rsidRPr="002D1637">
        <w:rPr>
          <w:rFonts w:cs="Arial"/>
        </w:rPr>
        <w:t>Child</w:t>
      </w:r>
      <w:r w:rsidR="008848A0">
        <w:rPr>
          <w:rFonts w:cs="Arial"/>
        </w:rPr>
        <w:t xml:space="preserve"> </w:t>
      </w:r>
      <w:r w:rsidRPr="002D1637">
        <w:rPr>
          <w:rFonts w:cs="Arial"/>
        </w:rPr>
        <w:t>Data</w:t>
      </w:r>
    </w:p>
    <w:p w14:paraId="6343CD65" w14:textId="676DEB70" w:rsidR="00711E4D" w:rsidRPr="00096CBA" w:rsidRDefault="00711E4D" w:rsidP="00096CBA">
      <w:pPr>
        <w:pStyle w:val="ListParagraph"/>
        <w:spacing w:before="120" w:after="120"/>
        <w:ind w:left="360" w:firstLine="360"/>
        <w:contextualSpacing w:val="0"/>
        <w:rPr>
          <w:rFonts w:cs="Arial"/>
        </w:rPr>
      </w:pPr>
      <w:r w:rsidRPr="223539EC">
        <w:rPr>
          <w:rFonts w:eastAsia="Arial" w:cs="Arial"/>
          <w:szCs w:val="24"/>
        </w:rPr>
        <w:t>Review</w:t>
      </w:r>
      <w:r w:rsidR="008848A0">
        <w:rPr>
          <w:rFonts w:eastAsia="Arial" w:cs="Arial"/>
          <w:szCs w:val="24"/>
        </w:rPr>
        <w:t xml:space="preserve"> </w:t>
      </w:r>
      <w:r w:rsidRPr="223539EC">
        <w:rPr>
          <w:rFonts w:eastAsia="Arial" w:cs="Arial"/>
          <w:szCs w:val="24"/>
        </w:rPr>
        <w:t>Data</w:t>
      </w:r>
      <w:r w:rsidR="008848A0">
        <w:rPr>
          <w:rFonts w:eastAsia="Arial" w:cs="Arial"/>
          <w:szCs w:val="24"/>
        </w:rPr>
        <w:t xml:space="preserve"> </w:t>
      </w:r>
      <w:r w:rsidRPr="223539EC">
        <w:rPr>
          <w:rFonts w:eastAsia="Arial" w:cs="Arial"/>
          <w:szCs w:val="24"/>
        </w:rPr>
        <w:t>Discrepancies</w:t>
      </w:r>
      <w:r w:rsidR="008848A0">
        <w:rPr>
          <w:rFonts w:eastAsia="Arial" w:cs="Arial"/>
          <w:szCs w:val="24"/>
        </w:rPr>
        <w:t xml:space="preserve"> </w:t>
      </w:r>
      <w:r w:rsidRPr="223539EC">
        <w:rPr>
          <w:rFonts w:eastAsia="Arial" w:cs="Arial"/>
          <w:szCs w:val="24"/>
        </w:rPr>
        <w:t>(DDs)</w:t>
      </w:r>
      <w:r w:rsidR="008848A0">
        <w:rPr>
          <w:rFonts w:eastAsia="Arial" w:cs="Arial"/>
          <w:szCs w:val="24"/>
        </w:rPr>
        <w:t xml:space="preserve"> </w:t>
      </w:r>
      <w:r w:rsidRPr="223539EC">
        <w:rPr>
          <w:rFonts w:eastAsia="Arial" w:cs="Arial"/>
          <w:szCs w:val="24"/>
        </w:rPr>
        <w:t>daily</w:t>
      </w:r>
      <w:r w:rsidR="008848A0">
        <w:rPr>
          <w:rFonts w:eastAsia="Arial" w:cs="Arial"/>
          <w:szCs w:val="24"/>
        </w:rPr>
        <w:t xml:space="preserve"> </w:t>
      </w:r>
      <w:r w:rsidRPr="223539EC">
        <w:rPr>
          <w:rFonts w:eastAsia="Arial" w:cs="Arial"/>
          <w:szCs w:val="24"/>
        </w:rPr>
        <w:t>during</w:t>
      </w:r>
      <w:r w:rsidR="008848A0">
        <w:rPr>
          <w:rFonts w:eastAsia="Arial" w:cs="Arial"/>
          <w:szCs w:val="24"/>
        </w:rPr>
        <w:t xml:space="preserve"> </w:t>
      </w:r>
      <w:r w:rsidRPr="223539EC">
        <w:rPr>
          <w:rFonts w:eastAsia="Arial" w:cs="Arial"/>
          <w:szCs w:val="24"/>
        </w:rPr>
        <w:t>active</w:t>
      </w:r>
      <w:r w:rsidR="008848A0">
        <w:rPr>
          <w:rFonts w:eastAsia="Arial" w:cs="Arial"/>
          <w:szCs w:val="24"/>
        </w:rPr>
        <w:t xml:space="preserve"> </w:t>
      </w:r>
      <w:r w:rsidRPr="223539EC">
        <w:rPr>
          <w:rFonts w:eastAsia="Arial" w:cs="Arial"/>
          <w:szCs w:val="24"/>
        </w:rPr>
        <w:t>data</w:t>
      </w:r>
      <w:r w:rsidR="008848A0">
        <w:rPr>
          <w:rFonts w:eastAsia="Arial" w:cs="Arial"/>
          <w:szCs w:val="24"/>
        </w:rPr>
        <w:t xml:space="preserve"> </w:t>
      </w:r>
      <w:r w:rsidRPr="223539EC">
        <w:rPr>
          <w:rFonts w:eastAsia="Arial" w:cs="Arial"/>
          <w:szCs w:val="24"/>
        </w:rPr>
        <w:t>entry</w:t>
      </w:r>
      <w:r w:rsidR="008848A0">
        <w:rPr>
          <w:rFonts w:eastAsia="Arial" w:cs="Arial"/>
          <w:szCs w:val="24"/>
        </w:rPr>
        <w:t xml:space="preserve"> </w:t>
      </w:r>
      <w:r w:rsidRPr="223539EC">
        <w:rPr>
          <w:rFonts w:eastAsia="Arial" w:cs="Arial"/>
          <w:szCs w:val="24"/>
        </w:rPr>
        <w:t>periods.</w:t>
      </w:r>
      <w:r w:rsidR="008848A0">
        <w:rPr>
          <w:rFonts w:eastAsia="Arial" w:cs="Arial"/>
          <w:szCs w:val="24"/>
        </w:rPr>
        <w:t xml:space="preserve"> </w:t>
      </w:r>
      <w:r w:rsidR="00096CBA" w:rsidRPr="005D6878">
        <w:rPr>
          <w:rFonts w:cs="Arial"/>
        </w:rPr>
        <w:t xml:space="preserve">Refer to </w:t>
      </w:r>
      <w:hyperlink w:anchor="_5.7._Discrepancy_Resolution" w:history="1">
        <w:r w:rsidR="00096CBA">
          <w:rPr>
            <w:rStyle w:val="Hyperlink"/>
            <w:rFonts w:cs="Arial"/>
          </w:rPr>
          <w:t xml:space="preserve">Section 5.7, Discrepancies Resolution, </w:t>
        </w:r>
      </w:hyperlink>
      <w:r w:rsidR="00096CBA" w:rsidRPr="005D6878">
        <w:rPr>
          <w:rFonts w:cs="Arial"/>
        </w:rPr>
        <w:t>for additional information on resolving Data Discrepancies before certification.</w:t>
      </w:r>
    </w:p>
    <w:p w14:paraId="3B2B795A" w14:textId="6F06F9A4" w:rsidR="00711E4D" w:rsidRPr="002D1637" w:rsidRDefault="00711E4D" w:rsidP="00E8598A">
      <w:pPr>
        <w:numPr>
          <w:ilvl w:val="0"/>
          <w:numId w:val="116"/>
        </w:numPr>
        <w:tabs>
          <w:tab w:val="num" w:pos="720"/>
        </w:tabs>
        <w:spacing w:before="120" w:after="120" w:line="240" w:lineRule="auto"/>
        <w:rPr>
          <w:rFonts w:eastAsia="Arial" w:cs="Arial"/>
          <w:szCs w:val="24"/>
        </w:rPr>
      </w:pPr>
      <w:r w:rsidRPr="223539EC">
        <w:rPr>
          <w:rFonts w:eastAsia="Arial" w:cs="Arial"/>
          <w:szCs w:val="24"/>
        </w:rPr>
        <w:t>Verify</w:t>
      </w:r>
      <w:r w:rsidR="008848A0">
        <w:rPr>
          <w:rFonts w:eastAsia="Arial" w:cs="Arial"/>
          <w:szCs w:val="24"/>
        </w:rPr>
        <w:t xml:space="preserve"> </w:t>
      </w:r>
      <w:r w:rsidRPr="223539EC">
        <w:rPr>
          <w:rFonts w:eastAsia="Arial" w:cs="Arial"/>
          <w:szCs w:val="24"/>
        </w:rPr>
        <w:t>all</w:t>
      </w:r>
      <w:r w:rsidR="008848A0">
        <w:rPr>
          <w:rFonts w:eastAsia="Arial" w:cs="Arial"/>
          <w:szCs w:val="24"/>
        </w:rPr>
        <w:t xml:space="preserve"> </w:t>
      </w:r>
      <w:r w:rsidRPr="223539EC">
        <w:rPr>
          <w:rFonts w:eastAsia="Arial" w:cs="Arial"/>
          <w:szCs w:val="24"/>
        </w:rPr>
        <w:t>identifiers</w:t>
      </w:r>
      <w:r w:rsidR="008848A0">
        <w:rPr>
          <w:rFonts w:eastAsia="Arial" w:cs="Arial"/>
          <w:szCs w:val="24"/>
        </w:rPr>
        <w:t xml:space="preserve"> </w:t>
      </w:r>
      <w:r w:rsidRPr="223539EC">
        <w:rPr>
          <w:rFonts w:eastAsia="Arial" w:cs="Arial"/>
          <w:szCs w:val="24"/>
        </w:rPr>
        <w:t>using</w:t>
      </w:r>
      <w:r w:rsidR="008848A0">
        <w:rPr>
          <w:rFonts w:eastAsia="Arial" w:cs="Arial"/>
          <w:szCs w:val="24"/>
        </w:rPr>
        <w:t xml:space="preserve"> </w:t>
      </w:r>
      <w:r w:rsidRPr="223539EC">
        <w:rPr>
          <w:rFonts w:eastAsia="Arial" w:cs="Arial"/>
          <w:szCs w:val="24"/>
        </w:rPr>
        <w:t>the</w:t>
      </w:r>
      <w:r w:rsidR="008848A0">
        <w:rPr>
          <w:rFonts w:eastAsia="Arial" w:cs="Arial"/>
          <w:szCs w:val="24"/>
        </w:rPr>
        <w:t xml:space="preserve"> </w:t>
      </w:r>
      <w:r w:rsidRPr="223539EC">
        <w:rPr>
          <w:rFonts w:eastAsia="Arial" w:cs="Arial"/>
          <w:szCs w:val="24"/>
        </w:rPr>
        <w:t>Inquiry</w:t>
      </w:r>
      <w:r w:rsidR="008848A0">
        <w:rPr>
          <w:rFonts w:eastAsia="Arial" w:cs="Arial"/>
          <w:szCs w:val="24"/>
        </w:rPr>
        <w:t xml:space="preserve"> </w:t>
      </w:r>
      <w:r w:rsidRPr="223539EC">
        <w:rPr>
          <w:rFonts w:eastAsia="Arial" w:cs="Arial"/>
          <w:szCs w:val="24"/>
        </w:rPr>
        <w:t>functions.</w:t>
      </w:r>
    </w:p>
    <w:p w14:paraId="0DDB4D7C" w14:textId="5EF09897" w:rsidR="00711E4D" w:rsidRPr="002D1637" w:rsidRDefault="00711E4D" w:rsidP="005324F2">
      <w:pPr>
        <w:spacing w:before="120" w:after="120"/>
        <w:ind w:left="720" w:firstLine="360"/>
        <w:rPr>
          <w:rFonts w:cs="Arial"/>
          <w:szCs w:val="24"/>
        </w:rPr>
      </w:pPr>
      <w:r w:rsidRPr="002D1637">
        <w:rPr>
          <w:rFonts w:cs="Arial"/>
          <w:b/>
          <w:bCs/>
          <w:szCs w:val="24"/>
        </w:rPr>
        <w:t>Tip:</w:t>
      </w:r>
      <w:r w:rsidR="008848A0">
        <w:rPr>
          <w:rFonts w:cs="Arial"/>
          <w:szCs w:val="24"/>
        </w:rPr>
        <w:t xml:space="preserve"> </w:t>
      </w:r>
      <w:r w:rsidRPr="002D1637">
        <w:rPr>
          <w:rFonts w:cs="Arial"/>
          <w:szCs w:val="24"/>
        </w:rPr>
        <w:t>Search</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an</w:t>
      </w:r>
      <w:r w:rsidR="008848A0">
        <w:rPr>
          <w:rFonts w:cs="Arial"/>
          <w:szCs w:val="24"/>
        </w:rPr>
        <w:t xml:space="preserve"> </w:t>
      </w:r>
      <w:r w:rsidRPr="002D1637">
        <w:rPr>
          <w:rFonts w:cs="Arial"/>
          <w:szCs w:val="24"/>
        </w:rPr>
        <w:t>existing</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before</w:t>
      </w:r>
      <w:r w:rsidR="008848A0">
        <w:rPr>
          <w:rFonts w:cs="Arial"/>
          <w:szCs w:val="24"/>
        </w:rPr>
        <w:t xml:space="preserve"> </w:t>
      </w:r>
      <w:r w:rsidRPr="002D1637">
        <w:rPr>
          <w:rFonts w:cs="Arial"/>
          <w:szCs w:val="24"/>
        </w:rPr>
        <w:t>creating</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new</w:t>
      </w:r>
      <w:r w:rsidR="008848A0">
        <w:rPr>
          <w:rFonts w:cs="Arial"/>
          <w:szCs w:val="24"/>
        </w:rPr>
        <w:t xml:space="preserve"> </w:t>
      </w:r>
      <w:r w:rsidRPr="002D1637">
        <w:rPr>
          <w:rFonts w:cs="Arial"/>
          <w:szCs w:val="24"/>
        </w:rPr>
        <w:t>one</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prevent</w:t>
      </w:r>
      <w:r w:rsidR="008848A0">
        <w:rPr>
          <w:rFonts w:cs="Arial"/>
          <w:szCs w:val="24"/>
        </w:rPr>
        <w:t xml:space="preserve"> </w:t>
      </w:r>
      <w:r w:rsidRPr="002D1637">
        <w:rPr>
          <w:rFonts w:cs="Arial"/>
          <w:szCs w:val="24"/>
        </w:rPr>
        <w:t>duplicate</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Search</w:t>
      </w:r>
      <w:r w:rsidR="008848A0">
        <w:rPr>
          <w:rFonts w:cs="Arial"/>
          <w:szCs w:val="24"/>
        </w:rPr>
        <w:t xml:space="preserve"> </w:t>
      </w:r>
      <w:r w:rsidRPr="002D1637">
        <w:rPr>
          <w:rFonts w:cs="Arial"/>
          <w:szCs w:val="24"/>
        </w:rPr>
        <w:t>by</w:t>
      </w:r>
      <w:r w:rsidR="008848A0">
        <w:rPr>
          <w:rFonts w:cs="Arial"/>
          <w:szCs w:val="24"/>
        </w:rPr>
        <w:t xml:space="preserve"> </w:t>
      </w:r>
      <w:r w:rsidRPr="002D1637">
        <w:rPr>
          <w:rFonts w:cs="Arial"/>
          <w:szCs w:val="24"/>
        </w:rPr>
        <w:t>Classroom</w:t>
      </w:r>
      <w:r w:rsidR="008848A0">
        <w:rPr>
          <w:rFonts w:cs="Arial"/>
          <w:szCs w:val="24"/>
        </w:rPr>
        <w:t xml:space="preserve"> </w:t>
      </w:r>
      <w:r w:rsidRPr="002D1637">
        <w:rPr>
          <w:rFonts w:cs="Arial"/>
          <w:szCs w:val="24"/>
        </w:rPr>
        <w:t>ID,</w:t>
      </w:r>
      <w:r w:rsidR="008848A0">
        <w:rPr>
          <w:rFonts w:cs="Arial"/>
          <w:szCs w:val="24"/>
        </w:rPr>
        <w:t xml:space="preserve"> </w:t>
      </w:r>
      <w:r w:rsidRPr="002D1637">
        <w:rPr>
          <w:rFonts w:cs="Arial"/>
          <w:szCs w:val="24"/>
        </w:rPr>
        <w:t>Staff</w:t>
      </w:r>
      <w:r w:rsidR="008848A0">
        <w:rPr>
          <w:rFonts w:cs="Arial"/>
          <w:szCs w:val="24"/>
        </w:rPr>
        <w:t xml:space="preserve"> </w:t>
      </w:r>
      <w:r w:rsidRPr="002D1637">
        <w:rPr>
          <w:rFonts w:cs="Arial"/>
          <w:szCs w:val="24"/>
        </w:rPr>
        <w:t>Local</w:t>
      </w:r>
      <w:r w:rsidR="008848A0">
        <w:rPr>
          <w:rFonts w:cs="Arial"/>
          <w:szCs w:val="24"/>
        </w:rPr>
        <w:t xml:space="preserve"> </w:t>
      </w:r>
      <w:r w:rsidRPr="002D1637">
        <w:rPr>
          <w:rFonts w:cs="Arial"/>
          <w:szCs w:val="24"/>
        </w:rPr>
        <w:t>ID,</w:t>
      </w:r>
      <w:r w:rsidR="008848A0">
        <w:rPr>
          <w:rFonts w:cs="Arial"/>
          <w:szCs w:val="24"/>
        </w:rPr>
        <w:t xml:space="preserve"> </w:t>
      </w:r>
      <w:r w:rsidRPr="002D1637">
        <w:rPr>
          <w:rFonts w:cs="Arial"/>
          <w:szCs w:val="24"/>
        </w:rPr>
        <w:t>CSPPID,</w:t>
      </w:r>
      <w:r w:rsidR="008848A0">
        <w:rPr>
          <w:rFonts w:cs="Arial"/>
          <w:szCs w:val="24"/>
        </w:rPr>
        <w:t xml:space="preserve"> </w:t>
      </w:r>
      <w:r w:rsidRPr="002D1637">
        <w:rPr>
          <w:rFonts w:cs="Arial"/>
          <w:szCs w:val="24"/>
        </w:rPr>
        <w:t>CICN,</w:t>
      </w:r>
      <w:r w:rsidR="008848A0">
        <w:rPr>
          <w:rFonts w:cs="Arial"/>
          <w:szCs w:val="24"/>
        </w:rPr>
        <w:t xml:space="preserve"> </w:t>
      </w:r>
      <w:r w:rsidRPr="002D1637">
        <w:rPr>
          <w:rFonts w:cs="Arial"/>
          <w:szCs w:val="24"/>
        </w:rPr>
        <w:t>or</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First</w:t>
      </w:r>
      <w:r w:rsidR="008848A0">
        <w:rPr>
          <w:rFonts w:cs="Arial"/>
          <w:szCs w:val="24"/>
        </w:rPr>
        <w:t xml:space="preserve"> </w:t>
      </w:r>
      <w:r w:rsidRPr="002D1637">
        <w:rPr>
          <w:rFonts w:cs="Arial"/>
          <w:szCs w:val="24"/>
        </w:rPr>
        <w:t>Name,</w:t>
      </w:r>
      <w:r w:rsidR="008848A0">
        <w:rPr>
          <w:rFonts w:cs="Arial"/>
          <w:szCs w:val="24"/>
        </w:rPr>
        <w:t xml:space="preserve"> </w:t>
      </w:r>
      <w:r w:rsidRPr="002D1637">
        <w:rPr>
          <w:rFonts w:cs="Arial"/>
          <w:szCs w:val="24"/>
        </w:rPr>
        <w:t>Last</w:t>
      </w:r>
      <w:r w:rsidR="008848A0">
        <w:rPr>
          <w:rFonts w:cs="Arial"/>
          <w:szCs w:val="24"/>
        </w:rPr>
        <w:t xml:space="preserve"> </w:t>
      </w:r>
      <w:r w:rsidRPr="002D1637">
        <w:rPr>
          <w:rFonts w:cs="Arial"/>
          <w:szCs w:val="24"/>
        </w:rPr>
        <w:t>Name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Date</w:t>
      </w:r>
      <w:r w:rsidR="008848A0">
        <w:rPr>
          <w:rFonts w:cs="Arial"/>
          <w:szCs w:val="24"/>
        </w:rPr>
        <w:t xml:space="preserve"> </w:t>
      </w:r>
      <w:r w:rsidRPr="002D1637">
        <w:rPr>
          <w:rFonts w:cs="Arial"/>
          <w:szCs w:val="24"/>
        </w:rPr>
        <w:t>of</w:t>
      </w:r>
      <w:r w:rsidR="008848A0">
        <w:rPr>
          <w:rFonts w:cs="Arial"/>
          <w:szCs w:val="24"/>
        </w:rPr>
        <w:t xml:space="preserve"> </w:t>
      </w:r>
      <w:r w:rsidRPr="002D1637">
        <w:rPr>
          <w:rFonts w:cs="Arial"/>
          <w:szCs w:val="24"/>
        </w:rPr>
        <w:t>Birth</w:t>
      </w:r>
      <w:r w:rsidR="008848A0">
        <w:rPr>
          <w:rFonts w:cs="Arial"/>
          <w:szCs w:val="24"/>
        </w:rPr>
        <w:t xml:space="preserve"> </w:t>
      </w:r>
      <w:r w:rsidRPr="002D1637">
        <w:rPr>
          <w:rFonts w:cs="Arial"/>
          <w:szCs w:val="24"/>
        </w:rPr>
        <w:t>if</w:t>
      </w:r>
      <w:r w:rsidR="008848A0">
        <w:rPr>
          <w:rFonts w:cs="Arial"/>
          <w:szCs w:val="24"/>
        </w:rPr>
        <w:t xml:space="preserve"> </w:t>
      </w:r>
      <w:r w:rsidRPr="002D1637">
        <w:rPr>
          <w:rFonts w:cs="Arial"/>
          <w:szCs w:val="24"/>
        </w:rPr>
        <w:t>creating</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new</w:t>
      </w:r>
      <w:r w:rsidR="008848A0">
        <w:rPr>
          <w:rFonts w:cs="Arial"/>
          <w:szCs w:val="24"/>
        </w:rPr>
        <w:t xml:space="preserve"> </w:t>
      </w:r>
      <w:r w:rsidRPr="002D1637">
        <w:rPr>
          <w:rFonts w:cs="Arial"/>
          <w:szCs w:val="24"/>
        </w:rPr>
        <w:t>Record.</w:t>
      </w:r>
      <w:r w:rsidRPr="002D1637">
        <w:rPr>
          <w:rFonts w:cs="Arial"/>
          <w:szCs w:val="24"/>
        </w:rPr>
        <w:br w:type="page"/>
      </w:r>
    </w:p>
    <w:p w14:paraId="31385515" w14:textId="2F5D2E08" w:rsidR="00711E4D" w:rsidRPr="006A1DEB" w:rsidRDefault="2ED5096E" w:rsidP="005324F2">
      <w:pPr>
        <w:pStyle w:val="Heading3"/>
        <w:spacing w:before="120" w:after="120"/>
      </w:pPr>
      <w:bookmarkStart w:id="124" w:name="_Toc1736341580"/>
      <w:bookmarkStart w:id="125" w:name="_Toc233708107"/>
      <w:r>
        <w:lastRenderedPageBreak/>
        <w:t>3.</w:t>
      </w:r>
      <w:r w:rsidR="4265E76E">
        <w:t>4</w:t>
      </w:r>
      <w:r w:rsidR="001E3E93">
        <w:tab/>
      </w:r>
      <w:r w:rsidR="7119968D">
        <w:t>Manual</w:t>
      </w:r>
      <w:r w:rsidR="10E6DF1A">
        <w:t xml:space="preserve"> </w:t>
      </w:r>
      <w:r w:rsidR="7119968D">
        <w:t>Entry</w:t>
      </w:r>
      <w:r w:rsidR="10E6DF1A">
        <w:t xml:space="preserve"> </w:t>
      </w:r>
      <w:r w:rsidR="7119968D">
        <w:t>—</w:t>
      </w:r>
      <w:r w:rsidR="10E6DF1A">
        <w:t xml:space="preserve"> </w:t>
      </w:r>
      <w:r w:rsidR="7119968D">
        <w:t>Classroom</w:t>
      </w:r>
      <w:r w:rsidR="10E6DF1A">
        <w:t xml:space="preserve"> </w:t>
      </w:r>
      <w:r w:rsidR="7119968D">
        <w:t>Data</w:t>
      </w:r>
      <w:bookmarkEnd w:id="124"/>
      <w:bookmarkEnd w:id="125"/>
    </w:p>
    <w:p w14:paraId="5924C199" w14:textId="26014DA6" w:rsidR="00711E4D" w:rsidRPr="002D1637" w:rsidRDefault="00711E4D" w:rsidP="005324F2">
      <w:pPr>
        <w:tabs>
          <w:tab w:val="left" w:pos="360"/>
        </w:tabs>
        <w:spacing w:before="120" w:after="120"/>
        <w:ind w:firstLine="360"/>
        <w:rPr>
          <w:rFonts w:cs="Arial"/>
          <w:szCs w:val="24"/>
        </w:rPr>
      </w:pPr>
      <w:r w:rsidRPr="223539EC">
        <w:rPr>
          <w:rFonts w:cs="Arial"/>
          <w:szCs w:val="24"/>
        </w:rPr>
        <w:t>This</w:t>
      </w:r>
      <w:r w:rsidR="008848A0">
        <w:rPr>
          <w:rFonts w:cs="Arial"/>
          <w:szCs w:val="24"/>
        </w:rPr>
        <w:t xml:space="preserve"> </w:t>
      </w:r>
      <w:r w:rsidRPr="223539EC">
        <w:rPr>
          <w:rFonts w:cs="Arial"/>
          <w:szCs w:val="24"/>
        </w:rPr>
        <w:t>section</w:t>
      </w:r>
      <w:r w:rsidR="008848A0">
        <w:rPr>
          <w:rFonts w:cs="Arial"/>
          <w:szCs w:val="24"/>
        </w:rPr>
        <w:t xml:space="preserve"> </w:t>
      </w:r>
      <w:r w:rsidRPr="223539EC">
        <w:rPr>
          <w:rFonts w:cs="Arial"/>
          <w:szCs w:val="24"/>
        </w:rPr>
        <w:t>describes</w:t>
      </w:r>
      <w:r w:rsidR="008848A0">
        <w:rPr>
          <w:rFonts w:cs="Arial"/>
          <w:szCs w:val="24"/>
        </w:rPr>
        <w:t xml:space="preserve"> </w:t>
      </w:r>
      <w:r w:rsidRPr="223539EC">
        <w:rPr>
          <w:rFonts w:cs="Arial"/>
          <w:szCs w:val="24"/>
        </w:rPr>
        <w:t>how</w:t>
      </w:r>
      <w:r w:rsidR="008848A0">
        <w:rPr>
          <w:rFonts w:cs="Arial"/>
          <w:szCs w:val="24"/>
        </w:rPr>
        <w:t xml:space="preserve"> </w:t>
      </w:r>
      <w:r w:rsidRPr="223539EC">
        <w:rPr>
          <w:rFonts w:cs="Arial"/>
          <w:szCs w:val="24"/>
        </w:rPr>
        <w:t>to</w:t>
      </w:r>
      <w:r w:rsidR="008848A0">
        <w:rPr>
          <w:rFonts w:cs="Arial"/>
          <w:szCs w:val="24"/>
        </w:rPr>
        <w:t xml:space="preserve"> </w:t>
      </w:r>
      <w:r w:rsidRPr="223539EC">
        <w:rPr>
          <w:rFonts w:cs="Arial"/>
          <w:szCs w:val="24"/>
        </w:rPr>
        <w:t>use</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CAPSDAC</w:t>
      </w:r>
      <w:r w:rsidR="008848A0">
        <w:rPr>
          <w:rFonts w:cs="Arial"/>
          <w:szCs w:val="24"/>
        </w:rPr>
        <w:t xml:space="preserve"> </w:t>
      </w:r>
      <w:r w:rsidRPr="223539EC">
        <w:rPr>
          <w:rFonts w:cs="Arial"/>
          <w:szCs w:val="24"/>
        </w:rPr>
        <w:t>Manual</w:t>
      </w:r>
      <w:r w:rsidR="008848A0">
        <w:rPr>
          <w:rFonts w:cs="Arial"/>
          <w:szCs w:val="24"/>
        </w:rPr>
        <w:t xml:space="preserve"> </w:t>
      </w:r>
      <w:r w:rsidRPr="223539EC">
        <w:rPr>
          <w:rFonts w:cs="Arial"/>
          <w:szCs w:val="24"/>
        </w:rPr>
        <w:t>Input/Edit</w:t>
      </w:r>
      <w:r w:rsidR="008848A0">
        <w:rPr>
          <w:rFonts w:cs="Arial"/>
          <w:szCs w:val="24"/>
        </w:rPr>
        <w:t xml:space="preserve"> </w:t>
      </w:r>
      <w:r w:rsidRPr="223539EC">
        <w:rPr>
          <w:rFonts w:cs="Arial"/>
          <w:szCs w:val="24"/>
        </w:rPr>
        <w:t>to</w:t>
      </w:r>
      <w:r w:rsidR="008848A0">
        <w:rPr>
          <w:rFonts w:cs="Arial"/>
          <w:szCs w:val="24"/>
        </w:rPr>
        <w:t xml:space="preserve"> </w:t>
      </w:r>
      <w:r w:rsidRPr="223539EC">
        <w:rPr>
          <w:rFonts w:cs="Arial"/>
          <w:szCs w:val="24"/>
        </w:rPr>
        <w:t>create,</w:t>
      </w:r>
      <w:r w:rsidR="008848A0">
        <w:rPr>
          <w:rFonts w:cs="Arial"/>
          <w:szCs w:val="24"/>
        </w:rPr>
        <w:t xml:space="preserve"> </w:t>
      </w:r>
      <w:r w:rsidRPr="223539EC">
        <w:rPr>
          <w:rFonts w:cs="Arial"/>
          <w:szCs w:val="24"/>
        </w:rPr>
        <w:t>update,</w:t>
      </w:r>
      <w:r w:rsidR="008848A0">
        <w:rPr>
          <w:rFonts w:cs="Arial"/>
          <w:szCs w:val="24"/>
        </w:rPr>
        <w:t xml:space="preserve"> </w:t>
      </w:r>
      <w:r w:rsidRPr="223539EC">
        <w:rPr>
          <w:rFonts w:cs="Arial"/>
          <w:szCs w:val="24"/>
        </w:rPr>
        <w:t>and</w:t>
      </w:r>
      <w:r w:rsidR="008848A0">
        <w:rPr>
          <w:rFonts w:cs="Arial"/>
          <w:szCs w:val="24"/>
        </w:rPr>
        <w:t xml:space="preserve"> </w:t>
      </w:r>
      <w:r w:rsidRPr="223539EC">
        <w:rPr>
          <w:rFonts w:cs="Arial"/>
          <w:szCs w:val="24"/>
        </w:rPr>
        <w:t>review</w:t>
      </w:r>
      <w:r w:rsidR="008848A0">
        <w:rPr>
          <w:rFonts w:cs="Arial"/>
          <w:szCs w:val="24"/>
        </w:rPr>
        <w:t xml:space="preserve"> </w:t>
      </w:r>
      <w:r w:rsidRPr="223539EC">
        <w:rPr>
          <w:rFonts w:cs="Arial"/>
          <w:szCs w:val="24"/>
        </w:rPr>
        <w:t>Classroom</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using</w:t>
      </w:r>
      <w:r w:rsidR="008848A0">
        <w:rPr>
          <w:rFonts w:cs="Arial"/>
          <w:szCs w:val="24"/>
        </w:rPr>
        <w:t xml:space="preserve"> </w:t>
      </w:r>
      <w:r w:rsidRPr="223539EC">
        <w:rPr>
          <w:rFonts w:cs="Arial"/>
          <w:szCs w:val="24"/>
        </w:rPr>
        <w:t>Manual</w:t>
      </w:r>
      <w:r w:rsidR="008848A0">
        <w:rPr>
          <w:rFonts w:cs="Arial"/>
          <w:szCs w:val="24"/>
        </w:rPr>
        <w:t xml:space="preserve"> </w:t>
      </w:r>
      <w:r w:rsidRPr="223539EC">
        <w:rPr>
          <w:rFonts w:cs="Arial"/>
          <w:szCs w:val="24"/>
        </w:rPr>
        <w:t>Input/Edit</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Entry.</w:t>
      </w:r>
    </w:p>
    <w:p w14:paraId="7223E28C" w14:textId="59326A94" w:rsidR="00711E4D" w:rsidRPr="002D1637" w:rsidRDefault="00711E4D" w:rsidP="005324F2">
      <w:pPr>
        <w:spacing w:before="120" w:after="120"/>
        <w:ind w:firstLine="360"/>
        <w:rPr>
          <w:rFonts w:cs="Arial"/>
          <w:szCs w:val="24"/>
        </w:rPr>
      </w:pPr>
      <w:r w:rsidRPr="002D1637">
        <w:rPr>
          <w:rFonts w:cs="Arial"/>
          <w:szCs w:val="24"/>
        </w:rPr>
        <w:t>The</w:t>
      </w:r>
      <w:r w:rsidR="008848A0">
        <w:rPr>
          <w:rFonts w:cs="Arial"/>
          <w:szCs w:val="24"/>
        </w:rPr>
        <w:t xml:space="preserve"> </w:t>
      </w:r>
      <w:r w:rsidRPr="002D1637">
        <w:rPr>
          <w:rFonts w:cs="Arial"/>
          <w:szCs w:val="24"/>
        </w:rPr>
        <w:t>Add</w:t>
      </w:r>
      <w:r w:rsidR="008848A0">
        <w:rPr>
          <w:rFonts w:cs="Arial"/>
          <w:szCs w:val="24"/>
        </w:rPr>
        <w:t xml:space="preserve"> </w:t>
      </w:r>
      <w:r w:rsidRPr="002D1637">
        <w:rPr>
          <w:rFonts w:cs="Arial"/>
          <w:szCs w:val="24"/>
        </w:rPr>
        <w:t>Classroom</w:t>
      </w:r>
      <w:r w:rsidR="008848A0">
        <w:rPr>
          <w:rFonts w:cs="Arial"/>
          <w:szCs w:val="24"/>
        </w:rPr>
        <w:t xml:space="preserve"> </w:t>
      </w:r>
      <w:r w:rsidRPr="002D1637">
        <w:rPr>
          <w:rFonts w:cs="Arial"/>
          <w:szCs w:val="24"/>
        </w:rPr>
        <w:t>screen</w:t>
      </w:r>
      <w:r w:rsidR="008848A0">
        <w:rPr>
          <w:rFonts w:cs="Arial"/>
          <w:szCs w:val="24"/>
        </w:rPr>
        <w:t xml:space="preserve"> </w:t>
      </w:r>
      <w:r w:rsidR="00970D21" w:rsidRPr="00970D21">
        <w:rPr>
          <w:rFonts w:cs="Arial"/>
          <w:szCs w:val="24"/>
        </w:rPr>
        <w:t xml:space="preserve">provides </w:t>
      </w:r>
      <w:r w:rsidRPr="002D1637">
        <w:rPr>
          <w:rFonts w:cs="Arial"/>
          <w:szCs w:val="24"/>
        </w:rPr>
        <w:t>a</w:t>
      </w:r>
      <w:r w:rsidR="008848A0">
        <w:rPr>
          <w:rFonts w:cs="Arial"/>
          <w:szCs w:val="24"/>
        </w:rPr>
        <w:t xml:space="preserve"> </w:t>
      </w:r>
      <w:r w:rsidRPr="002D1637">
        <w:rPr>
          <w:rFonts w:cs="Arial"/>
          <w:szCs w:val="24"/>
        </w:rPr>
        <w:t>step-by-step</w:t>
      </w:r>
      <w:r w:rsidR="008848A0">
        <w:rPr>
          <w:rFonts w:cs="Arial"/>
          <w:szCs w:val="24"/>
        </w:rPr>
        <w:t xml:space="preserve"> </w:t>
      </w:r>
      <w:r w:rsidRPr="002D1637">
        <w:rPr>
          <w:rFonts w:cs="Arial"/>
          <w:szCs w:val="24"/>
        </w:rPr>
        <w:t>wizard.</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exact</w:t>
      </w:r>
      <w:r w:rsidR="008848A0">
        <w:rPr>
          <w:rFonts w:cs="Arial"/>
          <w:szCs w:val="24"/>
        </w:rPr>
        <w:t xml:space="preserve"> </w:t>
      </w:r>
      <w:r w:rsidRPr="002D1637">
        <w:rPr>
          <w:rFonts w:cs="Arial"/>
          <w:szCs w:val="24"/>
        </w:rPr>
        <w:t>steps</w:t>
      </w:r>
      <w:r w:rsidR="008848A0">
        <w:rPr>
          <w:rFonts w:cs="Arial"/>
          <w:szCs w:val="24"/>
        </w:rPr>
        <w:t xml:space="preserve"> </w:t>
      </w:r>
      <w:r w:rsidRPr="002D1637">
        <w:rPr>
          <w:rFonts w:cs="Arial"/>
          <w:szCs w:val="24"/>
        </w:rPr>
        <w:t>displayed</w:t>
      </w:r>
      <w:r w:rsidR="008848A0">
        <w:rPr>
          <w:rFonts w:cs="Arial"/>
          <w:szCs w:val="24"/>
        </w:rPr>
        <w:t xml:space="preserve"> </w:t>
      </w:r>
      <w:r w:rsidRPr="002D1637">
        <w:rPr>
          <w:rFonts w:cs="Arial"/>
          <w:szCs w:val="24"/>
        </w:rPr>
        <w:t>may</w:t>
      </w:r>
      <w:r w:rsidR="008848A0">
        <w:rPr>
          <w:rFonts w:cs="Arial"/>
          <w:szCs w:val="24"/>
        </w:rPr>
        <w:t xml:space="preserve"> </w:t>
      </w:r>
      <w:r w:rsidRPr="002D1637">
        <w:rPr>
          <w:rFonts w:cs="Arial"/>
          <w:szCs w:val="24"/>
        </w:rPr>
        <w:t>vary</w:t>
      </w:r>
      <w:r w:rsidR="008848A0">
        <w:rPr>
          <w:rFonts w:cs="Arial"/>
          <w:szCs w:val="24"/>
        </w:rPr>
        <w:t xml:space="preserve"> </w:t>
      </w:r>
      <w:r w:rsidRPr="002D1637">
        <w:rPr>
          <w:rFonts w:cs="Arial"/>
          <w:szCs w:val="24"/>
        </w:rPr>
        <w:t>depending</w:t>
      </w:r>
      <w:r w:rsidR="008848A0">
        <w:rPr>
          <w:rFonts w:cs="Arial"/>
          <w:szCs w:val="24"/>
        </w:rPr>
        <w:t xml:space="preserve"> </w:t>
      </w:r>
      <w:r w:rsidRPr="002D1637">
        <w:rPr>
          <w:rFonts w:cs="Arial"/>
          <w:szCs w:val="24"/>
        </w:rPr>
        <w:t>on</w:t>
      </w:r>
      <w:r w:rsidR="008848A0">
        <w:rPr>
          <w:rFonts w:cs="Arial"/>
          <w:szCs w:val="24"/>
        </w:rPr>
        <w:t xml:space="preserve"> </w:t>
      </w:r>
      <w:r w:rsidRPr="002D1637">
        <w:rPr>
          <w:rFonts w:cs="Arial"/>
          <w:szCs w:val="24"/>
        </w:rPr>
        <w:t>your</w:t>
      </w:r>
      <w:r w:rsidR="008848A0">
        <w:rPr>
          <w:rFonts w:cs="Arial"/>
          <w:szCs w:val="24"/>
        </w:rPr>
        <w:t xml:space="preserve"> </w:t>
      </w:r>
      <w:r w:rsidRPr="002D1637">
        <w:rPr>
          <w:rFonts w:cs="Arial"/>
          <w:szCs w:val="24"/>
        </w:rPr>
        <w:t>agency’s</w:t>
      </w:r>
      <w:r w:rsidR="008848A0">
        <w:rPr>
          <w:rFonts w:cs="Arial"/>
          <w:szCs w:val="24"/>
        </w:rPr>
        <w:t xml:space="preserve"> </w:t>
      </w:r>
      <w:r w:rsidRPr="002D1637">
        <w:rPr>
          <w:rFonts w:cs="Arial"/>
          <w:szCs w:val="24"/>
        </w:rPr>
        <w:t>configuration</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entered,</w:t>
      </w:r>
      <w:r w:rsidR="008848A0">
        <w:rPr>
          <w:rFonts w:cs="Arial"/>
          <w:szCs w:val="24"/>
        </w:rPr>
        <w:t xml:space="preserve"> </w:t>
      </w:r>
      <w:r w:rsidRPr="002D1637">
        <w:rPr>
          <w:rFonts w:cs="Arial"/>
          <w:szCs w:val="24"/>
        </w:rPr>
        <w:t>but</w:t>
      </w:r>
      <w:r w:rsidR="008848A0">
        <w:rPr>
          <w:rFonts w:cs="Arial"/>
          <w:szCs w:val="24"/>
        </w:rPr>
        <w:t xml:space="preserve"> </w:t>
      </w:r>
      <w:r w:rsidRPr="002D1637">
        <w:rPr>
          <w:rFonts w:cs="Arial"/>
          <w:szCs w:val="24"/>
        </w:rPr>
        <w:t>commonly</w:t>
      </w:r>
      <w:r w:rsidR="008848A0">
        <w:rPr>
          <w:rFonts w:cs="Arial"/>
          <w:szCs w:val="24"/>
        </w:rPr>
        <w:t xml:space="preserve"> </w:t>
      </w:r>
      <w:r w:rsidRPr="002D1637">
        <w:rPr>
          <w:rFonts w:cs="Arial"/>
          <w:szCs w:val="24"/>
        </w:rPr>
        <w:t>include</w:t>
      </w:r>
      <w:r w:rsidR="008848A0">
        <w:rPr>
          <w:rFonts w:cs="Arial"/>
          <w:szCs w:val="24"/>
        </w:rPr>
        <w:t xml:space="preserve"> </w:t>
      </w:r>
      <w:r w:rsidRPr="002D1637">
        <w:rPr>
          <w:rFonts w:cs="Arial"/>
          <w:szCs w:val="24"/>
        </w:rPr>
        <w:t>those</w:t>
      </w:r>
      <w:r w:rsidR="008848A0">
        <w:rPr>
          <w:rFonts w:cs="Arial"/>
          <w:szCs w:val="24"/>
        </w:rPr>
        <w:t xml:space="preserve"> </w:t>
      </w:r>
      <w:r w:rsidRPr="002D1637">
        <w:rPr>
          <w:rFonts w:cs="Arial"/>
          <w:szCs w:val="24"/>
        </w:rPr>
        <w:t>detailed</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following</w:t>
      </w:r>
      <w:r w:rsidR="008848A0">
        <w:rPr>
          <w:rFonts w:cs="Arial"/>
          <w:szCs w:val="24"/>
        </w:rPr>
        <w:t xml:space="preserve"> </w:t>
      </w:r>
      <w:r w:rsidRPr="002D1637">
        <w:rPr>
          <w:rFonts w:cs="Arial"/>
          <w:szCs w:val="24"/>
        </w:rPr>
        <w:t>sections.</w:t>
      </w:r>
    </w:p>
    <w:p w14:paraId="65B6F823" w14:textId="74FB73F1" w:rsidR="00711E4D" w:rsidRPr="002D1637" w:rsidRDefault="00711E4D" w:rsidP="005324F2">
      <w:pPr>
        <w:spacing w:before="120" w:after="120"/>
        <w:rPr>
          <w:rFonts w:cs="Arial"/>
          <w:b/>
          <w:szCs w:val="24"/>
        </w:rPr>
      </w:pPr>
      <w:r w:rsidRPr="002D1637">
        <w:rPr>
          <w:rFonts w:cs="Arial"/>
          <w:b/>
          <w:bCs/>
          <w:szCs w:val="24"/>
        </w:rPr>
        <w:t>Tip:</w:t>
      </w:r>
      <w:r w:rsidR="008848A0">
        <w:rPr>
          <w:rFonts w:cs="Arial"/>
          <w:b/>
          <w:szCs w:val="24"/>
        </w:rPr>
        <w:t xml:space="preserve"> </w:t>
      </w:r>
      <w:r w:rsidRPr="002D1637">
        <w:rPr>
          <w:rFonts w:cs="Arial"/>
          <w:szCs w:val="24"/>
        </w:rPr>
        <w:t>Required</w:t>
      </w:r>
      <w:r w:rsidR="008848A0">
        <w:rPr>
          <w:rFonts w:cs="Arial"/>
          <w:szCs w:val="24"/>
        </w:rPr>
        <w:t xml:space="preserve"> </w:t>
      </w:r>
      <w:r w:rsidRPr="002D1637">
        <w:rPr>
          <w:rFonts w:cs="Arial"/>
          <w:szCs w:val="24"/>
        </w:rPr>
        <w:t>fields</w:t>
      </w:r>
      <w:r w:rsidR="008848A0">
        <w:rPr>
          <w:rFonts w:cs="Arial"/>
          <w:szCs w:val="24"/>
        </w:rPr>
        <w:t xml:space="preserve"> </w:t>
      </w:r>
      <w:r w:rsidRPr="002D1637">
        <w:rPr>
          <w:rFonts w:cs="Arial"/>
          <w:szCs w:val="24"/>
        </w:rPr>
        <w:t>must</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completed</w:t>
      </w:r>
      <w:r w:rsidR="008848A0">
        <w:rPr>
          <w:rFonts w:cs="Arial"/>
          <w:szCs w:val="24"/>
        </w:rPr>
        <w:t xml:space="preserve"> </w:t>
      </w:r>
      <w:r w:rsidRPr="002D1637">
        <w:rPr>
          <w:rFonts w:cs="Arial"/>
          <w:szCs w:val="24"/>
        </w:rPr>
        <w:t>before</w:t>
      </w:r>
      <w:r w:rsidR="008848A0">
        <w:rPr>
          <w:rFonts w:cs="Arial"/>
          <w:szCs w:val="24"/>
        </w:rPr>
        <w:t xml:space="preserve"> </w:t>
      </w:r>
      <w:r w:rsidRPr="002D1637">
        <w:rPr>
          <w:rFonts w:cs="Arial"/>
          <w:szCs w:val="24"/>
        </w:rPr>
        <w:t>you</w:t>
      </w:r>
      <w:r w:rsidR="008848A0">
        <w:rPr>
          <w:rFonts w:cs="Arial"/>
          <w:szCs w:val="24"/>
        </w:rPr>
        <w:t xml:space="preserve"> </w:t>
      </w:r>
      <w:r w:rsidRPr="002D1637">
        <w:rPr>
          <w:rFonts w:cs="Arial"/>
          <w:szCs w:val="24"/>
        </w:rPr>
        <w:t>can</w:t>
      </w:r>
      <w:r w:rsidR="008848A0">
        <w:rPr>
          <w:rFonts w:cs="Arial"/>
          <w:szCs w:val="24"/>
        </w:rPr>
        <w:t xml:space="preserve"> </w:t>
      </w:r>
      <w:r w:rsidRPr="002D1637">
        <w:rPr>
          <w:rFonts w:cs="Arial"/>
          <w:szCs w:val="24"/>
        </w:rPr>
        <w:t>proceed.</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question</w:t>
      </w:r>
      <w:r w:rsidR="008848A0">
        <w:rPr>
          <w:rFonts w:cs="Arial"/>
          <w:szCs w:val="24"/>
        </w:rPr>
        <w:t xml:space="preserve"> </w:t>
      </w:r>
      <w:r w:rsidRPr="002D1637">
        <w:rPr>
          <w:rFonts w:cs="Arial"/>
          <w:szCs w:val="24"/>
        </w:rPr>
        <w:t>mark</w:t>
      </w:r>
      <w:r w:rsidR="008848A0">
        <w:rPr>
          <w:rFonts w:cs="Arial"/>
          <w:szCs w:val="24"/>
        </w:rPr>
        <w:t xml:space="preserve"> </w:t>
      </w:r>
      <w:r w:rsidRPr="002D1637">
        <w:rPr>
          <w:rFonts w:cs="Arial"/>
          <w:szCs w:val="24"/>
        </w:rPr>
        <w:t>(?)</w:t>
      </w:r>
      <w:r w:rsidR="008848A0">
        <w:rPr>
          <w:rFonts w:cs="Arial"/>
          <w:szCs w:val="24"/>
        </w:rPr>
        <w:t xml:space="preserve"> </w:t>
      </w:r>
      <w:r w:rsidRPr="002D1637">
        <w:rPr>
          <w:rFonts w:cs="Arial"/>
          <w:szCs w:val="24"/>
        </w:rPr>
        <w:t>tooltips</w:t>
      </w:r>
      <w:r w:rsidR="008848A0">
        <w:rPr>
          <w:rFonts w:cs="Arial"/>
          <w:szCs w:val="24"/>
        </w:rPr>
        <w:t xml:space="preserve"> </w:t>
      </w:r>
      <w:r w:rsidRPr="002D1637">
        <w:rPr>
          <w:rFonts w:cs="Arial"/>
          <w:szCs w:val="24"/>
        </w:rPr>
        <w:t>next</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fields</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definitions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guidance.</w:t>
      </w:r>
      <w:r w:rsidR="008848A0">
        <w:rPr>
          <w:rFonts w:cs="Arial"/>
          <w:szCs w:val="24"/>
        </w:rPr>
        <w:t xml:space="preserve"> </w:t>
      </w:r>
      <w:r w:rsidRPr="002D1637">
        <w:rPr>
          <w:rFonts w:cs="Arial"/>
          <w:szCs w:val="24"/>
        </w:rPr>
        <w:t>Select</w:t>
      </w:r>
      <w:r w:rsidR="008848A0">
        <w:rPr>
          <w:rFonts w:cs="Arial"/>
          <w:szCs w:val="24"/>
        </w:rPr>
        <w:t xml:space="preserve"> </w:t>
      </w:r>
      <w:r w:rsidRPr="002D1637">
        <w:rPr>
          <w:rFonts w:cs="Arial"/>
          <w:szCs w:val="24"/>
        </w:rPr>
        <w:t>Previous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return</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earlier</w:t>
      </w:r>
      <w:r w:rsidR="008848A0">
        <w:rPr>
          <w:rFonts w:cs="Arial"/>
          <w:szCs w:val="24"/>
        </w:rPr>
        <w:t xml:space="preserve"> </w:t>
      </w:r>
      <w:r w:rsidRPr="002D1637">
        <w:rPr>
          <w:rFonts w:cs="Arial"/>
          <w:szCs w:val="24"/>
        </w:rPr>
        <w:t>steps</w:t>
      </w:r>
      <w:r w:rsidR="008848A0">
        <w:rPr>
          <w:rFonts w:cs="Arial"/>
          <w:szCs w:val="24"/>
        </w:rPr>
        <w:t xml:space="preserve"> </w:t>
      </w:r>
      <w:r w:rsidRPr="002D1637">
        <w:rPr>
          <w:rFonts w:cs="Arial"/>
          <w:szCs w:val="24"/>
        </w:rPr>
        <w:t>if</w:t>
      </w:r>
      <w:r w:rsidR="008848A0">
        <w:rPr>
          <w:rFonts w:cs="Arial"/>
          <w:szCs w:val="24"/>
        </w:rPr>
        <w:t xml:space="preserve"> </w:t>
      </w:r>
      <w:r w:rsidRPr="002D1637">
        <w:rPr>
          <w:rFonts w:cs="Arial"/>
          <w:szCs w:val="24"/>
        </w:rPr>
        <w:t>edits</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needed.</w:t>
      </w:r>
    </w:p>
    <w:p w14:paraId="375A4A7B" w14:textId="3524A2BC" w:rsidR="00711E4D" w:rsidRPr="003E3E1E" w:rsidRDefault="5CDBFFBF" w:rsidP="005324F2">
      <w:pPr>
        <w:pStyle w:val="Heading4"/>
        <w:tabs>
          <w:tab w:val="left" w:pos="180"/>
        </w:tabs>
        <w:spacing w:before="120" w:after="120"/>
        <w:ind w:firstLine="180"/>
      </w:pPr>
      <w:bookmarkStart w:id="126" w:name="_Toc753627962"/>
      <w:r>
        <w:t>3.</w:t>
      </w:r>
      <w:r w:rsidR="30D674B4">
        <w:t>4</w:t>
      </w:r>
      <w:r w:rsidR="7119968D">
        <w:t>.1</w:t>
      </w:r>
      <w:r w:rsidR="00F805B3">
        <w:tab/>
      </w:r>
      <w:r w:rsidR="7119968D">
        <w:t>Add</w:t>
      </w:r>
      <w:r w:rsidR="10E6DF1A">
        <w:t xml:space="preserve"> </w:t>
      </w:r>
      <w:r w:rsidR="7119968D">
        <w:t>a</w:t>
      </w:r>
      <w:r w:rsidR="10E6DF1A">
        <w:t xml:space="preserve"> </w:t>
      </w:r>
      <w:r w:rsidR="7119968D">
        <w:t>New</w:t>
      </w:r>
      <w:r w:rsidR="10E6DF1A">
        <w:t xml:space="preserve"> </w:t>
      </w:r>
      <w:r w:rsidR="7119968D">
        <w:t>Classroom</w:t>
      </w:r>
      <w:r w:rsidR="10E6DF1A">
        <w:t xml:space="preserve"> </w:t>
      </w:r>
      <w:r w:rsidR="7119968D">
        <w:t>Record</w:t>
      </w:r>
      <w:bookmarkEnd w:id="126"/>
    </w:p>
    <w:p w14:paraId="1DE81C83" w14:textId="77777777" w:rsidR="00711E4D" w:rsidRPr="002D1637" w:rsidRDefault="00711E4D" w:rsidP="005324F2">
      <w:pPr>
        <w:spacing w:before="120" w:after="120"/>
        <w:ind w:left="720"/>
        <w:rPr>
          <w:rFonts w:eastAsia="Times New Roman" w:cs="Arial"/>
          <w:szCs w:val="24"/>
          <w:lang w:eastAsia="zh-CN"/>
        </w:rPr>
      </w:pPr>
      <w:r w:rsidRPr="002D1637">
        <w:rPr>
          <w:rFonts w:cs="Arial"/>
          <w:szCs w:val="24"/>
        </w:rPr>
        <w:t>Steps</w:t>
      </w:r>
      <w:r w:rsidRPr="002D1637">
        <w:rPr>
          <w:rFonts w:eastAsia="Times New Roman" w:cs="Arial"/>
          <w:b/>
          <w:bCs/>
          <w:szCs w:val="24"/>
          <w:lang w:eastAsia="zh-CN"/>
        </w:rPr>
        <w:t>:</w:t>
      </w:r>
    </w:p>
    <w:p w14:paraId="6C9AA088" w14:textId="686B5E0B" w:rsidR="00711E4D" w:rsidRPr="002D1637" w:rsidRDefault="00711E4D" w:rsidP="00B701BD">
      <w:pPr>
        <w:pStyle w:val="ListParagraph"/>
        <w:numPr>
          <w:ilvl w:val="0"/>
          <w:numId w:val="15"/>
        </w:numPr>
        <w:spacing w:before="120" w:after="120" w:line="240" w:lineRule="auto"/>
        <w:contextualSpacing w:val="0"/>
        <w:rPr>
          <w:rFonts w:eastAsia="Arial" w:cs="Arial"/>
        </w:rPr>
      </w:pPr>
      <w:r w:rsidRPr="002D1637">
        <w:rPr>
          <w:rFonts w:eastAsia="Arial" w:cs="Arial"/>
        </w:rPr>
        <w:t>Log</w:t>
      </w:r>
      <w:r w:rsidR="008848A0">
        <w:rPr>
          <w:rFonts w:eastAsia="Arial" w:cs="Arial"/>
        </w:rPr>
        <w:t xml:space="preserve"> </w:t>
      </w:r>
      <w:r w:rsidRPr="002D1637">
        <w:rPr>
          <w:rFonts w:eastAsia="Arial" w:cs="Arial"/>
        </w:rPr>
        <w:t>into</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CAPSDAC</w:t>
      </w:r>
      <w:r w:rsidR="008848A0">
        <w:rPr>
          <w:rFonts w:eastAsia="Arial" w:cs="Arial"/>
        </w:rPr>
        <w:t xml:space="preserve"> </w:t>
      </w:r>
      <w:r w:rsidR="001938CB" w:rsidRPr="001938CB">
        <w:rPr>
          <w:rFonts w:eastAsia="Arial" w:cs="Arial"/>
        </w:rPr>
        <w:t>Online Portal</w:t>
      </w:r>
      <w:r w:rsidR="001938CB">
        <w:rPr>
          <w:rFonts w:eastAsia="Arial" w:cs="Arial"/>
        </w:rPr>
        <w:t>.</w:t>
      </w:r>
    </w:p>
    <w:p w14:paraId="030D8489" w14:textId="5CEF4D60" w:rsidR="00711E4D" w:rsidRPr="002D1637" w:rsidRDefault="00711E4D" w:rsidP="00B701BD">
      <w:pPr>
        <w:pStyle w:val="ListParagraph"/>
        <w:numPr>
          <w:ilvl w:val="0"/>
          <w:numId w:val="15"/>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5D6DDB">
        <w:rPr>
          <w:rFonts w:eastAsia="Arial" w:cs="Arial"/>
          <w:b/>
          <w:bCs/>
        </w:rPr>
        <w:t>View/Update</w:t>
      </w:r>
      <w:r w:rsidR="008848A0" w:rsidRPr="005D6DDB">
        <w:rPr>
          <w:rFonts w:eastAsia="Arial" w:cs="Arial"/>
          <w:b/>
          <w:bCs/>
        </w:rPr>
        <w:t xml:space="preserve"> </w:t>
      </w:r>
      <w:r w:rsidRPr="005D6DDB">
        <w:rPr>
          <w:rFonts w:eastAsia="Arial" w:cs="Arial"/>
          <w:b/>
          <w:bCs/>
        </w:rPr>
        <w:t>Records</w:t>
      </w:r>
      <w:r w:rsidR="008848A0">
        <w:rPr>
          <w:rFonts w:eastAsia="Arial" w:cs="Arial"/>
        </w:rPr>
        <w:t xml:space="preserve"> </w:t>
      </w:r>
      <w:r w:rsidRPr="002D1637">
        <w:rPr>
          <w:rFonts w:eastAsia="Arial" w:cs="Arial"/>
        </w:rPr>
        <w:t>in</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main</w:t>
      </w:r>
      <w:r w:rsidR="008848A0">
        <w:rPr>
          <w:rFonts w:eastAsia="Arial" w:cs="Arial"/>
        </w:rPr>
        <w:t xml:space="preserve"> </w:t>
      </w:r>
      <w:r w:rsidRPr="002D1637">
        <w:rPr>
          <w:rFonts w:eastAsia="Arial" w:cs="Arial"/>
        </w:rPr>
        <w:t>menu,</w:t>
      </w:r>
      <w:r w:rsidR="008848A0">
        <w:rPr>
          <w:rFonts w:eastAsia="Arial" w:cs="Arial"/>
        </w:rPr>
        <w:t xml:space="preserve"> </w:t>
      </w:r>
      <w:r w:rsidR="00003C82">
        <w:rPr>
          <w:rFonts w:cs="Arial"/>
        </w:rPr>
        <w:t xml:space="preserve">select </w:t>
      </w:r>
      <w:r w:rsidRPr="002D1637">
        <w:rPr>
          <w:rFonts w:eastAsia="Arial" w:cs="Arial"/>
        </w:rPr>
        <w:t>Classroom</w:t>
      </w:r>
      <w:r w:rsidR="008848A0">
        <w:rPr>
          <w:rFonts w:eastAsia="Arial" w:cs="Arial"/>
        </w:rPr>
        <w:t xml:space="preserve"> </w:t>
      </w:r>
      <w:r w:rsidRPr="002D1637">
        <w:rPr>
          <w:rFonts w:eastAsia="Arial" w:cs="Arial"/>
        </w:rPr>
        <w:t>Data.</w:t>
      </w:r>
    </w:p>
    <w:p w14:paraId="38A22A73" w14:textId="4DD4455D" w:rsidR="00711E4D" w:rsidRPr="002D1637" w:rsidRDefault="00711E4D" w:rsidP="00B701BD">
      <w:pPr>
        <w:pStyle w:val="ListParagraph"/>
        <w:numPr>
          <w:ilvl w:val="0"/>
          <w:numId w:val="15"/>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Data.</w:t>
      </w:r>
    </w:p>
    <w:p w14:paraId="40435DD7" w14:textId="767B6849" w:rsidR="00711E4D" w:rsidRPr="002D1637" w:rsidRDefault="00003C82" w:rsidP="00B701BD">
      <w:pPr>
        <w:pStyle w:val="ListParagraph"/>
        <w:numPr>
          <w:ilvl w:val="0"/>
          <w:numId w:val="15"/>
        </w:numPr>
        <w:spacing w:before="120" w:after="120" w:line="240" w:lineRule="auto"/>
        <w:contextualSpacing w:val="0"/>
        <w:rPr>
          <w:rFonts w:eastAsia="Arial" w:cs="Arial"/>
        </w:rPr>
      </w:pPr>
      <w:r>
        <w:rPr>
          <w:rFonts w:cs="Arial"/>
        </w:rPr>
        <w:t xml:space="preserve">Select </w:t>
      </w:r>
      <w:r w:rsidR="00F73CD9" w:rsidRPr="00F73CD9">
        <w:rPr>
          <w:rFonts w:cs="Arial"/>
        </w:rPr>
        <w:t xml:space="preserve">the </w:t>
      </w:r>
      <w:r w:rsidR="00711E4D" w:rsidRPr="002D1637">
        <w:rPr>
          <w:rFonts w:eastAsia="Arial" w:cs="Arial"/>
        </w:rPr>
        <w:t>Add</w:t>
      </w:r>
      <w:r w:rsidR="008848A0">
        <w:rPr>
          <w:rFonts w:eastAsia="Arial" w:cs="Arial"/>
        </w:rPr>
        <w:t xml:space="preserve"> </w:t>
      </w:r>
      <w:r w:rsidR="00711E4D" w:rsidRPr="002D1637">
        <w:rPr>
          <w:rFonts w:eastAsia="Arial" w:cs="Arial"/>
        </w:rPr>
        <w:t>Classroom</w:t>
      </w:r>
      <w:r w:rsidR="008848A0">
        <w:rPr>
          <w:rFonts w:eastAsia="Arial" w:cs="Arial"/>
        </w:rPr>
        <w:t xml:space="preserve"> </w:t>
      </w:r>
      <w:r w:rsidR="00711E4D" w:rsidRPr="002D1637">
        <w:rPr>
          <w:rFonts w:eastAsia="Arial" w:cs="Arial"/>
        </w:rPr>
        <w:t>button</w:t>
      </w:r>
      <w:r w:rsidR="008848A0">
        <w:rPr>
          <w:rFonts w:eastAsia="Arial" w:cs="Arial"/>
        </w:rPr>
        <w:t xml:space="preserve"> </w:t>
      </w:r>
      <w:r w:rsidR="00711E4D" w:rsidRPr="002D1637">
        <w:rPr>
          <w:rFonts w:eastAsia="Arial" w:cs="Arial"/>
        </w:rPr>
        <w:t>on</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upper</w:t>
      </w:r>
      <w:r w:rsidR="0099253D">
        <w:rPr>
          <w:rFonts w:eastAsia="Arial" w:cs="Arial"/>
        </w:rPr>
        <w:t>-</w:t>
      </w:r>
      <w:r w:rsidR="00711E4D" w:rsidRPr="002D1637">
        <w:rPr>
          <w:rFonts w:eastAsia="Arial" w:cs="Arial"/>
        </w:rPr>
        <w:t>right</w:t>
      </w:r>
      <w:r w:rsidR="008848A0">
        <w:rPr>
          <w:rFonts w:eastAsia="Arial" w:cs="Arial"/>
        </w:rPr>
        <w:t xml:space="preserve"> </w:t>
      </w:r>
      <w:r w:rsidR="00711E4D" w:rsidRPr="002D1637">
        <w:rPr>
          <w:rFonts w:eastAsia="Arial" w:cs="Arial"/>
        </w:rPr>
        <w:t>corner</w:t>
      </w:r>
      <w:r w:rsidR="008848A0">
        <w:rPr>
          <w:rFonts w:eastAsia="Arial" w:cs="Arial"/>
        </w:rPr>
        <w:t xml:space="preserve"> </w:t>
      </w:r>
      <w:r w:rsidR="00711E4D" w:rsidRPr="002D1637">
        <w:rPr>
          <w:rFonts w:eastAsia="Arial" w:cs="Arial"/>
        </w:rPr>
        <w:t>of</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screen.</w:t>
      </w:r>
    </w:p>
    <w:p w14:paraId="7373C656" w14:textId="18970CD5" w:rsidR="00711E4D" w:rsidRPr="002D1637" w:rsidRDefault="00711E4D" w:rsidP="00B701BD">
      <w:pPr>
        <w:pStyle w:val="ListParagraph"/>
        <w:numPr>
          <w:ilvl w:val="0"/>
          <w:numId w:val="21"/>
        </w:numPr>
        <w:spacing w:before="120" w:after="120" w:line="240" w:lineRule="auto"/>
        <w:contextualSpacing w:val="0"/>
        <w:rPr>
          <w:rFonts w:eastAsia="Arial" w:cs="Arial"/>
          <w:szCs w:val="24"/>
        </w:rPr>
      </w:pPr>
      <w:r w:rsidRPr="002D1637">
        <w:rPr>
          <w:rFonts w:eastAsia="Arial" w:cs="Arial"/>
          <w:szCs w:val="24"/>
        </w:rPr>
        <w:t>Under</w:t>
      </w:r>
      <w:r w:rsidR="008848A0">
        <w:rPr>
          <w:rFonts w:eastAsia="Arial" w:cs="Arial"/>
          <w:szCs w:val="24"/>
        </w:rPr>
        <w:t xml:space="preserve"> </w:t>
      </w:r>
      <w:r w:rsidRPr="002D1637">
        <w:rPr>
          <w:rFonts w:eastAsia="Arial" w:cs="Arial"/>
          <w:szCs w:val="24"/>
        </w:rPr>
        <w:t>Classroom</w:t>
      </w:r>
      <w:r w:rsidR="008848A0">
        <w:rPr>
          <w:rFonts w:eastAsia="Arial" w:cs="Arial"/>
          <w:szCs w:val="24"/>
        </w:rPr>
        <w:t xml:space="preserve"> </w:t>
      </w:r>
      <w:r w:rsidRPr="002D1637">
        <w:rPr>
          <w:rFonts w:eastAsia="Arial" w:cs="Arial"/>
          <w:szCs w:val="24"/>
        </w:rPr>
        <w:t>Information</w:t>
      </w:r>
      <w:r w:rsidR="008848A0">
        <w:rPr>
          <w:rFonts w:eastAsia="Arial" w:cs="Arial"/>
          <w:szCs w:val="24"/>
        </w:rPr>
        <w:t xml:space="preserve"> </w:t>
      </w:r>
      <w:r w:rsidRPr="002D1637">
        <w:rPr>
          <w:rFonts w:eastAsia="Arial" w:cs="Arial"/>
          <w:szCs w:val="24"/>
        </w:rPr>
        <w:t>section</w:t>
      </w:r>
    </w:p>
    <w:p w14:paraId="3B8CCB27" w14:textId="05D360DA" w:rsidR="00711E4D" w:rsidRPr="002D1637" w:rsidRDefault="00BC62F0" w:rsidP="00C33350">
      <w:pPr>
        <w:pStyle w:val="ListParagraph"/>
        <w:numPr>
          <w:ilvl w:val="2"/>
          <w:numId w:val="13"/>
        </w:numPr>
        <w:spacing w:before="120" w:after="120" w:line="240" w:lineRule="auto"/>
        <w:ind w:left="2160"/>
        <w:rPr>
          <w:rFonts w:eastAsia="Arial" w:cs="Arial"/>
        </w:rPr>
      </w:pPr>
      <w:r>
        <w:rPr>
          <w:rFonts w:cs="Arial"/>
        </w:rPr>
        <w:t xml:space="preserve">Select </w:t>
      </w:r>
      <w:r w:rsidR="00711E4D" w:rsidRPr="002D1637">
        <w:rPr>
          <w:rFonts w:eastAsia="Arial" w:cs="Arial"/>
        </w:rPr>
        <w:t>Program</w:t>
      </w:r>
      <w:r w:rsidR="008848A0">
        <w:rPr>
          <w:rFonts w:eastAsia="Arial" w:cs="Arial"/>
        </w:rPr>
        <w:t xml:space="preserve"> </w:t>
      </w:r>
      <w:r w:rsidR="00711E4D" w:rsidRPr="002D1637">
        <w:rPr>
          <w:rFonts w:eastAsia="Arial" w:cs="Arial"/>
        </w:rPr>
        <w:t>Year</w:t>
      </w:r>
      <w:r w:rsidR="008848A0">
        <w:rPr>
          <w:rFonts w:eastAsia="Arial" w:cs="Arial"/>
        </w:rPr>
        <w:t xml:space="preserve"> </w:t>
      </w:r>
      <w:r w:rsidR="00711E4D" w:rsidRPr="002D1637">
        <w:rPr>
          <w:rFonts w:eastAsia="Arial" w:cs="Arial"/>
        </w:rPr>
        <w:t>and</w:t>
      </w:r>
      <w:r w:rsidR="008848A0">
        <w:rPr>
          <w:rFonts w:eastAsia="Arial" w:cs="Arial"/>
        </w:rPr>
        <w:t xml:space="preserve"> </w:t>
      </w:r>
      <w:r w:rsidR="00711E4D" w:rsidRPr="002D1637">
        <w:rPr>
          <w:rFonts w:eastAsia="Arial" w:cs="Arial"/>
        </w:rPr>
        <w:t>Preschool.</w:t>
      </w:r>
    </w:p>
    <w:p w14:paraId="235A5F07" w14:textId="5EF78556" w:rsidR="00711E4D" w:rsidRPr="002D1637" w:rsidRDefault="00711E4D" w:rsidP="00C33350">
      <w:pPr>
        <w:pStyle w:val="ListParagraph"/>
        <w:numPr>
          <w:ilvl w:val="2"/>
          <w:numId w:val="13"/>
        </w:numPr>
        <w:spacing w:before="120" w:after="120" w:line="240" w:lineRule="auto"/>
        <w:ind w:left="2160"/>
        <w:rPr>
          <w:rFonts w:eastAsia="Arial" w:cs="Arial"/>
        </w:rPr>
      </w:pPr>
      <w:r w:rsidRPr="002D1637">
        <w:rPr>
          <w:rFonts w:eastAsia="Arial" w:cs="Arial"/>
        </w:rPr>
        <w:t>Enter</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ID.</w:t>
      </w:r>
    </w:p>
    <w:p w14:paraId="5CFC4A6F" w14:textId="2EAB61CF" w:rsidR="00711E4D" w:rsidRPr="002D1637" w:rsidRDefault="00711E4D" w:rsidP="00C33350">
      <w:pPr>
        <w:pStyle w:val="ListParagraph"/>
        <w:numPr>
          <w:ilvl w:val="2"/>
          <w:numId w:val="13"/>
        </w:numPr>
        <w:spacing w:before="120" w:after="120" w:line="240" w:lineRule="auto"/>
        <w:ind w:left="2160"/>
        <w:rPr>
          <w:rFonts w:eastAsia="Arial" w:cs="Arial"/>
        </w:rPr>
      </w:pPr>
      <w:r w:rsidRPr="002D1637">
        <w:rPr>
          <w:rFonts w:eastAsia="Arial" w:cs="Arial"/>
        </w:rPr>
        <w:t>Enter</w:t>
      </w:r>
      <w:r w:rsidR="008848A0">
        <w:rPr>
          <w:rFonts w:eastAsia="Arial" w:cs="Arial"/>
        </w:rPr>
        <w:t xml:space="preserve"> </w:t>
      </w:r>
      <w:r w:rsidRPr="002D1637">
        <w:rPr>
          <w:rFonts w:eastAsia="Arial" w:cs="Arial"/>
        </w:rPr>
        <w:t>or</w:t>
      </w:r>
      <w:r w:rsidR="008848A0">
        <w:rPr>
          <w:rFonts w:eastAsia="Arial" w:cs="Arial"/>
        </w:rPr>
        <w:t xml:space="preserve"> </w:t>
      </w:r>
      <w:r w:rsidRPr="002D1637">
        <w:rPr>
          <w:rFonts w:eastAsia="Arial" w:cs="Arial"/>
        </w:rPr>
        <w:t>select</w:t>
      </w:r>
      <w:r w:rsidR="008848A0">
        <w:rPr>
          <w:rFonts w:eastAsia="Arial" w:cs="Arial"/>
        </w:rPr>
        <w:t xml:space="preserve"> </w:t>
      </w:r>
      <w:r w:rsidRPr="002D1637">
        <w:rPr>
          <w:rFonts w:eastAsia="Arial" w:cs="Arial"/>
        </w:rPr>
        <w:t>Effective</w:t>
      </w:r>
      <w:r w:rsidR="008848A0">
        <w:rPr>
          <w:rFonts w:eastAsia="Arial" w:cs="Arial"/>
        </w:rPr>
        <w:t xml:space="preserve"> </w:t>
      </w:r>
      <w:r w:rsidRPr="002D1637">
        <w:rPr>
          <w:rFonts w:eastAsia="Arial" w:cs="Arial"/>
        </w:rPr>
        <w:t>Start</w:t>
      </w:r>
      <w:r w:rsidR="008848A0">
        <w:rPr>
          <w:rFonts w:eastAsia="Arial" w:cs="Arial"/>
        </w:rPr>
        <w:t xml:space="preserve"> </w:t>
      </w:r>
      <w:r w:rsidRPr="002D1637">
        <w:rPr>
          <w:rFonts w:eastAsia="Arial" w:cs="Arial"/>
        </w:rPr>
        <w:t>Date.</w:t>
      </w:r>
    </w:p>
    <w:p w14:paraId="55C07BAF" w14:textId="3D1F0A45" w:rsidR="00711E4D" w:rsidRPr="002D1637" w:rsidRDefault="00711E4D" w:rsidP="00B701BD">
      <w:pPr>
        <w:pStyle w:val="ListParagraph"/>
        <w:numPr>
          <w:ilvl w:val="2"/>
          <w:numId w:val="13"/>
        </w:numPr>
        <w:spacing w:before="120" w:after="120" w:line="240" w:lineRule="auto"/>
        <w:ind w:left="2160"/>
        <w:contextualSpacing w:val="0"/>
        <w:rPr>
          <w:rFonts w:eastAsia="Arial" w:cs="Arial"/>
        </w:rPr>
      </w:pPr>
      <w:r w:rsidRPr="002D1637">
        <w:rPr>
          <w:rFonts w:eastAsia="Arial" w:cs="Arial"/>
        </w:rPr>
        <w:t>Enter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Name.</w:t>
      </w:r>
    </w:p>
    <w:p w14:paraId="5455CFF9" w14:textId="2A4FB281" w:rsidR="00711E4D" w:rsidRPr="002D1637" w:rsidRDefault="00711E4D" w:rsidP="00B701BD">
      <w:pPr>
        <w:pStyle w:val="ListParagraph"/>
        <w:numPr>
          <w:ilvl w:val="0"/>
          <w:numId w:val="21"/>
        </w:numPr>
        <w:spacing w:before="120" w:after="120"/>
        <w:contextualSpacing w:val="0"/>
        <w:rPr>
          <w:rFonts w:eastAsia="Arial" w:cs="Arial"/>
        </w:rPr>
      </w:pPr>
      <w:r w:rsidRPr="002D1637">
        <w:rPr>
          <w:rFonts w:eastAsia="Arial" w:cs="Arial"/>
        </w:rPr>
        <w:t>Under</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Details</w:t>
      </w:r>
      <w:r w:rsidR="008848A0">
        <w:rPr>
          <w:rFonts w:eastAsia="Arial" w:cs="Arial"/>
        </w:rPr>
        <w:t xml:space="preserve"> </w:t>
      </w:r>
      <w:r w:rsidRPr="002D1637">
        <w:rPr>
          <w:rFonts w:eastAsia="Arial" w:cs="Arial"/>
        </w:rPr>
        <w:t>section</w:t>
      </w:r>
    </w:p>
    <w:p w14:paraId="7B1876C5" w14:textId="79977B76" w:rsidR="00711E4D" w:rsidRPr="002D1637" w:rsidRDefault="00711E4D" w:rsidP="00B701BD">
      <w:pPr>
        <w:pStyle w:val="ListParagraph"/>
        <w:numPr>
          <w:ilvl w:val="2"/>
          <w:numId w:val="22"/>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Volunteer</w:t>
      </w:r>
      <w:r w:rsidR="008848A0">
        <w:rPr>
          <w:rFonts w:eastAsia="Arial" w:cs="Arial"/>
        </w:rPr>
        <w:t xml:space="preserve"> </w:t>
      </w:r>
      <w:r w:rsidRPr="002D1637">
        <w:rPr>
          <w:rFonts w:eastAsia="Arial" w:cs="Arial"/>
        </w:rPr>
        <w:t>Frequency.</w:t>
      </w:r>
    </w:p>
    <w:p w14:paraId="7491524F" w14:textId="13BA276C" w:rsidR="00711E4D" w:rsidRPr="002D1637" w:rsidRDefault="7119968D" w:rsidP="00B701BD">
      <w:pPr>
        <w:pStyle w:val="ListParagraph"/>
        <w:numPr>
          <w:ilvl w:val="2"/>
          <w:numId w:val="22"/>
        </w:numPr>
        <w:spacing w:before="120" w:after="120" w:line="240" w:lineRule="auto"/>
        <w:contextualSpacing w:val="0"/>
        <w:rPr>
          <w:rFonts w:eastAsia="Arial" w:cs="Arial"/>
        </w:rPr>
      </w:pPr>
      <w:r w:rsidRPr="102D6A22">
        <w:rPr>
          <w:rFonts w:eastAsia="Arial" w:cs="Arial"/>
        </w:rPr>
        <w:t>Select</w:t>
      </w:r>
      <w:r w:rsidR="10E6DF1A" w:rsidRPr="102D6A22">
        <w:rPr>
          <w:rFonts w:eastAsia="Arial" w:cs="Arial"/>
        </w:rPr>
        <w:t xml:space="preserve"> </w:t>
      </w:r>
      <w:r w:rsidR="52CE204B" w:rsidRPr="102D6A22">
        <w:rPr>
          <w:rFonts w:eastAsia="Arial" w:cs="Arial"/>
        </w:rPr>
        <w:t>the Program</w:t>
      </w:r>
      <w:r w:rsidR="10E6DF1A" w:rsidRPr="102D6A22">
        <w:rPr>
          <w:rFonts w:eastAsia="Arial" w:cs="Arial"/>
        </w:rPr>
        <w:t xml:space="preserve"> </w:t>
      </w:r>
      <w:r w:rsidRPr="102D6A22">
        <w:rPr>
          <w:rFonts w:eastAsia="Arial" w:cs="Arial"/>
        </w:rPr>
        <w:t>Type.</w:t>
      </w:r>
    </w:p>
    <w:p w14:paraId="060F8C86" w14:textId="43D3BE51" w:rsidR="00711E4D" w:rsidRPr="002D1637" w:rsidRDefault="00711E4D" w:rsidP="00B701BD">
      <w:pPr>
        <w:pStyle w:val="ListParagraph"/>
        <w:numPr>
          <w:ilvl w:val="2"/>
          <w:numId w:val="22"/>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Contract</w:t>
      </w:r>
      <w:r w:rsidR="008848A0">
        <w:rPr>
          <w:rFonts w:eastAsia="Arial" w:cs="Arial"/>
        </w:rPr>
        <w:t xml:space="preserve"> </w:t>
      </w:r>
      <w:r w:rsidRPr="002D1637">
        <w:rPr>
          <w:rFonts w:eastAsia="Arial" w:cs="Arial"/>
        </w:rPr>
        <w:t>Types.</w:t>
      </w:r>
    </w:p>
    <w:p w14:paraId="1D8EB2D8" w14:textId="34D5FC31" w:rsidR="00711E4D" w:rsidRPr="002D1637" w:rsidRDefault="00711E4D" w:rsidP="00B701BD">
      <w:pPr>
        <w:pStyle w:val="ListParagraph"/>
        <w:numPr>
          <w:ilvl w:val="2"/>
          <w:numId w:val="22"/>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Setting</w:t>
      </w:r>
      <w:r w:rsidR="008848A0">
        <w:rPr>
          <w:rFonts w:eastAsia="Arial" w:cs="Arial"/>
        </w:rPr>
        <w:t xml:space="preserve"> </w:t>
      </w:r>
      <w:r w:rsidRPr="002D1637">
        <w:rPr>
          <w:rFonts w:eastAsia="Arial" w:cs="Arial"/>
        </w:rPr>
        <w:t>Types.</w:t>
      </w:r>
    </w:p>
    <w:p w14:paraId="066FCADC" w14:textId="6AB65FEE" w:rsidR="00711E4D" w:rsidRPr="002D1637" w:rsidRDefault="00711E4D" w:rsidP="00B701BD">
      <w:pPr>
        <w:pStyle w:val="ListParagraph"/>
        <w:numPr>
          <w:ilvl w:val="2"/>
          <w:numId w:val="22"/>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Program</w:t>
      </w:r>
      <w:r w:rsidR="008848A0">
        <w:rPr>
          <w:rFonts w:eastAsia="Arial" w:cs="Arial"/>
        </w:rPr>
        <w:t xml:space="preserve"> </w:t>
      </w:r>
      <w:r w:rsidRPr="002D1637">
        <w:rPr>
          <w:rFonts w:eastAsia="Arial" w:cs="Arial"/>
        </w:rPr>
        <w:t>Durations.</w:t>
      </w:r>
    </w:p>
    <w:p w14:paraId="09C60ADB" w14:textId="2BDF6267" w:rsidR="00711E4D" w:rsidRPr="002D1637" w:rsidRDefault="7119968D" w:rsidP="00B701BD">
      <w:pPr>
        <w:pStyle w:val="ListParagraph"/>
        <w:numPr>
          <w:ilvl w:val="2"/>
          <w:numId w:val="22"/>
        </w:numPr>
        <w:spacing w:before="120" w:after="120" w:line="240" w:lineRule="auto"/>
        <w:contextualSpacing w:val="0"/>
        <w:rPr>
          <w:rFonts w:eastAsia="Arial" w:cs="Arial"/>
        </w:rPr>
      </w:pPr>
      <w:r w:rsidRPr="102D6A22">
        <w:rPr>
          <w:rFonts w:eastAsia="Arial" w:cs="Arial"/>
        </w:rPr>
        <w:t>Select</w:t>
      </w:r>
      <w:r w:rsidR="10E6DF1A" w:rsidRPr="102D6A22">
        <w:rPr>
          <w:rFonts w:eastAsia="Arial" w:cs="Arial"/>
        </w:rPr>
        <w:t xml:space="preserve"> </w:t>
      </w:r>
      <w:r w:rsidR="70E747C3" w:rsidRPr="102D6A22">
        <w:rPr>
          <w:rFonts w:eastAsia="Arial" w:cs="Arial"/>
        </w:rPr>
        <w:t>the Language</w:t>
      </w:r>
      <w:r w:rsidR="10E6DF1A" w:rsidRPr="102D6A22">
        <w:rPr>
          <w:rFonts w:eastAsia="Arial" w:cs="Arial"/>
        </w:rPr>
        <w:t xml:space="preserve"> </w:t>
      </w:r>
      <w:r w:rsidRPr="102D6A22">
        <w:rPr>
          <w:rFonts w:eastAsia="Arial" w:cs="Arial"/>
        </w:rPr>
        <w:t>Program</w:t>
      </w:r>
      <w:r w:rsidR="10E6DF1A" w:rsidRPr="102D6A22">
        <w:rPr>
          <w:rFonts w:eastAsia="Arial" w:cs="Arial"/>
        </w:rPr>
        <w:t xml:space="preserve"> </w:t>
      </w:r>
      <w:r w:rsidRPr="102D6A22">
        <w:rPr>
          <w:rFonts w:eastAsia="Arial" w:cs="Arial"/>
        </w:rPr>
        <w:t>Type.</w:t>
      </w:r>
    </w:p>
    <w:p w14:paraId="0D9B1821" w14:textId="6B87A0C4" w:rsidR="00711E4D" w:rsidRPr="002D1637" w:rsidRDefault="00711E4D" w:rsidP="00B701BD">
      <w:pPr>
        <w:pStyle w:val="ListParagraph"/>
        <w:numPr>
          <w:ilvl w:val="2"/>
          <w:numId w:val="22"/>
        </w:numPr>
        <w:spacing w:before="120" w:after="120" w:line="240" w:lineRule="auto"/>
        <w:contextualSpacing w:val="0"/>
        <w:rPr>
          <w:rFonts w:eastAsia="Arial" w:cs="Arial"/>
        </w:rPr>
      </w:pPr>
      <w:r w:rsidRPr="223539EC">
        <w:rPr>
          <w:rFonts w:eastAsia="Arial" w:cs="Arial"/>
        </w:rPr>
        <w:t>Select</w:t>
      </w:r>
      <w:r w:rsidR="008848A0">
        <w:rPr>
          <w:rFonts w:eastAsia="Arial" w:cs="Arial"/>
        </w:rPr>
        <w:t xml:space="preserve"> </w:t>
      </w:r>
      <w:r w:rsidRPr="223539EC">
        <w:rPr>
          <w:rFonts w:eastAsia="Arial" w:cs="Arial"/>
        </w:rPr>
        <w:t>Yes</w:t>
      </w:r>
      <w:r w:rsidR="008848A0">
        <w:rPr>
          <w:rFonts w:eastAsia="Arial" w:cs="Arial"/>
        </w:rPr>
        <w:t xml:space="preserve"> </w:t>
      </w:r>
      <w:r w:rsidRPr="223539EC">
        <w:rPr>
          <w:rFonts w:eastAsia="Arial" w:cs="Arial"/>
        </w:rPr>
        <w:t>or</w:t>
      </w:r>
      <w:r w:rsidR="008848A0">
        <w:rPr>
          <w:rFonts w:eastAsia="Arial" w:cs="Arial"/>
        </w:rPr>
        <w:t xml:space="preserve"> </w:t>
      </w:r>
      <w:r w:rsidRPr="223539EC">
        <w:rPr>
          <w:rFonts w:eastAsia="Arial" w:cs="Arial"/>
        </w:rPr>
        <w:t>No</w:t>
      </w:r>
      <w:r w:rsidR="008848A0">
        <w:rPr>
          <w:rFonts w:eastAsia="Arial" w:cs="Arial"/>
        </w:rPr>
        <w:t xml:space="preserve"> </w:t>
      </w:r>
      <w:r w:rsidRPr="223539EC">
        <w:rPr>
          <w:rFonts w:eastAsia="Arial" w:cs="Arial"/>
        </w:rPr>
        <w:t>for</w:t>
      </w:r>
      <w:r w:rsidR="008848A0">
        <w:rPr>
          <w:rFonts w:eastAsia="Arial" w:cs="Arial"/>
        </w:rPr>
        <w:t xml:space="preserve"> </w:t>
      </w:r>
      <w:r w:rsidRPr="223539EC">
        <w:rPr>
          <w:rFonts w:eastAsia="Arial" w:cs="Arial"/>
        </w:rPr>
        <w:t>Mental</w:t>
      </w:r>
      <w:r w:rsidR="008848A0">
        <w:rPr>
          <w:rFonts w:eastAsia="Arial" w:cs="Arial"/>
        </w:rPr>
        <w:t xml:space="preserve"> </w:t>
      </w:r>
      <w:r w:rsidRPr="223539EC">
        <w:rPr>
          <w:rFonts w:eastAsia="Arial" w:cs="Arial"/>
        </w:rPr>
        <w:t>Health</w:t>
      </w:r>
      <w:r w:rsidR="008848A0">
        <w:rPr>
          <w:rFonts w:eastAsia="Arial" w:cs="Arial"/>
        </w:rPr>
        <w:t xml:space="preserve"> </w:t>
      </w:r>
      <w:r w:rsidRPr="223539EC">
        <w:rPr>
          <w:rFonts w:eastAsia="Arial" w:cs="Arial"/>
        </w:rPr>
        <w:t>Consultation</w:t>
      </w:r>
      <w:r w:rsidR="008848A0">
        <w:rPr>
          <w:rFonts w:eastAsia="Arial" w:cs="Arial"/>
        </w:rPr>
        <w:t xml:space="preserve"> </w:t>
      </w:r>
      <w:r w:rsidRPr="223539EC">
        <w:rPr>
          <w:rFonts w:eastAsia="Arial" w:cs="Arial"/>
        </w:rPr>
        <w:t>services</w:t>
      </w:r>
      <w:r w:rsidR="008848A0">
        <w:rPr>
          <w:rFonts w:eastAsia="Arial" w:cs="Arial"/>
        </w:rPr>
        <w:t xml:space="preserve"> </w:t>
      </w:r>
      <w:r w:rsidRPr="223539EC">
        <w:rPr>
          <w:rFonts w:eastAsia="Arial" w:cs="Arial"/>
        </w:rPr>
        <w:t>(MHCS)</w:t>
      </w:r>
      <w:r w:rsidR="008848A0">
        <w:rPr>
          <w:rFonts w:eastAsia="Arial" w:cs="Arial"/>
        </w:rPr>
        <w:t xml:space="preserve"> </w:t>
      </w:r>
      <w:r w:rsidRPr="223539EC">
        <w:rPr>
          <w:rFonts w:eastAsia="Arial" w:cs="Arial"/>
        </w:rPr>
        <w:t>from</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dropdown</w:t>
      </w:r>
      <w:r w:rsidR="008848A0">
        <w:rPr>
          <w:rFonts w:eastAsia="Arial" w:cs="Arial"/>
        </w:rPr>
        <w:t xml:space="preserve"> </w:t>
      </w:r>
      <w:r w:rsidRPr="223539EC">
        <w:rPr>
          <w:rFonts w:eastAsia="Arial" w:cs="Arial"/>
        </w:rPr>
        <w:t>menu.</w:t>
      </w:r>
    </w:p>
    <w:p w14:paraId="11F94FAE" w14:textId="5CD0C172" w:rsidR="00711E4D" w:rsidRPr="002D1637" w:rsidRDefault="00711E4D" w:rsidP="00B701BD">
      <w:pPr>
        <w:pStyle w:val="ListParagraph"/>
        <w:numPr>
          <w:ilvl w:val="2"/>
          <w:numId w:val="22"/>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Language(s)</w:t>
      </w:r>
      <w:r w:rsidR="008848A0">
        <w:rPr>
          <w:rFonts w:eastAsia="Arial" w:cs="Arial"/>
        </w:rPr>
        <w:t xml:space="preserve"> </w:t>
      </w:r>
      <w:r w:rsidRPr="002D1637">
        <w:rPr>
          <w:rFonts w:eastAsia="Arial" w:cs="Arial"/>
        </w:rPr>
        <w:t>Used</w:t>
      </w:r>
      <w:r w:rsidR="008848A0">
        <w:rPr>
          <w:rFonts w:eastAsia="Arial" w:cs="Arial"/>
        </w:rPr>
        <w:t xml:space="preserve"> </w:t>
      </w:r>
      <w:r w:rsidRPr="002D1637">
        <w:rPr>
          <w:rFonts w:eastAsia="Arial" w:cs="Arial"/>
        </w:rPr>
        <w:t>in</w:t>
      </w:r>
      <w:r w:rsidR="008848A0">
        <w:rPr>
          <w:rFonts w:eastAsia="Arial" w:cs="Arial"/>
        </w:rPr>
        <w:t xml:space="preserve"> </w:t>
      </w:r>
      <w:r w:rsidRPr="002D1637">
        <w:rPr>
          <w:rFonts w:eastAsia="Arial" w:cs="Arial"/>
        </w:rPr>
        <w:t>Classroom.</w:t>
      </w:r>
    </w:p>
    <w:p w14:paraId="247287B3" w14:textId="132EED32" w:rsidR="00711E4D" w:rsidRPr="002D1637" w:rsidRDefault="00003C82" w:rsidP="00B701BD">
      <w:pPr>
        <w:pStyle w:val="ListParagraph"/>
        <w:numPr>
          <w:ilvl w:val="2"/>
          <w:numId w:val="22"/>
        </w:numPr>
        <w:spacing w:before="120" w:after="120" w:line="240" w:lineRule="auto"/>
        <w:contextualSpacing w:val="0"/>
        <w:rPr>
          <w:rFonts w:eastAsia="Times New Roman" w:cs="Arial"/>
          <w:szCs w:val="24"/>
          <w:lang w:eastAsia="zh-CN"/>
        </w:rPr>
      </w:pPr>
      <w:r>
        <w:rPr>
          <w:rFonts w:cs="Arial"/>
        </w:rPr>
        <w:t xml:space="preserve">Select </w:t>
      </w:r>
      <w:r w:rsidR="00711E4D" w:rsidRPr="00684755">
        <w:rPr>
          <w:rFonts w:eastAsia="Arial" w:cs="Arial"/>
          <w:b/>
          <w:bCs/>
        </w:rPr>
        <w:t>Save</w:t>
      </w:r>
      <w:r w:rsidR="00711E4D" w:rsidRPr="002D1637">
        <w:rPr>
          <w:rFonts w:eastAsia="Arial" w:cs="Arial"/>
        </w:rPr>
        <w:t>.</w:t>
      </w:r>
    </w:p>
    <w:p w14:paraId="7049B1F4" w14:textId="14BFF3A1" w:rsidR="00711E4D" w:rsidRPr="003E3E1E" w:rsidRDefault="5CDBFFBF" w:rsidP="005324F2">
      <w:pPr>
        <w:pStyle w:val="Heading4"/>
        <w:tabs>
          <w:tab w:val="left" w:pos="180"/>
        </w:tabs>
        <w:spacing w:before="120" w:after="120"/>
        <w:ind w:firstLine="180"/>
      </w:pPr>
      <w:bookmarkStart w:id="127" w:name="_Toc1172389987"/>
      <w:r>
        <w:t>3.</w:t>
      </w:r>
      <w:r w:rsidR="61D9534D">
        <w:t>4</w:t>
      </w:r>
      <w:r w:rsidR="7119968D">
        <w:t>.2</w:t>
      </w:r>
      <w:r w:rsidR="00F805B3">
        <w:tab/>
      </w:r>
      <w:r w:rsidR="7119968D">
        <w:t>Editing</w:t>
      </w:r>
      <w:r w:rsidR="10E6DF1A">
        <w:t xml:space="preserve"> </w:t>
      </w:r>
      <w:r w:rsidR="7119968D">
        <w:t>Existing</w:t>
      </w:r>
      <w:r w:rsidR="10E6DF1A">
        <w:t xml:space="preserve"> </w:t>
      </w:r>
      <w:r w:rsidR="7119968D">
        <w:t>Classroom</w:t>
      </w:r>
      <w:r w:rsidR="10E6DF1A">
        <w:t xml:space="preserve"> </w:t>
      </w:r>
      <w:r w:rsidR="7119968D">
        <w:t>Record</w:t>
      </w:r>
      <w:bookmarkEnd w:id="127"/>
    </w:p>
    <w:p w14:paraId="563CC963" w14:textId="77777777" w:rsidR="00711E4D" w:rsidRPr="002D1637" w:rsidRDefault="00711E4D" w:rsidP="005324F2">
      <w:pPr>
        <w:spacing w:before="120" w:after="120"/>
        <w:ind w:left="720"/>
        <w:rPr>
          <w:rFonts w:cs="Arial"/>
          <w:szCs w:val="24"/>
        </w:rPr>
      </w:pPr>
      <w:r w:rsidRPr="002D1637">
        <w:rPr>
          <w:rFonts w:cs="Arial"/>
          <w:szCs w:val="24"/>
        </w:rPr>
        <w:t>Steps:</w:t>
      </w:r>
    </w:p>
    <w:p w14:paraId="7506BC98" w14:textId="6D96552C" w:rsidR="00711E4D" w:rsidRPr="002D1637" w:rsidRDefault="00711E4D" w:rsidP="00B701BD">
      <w:pPr>
        <w:pStyle w:val="ListParagraph"/>
        <w:numPr>
          <w:ilvl w:val="0"/>
          <w:numId w:val="16"/>
        </w:numPr>
        <w:spacing w:before="120" w:after="120" w:line="240" w:lineRule="auto"/>
        <w:contextualSpacing w:val="0"/>
        <w:rPr>
          <w:rFonts w:eastAsia="Arial" w:cs="Arial"/>
        </w:rPr>
      </w:pPr>
      <w:r w:rsidRPr="002D1637">
        <w:rPr>
          <w:rFonts w:eastAsia="Arial" w:cs="Arial"/>
        </w:rPr>
        <w:t>In</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CAPSDAC</w:t>
      </w:r>
      <w:r w:rsidR="008848A0">
        <w:rPr>
          <w:rFonts w:eastAsia="Arial" w:cs="Arial"/>
        </w:rPr>
        <w:t xml:space="preserve"> </w:t>
      </w:r>
      <w:r w:rsidRPr="002D1637">
        <w:rPr>
          <w:rFonts w:eastAsia="Arial" w:cs="Arial"/>
        </w:rPr>
        <w:t>main</w:t>
      </w:r>
      <w:r w:rsidR="008848A0">
        <w:rPr>
          <w:rFonts w:eastAsia="Arial" w:cs="Arial"/>
        </w:rPr>
        <w:t xml:space="preserve"> </w:t>
      </w:r>
      <w:r w:rsidRPr="002D1637">
        <w:rPr>
          <w:rFonts w:eastAsia="Arial" w:cs="Arial"/>
        </w:rPr>
        <w:t>menu,</w:t>
      </w:r>
      <w:r w:rsidR="008848A0">
        <w:rPr>
          <w:rFonts w:eastAsia="Arial" w:cs="Arial"/>
        </w:rPr>
        <w:t xml:space="preserve"> </w:t>
      </w:r>
      <w:r w:rsidRPr="002D1637">
        <w:rPr>
          <w:rFonts w:eastAsia="Arial" w:cs="Arial"/>
        </w:rPr>
        <w:t>select</w:t>
      </w:r>
      <w:r w:rsidR="008848A0">
        <w:rPr>
          <w:rFonts w:eastAsia="Arial" w:cs="Arial"/>
        </w:rPr>
        <w:t xml:space="preserve"> </w:t>
      </w:r>
      <w:r w:rsidRPr="005D6DDB">
        <w:rPr>
          <w:rFonts w:eastAsia="Arial" w:cs="Arial"/>
          <w:b/>
          <w:bCs/>
        </w:rPr>
        <w:t>View/Update</w:t>
      </w:r>
      <w:r w:rsidR="008848A0" w:rsidRPr="005D6DDB">
        <w:rPr>
          <w:rFonts w:eastAsia="Arial" w:cs="Arial"/>
          <w:b/>
          <w:bCs/>
        </w:rPr>
        <w:t xml:space="preserve"> </w:t>
      </w:r>
      <w:r w:rsidRPr="005D6DDB">
        <w:rPr>
          <w:rFonts w:eastAsia="Arial" w:cs="Arial"/>
          <w:b/>
          <w:bCs/>
        </w:rPr>
        <w:t>Records</w:t>
      </w:r>
      <w:r w:rsidRPr="002D1637">
        <w:rPr>
          <w:rFonts w:eastAsia="Arial" w:cs="Arial"/>
        </w:rPr>
        <w:t>.</w:t>
      </w:r>
    </w:p>
    <w:p w14:paraId="1E7E070F" w14:textId="09B9CDFA" w:rsidR="00711E4D" w:rsidRPr="002D1637" w:rsidRDefault="00711E4D" w:rsidP="00B701BD">
      <w:pPr>
        <w:pStyle w:val="ListParagraph"/>
        <w:numPr>
          <w:ilvl w:val="0"/>
          <w:numId w:val="16"/>
        </w:numPr>
        <w:spacing w:before="120" w:after="120" w:line="240" w:lineRule="auto"/>
        <w:contextualSpacing w:val="0"/>
        <w:rPr>
          <w:rFonts w:eastAsia="Arial" w:cs="Arial"/>
        </w:rPr>
      </w:pPr>
      <w:r w:rsidRPr="002D1637">
        <w:rPr>
          <w:rFonts w:eastAsia="Arial" w:cs="Arial"/>
        </w:rPr>
        <w:lastRenderedPageBreak/>
        <w:t>Select</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Data.</w:t>
      </w:r>
    </w:p>
    <w:p w14:paraId="63E19D65" w14:textId="64E3B2CD" w:rsidR="00711E4D" w:rsidRPr="002D1637" w:rsidRDefault="00711E4D" w:rsidP="00B701BD">
      <w:pPr>
        <w:pStyle w:val="ListParagraph"/>
        <w:numPr>
          <w:ilvl w:val="0"/>
          <w:numId w:val="16"/>
        </w:numPr>
        <w:spacing w:before="120" w:after="120" w:line="240" w:lineRule="auto"/>
        <w:contextualSpacing w:val="0"/>
        <w:rPr>
          <w:rFonts w:eastAsia="Arial" w:cs="Arial"/>
        </w:rPr>
      </w:pPr>
      <w:r w:rsidRPr="002D1637">
        <w:rPr>
          <w:rFonts w:eastAsia="Arial" w:cs="Arial"/>
        </w:rPr>
        <w:t>Enter</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information</w:t>
      </w:r>
      <w:r w:rsidR="008848A0">
        <w:rPr>
          <w:rFonts w:eastAsia="Arial" w:cs="Arial"/>
        </w:rPr>
        <w:t xml:space="preserve"> </w:t>
      </w:r>
      <w:r w:rsidRPr="002D1637">
        <w:rPr>
          <w:rFonts w:eastAsia="Arial" w:cs="Arial"/>
        </w:rPr>
        <w:t>to</w:t>
      </w:r>
      <w:r w:rsidR="008848A0">
        <w:rPr>
          <w:rFonts w:eastAsia="Arial" w:cs="Arial"/>
        </w:rPr>
        <w:t xml:space="preserve"> </w:t>
      </w:r>
      <w:r w:rsidRPr="002D1637">
        <w:rPr>
          <w:rFonts w:eastAsia="Arial" w:cs="Arial"/>
        </w:rPr>
        <w:t>search</w:t>
      </w:r>
      <w:r w:rsidR="008848A0">
        <w:rPr>
          <w:rFonts w:eastAsia="Arial" w:cs="Arial"/>
        </w:rPr>
        <w:t xml:space="preserve"> </w:t>
      </w:r>
      <w:r w:rsidRPr="002D1637">
        <w:rPr>
          <w:rFonts w:eastAsia="Arial" w:cs="Arial"/>
        </w:rPr>
        <w:t>for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record,</w:t>
      </w:r>
      <w:r w:rsidR="008848A0">
        <w:rPr>
          <w:rFonts w:eastAsia="Arial" w:cs="Arial"/>
        </w:rPr>
        <w:t xml:space="preserve"> </w:t>
      </w:r>
    </w:p>
    <w:p w14:paraId="61600873" w14:textId="77777777" w:rsidR="00711E4D" w:rsidRPr="002D1637" w:rsidRDefault="00711E4D" w:rsidP="005324F2">
      <w:pPr>
        <w:pStyle w:val="ListParagraph"/>
        <w:spacing w:before="120" w:after="120"/>
        <w:ind w:left="1440"/>
        <w:contextualSpacing w:val="0"/>
        <w:rPr>
          <w:rFonts w:eastAsia="Arial" w:cs="Arial"/>
        </w:rPr>
      </w:pPr>
      <w:r w:rsidRPr="002D1637">
        <w:rPr>
          <w:rFonts w:eastAsia="Arial" w:cs="Arial"/>
        </w:rPr>
        <w:t>OR</w:t>
      </w:r>
    </w:p>
    <w:p w14:paraId="3C311F09" w14:textId="64D42567" w:rsidR="00711E4D" w:rsidRPr="002D1637" w:rsidRDefault="00711E4D" w:rsidP="005324F2">
      <w:pPr>
        <w:pStyle w:val="ListParagraph"/>
        <w:spacing w:before="120" w:after="120"/>
        <w:ind w:left="1440"/>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an</w:t>
      </w:r>
      <w:r w:rsidR="008848A0">
        <w:rPr>
          <w:rFonts w:eastAsia="Arial" w:cs="Arial"/>
        </w:rPr>
        <w:t xml:space="preserve"> </w:t>
      </w:r>
      <w:r w:rsidRPr="002D1637">
        <w:rPr>
          <w:rFonts w:eastAsia="Arial" w:cs="Arial"/>
        </w:rPr>
        <w:t>existing</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listed</w:t>
      </w:r>
      <w:r w:rsidR="008848A0">
        <w:rPr>
          <w:rFonts w:eastAsia="Arial" w:cs="Arial"/>
        </w:rPr>
        <w:t xml:space="preserve"> </w:t>
      </w:r>
      <w:r w:rsidRPr="002D1637">
        <w:rPr>
          <w:rFonts w:eastAsia="Arial" w:cs="Arial"/>
        </w:rPr>
        <w:t>in</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second</w:t>
      </w:r>
      <w:r w:rsidR="008848A0">
        <w:rPr>
          <w:rFonts w:eastAsia="Arial" w:cs="Arial"/>
        </w:rPr>
        <w:t xml:space="preserve"> </w:t>
      </w:r>
      <w:r w:rsidRPr="002D1637">
        <w:rPr>
          <w:rFonts w:eastAsia="Arial" w:cs="Arial"/>
        </w:rPr>
        <w:t>half</w:t>
      </w:r>
      <w:r w:rsidR="008848A0">
        <w:rPr>
          <w:rFonts w:eastAsia="Arial" w:cs="Arial"/>
        </w:rPr>
        <w:t xml:space="preserve"> </w:t>
      </w:r>
      <w:r w:rsidRPr="002D1637">
        <w:rPr>
          <w:rFonts w:eastAsia="Arial" w:cs="Arial"/>
        </w:rPr>
        <w:t>of</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screen.</w:t>
      </w:r>
      <w:r w:rsidR="008848A0">
        <w:rPr>
          <w:rFonts w:eastAsia="Arial" w:cs="Arial"/>
        </w:rPr>
        <w:t xml:space="preserve"> </w:t>
      </w:r>
    </w:p>
    <w:p w14:paraId="43806E64" w14:textId="497B386A" w:rsidR="00711E4D" w:rsidRPr="002D1637" w:rsidRDefault="00711E4D" w:rsidP="00B701BD">
      <w:pPr>
        <w:pStyle w:val="ListParagraph"/>
        <w:numPr>
          <w:ilvl w:val="0"/>
          <w:numId w:val="16"/>
        </w:numPr>
        <w:spacing w:before="120" w:after="120" w:line="240" w:lineRule="auto"/>
        <w:contextualSpacing w:val="0"/>
        <w:rPr>
          <w:rFonts w:eastAsia="Arial" w:cs="Arial"/>
        </w:rPr>
      </w:pPr>
      <w:r w:rsidRPr="002D1637">
        <w:rPr>
          <w:rFonts w:eastAsia="Arial" w:cs="Arial"/>
        </w:rPr>
        <w:t>There</w:t>
      </w:r>
      <w:r w:rsidR="008848A0">
        <w:rPr>
          <w:rFonts w:eastAsia="Arial" w:cs="Arial"/>
        </w:rPr>
        <w:t xml:space="preserve"> </w:t>
      </w:r>
      <w:r w:rsidRPr="002D1637">
        <w:rPr>
          <w:rFonts w:eastAsia="Arial" w:cs="Arial"/>
        </w:rPr>
        <w:t>are</w:t>
      </w:r>
      <w:r w:rsidR="008848A0">
        <w:rPr>
          <w:rFonts w:eastAsia="Arial" w:cs="Arial"/>
        </w:rPr>
        <w:t xml:space="preserve"> </w:t>
      </w:r>
      <w:r w:rsidRPr="002D1637">
        <w:rPr>
          <w:rFonts w:eastAsia="Arial" w:cs="Arial"/>
        </w:rPr>
        <w:t>three</w:t>
      </w:r>
      <w:r w:rsidR="008848A0">
        <w:rPr>
          <w:rFonts w:eastAsia="Arial" w:cs="Arial"/>
        </w:rPr>
        <w:t xml:space="preserve"> </w:t>
      </w:r>
      <w:r w:rsidRPr="002D1637">
        <w:rPr>
          <w:rFonts w:eastAsia="Arial" w:cs="Arial"/>
        </w:rPr>
        <w:t>tabs</w:t>
      </w:r>
      <w:r w:rsidR="008848A0">
        <w:rPr>
          <w:rFonts w:eastAsia="Arial" w:cs="Arial"/>
        </w:rPr>
        <w:t xml:space="preserve"> </w:t>
      </w:r>
      <w:r w:rsidRPr="002D1637">
        <w:rPr>
          <w:rFonts w:eastAsia="Arial" w:cs="Arial"/>
        </w:rPr>
        <w:t>for</w:t>
      </w:r>
      <w:r w:rsidR="008848A0">
        <w:rPr>
          <w:rFonts w:eastAsia="Arial" w:cs="Arial"/>
        </w:rPr>
        <w:t xml:space="preserve"> </w:t>
      </w:r>
      <w:r w:rsidR="00C0776A">
        <w:rPr>
          <w:rFonts w:eastAsia="Arial" w:cs="Arial"/>
        </w:rPr>
        <w:t>C</w:t>
      </w:r>
      <w:r w:rsidRPr="002D1637">
        <w:rPr>
          <w:rFonts w:eastAsia="Arial" w:cs="Arial"/>
        </w:rPr>
        <w:t>lassroom</w:t>
      </w:r>
      <w:r w:rsidR="008848A0">
        <w:rPr>
          <w:rFonts w:eastAsia="Arial" w:cs="Arial"/>
        </w:rPr>
        <w:t xml:space="preserve"> </w:t>
      </w:r>
      <w:r w:rsidRPr="002D1637">
        <w:rPr>
          <w:rFonts w:eastAsia="Arial" w:cs="Arial"/>
        </w:rPr>
        <w:t>data:</w:t>
      </w:r>
      <w:r w:rsidR="008848A0">
        <w:rPr>
          <w:rFonts w:eastAsia="Arial" w:cs="Arial"/>
        </w:rPr>
        <w:t xml:space="preserve"> </w:t>
      </w:r>
      <w:r w:rsidRPr="002D1637">
        <w:rPr>
          <w:rFonts w:eastAsia="Arial" w:cs="Arial"/>
        </w:rPr>
        <w:t>CLRM,</w:t>
      </w:r>
      <w:r w:rsidR="008848A0">
        <w:rPr>
          <w:rFonts w:eastAsia="Arial" w:cs="Arial"/>
        </w:rPr>
        <w:t xml:space="preserve"> </w:t>
      </w:r>
      <w:r w:rsidRPr="002D1637">
        <w:rPr>
          <w:rFonts w:eastAsia="Arial" w:cs="Arial"/>
        </w:rPr>
        <w:t>SCLR,</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CLEN.</w:t>
      </w:r>
      <w:r w:rsidR="008848A0">
        <w:rPr>
          <w:rFonts w:eastAsia="Arial" w:cs="Arial"/>
        </w:rPr>
        <w:t xml:space="preserve"> </w:t>
      </w:r>
    </w:p>
    <w:p w14:paraId="3117CF2A" w14:textId="3C41DC66" w:rsidR="00711E4D" w:rsidRPr="002D1637" w:rsidRDefault="00711E4D" w:rsidP="00B701BD">
      <w:pPr>
        <w:pStyle w:val="ListParagraph"/>
        <w:numPr>
          <w:ilvl w:val="0"/>
          <w:numId w:val="16"/>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appropriate</w:t>
      </w:r>
      <w:r w:rsidR="008848A0">
        <w:rPr>
          <w:rFonts w:eastAsia="Arial" w:cs="Arial"/>
        </w:rPr>
        <w:t xml:space="preserve"> </w:t>
      </w:r>
      <w:r w:rsidRPr="002D1637">
        <w:rPr>
          <w:rFonts w:eastAsia="Arial" w:cs="Arial"/>
        </w:rPr>
        <w:t>tab</w:t>
      </w:r>
      <w:r w:rsidR="008848A0">
        <w:rPr>
          <w:rFonts w:eastAsia="Arial" w:cs="Arial"/>
        </w:rPr>
        <w:t xml:space="preserve"> </w:t>
      </w:r>
      <w:r w:rsidRPr="002D1637">
        <w:rPr>
          <w:rFonts w:eastAsia="Arial" w:cs="Arial"/>
        </w:rPr>
        <w:t>for</w:t>
      </w:r>
      <w:r w:rsidR="008848A0">
        <w:rPr>
          <w:rFonts w:eastAsia="Arial" w:cs="Arial"/>
        </w:rPr>
        <w:t xml:space="preserve"> </w:t>
      </w:r>
      <w:r w:rsidRPr="002D1637">
        <w:rPr>
          <w:rFonts w:eastAsia="Arial" w:cs="Arial"/>
        </w:rPr>
        <w:t>editing,</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then</w:t>
      </w:r>
      <w:r w:rsidR="008848A0">
        <w:rPr>
          <w:rFonts w:eastAsia="Arial" w:cs="Arial"/>
        </w:rPr>
        <w:t xml:space="preserve"> </w:t>
      </w:r>
      <w:r w:rsidR="00003C82">
        <w:rPr>
          <w:rFonts w:cs="Arial"/>
        </w:rPr>
        <w:t xml:space="preserve">select </w:t>
      </w:r>
      <w:r w:rsidRPr="002D1637">
        <w:rPr>
          <w:rFonts w:eastAsia="Arial" w:cs="Arial"/>
        </w:rPr>
        <w:t>the</w:t>
      </w:r>
      <w:r w:rsidR="008848A0">
        <w:rPr>
          <w:rFonts w:eastAsia="Arial" w:cs="Arial"/>
        </w:rPr>
        <w:t xml:space="preserve"> </w:t>
      </w:r>
      <w:r w:rsidRPr="002D1637">
        <w:rPr>
          <w:rFonts w:eastAsia="Arial" w:cs="Arial"/>
        </w:rPr>
        <w:t>class</w:t>
      </w:r>
      <w:r w:rsidR="008848A0">
        <w:rPr>
          <w:rFonts w:eastAsia="Arial" w:cs="Arial"/>
        </w:rPr>
        <w:t xml:space="preserve"> </w:t>
      </w:r>
      <w:r w:rsidRPr="002D1637">
        <w:rPr>
          <w:rFonts w:eastAsia="Arial" w:cs="Arial"/>
        </w:rPr>
        <w:t>record.</w:t>
      </w:r>
    </w:p>
    <w:p w14:paraId="79735A1E" w14:textId="4539F40D" w:rsidR="00711E4D" w:rsidRPr="002D1637" w:rsidRDefault="00711E4D" w:rsidP="00B701BD">
      <w:pPr>
        <w:pStyle w:val="ListParagraph"/>
        <w:numPr>
          <w:ilvl w:val="0"/>
          <w:numId w:val="16"/>
        </w:numPr>
        <w:spacing w:before="120" w:after="120" w:line="240" w:lineRule="auto"/>
        <w:contextualSpacing w:val="0"/>
        <w:rPr>
          <w:rFonts w:eastAsia="Arial" w:cs="Arial"/>
        </w:rPr>
      </w:pPr>
      <w:r w:rsidRPr="002D1637">
        <w:rPr>
          <w:rFonts w:eastAsia="Arial" w:cs="Arial"/>
        </w:rPr>
        <w:t>A</w:t>
      </w:r>
      <w:r w:rsidR="008848A0">
        <w:rPr>
          <w:rFonts w:eastAsia="Arial" w:cs="Arial"/>
        </w:rPr>
        <w:t xml:space="preserve"> </w:t>
      </w:r>
      <w:r w:rsidRPr="002D1637">
        <w:rPr>
          <w:rFonts w:eastAsia="Arial" w:cs="Arial"/>
        </w:rPr>
        <w:t>popup</w:t>
      </w:r>
      <w:r w:rsidR="008848A0">
        <w:rPr>
          <w:rFonts w:eastAsia="Arial" w:cs="Arial"/>
        </w:rPr>
        <w:t xml:space="preserve"> </w:t>
      </w:r>
      <w:r w:rsidRPr="002D1637">
        <w:rPr>
          <w:rFonts w:eastAsia="Arial" w:cs="Arial"/>
        </w:rPr>
        <w:t>screen</w:t>
      </w:r>
      <w:r w:rsidR="008848A0">
        <w:rPr>
          <w:rFonts w:eastAsia="Arial" w:cs="Arial"/>
        </w:rPr>
        <w:t xml:space="preserve"> </w:t>
      </w:r>
      <w:r w:rsidRPr="002D1637">
        <w:rPr>
          <w:rFonts w:eastAsia="Arial" w:cs="Arial"/>
        </w:rPr>
        <w:t>of</w:t>
      </w:r>
      <w:r w:rsidR="008848A0">
        <w:rPr>
          <w:rFonts w:eastAsia="Arial" w:cs="Arial"/>
        </w:rPr>
        <w:t xml:space="preserve"> </w:t>
      </w:r>
      <w:r w:rsidRPr="002D1637">
        <w:rPr>
          <w:rFonts w:eastAsia="Arial" w:cs="Arial"/>
        </w:rPr>
        <w:t>Edit</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allows</w:t>
      </w:r>
      <w:r w:rsidR="008848A0">
        <w:rPr>
          <w:rFonts w:eastAsia="Arial" w:cs="Arial"/>
        </w:rPr>
        <w:t xml:space="preserve"> </w:t>
      </w:r>
      <w:r w:rsidRPr="002D1637">
        <w:rPr>
          <w:rFonts w:eastAsia="Arial" w:cs="Arial"/>
        </w:rPr>
        <w:t>users</w:t>
      </w:r>
      <w:r w:rsidR="008848A0">
        <w:rPr>
          <w:rFonts w:eastAsia="Arial" w:cs="Arial"/>
        </w:rPr>
        <w:t xml:space="preserve"> </w:t>
      </w:r>
      <w:r w:rsidRPr="002D1637">
        <w:rPr>
          <w:rFonts w:eastAsia="Arial" w:cs="Arial"/>
        </w:rPr>
        <w:t>to</w:t>
      </w:r>
      <w:r w:rsidR="008848A0">
        <w:rPr>
          <w:rFonts w:eastAsia="Arial" w:cs="Arial"/>
        </w:rPr>
        <w:t xml:space="preserve"> </w:t>
      </w:r>
      <w:r w:rsidRPr="002D1637">
        <w:rPr>
          <w:rFonts w:eastAsia="Arial" w:cs="Arial"/>
        </w:rPr>
        <w:t>edit</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specific</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type</w:t>
      </w:r>
      <w:r w:rsidR="008848A0">
        <w:rPr>
          <w:rFonts w:eastAsia="Arial" w:cs="Arial"/>
        </w:rPr>
        <w:t xml:space="preserve"> </w:t>
      </w:r>
      <w:r w:rsidRPr="002D1637">
        <w:rPr>
          <w:rFonts w:eastAsia="Arial" w:cs="Arial"/>
        </w:rPr>
        <w:t>of</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Enter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appropriate</w:t>
      </w:r>
      <w:r w:rsidR="008848A0">
        <w:rPr>
          <w:rFonts w:eastAsia="Arial" w:cs="Arial"/>
        </w:rPr>
        <w:t xml:space="preserve"> </w:t>
      </w:r>
      <w:r w:rsidRPr="002D1637">
        <w:rPr>
          <w:rFonts w:eastAsia="Arial" w:cs="Arial"/>
        </w:rPr>
        <w:t>edits.</w:t>
      </w:r>
    </w:p>
    <w:p w14:paraId="59552543" w14:textId="42B24599" w:rsidR="00711E4D" w:rsidRPr="002D1637" w:rsidRDefault="00003C82" w:rsidP="00B701BD">
      <w:pPr>
        <w:pStyle w:val="ListParagraph"/>
        <w:numPr>
          <w:ilvl w:val="0"/>
          <w:numId w:val="16"/>
        </w:numPr>
        <w:spacing w:before="120" w:after="120" w:line="240" w:lineRule="auto"/>
        <w:contextualSpacing w:val="0"/>
        <w:rPr>
          <w:rFonts w:eastAsia="Arial" w:cs="Arial"/>
        </w:rPr>
      </w:pPr>
      <w:r>
        <w:rPr>
          <w:rFonts w:cs="Arial"/>
        </w:rPr>
        <w:t xml:space="preserve">Select </w:t>
      </w:r>
      <w:r w:rsidR="00711E4D" w:rsidRPr="002D1637">
        <w:rPr>
          <w:rFonts w:eastAsia="Arial" w:cs="Arial"/>
        </w:rPr>
        <w:t>Update.</w:t>
      </w:r>
      <w:r w:rsidR="008848A0">
        <w:rPr>
          <w:rFonts w:eastAsia="Arial" w:cs="Arial"/>
        </w:rPr>
        <w:t xml:space="preserve"> </w:t>
      </w:r>
    </w:p>
    <w:p w14:paraId="73EBD16E" w14:textId="24EE3069" w:rsidR="00711E4D" w:rsidRPr="002D1637" w:rsidRDefault="00711E4D" w:rsidP="005324F2">
      <w:pPr>
        <w:spacing w:before="120" w:after="120"/>
        <w:ind w:left="720"/>
        <w:rPr>
          <w:rFonts w:cs="Arial"/>
          <w:szCs w:val="24"/>
        </w:rPr>
      </w:pPr>
      <w:r w:rsidRPr="002D1637">
        <w:rPr>
          <w:rFonts w:cs="Arial"/>
          <w:szCs w:val="24"/>
        </w:rPr>
        <w:t>Required</w:t>
      </w:r>
      <w:r w:rsidR="008848A0">
        <w:rPr>
          <w:rFonts w:cs="Arial"/>
          <w:szCs w:val="24"/>
        </w:rPr>
        <w:t xml:space="preserve"> </w:t>
      </w:r>
      <w:r w:rsidRPr="002D1637">
        <w:rPr>
          <w:rFonts w:cs="Arial"/>
          <w:szCs w:val="24"/>
        </w:rPr>
        <w:t>Fields:</w:t>
      </w:r>
    </w:p>
    <w:p w14:paraId="38CE6AF6" w14:textId="593ADC55" w:rsidR="00711E4D" w:rsidRPr="002D1637" w:rsidRDefault="00711E4D" w:rsidP="00B701BD">
      <w:pPr>
        <w:numPr>
          <w:ilvl w:val="1"/>
          <w:numId w:val="29"/>
        </w:numPr>
        <w:spacing w:before="120" w:after="120" w:line="240" w:lineRule="auto"/>
        <w:ind w:left="1440"/>
        <w:contextualSpacing/>
        <w:rPr>
          <w:rFonts w:cs="Arial"/>
          <w:szCs w:val="24"/>
        </w:rPr>
      </w:pPr>
      <w:r w:rsidRPr="002D1637">
        <w:rPr>
          <w:rFonts w:cs="Arial"/>
          <w:szCs w:val="24"/>
        </w:rPr>
        <w:t>Program</w:t>
      </w:r>
      <w:r w:rsidR="008848A0">
        <w:rPr>
          <w:rFonts w:cs="Arial"/>
          <w:szCs w:val="24"/>
        </w:rPr>
        <w:t xml:space="preserve"> </w:t>
      </w:r>
      <w:r w:rsidRPr="002D1637">
        <w:rPr>
          <w:rFonts w:cs="Arial"/>
          <w:szCs w:val="24"/>
        </w:rPr>
        <w:t>Year</w:t>
      </w:r>
    </w:p>
    <w:p w14:paraId="61EA3EE6" w14:textId="77777777" w:rsidR="00711E4D" w:rsidRPr="002D1637" w:rsidRDefault="00711E4D" w:rsidP="00B701BD">
      <w:pPr>
        <w:numPr>
          <w:ilvl w:val="1"/>
          <w:numId w:val="29"/>
        </w:numPr>
        <w:spacing w:before="120" w:after="120" w:line="240" w:lineRule="auto"/>
        <w:ind w:left="1440"/>
        <w:contextualSpacing/>
        <w:rPr>
          <w:rFonts w:cs="Arial"/>
          <w:szCs w:val="24"/>
        </w:rPr>
      </w:pPr>
      <w:r w:rsidRPr="002D1637">
        <w:rPr>
          <w:rFonts w:cs="Arial"/>
          <w:szCs w:val="24"/>
        </w:rPr>
        <w:t>Preschool</w:t>
      </w:r>
    </w:p>
    <w:p w14:paraId="727BEE18" w14:textId="77777777" w:rsidR="00711E4D" w:rsidRPr="002D1637" w:rsidRDefault="00711E4D" w:rsidP="00B701BD">
      <w:pPr>
        <w:numPr>
          <w:ilvl w:val="1"/>
          <w:numId w:val="29"/>
        </w:numPr>
        <w:spacing w:before="120" w:after="120" w:line="240" w:lineRule="auto"/>
        <w:ind w:left="1440"/>
        <w:contextualSpacing/>
        <w:rPr>
          <w:rFonts w:cs="Arial"/>
          <w:szCs w:val="24"/>
        </w:rPr>
      </w:pPr>
      <w:r w:rsidRPr="002D1637">
        <w:rPr>
          <w:rFonts w:cs="Arial"/>
          <w:szCs w:val="24"/>
        </w:rPr>
        <w:t>Classroom</w:t>
      </w:r>
    </w:p>
    <w:p w14:paraId="176A082E" w14:textId="1833DE4E" w:rsidR="00711E4D" w:rsidRPr="002D1637" w:rsidRDefault="00711E4D" w:rsidP="00B701BD">
      <w:pPr>
        <w:numPr>
          <w:ilvl w:val="1"/>
          <w:numId w:val="29"/>
        </w:numPr>
        <w:spacing w:before="120" w:after="120" w:line="240" w:lineRule="auto"/>
        <w:ind w:left="1440"/>
        <w:contextualSpacing/>
        <w:rPr>
          <w:rFonts w:cs="Arial"/>
          <w:szCs w:val="24"/>
        </w:rPr>
      </w:pPr>
      <w:r w:rsidRPr="002D1637">
        <w:rPr>
          <w:rFonts w:cs="Arial"/>
          <w:szCs w:val="24"/>
        </w:rPr>
        <w:t>Effective</w:t>
      </w:r>
      <w:r w:rsidR="008848A0">
        <w:rPr>
          <w:rFonts w:cs="Arial"/>
          <w:szCs w:val="24"/>
        </w:rPr>
        <w:t xml:space="preserve"> </w:t>
      </w:r>
      <w:r w:rsidRPr="002D1637">
        <w:rPr>
          <w:rFonts w:cs="Arial"/>
          <w:szCs w:val="24"/>
        </w:rPr>
        <w:t>Start</w:t>
      </w:r>
      <w:r w:rsidR="008848A0">
        <w:rPr>
          <w:rFonts w:cs="Arial"/>
          <w:szCs w:val="24"/>
        </w:rPr>
        <w:t xml:space="preserve"> </w:t>
      </w:r>
      <w:r w:rsidRPr="002D1637">
        <w:rPr>
          <w:rFonts w:cs="Arial"/>
          <w:szCs w:val="24"/>
        </w:rPr>
        <w:t>Date</w:t>
      </w:r>
    </w:p>
    <w:p w14:paraId="59C8911F" w14:textId="62DBA95B" w:rsidR="00711E4D" w:rsidRPr="003E3E1E" w:rsidRDefault="5CDBFFBF" w:rsidP="005324F2">
      <w:pPr>
        <w:pStyle w:val="Heading4"/>
        <w:tabs>
          <w:tab w:val="left" w:pos="180"/>
        </w:tabs>
        <w:spacing w:before="120" w:after="120"/>
        <w:ind w:firstLine="180"/>
      </w:pPr>
      <w:bookmarkStart w:id="128" w:name="_Toc1089657503"/>
      <w:r>
        <w:t>3.</w:t>
      </w:r>
      <w:r w:rsidR="4E0E4E75">
        <w:t>4</w:t>
      </w:r>
      <w:r w:rsidR="7119968D">
        <w:t>.3</w:t>
      </w:r>
      <w:r w:rsidR="00F805B3">
        <w:tab/>
      </w:r>
      <w:r w:rsidR="7119968D">
        <w:t>Delete</w:t>
      </w:r>
      <w:r w:rsidR="10E6DF1A">
        <w:t xml:space="preserve"> </w:t>
      </w:r>
      <w:r w:rsidR="7119968D">
        <w:t>an</w:t>
      </w:r>
      <w:r w:rsidR="10E6DF1A">
        <w:t xml:space="preserve"> </w:t>
      </w:r>
      <w:r w:rsidR="7119968D">
        <w:t>Existing</w:t>
      </w:r>
      <w:r w:rsidR="10E6DF1A">
        <w:t xml:space="preserve"> </w:t>
      </w:r>
      <w:r w:rsidR="7119968D">
        <w:t>Classroom</w:t>
      </w:r>
      <w:r w:rsidR="10E6DF1A">
        <w:t xml:space="preserve"> </w:t>
      </w:r>
      <w:r w:rsidR="7119968D">
        <w:t>Record</w:t>
      </w:r>
      <w:bookmarkEnd w:id="128"/>
    </w:p>
    <w:p w14:paraId="7E7425E1" w14:textId="685BA7E7" w:rsidR="00711E4D" w:rsidRPr="002D1637" w:rsidRDefault="00711E4D" w:rsidP="005324F2">
      <w:pPr>
        <w:spacing w:before="120" w:after="120"/>
        <w:ind w:left="360" w:firstLine="360"/>
        <w:rPr>
          <w:rFonts w:cs="Arial"/>
          <w:szCs w:val="24"/>
        </w:rPr>
      </w:pPr>
      <w:r w:rsidRPr="223539EC">
        <w:rPr>
          <w:rFonts w:cs="Arial"/>
          <w:szCs w:val="24"/>
        </w:rPr>
        <w:t>This</w:t>
      </w:r>
      <w:r w:rsidR="008848A0">
        <w:rPr>
          <w:rFonts w:cs="Arial"/>
          <w:szCs w:val="24"/>
        </w:rPr>
        <w:t xml:space="preserve"> </w:t>
      </w:r>
      <w:r w:rsidRPr="223539EC">
        <w:rPr>
          <w:rFonts w:cs="Arial"/>
          <w:szCs w:val="24"/>
        </w:rPr>
        <w:t>section</w:t>
      </w:r>
      <w:r w:rsidR="008848A0">
        <w:rPr>
          <w:rFonts w:cs="Arial"/>
          <w:szCs w:val="24"/>
        </w:rPr>
        <w:t xml:space="preserve"> </w:t>
      </w:r>
      <w:r w:rsidRPr="223539EC">
        <w:rPr>
          <w:rFonts w:cs="Arial"/>
          <w:szCs w:val="24"/>
        </w:rPr>
        <w:t>explains</w:t>
      </w:r>
      <w:r w:rsidR="008848A0">
        <w:rPr>
          <w:rFonts w:cs="Arial"/>
          <w:szCs w:val="24"/>
        </w:rPr>
        <w:t xml:space="preserve"> </w:t>
      </w:r>
      <w:r w:rsidRPr="223539EC">
        <w:rPr>
          <w:rFonts w:cs="Arial"/>
          <w:szCs w:val="24"/>
        </w:rPr>
        <w:t>how</w:t>
      </w:r>
      <w:r w:rsidR="008848A0">
        <w:rPr>
          <w:rFonts w:cs="Arial"/>
          <w:szCs w:val="24"/>
        </w:rPr>
        <w:t xml:space="preserve"> </w:t>
      </w:r>
      <w:r w:rsidRPr="223539EC">
        <w:rPr>
          <w:rFonts w:cs="Arial"/>
          <w:szCs w:val="24"/>
        </w:rPr>
        <w:t>to</w:t>
      </w:r>
      <w:r w:rsidR="008848A0">
        <w:rPr>
          <w:rFonts w:cs="Arial"/>
          <w:szCs w:val="24"/>
        </w:rPr>
        <w:t xml:space="preserve"> </w:t>
      </w:r>
      <w:r w:rsidRPr="223539EC">
        <w:rPr>
          <w:rFonts w:cs="Arial"/>
          <w:szCs w:val="24"/>
        </w:rPr>
        <w:t>delete</w:t>
      </w:r>
      <w:r w:rsidR="008848A0">
        <w:rPr>
          <w:rFonts w:cs="Arial"/>
          <w:szCs w:val="24"/>
        </w:rPr>
        <w:t xml:space="preserve"> </w:t>
      </w:r>
      <w:r w:rsidRPr="223539EC">
        <w:rPr>
          <w:rFonts w:cs="Arial"/>
          <w:szCs w:val="24"/>
        </w:rPr>
        <w:t>an</w:t>
      </w:r>
      <w:r w:rsidR="008848A0">
        <w:rPr>
          <w:rFonts w:cs="Arial"/>
          <w:szCs w:val="24"/>
        </w:rPr>
        <w:t xml:space="preserve"> </w:t>
      </w:r>
      <w:r w:rsidRPr="223539EC">
        <w:rPr>
          <w:rFonts w:cs="Arial"/>
          <w:szCs w:val="24"/>
        </w:rPr>
        <w:t>existing</w:t>
      </w:r>
      <w:r w:rsidR="008848A0">
        <w:rPr>
          <w:rFonts w:cs="Arial"/>
          <w:szCs w:val="24"/>
        </w:rPr>
        <w:t xml:space="preserve"> </w:t>
      </w:r>
      <w:r w:rsidRPr="223539EC">
        <w:rPr>
          <w:rFonts w:cs="Arial"/>
          <w:szCs w:val="24"/>
        </w:rPr>
        <w:t>CLRM,</w:t>
      </w:r>
      <w:r w:rsidR="008848A0">
        <w:rPr>
          <w:rFonts w:cs="Arial"/>
          <w:szCs w:val="24"/>
        </w:rPr>
        <w:t xml:space="preserve"> </w:t>
      </w:r>
      <w:r w:rsidRPr="223539EC">
        <w:rPr>
          <w:rFonts w:cs="Arial"/>
          <w:szCs w:val="24"/>
        </w:rPr>
        <w:t>SCLR,</w:t>
      </w:r>
      <w:r w:rsidR="008848A0">
        <w:rPr>
          <w:rFonts w:cs="Arial"/>
          <w:szCs w:val="24"/>
        </w:rPr>
        <w:t xml:space="preserve"> </w:t>
      </w:r>
      <w:r w:rsidRPr="223539EC">
        <w:rPr>
          <w:rFonts w:cs="Arial"/>
          <w:szCs w:val="24"/>
        </w:rPr>
        <w:t>or</w:t>
      </w:r>
      <w:r w:rsidR="008848A0">
        <w:rPr>
          <w:rFonts w:cs="Arial"/>
          <w:szCs w:val="24"/>
        </w:rPr>
        <w:t xml:space="preserve"> </w:t>
      </w:r>
      <w:r w:rsidRPr="223539EC">
        <w:rPr>
          <w:rFonts w:cs="Arial"/>
          <w:szCs w:val="24"/>
        </w:rPr>
        <w:t>CLEN</w:t>
      </w:r>
      <w:r w:rsidR="008848A0">
        <w:rPr>
          <w:rFonts w:cs="Arial"/>
          <w:szCs w:val="24"/>
        </w:rPr>
        <w:t xml:space="preserve"> </w:t>
      </w:r>
      <w:r w:rsidRPr="223539EC">
        <w:rPr>
          <w:rFonts w:cs="Arial"/>
          <w:szCs w:val="24"/>
        </w:rPr>
        <w:t>record</w:t>
      </w:r>
      <w:r w:rsidR="008848A0">
        <w:rPr>
          <w:rFonts w:cs="Arial"/>
          <w:szCs w:val="24"/>
        </w:rPr>
        <w:t xml:space="preserve"> </w:t>
      </w:r>
      <w:r w:rsidRPr="223539EC">
        <w:rPr>
          <w:rFonts w:cs="Arial"/>
          <w:szCs w:val="24"/>
        </w:rPr>
        <w:t>using</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Manual</w:t>
      </w:r>
      <w:r w:rsidR="008848A0">
        <w:rPr>
          <w:rFonts w:cs="Arial"/>
          <w:szCs w:val="24"/>
        </w:rPr>
        <w:t xml:space="preserve"> </w:t>
      </w:r>
      <w:r w:rsidRPr="223539EC">
        <w:rPr>
          <w:rFonts w:cs="Arial"/>
          <w:szCs w:val="24"/>
        </w:rPr>
        <w:t>Input/Edit</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Entry</w:t>
      </w:r>
      <w:r w:rsidR="008848A0">
        <w:rPr>
          <w:rFonts w:cs="Arial"/>
          <w:szCs w:val="24"/>
        </w:rPr>
        <w:t xml:space="preserve"> </w:t>
      </w:r>
      <w:r w:rsidRPr="223539EC">
        <w:rPr>
          <w:rFonts w:cs="Arial"/>
          <w:szCs w:val="24"/>
        </w:rPr>
        <w:t>feature.</w:t>
      </w:r>
      <w:r w:rsidR="008848A0">
        <w:rPr>
          <w:rFonts w:cs="Arial"/>
          <w:szCs w:val="24"/>
        </w:rPr>
        <w:t xml:space="preserve"> </w:t>
      </w:r>
      <w:r w:rsidRPr="223539EC">
        <w:rPr>
          <w:rFonts w:cs="Arial"/>
          <w:szCs w:val="24"/>
        </w:rPr>
        <w:t>Deleting</w:t>
      </w:r>
      <w:r w:rsidR="008848A0">
        <w:rPr>
          <w:rFonts w:cs="Arial"/>
          <w:szCs w:val="24"/>
        </w:rPr>
        <w:t xml:space="preserve"> </w:t>
      </w:r>
      <w:r w:rsidRPr="223539EC">
        <w:rPr>
          <w:rFonts w:cs="Arial"/>
          <w:szCs w:val="24"/>
        </w:rPr>
        <w:t>a</w:t>
      </w:r>
      <w:r w:rsidR="008848A0">
        <w:rPr>
          <w:rFonts w:cs="Arial"/>
          <w:szCs w:val="24"/>
        </w:rPr>
        <w:t xml:space="preserve"> </w:t>
      </w:r>
      <w:r w:rsidRPr="223539EC">
        <w:rPr>
          <w:rFonts w:cs="Arial"/>
          <w:szCs w:val="24"/>
        </w:rPr>
        <w:t>record</w:t>
      </w:r>
      <w:r w:rsidR="008848A0">
        <w:rPr>
          <w:rFonts w:cs="Arial"/>
          <w:szCs w:val="24"/>
        </w:rPr>
        <w:t xml:space="preserve"> </w:t>
      </w:r>
      <w:r w:rsidRPr="223539EC">
        <w:rPr>
          <w:rFonts w:cs="Arial"/>
          <w:szCs w:val="24"/>
        </w:rPr>
        <w:t>permanently</w:t>
      </w:r>
      <w:r w:rsidR="008848A0">
        <w:rPr>
          <w:rFonts w:cs="Arial"/>
          <w:szCs w:val="24"/>
        </w:rPr>
        <w:t xml:space="preserve"> </w:t>
      </w:r>
      <w:r w:rsidRPr="223539EC">
        <w:rPr>
          <w:rFonts w:cs="Arial"/>
          <w:szCs w:val="24"/>
        </w:rPr>
        <w:t>removes</w:t>
      </w:r>
      <w:r w:rsidR="008848A0">
        <w:rPr>
          <w:rFonts w:cs="Arial"/>
          <w:szCs w:val="24"/>
        </w:rPr>
        <w:t xml:space="preserve"> </w:t>
      </w:r>
      <w:r w:rsidRPr="223539EC">
        <w:rPr>
          <w:rFonts w:cs="Arial"/>
          <w:szCs w:val="24"/>
        </w:rPr>
        <w:t>all</w:t>
      </w:r>
      <w:r w:rsidR="008848A0">
        <w:rPr>
          <w:rFonts w:cs="Arial"/>
          <w:szCs w:val="24"/>
        </w:rPr>
        <w:t xml:space="preserve"> </w:t>
      </w:r>
      <w:r w:rsidRPr="223539EC">
        <w:rPr>
          <w:rFonts w:cs="Arial"/>
          <w:szCs w:val="24"/>
        </w:rPr>
        <w:t>associated</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from</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system</w:t>
      </w:r>
      <w:r w:rsidR="008848A0">
        <w:rPr>
          <w:rFonts w:cs="Arial"/>
          <w:szCs w:val="24"/>
        </w:rPr>
        <w:t xml:space="preserve"> </w:t>
      </w:r>
      <w:r w:rsidRPr="223539EC">
        <w:rPr>
          <w:rFonts w:cs="Arial"/>
          <w:szCs w:val="24"/>
        </w:rPr>
        <w:t>for</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selected</w:t>
      </w:r>
      <w:r w:rsidR="008848A0">
        <w:rPr>
          <w:rFonts w:cs="Arial"/>
          <w:szCs w:val="24"/>
        </w:rPr>
        <w:t xml:space="preserve"> </w:t>
      </w:r>
      <w:r w:rsidRPr="223539EC">
        <w:rPr>
          <w:rFonts w:cs="Arial"/>
          <w:szCs w:val="24"/>
        </w:rPr>
        <w:t>Program</w:t>
      </w:r>
      <w:r w:rsidR="008848A0">
        <w:rPr>
          <w:rFonts w:cs="Arial"/>
          <w:szCs w:val="24"/>
        </w:rPr>
        <w:t xml:space="preserve"> </w:t>
      </w:r>
      <w:r w:rsidRPr="223539EC">
        <w:rPr>
          <w:rFonts w:cs="Arial"/>
          <w:szCs w:val="24"/>
        </w:rPr>
        <w:t>Year.</w:t>
      </w:r>
    </w:p>
    <w:p w14:paraId="48DE1DDA" w14:textId="77777777" w:rsidR="00711E4D" w:rsidRPr="002D1637" w:rsidRDefault="00711E4D" w:rsidP="005324F2">
      <w:pPr>
        <w:spacing w:before="120" w:after="120"/>
        <w:ind w:left="360" w:firstLine="360"/>
        <w:rPr>
          <w:rFonts w:cs="Arial"/>
          <w:szCs w:val="24"/>
        </w:rPr>
      </w:pPr>
      <w:r w:rsidRPr="002D1637">
        <w:rPr>
          <w:rFonts w:cs="Arial"/>
          <w:szCs w:val="24"/>
        </w:rPr>
        <w:t>Steps:</w:t>
      </w:r>
    </w:p>
    <w:p w14:paraId="0C2C0A71" w14:textId="0950FE3C" w:rsidR="00711E4D" w:rsidRPr="002D1637" w:rsidRDefault="00711E4D" w:rsidP="00B701BD">
      <w:pPr>
        <w:pStyle w:val="ListParagraph"/>
        <w:numPr>
          <w:ilvl w:val="0"/>
          <w:numId w:val="23"/>
        </w:numPr>
        <w:spacing w:before="120" w:after="120" w:line="240" w:lineRule="auto"/>
        <w:contextualSpacing w:val="0"/>
        <w:rPr>
          <w:rFonts w:cs="Arial"/>
        </w:rPr>
      </w:pPr>
      <w:r w:rsidRPr="002D1637">
        <w:rPr>
          <w:rFonts w:cs="Arial"/>
        </w:rPr>
        <w:t>In</w:t>
      </w:r>
      <w:r w:rsidR="008848A0">
        <w:rPr>
          <w:rFonts w:cs="Arial"/>
        </w:rPr>
        <w:t xml:space="preserve"> </w:t>
      </w:r>
      <w:r w:rsidRPr="002D1637">
        <w:rPr>
          <w:rFonts w:cs="Arial"/>
        </w:rPr>
        <w:t>the</w:t>
      </w:r>
      <w:r w:rsidR="008848A0">
        <w:rPr>
          <w:rFonts w:cs="Arial"/>
        </w:rPr>
        <w:t xml:space="preserve"> </w:t>
      </w:r>
      <w:r w:rsidRPr="002D1637">
        <w:rPr>
          <w:rFonts w:cs="Arial"/>
        </w:rPr>
        <w:t>main</w:t>
      </w:r>
      <w:r w:rsidR="008848A0">
        <w:rPr>
          <w:rFonts w:cs="Arial"/>
        </w:rPr>
        <w:t xml:space="preserve"> </w:t>
      </w:r>
      <w:r w:rsidRPr="002D1637">
        <w:rPr>
          <w:rFonts w:cs="Arial"/>
        </w:rPr>
        <w:t>CAPSDAC</w:t>
      </w:r>
      <w:r w:rsidR="008848A0">
        <w:rPr>
          <w:rFonts w:cs="Arial"/>
        </w:rPr>
        <w:t xml:space="preserve"> </w:t>
      </w:r>
      <w:r w:rsidRPr="002D1637">
        <w:rPr>
          <w:rFonts w:cs="Arial"/>
        </w:rPr>
        <w:t>menu,</w:t>
      </w:r>
      <w:r w:rsidR="008848A0">
        <w:rPr>
          <w:rFonts w:cs="Arial"/>
        </w:rPr>
        <w:t xml:space="preserve"> </w:t>
      </w:r>
      <w:r w:rsidR="00003C82">
        <w:rPr>
          <w:rFonts w:cs="Arial"/>
        </w:rPr>
        <w:t xml:space="preserve">select </w:t>
      </w:r>
      <w:r w:rsidRPr="005D6DDB">
        <w:rPr>
          <w:rFonts w:cs="Arial"/>
          <w:b/>
          <w:bCs/>
        </w:rPr>
        <w:t>View/Update</w:t>
      </w:r>
      <w:r w:rsidR="008848A0" w:rsidRPr="005D6DDB">
        <w:rPr>
          <w:rFonts w:cs="Arial"/>
          <w:b/>
          <w:bCs/>
        </w:rPr>
        <w:t xml:space="preserve"> </w:t>
      </w:r>
      <w:r w:rsidRPr="005D6DDB">
        <w:rPr>
          <w:rFonts w:cs="Arial"/>
          <w:b/>
          <w:bCs/>
        </w:rPr>
        <w:t>Records</w:t>
      </w:r>
      <w:r w:rsidR="008848A0">
        <w:rPr>
          <w:rFonts w:cs="Arial"/>
        </w:rPr>
        <w:t xml:space="preserve"> </w:t>
      </w:r>
      <w:r w:rsidRPr="002D1637">
        <w:rPr>
          <w:rFonts w:cs="Arial"/>
        </w:rPr>
        <w:t>and</w:t>
      </w:r>
      <w:r w:rsidR="008848A0">
        <w:rPr>
          <w:rFonts w:cs="Arial"/>
        </w:rPr>
        <w:t xml:space="preserve"> </w:t>
      </w:r>
      <w:r w:rsidR="00BC62F0">
        <w:rPr>
          <w:rFonts w:cs="Arial"/>
        </w:rPr>
        <w:t>select</w:t>
      </w:r>
      <w:r w:rsidR="008848A0">
        <w:rPr>
          <w:rFonts w:cs="Arial"/>
        </w:rPr>
        <w:t xml:space="preserve"> </w:t>
      </w:r>
      <w:r w:rsidRPr="002D1637">
        <w:rPr>
          <w:rFonts w:cs="Arial"/>
        </w:rPr>
        <w:t>Classroom</w:t>
      </w:r>
      <w:r w:rsidR="008848A0">
        <w:rPr>
          <w:rFonts w:cs="Arial"/>
        </w:rPr>
        <w:t xml:space="preserve"> </w:t>
      </w:r>
      <w:r w:rsidRPr="002D1637">
        <w:rPr>
          <w:rFonts w:cs="Arial"/>
        </w:rPr>
        <w:t>Data.</w:t>
      </w:r>
    </w:p>
    <w:p w14:paraId="10994727" w14:textId="2791C3CE" w:rsidR="00711E4D" w:rsidRPr="002D1637" w:rsidRDefault="00711E4D" w:rsidP="00B701BD">
      <w:pPr>
        <w:pStyle w:val="ListParagraph"/>
        <w:numPr>
          <w:ilvl w:val="0"/>
          <w:numId w:val="23"/>
        </w:numPr>
        <w:spacing w:before="120" w:after="120" w:line="240" w:lineRule="auto"/>
        <w:contextualSpacing w:val="0"/>
        <w:rPr>
          <w:rFonts w:cs="Arial"/>
          <w:szCs w:val="24"/>
        </w:rPr>
      </w:pPr>
      <w:r w:rsidRPr="002D1637">
        <w:rPr>
          <w:rFonts w:cs="Arial"/>
          <w:szCs w:val="24"/>
        </w:rPr>
        <w:t>Locate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Classroom</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either</w:t>
      </w:r>
      <w:r w:rsidR="008848A0">
        <w:rPr>
          <w:rFonts w:cs="Arial"/>
          <w:szCs w:val="24"/>
        </w:rPr>
        <w:t xml:space="preserve"> </w:t>
      </w:r>
      <w:r w:rsidRPr="002D1637">
        <w:rPr>
          <w:rFonts w:cs="Arial"/>
          <w:szCs w:val="24"/>
        </w:rPr>
        <w:t>by</w:t>
      </w:r>
      <w:r w:rsidR="008848A0">
        <w:rPr>
          <w:rFonts w:cs="Arial"/>
          <w:szCs w:val="24"/>
        </w:rPr>
        <w:t xml:space="preserve"> </w:t>
      </w:r>
      <w:r w:rsidRPr="002D1637">
        <w:rPr>
          <w:rFonts w:cs="Arial"/>
          <w:szCs w:val="24"/>
        </w:rPr>
        <w:t>searching</w:t>
      </w:r>
      <w:r w:rsidR="008848A0">
        <w:rPr>
          <w:rFonts w:cs="Arial"/>
          <w:szCs w:val="24"/>
        </w:rPr>
        <w:t xml:space="preserve"> </w:t>
      </w:r>
      <w:r w:rsidRPr="002D1637">
        <w:rPr>
          <w:rFonts w:cs="Arial"/>
          <w:szCs w:val="24"/>
        </w:rPr>
        <w:t>or</w:t>
      </w:r>
      <w:r w:rsidR="008848A0">
        <w:rPr>
          <w:rFonts w:cs="Arial"/>
          <w:szCs w:val="24"/>
        </w:rPr>
        <w:t xml:space="preserve"> </w:t>
      </w:r>
      <w:r w:rsidR="00003C82">
        <w:rPr>
          <w:rFonts w:cs="Arial"/>
        </w:rPr>
        <w:t xml:space="preserve">selecting </w:t>
      </w:r>
      <w:r w:rsidRPr="002D1637">
        <w:rPr>
          <w:rFonts w:cs="Arial"/>
          <w:szCs w:val="24"/>
        </w:rPr>
        <w:t>the</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from</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list</w:t>
      </w:r>
      <w:r w:rsidR="008848A0">
        <w:rPr>
          <w:rFonts w:cs="Arial"/>
          <w:szCs w:val="24"/>
        </w:rPr>
        <w:t xml:space="preserve"> </w:t>
      </w:r>
      <w:r w:rsidRPr="002D1637">
        <w:rPr>
          <w:rFonts w:cs="Arial"/>
          <w:szCs w:val="24"/>
        </w:rPr>
        <w:t>displayed</w:t>
      </w:r>
      <w:r w:rsidR="008848A0">
        <w:rPr>
          <w:rFonts w:cs="Arial"/>
          <w:szCs w:val="24"/>
        </w:rPr>
        <w:t xml:space="preserve"> </w:t>
      </w:r>
      <w:r w:rsidRPr="002D1637">
        <w:rPr>
          <w:rFonts w:cs="Arial"/>
          <w:szCs w:val="24"/>
        </w:rPr>
        <w:t>on</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second</w:t>
      </w:r>
      <w:r w:rsidR="008848A0">
        <w:rPr>
          <w:rFonts w:cs="Arial"/>
          <w:szCs w:val="24"/>
        </w:rPr>
        <w:t xml:space="preserve"> </w:t>
      </w:r>
      <w:r w:rsidRPr="002D1637">
        <w:rPr>
          <w:rFonts w:cs="Arial"/>
          <w:szCs w:val="24"/>
        </w:rPr>
        <w:t>half</w:t>
      </w:r>
      <w:r w:rsidR="008848A0">
        <w:rPr>
          <w:rFonts w:cs="Arial"/>
          <w:szCs w:val="24"/>
        </w:rPr>
        <w:t xml:space="preserve"> </w:t>
      </w:r>
      <w:r w:rsidRPr="002D1637">
        <w:rPr>
          <w:rFonts w:cs="Arial"/>
          <w:szCs w:val="24"/>
        </w:rPr>
        <w:t>of</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screen.</w:t>
      </w:r>
    </w:p>
    <w:p w14:paraId="634B5C30" w14:textId="01E6C075" w:rsidR="00711E4D" w:rsidRPr="002D1637" w:rsidRDefault="00711E4D" w:rsidP="00B701BD">
      <w:pPr>
        <w:pStyle w:val="ListParagraph"/>
        <w:numPr>
          <w:ilvl w:val="0"/>
          <w:numId w:val="23"/>
        </w:numPr>
        <w:spacing w:before="120" w:after="120" w:line="240" w:lineRule="auto"/>
        <w:contextualSpacing w:val="0"/>
        <w:rPr>
          <w:rFonts w:cs="Arial"/>
        </w:rPr>
      </w:pPr>
      <w:r w:rsidRPr="223539EC">
        <w:rPr>
          <w:rFonts w:cs="Arial"/>
        </w:rPr>
        <w:t>On</w:t>
      </w:r>
      <w:r w:rsidR="008848A0">
        <w:rPr>
          <w:rFonts w:cs="Arial"/>
        </w:rPr>
        <w:t xml:space="preserve"> </w:t>
      </w:r>
      <w:r w:rsidRPr="223539EC">
        <w:rPr>
          <w:rFonts w:cs="Arial"/>
        </w:rPr>
        <w:t>the</w:t>
      </w:r>
      <w:r w:rsidR="008848A0">
        <w:rPr>
          <w:rFonts w:cs="Arial"/>
        </w:rPr>
        <w:t xml:space="preserve"> </w:t>
      </w:r>
      <w:r w:rsidRPr="223539EC">
        <w:rPr>
          <w:rFonts w:cs="Arial"/>
        </w:rPr>
        <w:t>Classroom</w:t>
      </w:r>
      <w:r w:rsidR="008848A0">
        <w:rPr>
          <w:rFonts w:cs="Arial"/>
        </w:rPr>
        <w:t xml:space="preserve"> </w:t>
      </w:r>
      <w:r w:rsidRPr="223539EC">
        <w:rPr>
          <w:rFonts w:cs="Arial"/>
        </w:rPr>
        <w:t>records</w:t>
      </w:r>
      <w:r w:rsidR="008848A0">
        <w:rPr>
          <w:rFonts w:cs="Arial"/>
        </w:rPr>
        <w:t xml:space="preserve"> </w:t>
      </w:r>
      <w:r w:rsidRPr="223539EC">
        <w:rPr>
          <w:rFonts w:cs="Arial"/>
        </w:rPr>
        <w:t>screen,</w:t>
      </w:r>
      <w:r w:rsidR="008848A0">
        <w:rPr>
          <w:rFonts w:cs="Arial"/>
        </w:rPr>
        <w:t xml:space="preserve"> </w:t>
      </w:r>
      <w:r w:rsidRPr="223539EC">
        <w:rPr>
          <w:rFonts w:cs="Arial"/>
        </w:rPr>
        <w:t>there</w:t>
      </w:r>
      <w:r w:rsidR="008848A0">
        <w:rPr>
          <w:rFonts w:cs="Arial"/>
        </w:rPr>
        <w:t xml:space="preserve"> </w:t>
      </w:r>
      <w:r w:rsidRPr="223539EC">
        <w:rPr>
          <w:rFonts w:cs="Arial"/>
        </w:rPr>
        <w:t>are</w:t>
      </w:r>
      <w:r w:rsidR="008848A0">
        <w:rPr>
          <w:rFonts w:cs="Arial"/>
        </w:rPr>
        <w:t xml:space="preserve"> </w:t>
      </w:r>
      <w:r w:rsidRPr="223539EC">
        <w:rPr>
          <w:rFonts w:cs="Arial"/>
        </w:rPr>
        <w:t>three</w:t>
      </w:r>
      <w:r w:rsidR="008848A0">
        <w:rPr>
          <w:rFonts w:cs="Arial"/>
        </w:rPr>
        <w:t xml:space="preserve"> </w:t>
      </w:r>
      <w:r w:rsidRPr="223539EC">
        <w:rPr>
          <w:rFonts w:cs="Arial"/>
        </w:rPr>
        <w:t>tabs</w:t>
      </w:r>
      <w:r w:rsidR="008848A0">
        <w:rPr>
          <w:rFonts w:cs="Arial"/>
        </w:rPr>
        <w:t xml:space="preserve"> </w:t>
      </w:r>
      <w:r w:rsidRPr="223539EC">
        <w:rPr>
          <w:rFonts w:cs="Arial"/>
        </w:rPr>
        <w:t>associated</w:t>
      </w:r>
      <w:r w:rsidR="008848A0">
        <w:rPr>
          <w:rFonts w:cs="Arial"/>
        </w:rPr>
        <w:t xml:space="preserve"> </w:t>
      </w:r>
      <w:r w:rsidRPr="223539EC">
        <w:rPr>
          <w:rFonts w:cs="Arial"/>
        </w:rPr>
        <w:t>with</w:t>
      </w:r>
      <w:r w:rsidR="008848A0">
        <w:rPr>
          <w:rFonts w:cs="Arial"/>
        </w:rPr>
        <w:t xml:space="preserve"> </w:t>
      </w:r>
      <w:r w:rsidRPr="223539EC">
        <w:rPr>
          <w:rFonts w:cs="Arial"/>
        </w:rPr>
        <w:t>the</w:t>
      </w:r>
      <w:r w:rsidR="008848A0">
        <w:rPr>
          <w:rFonts w:cs="Arial"/>
        </w:rPr>
        <w:t xml:space="preserve"> </w:t>
      </w:r>
      <w:r w:rsidRPr="223539EC">
        <w:rPr>
          <w:rFonts w:cs="Arial"/>
        </w:rPr>
        <w:t>classroom</w:t>
      </w:r>
      <w:r w:rsidR="008848A0">
        <w:rPr>
          <w:rFonts w:cs="Arial"/>
        </w:rPr>
        <w:t xml:space="preserve"> </w:t>
      </w:r>
      <w:r w:rsidRPr="223539EC">
        <w:rPr>
          <w:rFonts w:cs="Arial"/>
        </w:rPr>
        <w:t>record:</w:t>
      </w:r>
      <w:r w:rsidR="008848A0">
        <w:rPr>
          <w:rFonts w:cs="Arial"/>
        </w:rPr>
        <w:t xml:space="preserve"> </w:t>
      </w:r>
      <w:r w:rsidRPr="223539EC">
        <w:rPr>
          <w:rFonts w:cs="Arial"/>
        </w:rPr>
        <w:t>CLRM,</w:t>
      </w:r>
      <w:r w:rsidR="008848A0">
        <w:rPr>
          <w:rFonts w:cs="Arial"/>
        </w:rPr>
        <w:t xml:space="preserve"> </w:t>
      </w:r>
      <w:r w:rsidRPr="223539EC">
        <w:rPr>
          <w:rFonts w:cs="Arial"/>
        </w:rPr>
        <w:t>SCLR,</w:t>
      </w:r>
      <w:r w:rsidR="008848A0">
        <w:rPr>
          <w:rFonts w:cs="Arial"/>
        </w:rPr>
        <w:t xml:space="preserve"> </w:t>
      </w:r>
      <w:r w:rsidRPr="223539EC">
        <w:rPr>
          <w:rFonts w:cs="Arial"/>
        </w:rPr>
        <w:t>and</w:t>
      </w:r>
      <w:r w:rsidR="008848A0">
        <w:rPr>
          <w:rFonts w:cs="Arial"/>
        </w:rPr>
        <w:t xml:space="preserve"> </w:t>
      </w:r>
      <w:r w:rsidRPr="223539EC">
        <w:rPr>
          <w:rFonts w:cs="Arial"/>
        </w:rPr>
        <w:t>CLEN.</w:t>
      </w:r>
      <w:r w:rsidR="008848A0">
        <w:rPr>
          <w:rFonts w:cs="Arial"/>
        </w:rPr>
        <w:t xml:space="preserve"> </w:t>
      </w:r>
      <w:r w:rsidRPr="223539EC">
        <w:rPr>
          <w:rFonts w:cs="Arial"/>
        </w:rPr>
        <w:t>Select</w:t>
      </w:r>
      <w:r w:rsidR="008848A0">
        <w:rPr>
          <w:rFonts w:cs="Arial"/>
        </w:rPr>
        <w:t xml:space="preserve"> </w:t>
      </w:r>
      <w:r w:rsidRPr="223539EC">
        <w:rPr>
          <w:rFonts w:cs="Arial"/>
        </w:rPr>
        <w:t>the</w:t>
      </w:r>
      <w:r w:rsidR="008848A0">
        <w:rPr>
          <w:rFonts w:cs="Arial"/>
        </w:rPr>
        <w:t xml:space="preserve"> </w:t>
      </w:r>
      <w:r w:rsidRPr="223539EC">
        <w:rPr>
          <w:rFonts w:cs="Arial"/>
        </w:rPr>
        <w:t>specific</w:t>
      </w:r>
      <w:r w:rsidR="008848A0">
        <w:rPr>
          <w:rFonts w:cs="Arial"/>
        </w:rPr>
        <w:t xml:space="preserve"> </w:t>
      </w:r>
      <w:r w:rsidRPr="223539EC">
        <w:rPr>
          <w:rFonts w:cs="Arial"/>
        </w:rPr>
        <w:t>record</w:t>
      </w:r>
      <w:r w:rsidR="008848A0">
        <w:rPr>
          <w:rFonts w:cs="Arial"/>
        </w:rPr>
        <w:t xml:space="preserve"> </w:t>
      </w:r>
      <w:r w:rsidRPr="223539EC">
        <w:rPr>
          <w:rFonts w:cs="Arial"/>
        </w:rPr>
        <w:t>type</w:t>
      </w:r>
      <w:r w:rsidR="008848A0">
        <w:rPr>
          <w:rFonts w:cs="Arial"/>
        </w:rPr>
        <w:t xml:space="preserve"> </w:t>
      </w:r>
      <w:r w:rsidRPr="223539EC">
        <w:rPr>
          <w:rFonts w:cs="Arial"/>
        </w:rPr>
        <w:t>you</w:t>
      </w:r>
      <w:r w:rsidR="008848A0">
        <w:rPr>
          <w:rFonts w:cs="Arial"/>
        </w:rPr>
        <w:t xml:space="preserve"> </w:t>
      </w:r>
      <w:r w:rsidRPr="223539EC">
        <w:rPr>
          <w:rFonts w:cs="Arial"/>
        </w:rPr>
        <w:t>want</w:t>
      </w:r>
      <w:r w:rsidR="008848A0">
        <w:rPr>
          <w:rFonts w:cs="Arial"/>
        </w:rPr>
        <w:t xml:space="preserve"> </w:t>
      </w:r>
      <w:r w:rsidRPr="223539EC">
        <w:rPr>
          <w:rFonts w:cs="Arial"/>
        </w:rPr>
        <w:t>to</w:t>
      </w:r>
      <w:r w:rsidR="008848A0">
        <w:rPr>
          <w:rFonts w:cs="Arial"/>
        </w:rPr>
        <w:t xml:space="preserve"> </w:t>
      </w:r>
      <w:r w:rsidRPr="223539EC">
        <w:rPr>
          <w:rFonts w:cs="Arial"/>
        </w:rPr>
        <w:t>delete.</w:t>
      </w:r>
      <w:r w:rsidR="008848A0">
        <w:rPr>
          <w:rFonts w:cs="Arial"/>
        </w:rPr>
        <w:t xml:space="preserve"> </w:t>
      </w:r>
    </w:p>
    <w:p w14:paraId="5D1C800B" w14:textId="1282270C" w:rsidR="00711E4D" w:rsidRPr="002D1637" w:rsidRDefault="00003C82" w:rsidP="00B701BD">
      <w:pPr>
        <w:pStyle w:val="ListParagraph"/>
        <w:numPr>
          <w:ilvl w:val="0"/>
          <w:numId w:val="23"/>
        </w:numPr>
        <w:spacing w:before="120" w:after="120" w:line="240" w:lineRule="auto"/>
        <w:contextualSpacing w:val="0"/>
        <w:rPr>
          <w:rFonts w:cs="Arial"/>
        </w:rPr>
      </w:pPr>
      <w:r>
        <w:rPr>
          <w:rFonts w:cs="Arial"/>
        </w:rPr>
        <w:t xml:space="preserve">Select </w:t>
      </w:r>
      <w:r w:rsidR="00711E4D" w:rsidRPr="002D1637">
        <w:rPr>
          <w:rFonts w:cs="Arial"/>
        </w:rPr>
        <w:t>the</w:t>
      </w:r>
      <w:r w:rsidR="008848A0">
        <w:rPr>
          <w:rFonts w:cs="Arial"/>
        </w:rPr>
        <w:t xml:space="preserve"> </w:t>
      </w:r>
      <w:r w:rsidR="00711E4D" w:rsidRPr="002D1637">
        <w:rPr>
          <w:rFonts w:cs="Arial"/>
        </w:rPr>
        <w:t>record</w:t>
      </w:r>
      <w:r w:rsidR="008848A0">
        <w:rPr>
          <w:rFonts w:cs="Arial"/>
        </w:rPr>
        <w:t xml:space="preserve"> </w:t>
      </w:r>
      <w:r w:rsidR="00711E4D" w:rsidRPr="002D1637">
        <w:rPr>
          <w:rFonts w:cs="Arial"/>
        </w:rPr>
        <w:t>showing</w:t>
      </w:r>
      <w:r w:rsidR="008848A0">
        <w:rPr>
          <w:rFonts w:cs="Arial"/>
        </w:rPr>
        <w:t xml:space="preserve"> </w:t>
      </w:r>
      <w:r w:rsidR="00711E4D" w:rsidRPr="002D1637">
        <w:rPr>
          <w:rFonts w:cs="Arial"/>
        </w:rPr>
        <w:t>on</w:t>
      </w:r>
      <w:r w:rsidR="008848A0">
        <w:rPr>
          <w:rFonts w:cs="Arial"/>
        </w:rPr>
        <w:t xml:space="preserve"> </w:t>
      </w:r>
      <w:r w:rsidR="00711E4D" w:rsidRPr="002D1637">
        <w:rPr>
          <w:rFonts w:cs="Arial"/>
        </w:rPr>
        <w:t>the</w:t>
      </w:r>
      <w:r w:rsidR="008848A0">
        <w:rPr>
          <w:rFonts w:cs="Arial"/>
        </w:rPr>
        <w:t xml:space="preserve"> </w:t>
      </w:r>
      <w:r w:rsidR="00711E4D" w:rsidRPr="002D1637">
        <w:rPr>
          <w:rFonts w:cs="Arial"/>
        </w:rPr>
        <w:t>bottom</w:t>
      </w:r>
      <w:r w:rsidR="008848A0">
        <w:rPr>
          <w:rFonts w:cs="Arial"/>
        </w:rPr>
        <w:t xml:space="preserve"> </w:t>
      </w:r>
      <w:r w:rsidR="00711E4D" w:rsidRPr="002D1637">
        <w:rPr>
          <w:rFonts w:cs="Arial"/>
        </w:rPr>
        <w:t>half</w:t>
      </w:r>
      <w:r w:rsidR="008848A0">
        <w:rPr>
          <w:rFonts w:cs="Arial"/>
        </w:rPr>
        <w:t xml:space="preserve"> </w:t>
      </w:r>
      <w:r w:rsidR="00711E4D" w:rsidRPr="002D1637">
        <w:rPr>
          <w:rFonts w:cs="Arial"/>
        </w:rPr>
        <w:t>of</w:t>
      </w:r>
      <w:r w:rsidR="008848A0">
        <w:rPr>
          <w:rFonts w:cs="Arial"/>
        </w:rPr>
        <w:t xml:space="preserve"> </w:t>
      </w:r>
      <w:r w:rsidR="00711E4D" w:rsidRPr="002D1637">
        <w:rPr>
          <w:rFonts w:cs="Arial"/>
        </w:rPr>
        <w:t>the</w:t>
      </w:r>
      <w:r w:rsidR="008848A0">
        <w:rPr>
          <w:rFonts w:cs="Arial"/>
        </w:rPr>
        <w:t xml:space="preserve"> </w:t>
      </w:r>
      <w:r w:rsidR="00711E4D" w:rsidRPr="002D1637">
        <w:rPr>
          <w:rFonts w:cs="Arial"/>
        </w:rPr>
        <w:t>screen</w:t>
      </w:r>
      <w:r w:rsidR="008848A0">
        <w:rPr>
          <w:rFonts w:cs="Arial"/>
        </w:rPr>
        <w:t xml:space="preserve"> </w:t>
      </w:r>
      <w:r w:rsidR="00711E4D" w:rsidRPr="002D1637">
        <w:rPr>
          <w:rFonts w:cs="Arial"/>
        </w:rPr>
        <w:t>to</w:t>
      </w:r>
      <w:r w:rsidR="008848A0">
        <w:rPr>
          <w:rFonts w:cs="Arial"/>
        </w:rPr>
        <w:t xml:space="preserve"> </w:t>
      </w:r>
      <w:r w:rsidR="00711E4D" w:rsidRPr="002D1637">
        <w:rPr>
          <w:rFonts w:cs="Arial"/>
        </w:rPr>
        <w:t>bring</w:t>
      </w:r>
      <w:r w:rsidR="008848A0">
        <w:rPr>
          <w:rFonts w:cs="Arial"/>
        </w:rPr>
        <w:t xml:space="preserve"> </w:t>
      </w:r>
      <w:r w:rsidR="00711E4D" w:rsidRPr="002D1637">
        <w:rPr>
          <w:rFonts w:cs="Arial"/>
        </w:rPr>
        <w:t>to</w:t>
      </w:r>
      <w:r w:rsidR="008848A0">
        <w:rPr>
          <w:rFonts w:cs="Arial"/>
        </w:rPr>
        <w:t xml:space="preserve"> </w:t>
      </w:r>
      <w:r w:rsidR="00711E4D" w:rsidRPr="002D1637">
        <w:rPr>
          <w:rFonts w:cs="Arial"/>
        </w:rPr>
        <w:t>a</w:t>
      </w:r>
      <w:r w:rsidR="008848A0">
        <w:rPr>
          <w:rFonts w:cs="Arial"/>
        </w:rPr>
        <w:t xml:space="preserve"> </w:t>
      </w:r>
      <w:r w:rsidR="00711E4D" w:rsidRPr="002D1637">
        <w:rPr>
          <w:rFonts w:cs="Arial"/>
        </w:rPr>
        <w:t>popup</w:t>
      </w:r>
      <w:r w:rsidR="008848A0">
        <w:rPr>
          <w:rFonts w:cs="Arial"/>
        </w:rPr>
        <w:t xml:space="preserve"> </w:t>
      </w:r>
      <w:r w:rsidR="00711E4D" w:rsidRPr="002D1637">
        <w:rPr>
          <w:rFonts w:cs="Arial"/>
        </w:rPr>
        <w:t>screen</w:t>
      </w:r>
      <w:r w:rsidR="008848A0">
        <w:rPr>
          <w:rFonts w:cs="Arial"/>
        </w:rPr>
        <w:t xml:space="preserve"> </w:t>
      </w:r>
      <w:r w:rsidR="00711E4D" w:rsidRPr="002D1637">
        <w:rPr>
          <w:rFonts w:cs="Arial"/>
        </w:rPr>
        <w:t>for</w:t>
      </w:r>
      <w:r w:rsidR="008848A0">
        <w:rPr>
          <w:rFonts w:cs="Arial"/>
        </w:rPr>
        <w:t xml:space="preserve"> </w:t>
      </w:r>
      <w:r w:rsidR="00711E4D" w:rsidRPr="002D1637">
        <w:rPr>
          <w:rFonts w:cs="Arial"/>
        </w:rPr>
        <w:t>editing</w:t>
      </w:r>
      <w:r w:rsidR="008848A0">
        <w:rPr>
          <w:rFonts w:cs="Arial"/>
        </w:rPr>
        <w:t xml:space="preserve"> </w:t>
      </w:r>
      <w:r w:rsidR="00711E4D" w:rsidRPr="002D1637">
        <w:rPr>
          <w:rFonts w:cs="Arial"/>
        </w:rPr>
        <w:t>or</w:t>
      </w:r>
      <w:r w:rsidR="008848A0">
        <w:rPr>
          <w:rFonts w:cs="Arial"/>
        </w:rPr>
        <w:t xml:space="preserve"> </w:t>
      </w:r>
      <w:r w:rsidR="00711E4D" w:rsidRPr="002D1637">
        <w:rPr>
          <w:rFonts w:cs="Arial"/>
        </w:rPr>
        <w:t>deleting.</w:t>
      </w:r>
    </w:p>
    <w:p w14:paraId="29690156" w14:textId="7D88A6CF" w:rsidR="00711E4D" w:rsidRPr="002D1637" w:rsidRDefault="00711E4D" w:rsidP="00C33350">
      <w:pPr>
        <w:numPr>
          <w:ilvl w:val="1"/>
          <w:numId w:val="9"/>
        </w:numPr>
        <w:tabs>
          <w:tab w:val="left" w:pos="1800"/>
        </w:tabs>
        <w:spacing w:before="120" w:after="120" w:line="240" w:lineRule="auto"/>
        <w:ind w:left="1800"/>
        <w:contextualSpacing/>
        <w:rPr>
          <w:rFonts w:cs="Arial"/>
          <w:szCs w:val="24"/>
        </w:rPr>
      </w:pPr>
      <w:r w:rsidRPr="002D1637">
        <w:rPr>
          <w:rFonts w:cs="Arial"/>
          <w:szCs w:val="24"/>
        </w:rPr>
        <w:t>Confirm</w:t>
      </w:r>
      <w:r w:rsidR="008848A0">
        <w:rPr>
          <w:rFonts w:cs="Arial"/>
          <w:szCs w:val="24"/>
        </w:rPr>
        <w:t xml:space="preserve"> </w:t>
      </w:r>
      <w:r w:rsidRPr="002D1637">
        <w:rPr>
          <w:rFonts w:cs="Arial"/>
          <w:szCs w:val="24"/>
        </w:rPr>
        <w:t>that</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information</w:t>
      </w:r>
      <w:r w:rsidR="008848A0">
        <w:rPr>
          <w:rFonts w:cs="Arial"/>
          <w:szCs w:val="24"/>
        </w:rPr>
        <w:t xml:space="preserve"> </w:t>
      </w:r>
      <w:r w:rsidRPr="002D1637">
        <w:rPr>
          <w:rFonts w:cs="Arial"/>
          <w:szCs w:val="24"/>
        </w:rPr>
        <w:t>displayed</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correct.</w:t>
      </w:r>
    </w:p>
    <w:p w14:paraId="3C6503D4" w14:textId="4CF374AD" w:rsidR="00711E4D" w:rsidRPr="002D1637" w:rsidRDefault="00003C82" w:rsidP="00C33350">
      <w:pPr>
        <w:numPr>
          <w:ilvl w:val="1"/>
          <w:numId w:val="9"/>
        </w:numPr>
        <w:tabs>
          <w:tab w:val="left" w:pos="1800"/>
        </w:tabs>
        <w:spacing w:before="120" w:after="120" w:line="240" w:lineRule="auto"/>
        <w:ind w:left="1800"/>
        <w:contextualSpacing/>
        <w:rPr>
          <w:rFonts w:cs="Arial"/>
          <w:szCs w:val="24"/>
        </w:rPr>
      </w:pPr>
      <w:r>
        <w:rPr>
          <w:rFonts w:cs="Arial"/>
        </w:rPr>
        <w:t xml:space="preserve">Select </w:t>
      </w:r>
      <w:r w:rsidR="00711E4D" w:rsidRPr="002D1637">
        <w:rPr>
          <w:rFonts w:cs="Arial"/>
          <w:szCs w:val="24"/>
        </w:rPr>
        <w:t>the</w:t>
      </w:r>
      <w:r w:rsidR="008848A0">
        <w:rPr>
          <w:rFonts w:cs="Arial"/>
          <w:szCs w:val="24"/>
        </w:rPr>
        <w:t xml:space="preserve"> </w:t>
      </w:r>
      <w:r w:rsidR="00711E4D" w:rsidRPr="002D1637">
        <w:rPr>
          <w:rFonts w:cs="Arial"/>
          <w:szCs w:val="24"/>
        </w:rPr>
        <w:t>red</w:t>
      </w:r>
      <w:r w:rsidR="008848A0">
        <w:rPr>
          <w:rFonts w:cs="Arial"/>
          <w:szCs w:val="24"/>
        </w:rPr>
        <w:t xml:space="preserve"> </w:t>
      </w:r>
      <w:r w:rsidR="00711E4D" w:rsidRPr="00B562B8">
        <w:rPr>
          <w:rFonts w:cs="Arial"/>
          <w:b/>
          <w:bCs/>
          <w:szCs w:val="24"/>
        </w:rPr>
        <w:t>Delete</w:t>
      </w:r>
      <w:r w:rsidR="008848A0">
        <w:rPr>
          <w:rFonts w:cs="Arial"/>
          <w:szCs w:val="24"/>
        </w:rPr>
        <w:t xml:space="preserve"> </w:t>
      </w:r>
      <w:r w:rsidR="00711E4D" w:rsidRPr="002D1637">
        <w:rPr>
          <w:rFonts w:cs="Arial"/>
          <w:szCs w:val="24"/>
        </w:rPr>
        <w:t>button</w:t>
      </w:r>
      <w:r w:rsidR="008848A0">
        <w:rPr>
          <w:rFonts w:cs="Arial"/>
          <w:szCs w:val="24"/>
        </w:rPr>
        <w:t xml:space="preserve"> </w:t>
      </w:r>
      <w:r w:rsidR="00711E4D" w:rsidRPr="002D1637">
        <w:rPr>
          <w:rFonts w:cs="Arial"/>
          <w:szCs w:val="24"/>
        </w:rPr>
        <w:t>to</w:t>
      </w:r>
      <w:r w:rsidR="008848A0">
        <w:rPr>
          <w:rFonts w:cs="Arial"/>
          <w:szCs w:val="24"/>
        </w:rPr>
        <w:t xml:space="preserve"> </w:t>
      </w:r>
      <w:r w:rsidR="00711E4D" w:rsidRPr="002D1637">
        <w:rPr>
          <w:rFonts w:cs="Arial"/>
          <w:szCs w:val="24"/>
        </w:rPr>
        <w:t>delete</w:t>
      </w:r>
      <w:r w:rsidR="008848A0">
        <w:rPr>
          <w:rFonts w:cs="Arial"/>
          <w:szCs w:val="24"/>
        </w:rPr>
        <w:t xml:space="preserve"> </w:t>
      </w:r>
      <w:r w:rsidR="00711E4D" w:rsidRPr="002D1637">
        <w:rPr>
          <w:rFonts w:cs="Arial"/>
          <w:szCs w:val="24"/>
        </w:rPr>
        <w:t>the</w:t>
      </w:r>
      <w:r w:rsidR="008848A0">
        <w:rPr>
          <w:rFonts w:cs="Arial"/>
          <w:szCs w:val="24"/>
        </w:rPr>
        <w:t xml:space="preserve"> </w:t>
      </w:r>
      <w:r w:rsidR="00711E4D" w:rsidRPr="002D1637">
        <w:rPr>
          <w:rFonts w:cs="Arial"/>
          <w:szCs w:val="24"/>
        </w:rPr>
        <w:t>record.</w:t>
      </w:r>
    </w:p>
    <w:p w14:paraId="0A50AFB7" w14:textId="6160F727" w:rsidR="00711E4D" w:rsidRPr="002D1637" w:rsidRDefault="00711E4D" w:rsidP="00B701BD">
      <w:pPr>
        <w:numPr>
          <w:ilvl w:val="1"/>
          <w:numId w:val="9"/>
        </w:numPr>
        <w:tabs>
          <w:tab w:val="left" w:pos="1800"/>
        </w:tabs>
        <w:spacing w:before="120" w:after="120" w:line="240" w:lineRule="auto"/>
        <w:ind w:left="1800"/>
        <w:rPr>
          <w:rFonts w:cs="Arial"/>
          <w:szCs w:val="24"/>
        </w:rPr>
      </w:pPr>
      <w:r w:rsidRPr="002D1637">
        <w:rPr>
          <w:rFonts w:cs="Arial"/>
          <w:szCs w:val="24"/>
        </w:rPr>
        <w:t>Select</w:t>
      </w:r>
      <w:r w:rsidR="008848A0">
        <w:rPr>
          <w:rFonts w:cs="Arial"/>
          <w:szCs w:val="24"/>
        </w:rPr>
        <w:t xml:space="preserve"> </w:t>
      </w:r>
      <w:r w:rsidRPr="002D1637">
        <w:rPr>
          <w:rFonts w:cs="Arial"/>
          <w:szCs w:val="24"/>
        </w:rPr>
        <w:t>Cancel</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exit</w:t>
      </w:r>
      <w:r w:rsidR="008848A0">
        <w:rPr>
          <w:rFonts w:cs="Arial"/>
          <w:szCs w:val="24"/>
        </w:rPr>
        <w:t xml:space="preserve"> </w:t>
      </w:r>
      <w:r w:rsidRPr="002D1637">
        <w:rPr>
          <w:rFonts w:cs="Arial"/>
          <w:szCs w:val="24"/>
        </w:rPr>
        <w:t>without</w:t>
      </w:r>
      <w:r w:rsidR="008848A0">
        <w:rPr>
          <w:rFonts w:cs="Arial"/>
          <w:szCs w:val="24"/>
        </w:rPr>
        <w:t xml:space="preserve"> </w:t>
      </w:r>
      <w:r w:rsidRPr="002D1637">
        <w:rPr>
          <w:rFonts w:cs="Arial"/>
          <w:szCs w:val="24"/>
        </w:rPr>
        <w:t>deleting</w:t>
      </w:r>
      <w:r w:rsidR="008848A0">
        <w:rPr>
          <w:rFonts w:cs="Arial"/>
          <w:szCs w:val="24"/>
        </w:rPr>
        <w:t xml:space="preserve"> </w:t>
      </w:r>
      <w:r w:rsidRPr="002D1637">
        <w:rPr>
          <w:rFonts w:cs="Arial"/>
          <w:szCs w:val="24"/>
        </w:rPr>
        <w:t>or</w:t>
      </w:r>
      <w:r w:rsidR="008848A0">
        <w:rPr>
          <w:rFonts w:cs="Arial"/>
          <w:szCs w:val="24"/>
        </w:rPr>
        <w:t xml:space="preserve"> </w:t>
      </w:r>
      <w:r w:rsidRPr="002D1637">
        <w:rPr>
          <w:rFonts w:cs="Arial"/>
          <w:szCs w:val="24"/>
        </w:rPr>
        <w:t>select</w:t>
      </w:r>
      <w:r w:rsidR="008848A0">
        <w:rPr>
          <w:rFonts w:cs="Arial"/>
          <w:szCs w:val="24"/>
        </w:rPr>
        <w:t xml:space="preserve"> </w:t>
      </w:r>
      <w:r w:rsidRPr="002D1637">
        <w:rPr>
          <w:rFonts w:cs="Arial"/>
          <w:szCs w:val="24"/>
        </w:rPr>
        <w:t>Delete</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confirm</w:t>
      </w:r>
      <w:r w:rsidR="008848A0">
        <w:rPr>
          <w:rFonts w:cs="Arial"/>
          <w:szCs w:val="24"/>
        </w:rPr>
        <w:t xml:space="preserve"> </w:t>
      </w:r>
      <w:r w:rsidRPr="002D1637">
        <w:rPr>
          <w:rFonts w:cs="Arial"/>
          <w:szCs w:val="24"/>
        </w:rPr>
        <w:t>deletion.</w:t>
      </w:r>
    </w:p>
    <w:p w14:paraId="5471AED6" w14:textId="24DABC24" w:rsidR="00711E4D" w:rsidRPr="002D1637" w:rsidRDefault="00711E4D" w:rsidP="005324F2">
      <w:pPr>
        <w:spacing w:before="120" w:after="120"/>
        <w:ind w:left="360" w:firstLine="360"/>
        <w:rPr>
          <w:rFonts w:cs="Arial"/>
          <w:szCs w:val="24"/>
        </w:rPr>
      </w:pPr>
      <w:r w:rsidRPr="002D1637">
        <w:rPr>
          <w:rFonts w:cs="Arial"/>
          <w:b/>
          <w:bCs/>
          <w:szCs w:val="24"/>
        </w:rPr>
        <w:t>Note:</w:t>
      </w:r>
      <w:r w:rsidR="008848A0">
        <w:rPr>
          <w:rFonts w:cs="Arial"/>
          <w:szCs w:val="24"/>
        </w:rPr>
        <w:t xml:space="preserve"> </w:t>
      </w:r>
      <w:r w:rsidRPr="002D1637">
        <w:rPr>
          <w:rFonts w:cs="Arial"/>
          <w:szCs w:val="24"/>
        </w:rPr>
        <w:t>Edit</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delete</w:t>
      </w:r>
      <w:r w:rsidR="008848A0">
        <w:rPr>
          <w:rFonts w:cs="Arial"/>
          <w:szCs w:val="24"/>
        </w:rPr>
        <w:t xml:space="preserve"> </w:t>
      </w:r>
      <w:r w:rsidRPr="002D1637">
        <w:rPr>
          <w:rFonts w:cs="Arial"/>
          <w:szCs w:val="24"/>
        </w:rPr>
        <w:t>functionality</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record-type</w:t>
      </w:r>
      <w:r w:rsidR="008848A0">
        <w:rPr>
          <w:rFonts w:cs="Arial"/>
          <w:szCs w:val="24"/>
        </w:rPr>
        <w:t xml:space="preserve"> </w:t>
      </w:r>
      <w:r w:rsidRPr="002D1637">
        <w:rPr>
          <w:rFonts w:cs="Arial"/>
          <w:szCs w:val="24"/>
        </w:rPr>
        <w:t>specific</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may</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restricted</w:t>
      </w:r>
      <w:r w:rsidR="008848A0">
        <w:rPr>
          <w:rFonts w:cs="Arial"/>
          <w:szCs w:val="24"/>
        </w:rPr>
        <w:t xml:space="preserve"> </w:t>
      </w:r>
      <w:r w:rsidRPr="002D1637">
        <w:rPr>
          <w:rFonts w:cs="Arial"/>
          <w:szCs w:val="24"/>
        </w:rPr>
        <w:t>based</w:t>
      </w:r>
      <w:r w:rsidR="008848A0">
        <w:rPr>
          <w:rFonts w:cs="Arial"/>
          <w:szCs w:val="24"/>
        </w:rPr>
        <w:t xml:space="preserve"> </w:t>
      </w:r>
      <w:r w:rsidRPr="002D1637">
        <w:rPr>
          <w:rFonts w:cs="Arial"/>
          <w:szCs w:val="24"/>
        </w:rPr>
        <w:t>on</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policy,</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status,</w:t>
      </w:r>
      <w:r w:rsidR="008848A0">
        <w:rPr>
          <w:rFonts w:cs="Arial"/>
          <w:szCs w:val="24"/>
        </w:rPr>
        <w:t xml:space="preserve"> </w:t>
      </w:r>
      <w:r w:rsidRPr="002D1637">
        <w:rPr>
          <w:rFonts w:cs="Arial"/>
          <w:szCs w:val="24"/>
        </w:rPr>
        <w:t>certification</w:t>
      </w:r>
      <w:r w:rsidR="008848A0">
        <w:rPr>
          <w:rFonts w:cs="Arial"/>
          <w:szCs w:val="24"/>
        </w:rPr>
        <w:t xml:space="preserve"> </w:t>
      </w:r>
      <w:r w:rsidRPr="002D1637">
        <w:rPr>
          <w:rFonts w:cs="Arial"/>
          <w:szCs w:val="24"/>
        </w:rPr>
        <w:t>state,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user</w:t>
      </w:r>
      <w:r w:rsidR="008848A0">
        <w:rPr>
          <w:rFonts w:cs="Arial"/>
          <w:szCs w:val="24"/>
        </w:rPr>
        <w:t xml:space="preserve"> </w:t>
      </w:r>
      <w:r w:rsidRPr="002D1637">
        <w:rPr>
          <w:rFonts w:cs="Arial"/>
          <w:szCs w:val="24"/>
        </w:rPr>
        <w:t>permissions.</w:t>
      </w:r>
    </w:p>
    <w:p w14:paraId="284D19CA" w14:textId="5AB8860D" w:rsidR="00711E4D" w:rsidRPr="003E3E1E" w:rsidRDefault="5CDBFFBF" w:rsidP="005324F2">
      <w:pPr>
        <w:pStyle w:val="Heading4"/>
        <w:tabs>
          <w:tab w:val="left" w:pos="180"/>
        </w:tabs>
        <w:spacing w:before="120" w:after="120"/>
        <w:ind w:firstLine="180"/>
      </w:pPr>
      <w:bookmarkStart w:id="129" w:name="_Toc222182504"/>
      <w:r>
        <w:lastRenderedPageBreak/>
        <w:t>3.</w:t>
      </w:r>
      <w:r w:rsidR="023E59F8">
        <w:t>4</w:t>
      </w:r>
      <w:r w:rsidR="7119968D">
        <w:t>.4</w:t>
      </w:r>
      <w:r w:rsidR="00F805B3">
        <w:tab/>
      </w:r>
      <w:r w:rsidR="7119968D">
        <w:t>Best</w:t>
      </w:r>
      <w:r w:rsidR="10E6DF1A">
        <w:t xml:space="preserve"> </w:t>
      </w:r>
      <w:r w:rsidR="7119968D">
        <w:t>Practices</w:t>
      </w:r>
      <w:r w:rsidR="10E6DF1A">
        <w:t xml:space="preserve"> </w:t>
      </w:r>
      <w:r w:rsidR="7119968D">
        <w:t>for</w:t>
      </w:r>
      <w:r w:rsidR="10E6DF1A">
        <w:t xml:space="preserve"> </w:t>
      </w:r>
      <w:r w:rsidR="7119968D">
        <w:t>Entering</w:t>
      </w:r>
      <w:r w:rsidR="10E6DF1A">
        <w:t xml:space="preserve"> </w:t>
      </w:r>
      <w:r w:rsidR="7119968D">
        <w:t>Classroom</w:t>
      </w:r>
      <w:r w:rsidR="10E6DF1A">
        <w:t xml:space="preserve"> </w:t>
      </w:r>
      <w:r w:rsidR="7119968D">
        <w:t>Data</w:t>
      </w:r>
      <w:bookmarkEnd w:id="129"/>
    </w:p>
    <w:p w14:paraId="30E33040" w14:textId="74B6AF83" w:rsidR="00711E4D" w:rsidRPr="002D1637" w:rsidRDefault="00711E4D" w:rsidP="00B701BD">
      <w:pPr>
        <w:numPr>
          <w:ilvl w:val="1"/>
          <w:numId w:val="9"/>
        </w:numPr>
        <w:tabs>
          <w:tab w:val="left" w:pos="1800"/>
        </w:tabs>
        <w:spacing w:before="120" w:after="120" w:line="240" w:lineRule="auto"/>
        <w:contextualSpacing/>
        <w:rPr>
          <w:rFonts w:cs="Arial"/>
          <w:szCs w:val="24"/>
        </w:rPr>
      </w:pPr>
      <w:r w:rsidRPr="002D1637">
        <w:rPr>
          <w:rFonts w:cs="Arial"/>
          <w:szCs w:val="24"/>
        </w:rPr>
        <w:t>Use</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consistent</w:t>
      </w:r>
      <w:r w:rsidR="008848A0">
        <w:rPr>
          <w:rFonts w:cs="Arial"/>
          <w:szCs w:val="24"/>
        </w:rPr>
        <w:t xml:space="preserve"> </w:t>
      </w:r>
      <w:r w:rsidRPr="002D1637">
        <w:rPr>
          <w:rFonts w:cs="Arial"/>
          <w:szCs w:val="24"/>
        </w:rPr>
        <w:t>Classroom</w:t>
      </w:r>
      <w:r w:rsidR="008848A0">
        <w:rPr>
          <w:rFonts w:cs="Arial"/>
          <w:szCs w:val="24"/>
        </w:rPr>
        <w:t xml:space="preserve"> </w:t>
      </w:r>
      <w:r w:rsidRPr="002D1637">
        <w:rPr>
          <w:rFonts w:cs="Arial"/>
          <w:szCs w:val="24"/>
        </w:rPr>
        <w:t>ID</w:t>
      </w:r>
      <w:r w:rsidR="008848A0">
        <w:rPr>
          <w:rFonts w:cs="Arial"/>
          <w:szCs w:val="24"/>
        </w:rPr>
        <w:t xml:space="preserve"> </w:t>
      </w:r>
      <w:r w:rsidRPr="002D1637">
        <w:rPr>
          <w:rFonts w:cs="Arial"/>
          <w:szCs w:val="24"/>
        </w:rPr>
        <w:t>across</w:t>
      </w:r>
      <w:r w:rsidR="008848A0">
        <w:rPr>
          <w:rFonts w:cs="Arial"/>
          <w:szCs w:val="24"/>
        </w:rPr>
        <w:t xml:space="preserve"> </w:t>
      </w:r>
      <w:r w:rsidRPr="002D1637">
        <w:rPr>
          <w:rFonts w:cs="Arial"/>
          <w:szCs w:val="24"/>
        </w:rPr>
        <w:t>all</w:t>
      </w:r>
      <w:r w:rsidR="008848A0">
        <w:rPr>
          <w:rFonts w:cs="Arial"/>
          <w:szCs w:val="24"/>
        </w:rPr>
        <w:t xml:space="preserve"> </w:t>
      </w:r>
      <w:r w:rsidRPr="002D1637">
        <w:rPr>
          <w:rFonts w:cs="Arial"/>
          <w:szCs w:val="24"/>
        </w:rPr>
        <w:t>related</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types.</w:t>
      </w:r>
    </w:p>
    <w:p w14:paraId="16BEE73C" w14:textId="7C858E5D" w:rsidR="00711E4D" w:rsidRPr="00A75A12" w:rsidRDefault="00711E4D" w:rsidP="00B701BD">
      <w:pPr>
        <w:numPr>
          <w:ilvl w:val="1"/>
          <w:numId w:val="9"/>
        </w:numPr>
        <w:tabs>
          <w:tab w:val="left" w:pos="1800"/>
        </w:tabs>
        <w:spacing w:before="120" w:after="120" w:line="240" w:lineRule="auto"/>
        <w:contextualSpacing/>
        <w:rPr>
          <w:rFonts w:cs="Arial"/>
          <w:szCs w:val="24"/>
        </w:rPr>
      </w:pPr>
      <w:r w:rsidRPr="002D1637">
        <w:rPr>
          <w:rFonts w:cs="Arial"/>
          <w:szCs w:val="24"/>
        </w:rPr>
        <w:t>Enter</w:t>
      </w:r>
      <w:r w:rsidR="008848A0">
        <w:rPr>
          <w:rFonts w:cs="Arial"/>
          <w:szCs w:val="24"/>
        </w:rPr>
        <w:t xml:space="preserve"> </w:t>
      </w:r>
      <w:r w:rsidRPr="002D1637">
        <w:rPr>
          <w:rFonts w:cs="Arial"/>
          <w:szCs w:val="24"/>
        </w:rPr>
        <w:t>classroom</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before</w:t>
      </w:r>
      <w:r w:rsidR="008848A0">
        <w:rPr>
          <w:rFonts w:cs="Arial"/>
          <w:szCs w:val="24"/>
        </w:rPr>
        <w:t xml:space="preserve"> </w:t>
      </w:r>
      <w:r w:rsidRPr="002D1637">
        <w:rPr>
          <w:rFonts w:cs="Arial"/>
          <w:szCs w:val="24"/>
        </w:rPr>
        <w:t>entering</w:t>
      </w:r>
      <w:r w:rsidR="008848A0">
        <w:rPr>
          <w:rFonts w:cs="Arial"/>
          <w:szCs w:val="24"/>
        </w:rPr>
        <w:t xml:space="preserve"> </w:t>
      </w:r>
      <w:r w:rsidRPr="002D1637">
        <w:rPr>
          <w:rFonts w:cs="Arial"/>
          <w:szCs w:val="24"/>
        </w:rPr>
        <w:t>enrollments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classroom</w:t>
      </w:r>
      <w:r w:rsidR="008848A0">
        <w:rPr>
          <w:rFonts w:cs="Arial"/>
          <w:szCs w:val="24"/>
        </w:rPr>
        <w:t xml:space="preserve"> </w:t>
      </w:r>
      <w:r w:rsidRPr="002D1637">
        <w:rPr>
          <w:rFonts w:cs="Arial"/>
          <w:szCs w:val="24"/>
        </w:rPr>
        <w:t>enrollments.</w:t>
      </w:r>
    </w:p>
    <w:p w14:paraId="34B9B66C" w14:textId="0F1F517B" w:rsidR="00711E4D" w:rsidRPr="002D1637" w:rsidRDefault="39E4CC65" w:rsidP="102D6A22">
      <w:pPr>
        <w:numPr>
          <w:ilvl w:val="1"/>
          <w:numId w:val="9"/>
        </w:numPr>
        <w:tabs>
          <w:tab w:val="left" w:pos="1800"/>
        </w:tabs>
        <w:spacing w:before="120" w:after="120" w:line="240" w:lineRule="auto"/>
        <w:contextualSpacing/>
        <w:rPr>
          <w:rFonts w:cs="Arial"/>
        </w:rPr>
      </w:pPr>
      <w:r w:rsidRPr="102D6A22">
        <w:rPr>
          <w:rFonts w:cs="Arial"/>
        </w:rPr>
        <w:t xml:space="preserve">Refer to </w:t>
      </w:r>
      <w:hyperlink w:anchor="_5.5_Certification" w:history="1">
        <w:r w:rsidRPr="102D6A22">
          <w:rPr>
            <w:rStyle w:val="Hyperlink"/>
            <w:rFonts w:cs="Arial"/>
          </w:rPr>
          <w:t>Section 5.5, Certification Requirements</w:t>
        </w:r>
      </w:hyperlink>
      <w:r w:rsidRPr="102D6A22">
        <w:rPr>
          <w:rFonts w:cs="Arial"/>
        </w:rPr>
        <w:t>,</w:t>
      </w:r>
      <w:r w:rsidR="10E6DF1A" w:rsidRPr="102D6A22">
        <w:rPr>
          <w:rFonts w:cs="Arial"/>
        </w:rPr>
        <w:t xml:space="preserve"> </w:t>
      </w:r>
      <w:r w:rsidR="7119968D" w:rsidRPr="102D6A22">
        <w:rPr>
          <w:rFonts w:cs="Arial"/>
        </w:rPr>
        <w:t>for</w:t>
      </w:r>
      <w:r w:rsidR="10E6DF1A" w:rsidRPr="102D6A22">
        <w:rPr>
          <w:rFonts w:cs="Arial"/>
        </w:rPr>
        <w:t xml:space="preserve"> </w:t>
      </w:r>
      <w:r w:rsidR="7119968D" w:rsidRPr="102D6A22">
        <w:rPr>
          <w:rFonts w:cs="Arial"/>
        </w:rPr>
        <w:t>certification</w:t>
      </w:r>
      <w:r w:rsidR="10E6DF1A" w:rsidRPr="102D6A22">
        <w:rPr>
          <w:rFonts w:cs="Arial"/>
        </w:rPr>
        <w:t xml:space="preserve"> </w:t>
      </w:r>
      <w:r w:rsidR="7119968D" w:rsidRPr="102D6A22">
        <w:rPr>
          <w:rFonts w:cs="Arial"/>
        </w:rPr>
        <w:t>requirements</w:t>
      </w:r>
      <w:r w:rsidR="10E6DF1A" w:rsidRPr="102D6A22">
        <w:rPr>
          <w:rFonts w:cs="Arial"/>
        </w:rPr>
        <w:t xml:space="preserve"> </w:t>
      </w:r>
      <w:r w:rsidR="7119968D" w:rsidRPr="102D6A22">
        <w:rPr>
          <w:rFonts w:cs="Arial"/>
        </w:rPr>
        <w:t>related</w:t>
      </w:r>
      <w:r w:rsidR="10E6DF1A" w:rsidRPr="102D6A22">
        <w:rPr>
          <w:rFonts w:cs="Arial"/>
        </w:rPr>
        <w:t xml:space="preserve"> </w:t>
      </w:r>
      <w:r w:rsidR="7119968D" w:rsidRPr="102D6A22">
        <w:rPr>
          <w:rFonts w:cs="Arial"/>
        </w:rPr>
        <w:t>to</w:t>
      </w:r>
      <w:r w:rsidR="10E6DF1A" w:rsidRPr="102D6A22">
        <w:rPr>
          <w:rFonts w:cs="Arial"/>
        </w:rPr>
        <w:t xml:space="preserve"> </w:t>
      </w:r>
      <w:r w:rsidR="7119968D" w:rsidRPr="102D6A22">
        <w:rPr>
          <w:rFonts w:cs="Arial"/>
        </w:rPr>
        <w:t>Data</w:t>
      </w:r>
      <w:r w:rsidR="10E6DF1A" w:rsidRPr="102D6A22">
        <w:rPr>
          <w:rFonts w:cs="Arial"/>
        </w:rPr>
        <w:t xml:space="preserve"> </w:t>
      </w:r>
      <w:r w:rsidR="0ADE6508" w:rsidRPr="102D6A22">
        <w:rPr>
          <w:rFonts w:cs="Arial"/>
        </w:rPr>
        <w:t xml:space="preserve">Discrepancies. </w:t>
      </w:r>
    </w:p>
    <w:p w14:paraId="53982DF7" w14:textId="381BAD48" w:rsidR="00711E4D" w:rsidRPr="006A1DEB" w:rsidRDefault="2ED5096E" w:rsidP="005324F2">
      <w:pPr>
        <w:pStyle w:val="Heading3"/>
        <w:spacing w:before="120" w:after="120"/>
      </w:pPr>
      <w:bookmarkStart w:id="130" w:name="_Toc1886379800"/>
      <w:bookmarkStart w:id="131" w:name="_Toc233708108"/>
      <w:r>
        <w:t>3.</w:t>
      </w:r>
      <w:r w:rsidR="1DACC634">
        <w:t>5</w:t>
      </w:r>
      <w:r w:rsidR="001E3E93">
        <w:tab/>
      </w:r>
      <w:r w:rsidR="7119968D">
        <w:t>Manual</w:t>
      </w:r>
      <w:r w:rsidR="10E6DF1A">
        <w:t xml:space="preserve"> </w:t>
      </w:r>
      <w:r w:rsidR="7119968D">
        <w:t>Entry</w:t>
      </w:r>
      <w:r w:rsidR="10E6DF1A">
        <w:t xml:space="preserve"> </w:t>
      </w:r>
      <w:r w:rsidR="7119968D">
        <w:t>—</w:t>
      </w:r>
      <w:r w:rsidR="10E6DF1A">
        <w:t xml:space="preserve"> </w:t>
      </w:r>
      <w:r w:rsidR="7119968D">
        <w:t>Staff</w:t>
      </w:r>
      <w:r w:rsidR="10E6DF1A">
        <w:t xml:space="preserve"> </w:t>
      </w:r>
      <w:r w:rsidR="7119968D">
        <w:t>Data</w:t>
      </w:r>
      <w:bookmarkEnd w:id="130"/>
      <w:bookmarkEnd w:id="131"/>
    </w:p>
    <w:p w14:paraId="102849AE" w14:textId="6AF7C6F9" w:rsidR="00711E4D" w:rsidRPr="002D1637" w:rsidRDefault="00711E4D" w:rsidP="005324F2">
      <w:pPr>
        <w:spacing w:before="120" w:after="120"/>
        <w:ind w:firstLine="360"/>
        <w:rPr>
          <w:rFonts w:cs="Arial"/>
          <w:szCs w:val="24"/>
        </w:rPr>
      </w:pPr>
      <w:r w:rsidRPr="002D1637">
        <w:rPr>
          <w:rFonts w:cs="Arial"/>
          <w:szCs w:val="24"/>
        </w:rPr>
        <w:t>This</w:t>
      </w:r>
      <w:r w:rsidR="008848A0">
        <w:rPr>
          <w:rFonts w:cs="Arial"/>
          <w:szCs w:val="24"/>
        </w:rPr>
        <w:t xml:space="preserve"> </w:t>
      </w:r>
      <w:r w:rsidRPr="002D1637">
        <w:rPr>
          <w:rFonts w:cs="Arial"/>
          <w:szCs w:val="24"/>
        </w:rPr>
        <w:t>section</w:t>
      </w:r>
      <w:r w:rsidR="008848A0">
        <w:rPr>
          <w:rFonts w:cs="Arial"/>
          <w:szCs w:val="24"/>
        </w:rPr>
        <w:t xml:space="preserve"> </w:t>
      </w:r>
      <w:r w:rsidRPr="002D1637">
        <w:rPr>
          <w:rFonts w:cs="Arial"/>
          <w:szCs w:val="24"/>
        </w:rPr>
        <w:t>describes</w:t>
      </w:r>
      <w:r w:rsidR="008848A0">
        <w:rPr>
          <w:rFonts w:cs="Arial"/>
          <w:szCs w:val="24"/>
        </w:rPr>
        <w:t xml:space="preserve"> </w:t>
      </w:r>
      <w:r w:rsidRPr="002D1637">
        <w:rPr>
          <w:rFonts w:cs="Arial"/>
          <w:szCs w:val="24"/>
        </w:rPr>
        <w:t>how</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create,</w:t>
      </w:r>
      <w:r w:rsidR="008848A0">
        <w:rPr>
          <w:rFonts w:cs="Arial"/>
          <w:szCs w:val="24"/>
        </w:rPr>
        <w:t xml:space="preserve"> </w:t>
      </w:r>
      <w:r w:rsidRPr="002D1637">
        <w:rPr>
          <w:rFonts w:cs="Arial"/>
          <w:szCs w:val="24"/>
        </w:rPr>
        <w:t>update,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review</w:t>
      </w:r>
      <w:r w:rsidR="008848A0">
        <w:rPr>
          <w:rFonts w:cs="Arial"/>
          <w:szCs w:val="24"/>
        </w:rPr>
        <w:t xml:space="preserve"> </w:t>
      </w:r>
      <w:r w:rsidRPr="002D1637">
        <w:rPr>
          <w:rFonts w:cs="Arial"/>
          <w:szCs w:val="24"/>
        </w:rPr>
        <w:t>staff</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staff</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will</w:t>
      </w:r>
      <w:r w:rsidR="008848A0">
        <w:rPr>
          <w:rFonts w:cs="Arial"/>
          <w:szCs w:val="24"/>
        </w:rPr>
        <w:t xml:space="preserve"> </w:t>
      </w:r>
      <w:r w:rsidRPr="002D1637">
        <w:rPr>
          <w:rFonts w:cs="Arial"/>
          <w:szCs w:val="24"/>
        </w:rPr>
        <w:t>populate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following</w:t>
      </w:r>
      <w:r w:rsidR="008848A0">
        <w:rPr>
          <w:rFonts w:cs="Arial"/>
          <w:szCs w:val="24"/>
        </w:rPr>
        <w:t xml:space="preserve"> </w:t>
      </w:r>
      <w:r w:rsidRPr="002D1637">
        <w:rPr>
          <w:rFonts w:cs="Arial"/>
          <w:szCs w:val="24"/>
        </w:rPr>
        <w:t>domains:</w:t>
      </w:r>
      <w:r w:rsidR="008848A0">
        <w:rPr>
          <w:rFonts w:cs="Arial"/>
          <w:szCs w:val="24"/>
        </w:rPr>
        <w:t xml:space="preserve"> </w:t>
      </w:r>
      <w:r w:rsidRPr="002D1637">
        <w:rPr>
          <w:rFonts w:cs="Arial"/>
          <w:szCs w:val="24"/>
        </w:rPr>
        <w:t>STFF,</w:t>
      </w:r>
      <w:r w:rsidR="008848A0">
        <w:rPr>
          <w:rFonts w:cs="Arial"/>
          <w:szCs w:val="24"/>
        </w:rPr>
        <w:t xml:space="preserve"> </w:t>
      </w:r>
      <w:r w:rsidRPr="002D1637">
        <w:rPr>
          <w:rFonts w:cs="Arial"/>
          <w:szCs w:val="24"/>
        </w:rPr>
        <w:t>SASS,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SCLR.</w:t>
      </w:r>
    </w:p>
    <w:p w14:paraId="749F4FBB" w14:textId="33BE6C42" w:rsidR="00711E4D" w:rsidRPr="002D1637" w:rsidRDefault="00711E4D" w:rsidP="005324F2">
      <w:pPr>
        <w:spacing w:before="120" w:after="120"/>
        <w:ind w:firstLine="360"/>
        <w:rPr>
          <w:rFonts w:cs="Arial"/>
          <w:szCs w:val="24"/>
        </w:rPr>
      </w:pPr>
      <w:r w:rsidRPr="002D1637">
        <w:rPr>
          <w:rFonts w:cs="Arial"/>
          <w:szCs w:val="24"/>
        </w:rPr>
        <w:t>The</w:t>
      </w:r>
      <w:r w:rsidR="008848A0">
        <w:rPr>
          <w:rFonts w:cs="Arial"/>
          <w:szCs w:val="24"/>
        </w:rPr>
        <w:t xml:space="preserve"> </w:t>
      </w:r>
      <w:r w:rsidRPr="002D1637">
        <w:rPr>
          <w:rFonts w:cs="Arial"/>
          <w:szCs w:val="24"/>
        </w:rPr>
        <w:t>Add</w:t>
      </w:r>
      <w:r w:rsidR="008848A0">
        <w:rPr>
          <w:rFonts w:cs="Arial"/>
          <w:szCs w:val="24"/>
        </w:rPr>
        <w:t xml:space="preserve"> </w:t>
      </w:r>
      <w:r w:rsidRPr="002D1637">
        <w:rPr>
          <w:rFonts w:cs="Arial"/>
          <w:szCs w:val="24"/>
        </w:rPr>
        <w:t>Staff</w:t>
      </w:r>
      <w:r w:rsidR="008848A0">
        <w:rPr>
          <w:rFonts w:cs="Arial"/>
          <w:szCs w:val="24"/>
        </w:rPr>
        <w:t xml:space="preserve"> </w:t>
      </w:r>
      <w:r w:rsidRPr="002D1637">
        <w:rPr>
          <w:rFonts w:cs="Arial"/>
          <w:szCs w:val="24"/>
        </w:rPr>
        <w:t>screen</w:t>
      </w:r>
      <w:r w:rsidR="008848A0">
        <w:rPr>
          <w:rFonts w:cs="Arial"/>
          <w:szCs w:val="24"/>
        </w:rPr>
        <w:t xml:space="preserve"> </w:t>
      </w:r>
      <w:r w:rsidR="00970D21">
        <w:rPr>
          <w:rFonts w:cs="Arial"/>
          <w:szCs w:val="24"/>
        </w:rPr>
        <w:t>provides</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step-by-step</w:t>
      </w:r>
      <w:r w:rsidR="008848A0">
        <w:rPr>
          <w:rFonts w:cs="Arial"/>
          <w:szCs w:val="24"/>
        </w:rPr>
        <w:t xml:space="preserve"> </w:t>
      </w:r>
      <w:r w:rsidRPr="002D1637">
        <w:rPr>
          <w:rFonts w:cs="Arial"/>
          <w:szCs w:val="24"/>
        </w:rPr>
        <w:t>wizard.</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exact</w:t>
      </w:r>
      <w:r w:rsidR="008848A0">
        <w:rPr>
          <w:rFonts w:cs="Arial"/>
          <w:szCs w:val="24"/>
        </w:rPr>
        <w:t xml:space="preserve"> </w:t>
      </w:r>
      <w:r w:rsidRPr="002D1637">
        <w:rPr>
          <w:rFonts w:cs="Arial"/>
          <w:szCs w:val="24"/>
        </w:rPr>
        <w:t>steps</w:t>
      </w:r>
      <w:r w:rsidR="008848A0">
        <w:rPr>
          <w:rFonts w:cs="Arial"/>
          <w:szCs w:val="24"/>
        </w:rPr>
        <w:t xml:space="preserve"> </w:t>
      </w:r>
      <w:r w:rsidRPr="002D1637">
        <w:rPr>
          <w:rFonts w:cs="Arial"/>
          <w:szCs w:val="24"/>
        </w:rPr>
        <w:t>displayed</w:t>
      </w:r>
      <w:r w:rsidR="008848A0">
        <w:rPr>
          <w:rFonts w:cs="Arial"/>
          <w:szCs w:val="24"/>
        </w:rPr>
        <w:t xml:space="preserve"> </w:t>
      </w:r>
      <w:r w:rsidRPr="002D1637">
        <w:rPr>
          <w:rFonts w:cs="Arial"/>
          <w:szCs w:val="24"/>
        </w:rPr>
        <w:t>may</w:t>
      </w:r>
      <w:r w:rsidR="008848A0">
        <w:rPr>
          <w:rFonts w:cs="Arial"/>
          <w:szCs w:val="24"/>
        </w:rPr>
        <w:t xml:space="preserve"> </w:t>
      </w:r>
      <w:r w:rsidRPr="002D1637">
        <w:rPr>
          <w:rFonts w:cs="Arial"/>
          <w:szCs w:val="24"/>
        </w:rPr>
        <w:t>vary</w:t>
      </w:r>
      <w:r w:rsidR="008848A0">
        <w:rPr>
          <w:rFonts w:cs="Arial"/>
          <w:szCs w:val="24"/>
        </w:rPr>
        <w:t xml:space="preserve"> </w:t>
      </w:r>
      <w:r w:rsidRPr="002D1637">
        <w:rPr>
          <w:rFonts w:cs="Arial"/>
          <w:szCs w:val="24"/>
        </w:rPr>
        <w:t>depending</w:t>
      </w:r>
      <w:r w:rsidR="008848A0">
        <w:rPr>
          <w:rFonts w:cs="Arial"/>
          <w:szCs w:val="24"/>
        </w:rPr>
        <w:t xml:space="preserve"> </w:t>
      </w:r>
      <w:r w:rsidRPr="002D1637">
        <w:rPr>
          <w:rFonts w:cs="Arial"/>
          <w:szCs w:val="24"/>
        </w:rPr>
        <w:t>on</w:t>
      </w:r>
      <w:r w:rsidR="008848A0">
        <w:rPr>
          <w:rFonts w:cs="Arial"/>
          <w:szCs w:val="24"/>
        </w:rPr>
        <w:t xml:space="preserve"> </w:t>
      </w:r>
      <w:r w:rsidRPr="002D1637">
        <w:rPr>
          <w:rFonts w:cs="Arial"/>
          <w:szCs w:val="24"/>
        </w:rPr>
        <w:t>your</w:t>
      </w:r>
      <w:r w:rsidR="008848A0">
        <w:rPr>
          <w:rFonts w:cs="Arial"/>
          <w:szCs w:val="24"/>
        </w:rPr>
        <w:t xml:space="preserve"> </w:t>
      </w:r>
      <w:r w:rsidRPr="002D1637">
        <w:rPr>
          <w:rFonts w:cs="Arial"/>
          <w:szCs w:val="24"/>
        </w:rPr>
        <w:t>agency’s</w:t>
      </w:r>
      <w:r w:rsidR="008848A0">
        <w:rPr>
          <w:rFonts w:cs="Arial"/>
          <w:szCs w:val="24"/>
        </w:rPr>
        <w:t xml:space="preserve"> </w:t>
      </w:r>
      <w:r w:rsidRPr="002D1637">
        <w:rPr>
          <w:rFonts w:cs="Arial"/>
          <w:szCs w:val="24"/>
        </w:rPr>
        <w:t>configuration</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entered,</w:t>
      </w:r>
      <w:r w:rsidR="008848A0">
        <w:rPr>
          <w:rFonts w:cs="Arial"/>
          <w:szCs w:val="24"/>
        </w:rPr>
        <w:t xml:space="preserve"> </w:t>
      </w:r>
      <w:r w:rsidRPr="002D1637">
        <w:rPr>
          <w:rFonts w:cs="Arial"/>
          <w:szCs w:val="24"/>
        </w:rPr>
        <w:t>but</w:t>
      </w:r>
      <w:r w:rsidR="008848A0">
        <w:rPr>
          <w:rFonts w:cs="Arial"/>
          <w:szCs w:val="24"/>
        </w:rPr>
        <w:t xml:space="preserve"> </w:t>
      </w:r>
      <w:r w:rsidRPr="002D1637">
        <w:rPr>
          <w:rFonts w:cs="Arial"/>
          <w:szCs w:val="24"/>
        </w:rPr>
        <w:t>commonly</w:t>
      </w:r>
      <w:r w:rsidR="008848A0">
        <w:rPr>
          <w:rFonts w:cs="Arial"/>
          <w:szCs w:val="24"/>
        </w:rPr>
        <w:t xml:space="preserve"> </w:t>
      </w:r>
      <w:r w:rsidRPr="002D1637">
        <w:rPr>
          <w:rFonts w:cs="Arial"/>
          <w:szCs w:val="24"/>
        </w:rPr>
        <w:t>include</w:t>
      </w:r>
      <w:r w:rsidR="008848A0">
        <w:rPr>
          <w:rFonts w:cs="Arial"/>
          <w:szCs w:val="24"/>
        </w:rPr>
        <w:t xml:space="preserve"> </w:t>
      </w:r>
      <w:r w:rsidRPr="002D1637">
        <w:rPr>
          <w:rFonts w:cs="Arial"/>
          <w:szCs w:val="24"/>
        </w:rPr>
        <w:t>those</w:t>
      </w:r>
      <w:r w:rsidR="008848A0">
        <w:rPr>
          <w:rFonts w:cs="Arial"/>
          <w:szCs w:val="24"/>
        </w:rPr>
        <w:t xml:space="preserve"> </w:t>
      </w:r>
      <w:r w:rsidRPr="002D1637">
        <w:rPr>
          <w:rFonts w:cs="Arial"/>
          <w:szCs w:val="24"/>
        </w:rPr>
        <w:t>detailed</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following</w:t>
      </w:r>
      <w:r w:rsidR="008848A0">
        <w:rPr>
          <w:rFonts w:cs="Arial"/>
          <w:szCs w:val="24"/>
        </w:rPr>
        <w:t xml:space="preserve"> </w:t>
      </w:r>
      <w:r w:rsidRPr="002D1637">
        <w:rPr>
          <w:rFonts w:cs="Arial"/>
          <w:szCs w:val="24"/>
        </w:rPr>
        <w:t>sections.</w:t>
      </w:r>
    </w:p>
    <w:p w14:paraId="1EC2A9A1" w14:textId="0F49B28D" w:rsidR="00711E4D" w:rsidRPr="002D1637" w:rsidRDefault="00711E4D" w:rsidP="005324F2">
      <w:pPr>
        <w:spacing w:before="120" w:after="120"/>
        <w:ind w:firstLine="360"/>
        <w:rPr>
          <w:rFonts w:cs="Arial"/>
          <w:szCs w:val="24"/>
        </w:rPr>
      </w:pPr>
      <w:r w:rsidRPr="002D1637">
        <w:rPr>
          <w:rFonts w:cs="Arial"/>
          <w:b/>
          <w:bCs/>
          <w:szCs w:val="24"/>
        </w:rPr>
        <w:t>Tip:</w:t>
      </w:r>
      <w:r w:rsidR="008848A0">
        <w:rPr>
          <w:rFonts w:cs="Arial"/>
          <w:szCs w:val="24"/>
        </w:rPr>
        <w:t xml:space="preserve"> </w:t>
      </w:r>
      <w:r w:rsidRPr="002D1637">
        <w:rPr>
          <w:rFonts w:cs="Arial"/>
          <w:szCs w:val="24"/>
        </w:rPr>
        <w:t>Required</w:t>
      </w:r>
      <w:r w:rsidR="008848A0">
        <w:rPr>
          <w:rFonts w:cs="Arial"/>
          <w:szCs w:val="24"/>
        </w:rPr>
        <w:t xml:space="preserve"> </w:t>
      </w:r>
      <w:r w:rsidRPr="002D1637">
        <w:rPr>
          <w:rFonts w:cs="Arial"/>
          <w:szCs w:val="24"/>
        </w:rPr>
        <w:t>fields</w:t>
      </w:r>
      <w:r w:rsidR="008848A0">
        <w:rPr>
          <w:rFonts w:cs="Arial"/>
          <w:szCs w:val="24"/>
        </w:rPr>
        <w:t xml:space="preserve"> </w:t>
      </w:r>
      <w:r w:rsidRPr="002D1637">
        <w:rPr>
          <w:rFonts w:cs="Arial"/>
          <w:szCs w:val="24"/>
        </w:rPr>
        <w:t>must</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completed</w:t>
      </w:r>
      <w:r w:rsidR="008848A0">
        <w:rPr>
          <w:rFonts w:cs="Arial"/>
          <w:szCs w:val="24"/>
        </w:rPr>
        <w:t xml:space="preserve"> </w:t>
      </w:r>
      <w:r w:rsidRPr="002D1637">
        <w:rPr>
          <w:rFonts w:cs="Arial"/>
          <w:szCs w:val="24"/>
        </w:rPr>
        <w:t>before</w:t>
      </w:r>
      <w:r w:rsidR="008848A0">
        <w:rPr>
          <w:rFonts w:cs="Arial"/>
          <w:szCs w:val="24"/>
        </w:rPr>
        <w:t xml:space="preserve"> </w:t>
      </w:r>
      <w:r w:rsidRPr="002D1637">
        <w:rPr>
          <w:rFonts w:cs="Arial"/>
          <w:szCs w:val="24"/>
        </w:rPr>
        <w:t>you</w:t>
      </w:r>
      <w:r w:rsidR="008848A0">
        <w:rPr>
          <w:rFonts w:cs="Arial"/>
          <w:szCs w:val="24"/>
        </w:rPr>
        <w:t xml:space="preserve"> </w:t>
      </w:r>
      <w:r w:rsidRPr="002D1637">
        <w:rPr>
          <w:rFonts w:cs="Arial"/>
          <w:szCs w:val="24"/>
        </w:rPr>
        <w:t>can</w:t>
      </w:r>
      <w:r w:rsidR="008848A0">
        <w:rPr>
          <w:rFonts w:cs="Arial"/>
          <w:szCs w:val="24"/>
        </w:rPr>
        <w:t xml:space="preserve"> </w:t>
      </w:r>
      <w:r w:rsidRPr="002D1637">
        <w:rPr>
          <w:rFonts w:cs="Arial"/>
          <w:szCs w:val="24"/>
        </w:rPr>
        <w:t>proceed.</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question</w:t>
      </w:r>
      <w:r w:rsidR="008848A0">
        <w:rPr>
          <w:rFonts w:cs="Arial"/>
          <w:szCs w:val="24"/>
        </w:rPr>
        <w:t xml:space="preserve"> </w:t>
      </w:r>
      <w:r w:rsidRPr="002D1637">
        <w:rPr>
          <w:rFonts w:cs="Arial"/>
          <w:szCs w:val="24"/>
        </w:rPr>
        <w:t>mark</w:t>
      </w:r>
      <w:r w:rsidR="008848A0">
        <w:rPr>
          <w:rFonts w:cs="Arial"/>
          <w:szCs w:val="24"/>
        </w:rPr>
        <w:t xml:space="preserve"> </w:t>
      </w:r>
      <w:r w:rsidRPr="002D1637">
        <w:rPr>
          <w:rFonts w:cs="Arial"/>
          <w:szCs w:val="24"/>
        </w:rPr>
        <w:t>(?)</w:t>
      </w:r>
      <w:r w:rsidR="008848A0">
        <w:rPr>
          <w:rFonts w:cs="Arial"/>
          <w:szCs w:val="24"/>
        </w:rPr>
        <w:t xml:space="preserve"> </w:t>
      </w:r>
      <w:r w:rsidRPr="002D1637">
        <w:rPr>
          <w:rFonts w:cs="Arial"/>
          <w:szCs w:val="24"/>
        </w:rPr>
        <w:t>tooltips</w:t>
      </w:r>
      <w:r w:rsidR="008848A0">
        <w:rPr>
          <w:rFonts w:cs="Arial"/>
          <w:szCs w:val="24"/>
        </w:rPr>
        <w:t xml:space="preserve"> </w:t>
      </w:r>
      <w:r w:rsidRPr="002D1637">
        <w:rPr>
          <w:rFonts w:cs="Arial"/>
          <w:szCs w:val="24"/>
        </w:rPr>
        <w:t>next</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fields</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definitions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guidance.</w:t>
      </w:r>
      <w:r w:rsidR="008848A0">
        <w:rPr>
          <w:rFonts w:cs="Arial"/>
          <w:szCs w:val="24"/>
        </w:rPr>
        <w:t xml:space="preserve"> </w:t>
      </w:r>
      <w:r w:rsidRPr="002D1637">
        <w:rPr>
          <w:rFonts w:cs="Arial"/>
          <w:szCs w:val="24"/>
        </w:rPr>
        <w:t>Select</w:t>
      </w:r>
      <w:r w:rsidR="008848A0">
        <w:rPr>
          <w:rFonts w:cs="Arial"/>
          <w:szCs w:val="24"/>
        </w:rPr>
        <w:t xml:space="preserve"> </w:t>
      </w:r>
      <w:r w:rsidRPr="002D1637">
        <w:rPr>
          <w:rFonts w:cs="Arial"/>
          <w:szCs w:val="24"/>
        </w:rPr>
        <w:t>Previous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return</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earlier</w:t>
      </w:r>
      <w:r w:rsidR="008848A0">
        <w:rPr>
          <w:rFonts w:cs="Arial"/>
          <w:szCs w:val="24"/>
        </w:rPr>
        <w:t xml:space="preserve"> </w:t>
      </w:r>
      <w:r w:rsidRPr="002D1637">
        <w:rPr>
          <w:rFonts w:cs="Arial"/>
          <w:szCs w:val="24"/>
        </w:rPr>
        <w:t>steps</w:t>
      </w:r>
      <w:r w:rsidR="008848A0">
        <w:rPr>
          <w:rFonts w:cs="Arial"/>
          <w:szCs w:val="24"/>
        </w:rPr>
        <w:t xml:space="preserve"> </w:t>
      </w:r>
      <w:r w:rsidRPr="002D1637">
        <w:rPr>
          <w:rFonts w:cs="Arial"/>
          <w:szCs w:val="24"/>
        </w:rPr>
        <w:t>if</w:t>
      </w:r>
      <w:r w:rsidR="008848A0">
        <w:rPr>
          <w:rFonts w:cs="Arial"/>
          <w:szCs w:val="24"/>
        </w:rPr>
        <w:t xml:space="preserve"> </w:t>
      </w:r>
      <w:r w:rsidRPr="002D1637">
        <w:rPr>
          <w:rFonts w:cs="Arial"/>
          <w:szCs w:val="24"/>
        </w:rPr>
        <w:t>edits</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needed.</w:t>
      </w:r>
    </w:p>
    <w:p w14:paraId="2CF24029" w14:textId="7C1188DA" w:rsidR="00711E4D" w:rsidRPr="00AB0B26" w:rsidRDefault="5CDBFFBF" w:rsidP="005324F2">
      <w:pPr>
        <w:pStyle w:val="Heading4"/>
        <w:tabs>
          <w:tab w:val="left" w:pos="180"/>
        </w:tabs>
        <w:spacing w:before="120" w:after="120"/>
        <w:ind w:firstLine="180"/>
      </w:pPr>
      <w:bookmarkStart w:id="132" w:name="_Toc1181279150"/>
      <w:r>
        <w:t>3.</w:t>
      </w:r>
      <w:r w:rsidR="7CF605C2">
        <w:t>5</w:t>
      </w:r>
      <w:r>
        <w:t>.</w:t>
      </w:r>
      <w:r w:rsidR="7119968D">
        <w:t>1</w:t>
      </w:r>
      <w:r w:rsidR="00F805B3">
        <w:tab/>
      </w:r>
      <w:r w:rsidR="7119968D">
        <w:t>Adding</w:t>
      </w:r>
      <w:r w:rsidR="10E6DF1A">
        <w:t xml:space="preserve"> </w:t>
      </w:r>
      <w:r w:rsidR="7119968D">
        <w:t>a</w:t>
      </w:r>
      <w:r w:rsidR="10E6DF1A">
        <w:t xml:space="preserve"> </w:t>
      </w:r>
      <w:r w:rsidR="7119968D">
        <w:t>New</w:t>
      </w:r>
      <w:r w:rsidR="10E6DF1A">
        <w:t xml:space="preserve"> </w:t>
      </w:r>
      <w:r w:rsidR="7119968D">
        <w:t>Staff</w:t>
      </w:r>
      <w:r w:rsidR="10E6DF1A">
        <w:t xml:space="preserve"> </w:t>
      </w:r>
      <w:r w:rsidR="7119968D">
        <w:t>Record</w:t>
      </w:r>
      <w:bookmarkEnd w:id="132"/>
    </w:p>
    <w:p w14:paraId="649420FC" w14:textId="77777777" w:rsidR="00711E4D" w:rsidRPr="002D1637" w:rsidRDefault="00711E4D" w:rsidP="005324F2">
      <w:pPr>
        <w:spacing w:before="120" w:after="120"/>
        <w:ind w:left="360" w:firstLine="360"/>
        <w:rPr>
          <w:rFonts w:eastAsia="Times New Roman" w:cs="Arial"/>
          <w:szCs w:val="24"/>
          <w:lang w:eastAsia="zh-CN"/>
        </w:rPr>
      </w:pPr>
      <w:r w:rsidRPr="002D1637">
        <w:rPr>
          <w:rFonts w:cs="Arial"/>
          <w:szCs w:val="24"/>
        </w:rPr>
        <w:t>Steps</w:t>
      </w:r>
      <w:r w:rsidRPr="002D1637">
        <w:rPr>
          <w:rFonts w:eastAsia="Times New Roman" w:cs="Arial"/>
          <w:b/>
          <w:bCs/>
          <w:szCs w:val="24"/>
          <w:lang w:eastAsia="zh-CN"/>
        </w:rPr>
        <w:t>:</w:t>
      </w:r>
    </w:p>
    <w:p w14:paraId="21C25750" w14:textId="01F2592C" w:rsidR="00711E4D" w:rsidRPr="002D1637" w:rsidRDefault="00711E4D" w:rsidP="00B701BD">
      <w:pPr>
        <w:pStyle w:val="ListParagraph"/>
        <w:numPr>
          <w:ilvl w:val="0"/>
          <w:numId w:val="24"/>
        </w:numPr>
        <w:spacing w:before="120" w:after="120" w:line="240" w:lineRule="auto"/>
        <w:ind w:left="1440"/>
        <w:contextualSpacing w:val="0"/>
        <w:rPr>
          <w:rFonts w:eastAsiaTheme="majorEastAsia" w:cs="Arial"/>
          <w:szCs w:val="24"/>
        </w:rPr>
      </w:pPr>
      <w:r w:rsidRPr="002D1637">
        <w:rPr>
          <w:rFonts w:eastAsiaTheme="majorEastAsia" w:cs="Arial"/>
          <w:szCs w:val="24"/>
        </w:rPr>
        <w:t>Log</w:t>
      </w:r>
      <w:r w:rsidR="008848A0">
        <w:rPr>
          <w:rFonts w:eastAsiaTheme="majorEastAsia" w:cs="Arial"/>
          <w:szCs w:val="24"/>
        </w:rPr>
        <w:t xml:space="preserve"> </w:t>
      </w:r>
      <w:r w:rsidRPr="002D1637">
        <w:rPr>
          <w:rFonts w:eastAsiaTheme="majorEastAsia" w:cs="Arial"/>
          <w:szCs w:val="24"/>
        </w:rPr>
        <w:t>into</w:t>
      </w:r>
      <w:r w:rsidR="008848A0">
        <w:rPr>
          <w:rFonts w:eastAsiaTheme="majorEastAsia" w:cs="Arial"/>
          <w:szCs w:val="24"/>
        </w:rPr>
        <w:t xml:space="preserve"> </w:t>
      </w:r>
      <w:r w:rsidRPr="002D1637">
        <w:rPr>
          <w:rFonts w:eastAsiaTheme="majorEastAsia" w:cs="Arial"/>
          <w:szCs w:val="24"/>
        </w:rPr>
        <w:t>the</w:t>
      </w:r>
      <w:r w:rsidR="008848A0">
        <w:rPr>
          <w:rFonts w:eastAsiaTheme="majorEastAsia" w:cs="Arial"/>
          <w:szCs w:val="24"/>
        </w:rPr>
        <w:t xml:space="preserve"> </w:t>
      </w:r>
      <w:r w:rsidRPr="002D1637">
        <w:rPr>
          <w:rFonts w:eastAsiaTheme="majorEastAsia" w:cs="Arial"/>
          <w:szCs w:val="24"/>
        </w:rPr>
        <w:t>CAPSDAC</w:t>
      </w:r>
      <w:r w:rsidR="008848A0">
        <w:rPr>
          <w:rFonts w:eastAsiaTheme="majorEastAsia" w:cs="Arial"/>
          <w:szCs w:val="24"/>
        </w:rPr>
        <w:t xml:space="preserve"> </w:t>
      </w:r>
      <w:r w:rsidR="001938CB" w:rsidRPr="001938CB">
        <w:rPr>
          <w:rFonts w:eastAsiaTheme="majorEastAsia" w:cs="Arial"/>
          <w:szCs w:val="24"/>
        </w:rPr>
        <w:t>Online Portal</w:t>
      </w:r>
      <w:r w:rsidR="001938CB">
        <w:rPr>
          <w:rFonts w:eastAsiaTheme="majorEastAsia" w:cs="Arial"/>
          <w:szCs w:val="24"/>
        </w:rPr>
        <w:t>.</w:t>
      </w:r>
    </w:p>
    <w:p w14:paraId="379C63E4" w14:textId="6B7CC9DA" w:rsidR="00711E4D" w:rsidRPr="002D1637" w:rsidRDefault="00711E4D" w:rsidP="00B701BD">
      <w:pPr>
        <w:pStyle w:val="ListParagraph"/>
        <w:numPr>
          <w:ilvl w:val="0"/>
          <w:numId w:val="24"/>
        </w:numPr>
        <w:spacing w:before="120" w:after="120" w:line="240" w:lineRule="auto"/>
        <w:ind w:left="1440"/>
        <w:contextualSpacing w:val="0"/>
        <w:rPr>
          <w:rFonts w:eastAsiaTheme="majorEastAsia" w:cs="Arial"/>
        </w:rPr>
      </w:pPr>
      <w:r w:rsidRPr="002D1637">
        <w:rPr>
          <w:rFonts w:eastAsiaTheme="majorEastAsia" w:cs="Arial"/>
        </w:rPr>
        <w:t>Select</w:t>
      </w:r>
      <w:r w:rsidR="008848A0">
        <w:rPr>
          <w:rFonts w:eastAsiaTheme="majorEastAsia" w:cs="Arial"/>
        </w:rPr>
        <w:t xml:space="preserve"> </w:t>
      </w:r>
      <w:r w:rsidRPr="005D6DDB">
        <w:rPr>
          <w:rFonts w:eastAsiaTheme="majorEastAsia" w:cs="Arial"/>
          <w:b/>
          <w:bCs/>
        </w:rPr>
        <w:t>View/Update</w:t>
      </w:r>
      <w:r w:rsidR="008848A0" w:rsidRPr="005D6DDB">
        <w:rPr>
          <w:rFonts w:eastAsiaTheme="majorEastAsia" w:cs="Arial"/>
          <w:b/>
          <w:bCs/>
        </w:rPr>
        <w:t xml:space="preserve"> </w:t>
      </w:r>
      <w:r w:rsidRPr="005D6DDB">
        <w:rPr>
          <w:rFonts w:eastAsiaTheme="majorEastAsia" w:cs="Arial"/>
          <w:b/>
          <w:bCs/>
        </w:rPr>
        <w:t>Records</w:t>
      </w:r>
      <w:r w:rsidR="008848A0">
        <w:rPr>
          <w:rFonts w:eastAsiaTheme="majorEastAsia" w:cs="Arial"/>
        </w:rPr>
        <w:t xml:space="preserve"> </w:t>
      </w:r>
      <w:r w:rsidRPr="002D1637">
        <w:rPr>
          <w:rFonts w:eastAsiaTheme="majorEastAsia" w:cs="Arial"/>
        </w:rPr>
        <w:t>in</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main</w:t>
      </w:r>
      <w:r w:rsidR="008848A0">
        <w:rPr>
          <w:rFonts w:eastAsiaTheme="majorEastAsia" w:cs="Arial"/>
        </w:rPr>
        <w:t xml:space="preserve"> </w:t>
      </w:r>
      <w:r w:rsidRPr="002D1637">
        <w:rPr>
          <w:rFonts w:eastAsiaTheme="majorEastAsia" w:cs="Arial"/>
        </w:rPr>
        <w:t>menu,</w:t>
      </w:r>
      <w:r w:rsidR="008848A0">
        <w:rPr>
          <w:rFonts w:eastAsiaTheme="majorEastAsia" w:cs="Arial"/>
        </w:rPr>
        <w:t xml:space="preserve"> </w:t>
      </w:r>
      <w:r w:rsidR="00003C82">
        <w:rPr>
          <w:rFonts w:cs="Arial"/>
        </w:rPr>
        <w:t xml:space="preserve">select </w:t>
      </w:r>
      <w:r w:rsidRPr="002D1637">
        <w:rPr>
          <w:rFonts w:eastAsiaTheme="majorEastAsia" w:cs="Arial"/>
        </w:rPr>
        <w:t>Staff</w:t>
      </w:r>
      <w:r w:rsidR="008848A0">
        <w:rPr>
          <w:rFonts w:eastAsiaTheme="majorEastAsia" w:cs="Arial"/>
        </w:rPr>
        <w:t xml:space="preserve"> </w:t>
      </w:r>
      <w:r w:rsidRPr="002D1637">
        <w:rPr>
          <w:rFonts w:eastAsiaTheme="majorEastAsia" w:cs="Arial"/>
        </w:rPr>
        <w:t>Data.</w:t>
      </w:r>
    </w:p>
    <w:p w14:paraId="05B0F4C7" w14:textId="1BF1058F" w:rsidR="00711E4D" w:rsidRPr="002D1637" w:rsidRDefault="17C0DB70" w:rsidP="102D6A22">
      <w:pPr>
        <w:pStyle w:val="ListParagraph"/>
        <w:numPr>
          <w:ilvl w:val="0"/>
          <w:numId w:val="24"/>
        </w:numPr>
        <w:spacing w:before="120" w:after="120" w:line="240" w:lineRule="auto"/>
        <w:ind w:left="1440"/>
        <w:contextualSpacing w:val="0"/>
        <w:rPr>
          <w:rFonts w:eastAsiaTheme="majorEastAsia" w:cs="Arial"/>
        </w:rPr>
      </w:pPr>
      <w:r w:rsidRPr="102D6A22">
        <w:rPr>
          <w:rFonts w:cs="Arial"/>
        </w:rPr>
        <w:t>Select</w:t>
      </w:r>
      <w:r w:rsidR="68731D10" w:rsidRPr="102D6A22">
        <w:rPr>
          <w:rFonts w:cs="Arial"/>
        </w:rPr>
        <w:t xml:space="preserve"> </w:t>
      </w:r>
      <w:r w:rsidR="4623EDFB" w:rsidRPr="102D6A22">
        <w:rPr>
          <w:rFonts w:cs="Arial"/>
        </w:rPr>
        <w:t xml:space="preserve">the </w:t>
      </w:r>
      <w:r w:rsidR="7119968D" w:rsidRPr="102D6A22">
        <w:rPr>
          <w:rFonts w:eastAsiaTheme="majorEastAsia" w:cs="Arial"/>
        </w:rPr>
        <w:t>Add</w:t>
      </w:r>
      <w:r w:rsidR="10E6DF1A" w:rsidRPr="102D6A22">
        <w:rPr>
          <w:rFonts w:eastAsiaTheme="majorEastAsia" w:cs="Arial"/>
        </w:rPr>
        <w:t xml:space="preserve"> </w:t>
      </w:r>
      <w:r w:rsidR="7119968D" w:rsidRPr="102D6A22">
        <w:rPr>
          <w:rFonts w:eastAsiaTheme="majorEastAsia" w:cs="Arial"/>
        </w:rPr>
        <w:t>Staff</w:t>
      </w:r>
      <w:r w:rsidR="10E6DF1A" w:rsidRPr="102D6A22">
        <w:rPr>
          <w:rFonts w:eastAsiaTheme="majorEastAsia" w:cs="Arial"/>
        </w:rPr>
        <w:t xml:space="preserve"> </w:t>
      </w:r>
      <w:r w:rsidR="7119968D" w:rsidRPr="102D6A22">
        <w:rPr>
          <w:rFonts w:eastAsiaTheme="majorEastAsia" w:cs="Arial"/>
        </w:rPr>
        <w:t>button</w:t>
      </w:r>
      <w:r w:rsidR="10E6DF1A" w:rsidRPr="102D6A22">
        <w:rPr>
          <w:rFonts w:eastAsiaTheme="majorEastAsia" w:cs="Arial"/>
        </w:rPr>
        <w:t xml:space="preserve"> </w:t>
      </w:r>
      <w:r w:rsidR="7119968D" w:rsidRPr="102D6A22">
        <w:rPr>
          <w:rFonts w:eastAsiaTheme="majorEastAsia" w:cs="Arial"/>
        </w:rPr>
        <w:t>located</w:t>
      </w:r>
      <w:r w:rsidR="10E6DF1A" w:rsidRPr="102D6A22">
        <w:rPr>
          <w:rFonts w:eastAsiaTheme="majorEastAsia" w:cs="Arial"/>
        </w:rPr>
        <w:t xml:space="preserve"> </w:t>
      </w:r>
      <w:r w:rsidR="7119968D" w:rsidRPr="102D6A22">
        <w:rPr>
          <w:rFonts w:eastAsiaTheme="majorEastAsia" w:cs="Arial"/>
        </w:rPr>
        <w:t>on</w:t>
      </w:r>
      <w:r w:rsidR="10E6DF1A" w:rsidRPr="102D6A22">
        <w:rPr>
          <w:rFonts w:eastAsiaTheme="majorEastAsia" w:cs="Arial"/>
        </w:rPr>
        <w:t xml:space="preserve"> </w:t>
      </w:r>
      <w:r w:rsidR="7119968D" w:rsidRPr="102D6A22">
        <w:rPr>
          <w:rFonts w:eastAsiaTheme="majorEastAsia" w:cs="Arial"/>
        </w:rPr>
        <w:t>the</w:t>
      </w:r>
      <w:r w:rsidR="10E6DF1A" w:rsidRPr="102D6A22">
        <w:rPr>
          <w:rFonts w:eastAsiaTheme="majorEastAsia" w:cs="Arial"/>
        </w:rPr>
        <w:t xml:space="preserve"> </w:t>
      </w:r>
      <w:r w:rsidR="7119968D" w:rsidRPr="102D6A22">
        <w:rPr>
          <w:rFonts w:eastAsiaTheme="majorEastAsia" w:cs="Arial"/>
        </w:rPr>
        <w:t>upper</w:t>
      </w:r>
      <w:r w:rsidR="3D65B765" w:rsidRPr="102D6A22">
        <w:rPr>
          <w:rFonts w:eastAsiaTheme="majorEastAsia" w:cs="Arial"/>
        </w:rPr>
        <w:t>-</w:t>
      </w:r>
      <w:r w:rsidR="7119968D" w:rsidRPr="102D6A22">
        <w:rPr>
          <w:rFonts w:eastAsiaTheme="majorEastAsia" w:cs="Arial"/>
        </w:rPr>
        <w:t>right</w:t>
      </w:r>
      <w:r w:rsidR="10E6DF1A" w:rsidRPr="102D6A22">
        <w:rPr>
          <w:rFonts w:eastAsiaTheme="majorEastAsia" w:cs="Arial"/>
        </w:rPr>
        <w:t xml:space="preserve"> </w:t>
      </w:r>
      <w:r w:rsidR="7119968D" w:rsidRPr="102D6A22">
        <w:rPr>
          <w:rFonts w:eastAsiaTheme="majorEastAsia" w:cs="Arial"/>
        </w:rPr>
        <w:t>corner</w:t>
      </w:r>
      <w:r w:rsidR="10E6DF1A" w:rsidRPr="102D6A22">
        <w:rPr>
          <w:rFonts w:eastAsiaTheme="majorEastAsia" w:cs="Arial"/>
        </w:rPr>
        <w:t xml:space="preserve"> </w:t>
      </w:r>
      <w:r w:rsidR="7119968D" w:rsidRPr="102D6A22">
        <w:rPr>
          <w:rFonts w:eastAsiaTheme="majorEastAsia" w:cs="Arial"/>
        </w:rPr>
        <w:t>of</w:t>
      </w:r>
      <w:r w:rsidR="10E6DF1A" w:rsidRPr="102D6A22">
        <w:rPr>
          <w:rFonts w:eastAsiaTheme="majorEastAsia" w:cs="Arial"/>
        </w:rPr>
        <w:t xml:space="preserve"> </w:t>
      </w:r>
      <w:r w:rsidR="7119968D" w:rsidRPr="102D6A22">
        <w:rPr>
          <w:rFonts w:eastAsiaTheme="majorEastAsia" w:cs="Arial"/>
        </w:rPr>
        <w:t>the</w:t>
      </w:r>
      <w:r w:rsidR="10E6DF1A" w:rsidRPr="102D6A22">
        <w:rPr>
          <w:rFonts w:eastAsiaTheme="majorEastAsia" w:cs="Arial"/>
        </w:rPr>
        <w:t xml:space="preserve"> </w:t>
      </w:r>
      <w:r w:rsidR="7119968D" w:rsidRPr="102D6A22">
        <w:rPr>
          <w:rFonts w:eastAsiaTheme="majorEastAsia" w:cs="Arial"/>
        </w:rPr>
        <w:t>screen.</w:t>
      </w:r>
    </w:p>
    <w:p w14:paraId="70AB2CB0" w14:textId="6B8383FE" w:rsidR="00711E4D" w:rsidRPr="002D1637" w:rsidRDefault="00711E4D" w:rsidP="00B701BD">
      <w:pPr>
        <w:pStyle w:val="ListParagraph"/>
        <w:numPr>
          <w:ilvl w:val="0"/>
          <w:numId w:val="24"/>
        </w:numPr>
        <w:spacing w:before="120" w:after="120" w:line="240" w:lineRule="auto"/>
        <w:ind w:left="1440"/>
        <w:contextualSpacing w:val="0"/>
        <w:rPr>
          <w:rFonts w:eastAsiaTheme="majorEastAsia" w:cs="Arial"/>
          <w:szCs w:val="24"/>
        </w:rPr>
      </w:pPr>
      <w:r w:rsidRPr="00B94E49">
        <w:rPr>
          <w:rFonts w:eastAsiaTheme="majorEastAsia" w:cs="Arial"/>
          <w:b/>
          <w:bCs/>
          <w:szCs w:val="24"/>
        </w:rPr>
        <w:t>Search</w:t>
      </w:r>
      <w:r w:rsidR="008848A0">
        <w:rPr>
          <w:rFonts w:eastAsiaTheme="majorEastAsia" w:cs="Arial"/>
          <w:szCs w:val="24"/>
        </w:rPr>
        <w:t xml:space="preserve"> </w:t>
      </w:r>
      <w:r w:rsidRPr="002D1637">
        <w:rPr>
          <w:rFonts w:eastAsiaTheme="majorEastAsia" w:cs="Arial"/>
          <w:szCs w:val="24"/>
        </w:rPr>
        <w:t>Tab</w:t>
      </w:r>
    </w:p>
    <w:p w14:paraId="71DE5731" w14:textId="3ADBB1ED" w:rsidR="00711E4D" w:rsidRPr="002D1637" w:rsidRDefault="00711E4D" w:rsidP="00B701BD">
      <w:pPr>
        <w:pStyle w:val="ListParagraph"/>
        <w:numPr>
          <w:ilvl w:val="0"/>
          <w:numId w:val="21"/>
        </w:numPr>
        <w:spacing w:before="120" w:after="120" w:line="240" w:lineRule="auto"/>
        <w:contextualSpacing w:val="0"/>
        <w:rPr>
          <w:rFonts w:eastAsiaTheme="majorEastAsia" w:cs="Arial"/>
          <w:szCs w:val="24"/>
        </w:rPr>
      </w:pPr>
      <w:r w:rsidRPr="002D1637">
        <w:rPr>
          <w:rFonts w:eastAsiaTheme="majorEastAsia" w:cs="Arial"/>
          <w:szCs w:val="24"/>
        </w:rPr>
        <w:t>Before</w:t>
      </w:r>
      <w:r w:rsidR="008848A0">
        <w:rPr>
          <w:rFonts w:eastAsiaTheme="majorEastAsia" w:cs="Arial"/>
          <w:szCs w:val="24"/>
        </w:rPr>
        <w:t xml:space="preserve"> </w:t>
      </w:r>
      <w:r w:rsidRPr="002D1637">
        <w:rPr>
          <w:rFonts w:eastAsiaTheme="majorEastAsia" w:cs="Arial"/>
          <w:szCs w:val="24"/>
        </w:rPr>
        <w:t>adding</w:t>
      </w:r>
      <w:r w:rsidR="008848A0">
        <w:rPr>
          <w:rFonts w:eastAsiaTheme="majorEastAsia" w:cs="Arial"/>
          <w:szCs w:val="24"/>
        </w:rPr>
        <w:t xml:space="preserve"> </w:t>
      </w:r>
      <w:r w:rsidRPr="002D1637">
        <w:rPr>
          <w:rFonts w:eastAsiaTheme="majorEastAsia" w:cs="Arial"/>
          <w:szCs w:val="24"/>
        </w:rPr>
        <w:t>a</w:t>
      </w:r>
      <w:r w:rsidR="008848A0">
        <w:rPr>
          <w:rFonts w:eastAsiaTheme="majorEastAsia" w:cs="Arial"/>
          <w:szCs w:val="24"/>
        </w:rPr>
        <w:t xml:space="preserve"> </w:t>
      </w:r>
      <w:r w:rsidRPr="002D1637">
        <w:rPr>
          <w:rFonts w:eastAsiaTheme="majorEastAsia" w:cs="Arial"/>
          <w:szCs w:val="24"/>
        </w:rPr>
        <w:t>staff</w:t>
      </w:r>
      <w:r w:rsidR="008848A0">
        <w:rPr>
          <w:rFonts w:eastAsiaTheme="majorEastAsia" w:cs="Arial"/>
          <w:szCs w:val="24"/>
        </w:rPr>
        <w:t xml:space="preserve"> </w:t>
      </w:r>
      <w:r w:rsidRPr="002D1637">
        <w:rPr>
          <w:rFonts w:eastAsiaTheme="majorEastAsia" w:cs="Arial"/>
          <w:szCs w:val="24"/>
        </w:rPr>
        <w:t>member,</w:t>
      </w:r>
      <w:r w:rsidR="008848A0">
        <w:rPr>
          <w:rFonts w:eastAsiaTheme="majorEastAsia" w:cs="Arial"/>
          <w:szCs w:val="24"/>
        </w:rPr>
        <w:t xml:space="preserve"> </w:t>
      </w:r>
      <w:r w:rsidRPr="002D1637">
        <w:rPr>
          <w:rFonts w:eastAsiaTheme="majorEastAsia" w:cs="Arial"/>
          <w:szCs w:val="24"/>
        </w:rPr>
        <w:t>search</w:t>
      </w:r>
      <w:r w:rsidR="008848A0">
        <w:rPr>
          <w:rFonts w:eastAsiaTheme="majorEastAsia" w:cs="Arial"/>
          <w:szCs w:val="24"/>
        </w:rPr>
        <w:t xml:space="preserve"> </w:t>
      </w:r>
      <w:r w:rsidRPr="002D1637">
        <w:rPr>
          <w:rFonts w:eastAsiaTheme="majorEastAsia" w:cs="Arial"/>
          <w:szCs w:val="24"/>
        </w:rPr>
        <w:t>the</w:t>
      </w:r>
      <w:r w:rsidR="008848A0">
        <w:rPr>
          <w:rFonts w:eastAsiaTheme="majorEastAsia" w:cs="Arial"/>
          <w:szCs w:val="24"/>
        </w:rPr>
        <w:t xml:space="preserve"> </w:t>
      </w:r>
      <w:r w:rsidRPr="002D1637">
        <w:rPr>
          <w:rFonts w:eastAsiaTheme="majorEastAsia" w:cs="Arial"/>
          <w:szCs w:val="24"/>
        </w:rPr>
        <w:t>system</w:t>
      </w:r>
      <w:r w:rsidR="008848A0">
        <w:rPr>
          <w:rFonts w:eastAsiaTheme="majorEastAsia" w:cs="Arial"/>
          <w:szCs w:val="24"/>
        </w:rPr>
        <w:t xml:space="preserve"> </w:t>
      </w:r>
      <w:r w:rsidRPr="002D1637">
        <w:rPr>
          <w:rFonts w:eastAsiaTheme="majorEastAsia" w:cs="Arial"/>
          <w:szCs w:val="24"/>
        </w:rPr>
        <w:t>to</w:t>
      </w:r>
      <w:r w:rsidR="008848A0">
        <w:rPr>
          <w:rFonts w:eastAsiaTheme="majorEastAsia" w:cs="Arial"/>
          <w:szCs w:val="24"/>
        </w:rPr>
        <w:t xml:space="preserve"> </w:t>
      </w:r>
      <w:r w:rsidRPr="002D1637">
        <w:rPr>
          <w:rFonts w:eastAsiaTheme="majorEastAsia" w:cs="Arial"/>
          <w:szCs w:val="24"/>
        </w:rPr>
        <w:t>determine</w:t>
      </w:r>
      <w:r w:rsidR="008848A0">
        <w:rPr>
          <w:rFonts w:eastAsiaTheme="majorEastAsia" w:cs="Arial"/>
          <w:szCs w:val="24"/>
        </w:rPr>
        <w:t xml:space="preserve"> </w:t>
      </w:r>
      <w:r w:rsidRPr="002D1637">
        <w:rPr>
          <w:rFonts w:eastAsiaTheme="majorEastAsia" w:cs="Arial"/>
          <w:szCs w:val="24"/>
        </w:rPr>
        <w:t>whether</w:t>
      </w:r>
      <w:r w:rsidR="008848A0">
        <w:rPr>
          <w:rFonts w:eastAsiaTheme="majorEastAsia" w:cs="Arial"/>
          <w:szCs w:val="24"/>
        </w:rPr>
        <w:t xml:space="preserve"> </w:t>
      </w:r>
      <w:r w:rsidRPr="002D1637">
        <w:rPr>
          <w:rFonts w:eastAsiaTheme="majorEastAsia" w:cs="Arial"/>
          <w:szCs w:val="24"/>
        </w:rPr>
        <w:t>an</w:t>
      </w:r>
      <w:r w:rsidR="008848A0">
        <w:rPr>
          <w:rFonts w:eastAsiaTheme="majorEastAsia" w:cs="Arial"/>
          <w:szCs w:val="24"/>
        </w:rPr>
        <w:t xml:space="preserve"> </w:t>
      </w:r>
      <w:r w:rsidRPr="002D1637">
        <w:rPr>
          <w:rFonts w:eastAsiaTheme="majorEastAsia" w:cs="Arial"/>
          <w:szCs w:val="24"/>
        </w:rPr>
        <w:t>existing</w:t>
      </w:r>
      <w:r w:rsidR="008848A0">
        <w:rPr>
          <w:rFonts w:eastAsiaTheme="majorEastAsia" w:cs="Arial"/>
          <w:szCs w:val="24"/>
        </w:rPr>
        <w:t xml:space="preserve"> </w:t>
      </w:r>
      <w:r w:rsidRPr="002D1637">
        <w:rPr>
          <w:rFonts w:eastAsiaTheme="majorEastAsia" w:cs="Arial"/>
          <w:szCs w:val="24"/>
        </w:rPr>
        <w:t>record</w:t>
      </w:r>
      <w:r w:rsidR="008848A0">
        <w:rPr>
          <w:rFonts w:eastAsiaTheme="majorEastAsia" w:cs="Arial"/>
          <w:szCs w:val="24"/>
        </w:rPr>
        <w:t xml:space="preserve"> </w:t>
      </w:r>
      <w:r w:rsidRPr="002D1637">
        <w:rPr>
          <w:rFonts w:eastAsiaTheme="majorEastAsia" w:cs="Arial"/>
          <w:szCs w:val="24"/>
        </w:rPr>
        <w:t>already</w:t>
      </w:r>
      <w:r w:rsidR="008848A0">
        <w:rPr>
          <w:rFonts w:eastAsiaTheme="majorEastAsia" w:cs="Arial"/>
          <w:szCs w:val="24"/>
        </w:rPr>
        <w:t xml:space="preserve"> </w:t>
      </w:r>
      <w:r w:rsidRPr="002D1637">
        <w:rPr>
          <w:rFonts w:eastAsiaTheme="majorEastAsia" w:cs="Arial"/>
          <w:szCs w:val="24"/>
        </w:rPr>
        <w:t>exists.</w:t>
      </w:r>
      <w:r w:rsidR="008848A0">
        <w:rPr>
          <w:rFonts w:eastAsiaTheme="majorEastAsia" w:cs="Arial"/>
          <w:szCs w:val="24"/>
        </w:rPr>
        <w:t xml:space="preserve"> </w:t>
      </w:r>
      <w:r w:rsidRPr="00527532">
        <w:rPr>
          <w:rFonts w:eastAsiaTheme="majorEastAsia" w:cs="Arial"/>
          <w:szCs w:val="24"/>
        </w:rPr>
        <w:t>The</w:t>
      </w:r>
      <w:r w:rsidR="008848A0" w:rsidRPr="00527532">
        <w:rPr>
          <w:rFonts w:eastAsiaTheme="majorEastAsia" w:cs="Arial"/>
          <w:szCs w:val="24"/>
        </w:rPr>
        <w:t xml:space="preserve"> </w:t>
      </w:r>
      <w:r w:rsidR="00527532" w:rsidRPr="00527532">
        <w:rPr>
          <w:rFonts w:eastAsiaTheme="majorEastAsia" w:cs="Arial"/>
          <w:szCs w:val="24"/>
        </w:rPr>
        <w:t xml:space="preserve">Search for Staff page </w:t>
      </w:r>
      <w:r w:rsidRPr="002D1637">
        <w:rPr>
          <w:rFonts w:eastAsiaTheme="majorEastAsia" w:cs="Arial"/>
          <w:szCs w:val="24"/>
        </w:rPr>
        <w:t>allows</w:t>
      </w:r>
      <w:r w:rsidR="008848A0">
        <w:rPr>
          <w:rFonts w:eastAsiaTheme="majorEastAsia" w:cs="Arial"/>
          <w:szCs w:val="24"/>
        </w:rPr>
        <w:t xml:space="preserve"> </w:t>
      </w:r>
      <w:r w:rsidRPr="002D1637">
        <w:rPr>
          <w:rFonts w:eastAsiaTheme="majorEastAsia" w:cs="Arial"/>
          <w:szCs w:val="24"/>
        </w:rPr>
        <w:t>you</w:t>
      </w:r>
      <w:r w:rsidR="008848A0">
        <w:rPr>
          <w:rFonts w:eastAsiaTheme="majorEastAsia" w:cs="Arial"/>
          <w:szCs w:val="24"/>
        </w:rPr>
        <w:t xml:space="preserve"> </w:t>
      </w:r>
      <w:r w:rsidRPr="002D1637">
        <w:rPr>
          <w:rFonts w:eastAsiaTheme="majorEastAsia" w:cs="Arial"/>
          <w:szCs w:val="24"/>
        </w:rPr>
        <w:t>to</w:t>
      </w:r>
      <w:r w:rsidR="008848A0">
        <w:rPr>
          <w:rFonts w:eastAsiaTheme="majorEastAsia" w:cs="Arial"/>
          <w:szCs w:val="24"/>
        </w:rPr>
        <w:t xml:space="preserve"> </w:t>
      </w:r>
      <w:r w:rsidRPr="002D1637">
        <w:rPr>
          <w:rFonts w:eastAsiaTheme="majorEastAsia" w:cs="Arial"/>
          <w:szCs w:val="24"/>
        </w:rPr>
        <w:t>search</w:t>
      </w:r>
      <w:r w:rsidR="008848A0">
        <w:rPr>
          <w:rFonts w:eastAsiaTheme="majorEastAsia" w:cs="Arial"/>
          <w:szCs w:val="24"/>
        </w:rPr>
        <w:t xml:space="preserve"> </w:t>
      </w:r>
      <w:r w:rsidRPr="002D1637">
        <w:rPr>
          <w:rFonts w:eastAsiaTheme="majorEastAsia" w:cs="Arial"/>
          <w:szCs w:val="24"/>
        </w:rPr>
        <w:t>by</w:t>
      </w:r>
      <w:r w:rsidR="008848A0">
        <w:rPr>
          <w:rFonts w:eastAsiaTheme="majorEastAsia" w:cs="Arial"/>
          <w:szCs w:val="24"/>
        </w:rPr>
        <w:t xml:space="preserve"> </w:t>
      </w:r>
      <w:r w:rsidRPr="002D1637">
        <w:rPr>
          <w:rFonts w:eastAsiaTheme="majorEastAsia" w:cs="Arial"/>
          <w:szCs w:val="24"/>
        </w:rPr>
        <w:t>Staff</w:t>
      </w:r>
      <w:r w:rsidR="008848A0">
        <w:rPr>
          <w:rFonts w:eastAsiaTheme="majorEastAsia" w:cs="Arial"/>
          <w:szCs w:val="24"/>
        </w:rPr>
        <w:t xml:space="preserve"> </w:t>
      </w:r>
      <w:r w:rsidRPr="002D1637">
        <w:rPr>
          <w:rFonts w:eastAsiaTheme="majorEastAsia" w:cs="Arial"/>
          <w:szCs w:val="24"/>
        </w:rPr>
        <w:t>Local</w:t>
      </w:r>
      <w:r w:rsidR="008848A0">
        <w:rPr>
          <w:rFonts w:eastAsiaTheme="majorEastAsia" w:cs="Arial"/>
          <w:szCs w:val="24"/>
        </w:rPr>
        <w:t xml:space="preserve"> </w:t>
      </w:r>
      <w:r w:rsidRPr="002D1637">
        <w:rPr>
          <w:rFonts w:eastAsiaTheme="majorEastAsia" w:cs="Arial"/>
          <w:szCs w:val="24"/>
        </w:rPr>
        <w:t>ID</w:t>
      </w:r>
      <w:r w:rsidR="008848A0">
        <w:rPr>
          <w:rFonts w:eastAsiaTheme="majorEastAsia" w:cs="Arial"/>
          <w:szCs w:val="24"/>
        </w:rPr>
        <w:t xml:space="preserve"> </w:t>
      </w:r>
      <w:r w:rsidRPr="002D1637">
        <w:rPr>
          <w:rFonts w:eastAsiaTheme="majorEastAsia" w:cs="Arial"/>
          <w:szCs w:val="24"/>
        </w:rPr>
        <w:t>or</w:t>
      </w:r>
      <w:r w:rsidR="008848A0">
        <w:rPr>
          <w:rFonts w:eastAsiaTheme="majorEastAsia" w:cs="Arial"/>
          <w:szCs w:val="24"/>
        </w:rPr>
        <w:t xml:space="preserve"> </w:t>
      </w:r>
      <w:r w:rsidRPr="002D1637">
        <w:rPr>
          <w:rFonts w:eastAsiaTheme="majorEastAsia" w:cs="Arial"/>
          <w:szCs w:val="24"/>
        </w:rPr>
        <w:t>by</w:t>
      </w:r>
      <w:r w:rsidR="008848A0">
        <w:rPr>
          <w:rFonts w:eastAsiaTheme="majorEastAsia" w:cs="Arial"/>
          <w:szCs w:val="24"/>
        </w:rPr>
        <w:t xml:space="preserve"> </w:t>
      </w:r>
      <w:r w:rsidRPr="002D1637">
        <w:rPr>
          <w:rFonts w:eastAsiaTheme="majorEastAsia" w:cs="Arial"/>
          <w:szCs w:val="24"/>
        </w:rPr>
        <w:t>first</w:t>
      </w:r>
      <w:r w:rsidR="008848A0">
        <w:rPr>
          <w:rFonts w:eastAsiaTheme="majorEastAsia" w:cs="Arial"/>
          <w:szCs w:val="24"/>
        </w:rPr>
        <w:t xml:space="preserve"> </w:t>
      </w:r>
      <w:r w:rsidRPr="002D1637">
        <w:rPr>
          <w:rFonts w:eastAsiaTheme="majorEastAsia" w:cs="Arial"/>
          <w:szCs w:val="24"/>
        </w:rPr>
        <w:t>and</w:t>
      </w:r>
      <w:r w:rsidR="008848A0">
        <w:rPr>
          <w:rFonts w:eastAsiaTheme="majorEastAsia" w:cs="Arial"/>
          <w:szCs w:val="24"/>
        </w:rPr>
        <w:t xml:space="preserve"> </w:t>
      </w:r>
      <w:r w:rsidRPr="002D1637">
        <w:rPr>
          <w:rFonts w:eastAsiaTheme="majorEastAsia" w:cs="Arial"/>
          <w:szCs w:val="24"/>
        </w:rPr>
        <w:t>last</w:t>
      </w:r>
      <w:r w:rsidR="008848A0">
        <w:rPr>
          <w:rFonts w:eastAsiaTheme="majorEastAsia" w:cs="Arial"/>
          <w:szCs w:val="24"/>
        </w:rPr>
        <w:t xml:space="preserve"> </w:t>
      </w:r>
      <w:r w:rsidRPr="002D1637">
        <w:rPr>
          <w:rFonts w:eastAsiaTheme="majorEastAsia" w:cs="Arial"/>
          <w:szCs w:val="24"/>
        </w:rPr>
        <w:t>name</w:t>
      </w:r>
      <w:r w:rsidR="008848A0">
        <w:rPr>
          <w:rFonts w:eastAsiaTheme="majorEastAsia" w:cs="Arial"/>
          <w:szCs w:val="24"/>
        </w:rPr>
        <w:t xml:space="preserve"> </w:t>
      </w:r>
      <w:r w:rsidRPr="002D1637">
        <w:rPr>
          <w:rFonts w:eastAsiaTheme="majorEastAsia" w:cs="Arial"/>
          <w:szCs w:val="24"/>
        </w:rPr>
        <w:t>and</w:t>
      </w:r>
      <w:r w:rsidR="008848A0">
        <w:rPr>
          <w:rFonts w:eastAsiaTheme="majorEastAsia" w:cs="Arial"/>
          <w:szCs w:val="24"/>
        </w:rPr>
        <w:t xml:space="preserve"> </w:t>
      </w:r>
      <w:r w:rsidRPr="002D1637">
        <w:rPr>
          <w:rFonts w:eastAsiaTheme="majorEastAsia" w:cs="Arial"/>
          <w:szCs w:val="24"/>
        </w:rPr>
        <w:t>date</w:t>
      </w:r>
      <w:r w:rsidR="008848A0">
        <w:rPr>
          <w:rFonts w:eastAsiaTheme="majorEastAsia" w:cs="Arial"/>
          <w:szCs w:val="24"/>
        </w:rPr>
        <w:t xml:space="preserve"> </w:t>
      </w:r>
      <w:r w:rsidRPr="002D1637">
        <w:rPr>
          <w:rFonts w:eastAsiaTheme="majorEastAsia" w:cs="Arial"/>
          <w:szCs w:val="24"/>
        </w:rPr>
        <w:t>of</w:t>
      </w:r>
      <w:r w:rsidR="008848A0">
        <w:rPr>
          <w:rFonts w:eastAsiaTheme="majorEastAsia" w:cs="Arial"/>
          <w:szCs w:val="24"/>
        </w:rPr>
        <w:t xml:space="preserve"> </w:t>
      </w:r>
      <w:r w:rsidRPr="002D1637">
        <w:rPr>
          <w:rFonts w:eastAsiaTheme="majorEastAsia" w:cs="Arial"/>
          <w:szCs w:val="24"/>
        </w:rPr>
        <w:t>birth.</w:t>
      </w:r>
    </w:p>
    <w:p w14:paraId="79C3EB5B" w14:textId="6AB1867F" w:rsidR="00711E4D" w:rsidRPr="002D1637" w:rsidRDefault="00711E4D" w:rsidP="00B701BD">
      <w:pPr>
        <w:pStyle w:val="ListParagraph"/>
        <w:numPr>
          <w:ilvl w:val="0"/>
          <w:numId w:val="3"/>
        </w:numPr>
        <w:spacing w:before="120" w:after="120" w:line="240" w:lineRule="auto"/>
        <w:contextualSpacing w:val="0"/>
        <w:rPr>
          <w:rFonts w:eastAsia="Arial" w:cs="Arial"/>
        </w:rPr>
      </w:pPr>
      <w:r w:rsidRPr="002D1637">
        <w:rPr>
          <w:rFonts w:eastAsia="Arial" w:cs="Arial"/>
        </w:rPr>
        <w:t>If</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search</w:t>
      </w:r>
      <w:r w:rsidR="008848A0">
        <w:rPr>
          <w:rFonts w:eastAsia="Arial" w:cs="Arial"/>
        </w:rPr>
        <w:t xml:space="preserve"> </w:t>
      </w:r>
      <w:r w:rsidRPr="002D1637">
        <w:rPr>
          <w:rFonts w:eastAsia="Arial" w:cs="Arial"/>
        </w:rPr>
        <w:t>returns</w:t>
      </w:r>
      <w:r w:rsidR="008848A0">
        <w:rPr>
          <w:rFonts w:eastAsia="Arial" w:cs="Arial"/>
        </w:rPr>
        <w:t xml:space="preserve"> </w:t>
      </w:r>
      <w:r w:rsidRPr="002D1637">
        <w:rPr>
          <w:rFonts w:eastAsia="Arial" w:cs="Arial"/>
        </w:rPr>
        <w:t>no</w:t>
      </w:r>
      <w:r w:rsidR="008848A0">
        <w:rPr>
          <w:rFonts w:eastAsia="Arial" w:cs="Arial"/>
        </w:rPr>
        <w:t xml:space="preserve"> </w:t>
      </w:r>
      <w:r w:rsidRPr="002D1637">
        <w:rPr>
          <w:rFonts w:eastAsia="Arial" w:cs="Arial"/>
        </w:rPr>
        <w:t>match,</w:t>
      </w:r>
      <w:r w:rsidR="008848A0">
        <w:rPr>
          <w:rFonts w:eastAsia="Arial" w:cs="Arial"/>
        </w:rPr>
        <w:t xml:space="preserve"> </w:t>
      </w:r>
      <w:r w:rsidRPr="002D1637">
        <w:rPr>
          <w:rFonts w:eastAsia="Arial" w:cs="Arial"/>
        </w:rPr>
        <w:t>select</w:t>
      </w:r>
      <w:r w:rsidR="008848A0">
        <w:rPr>
          <w:rFonts w:eastAsia="Arial" w:cs="Arial"/>
        </w:rPr>
        <w:t xml:space="preserve"> </w:t>
      </w:r>
      <w:r w:rsidRPr="002D1637">
        <w:rPr>
          <w:rFonts w:eastAsia="Arial" w:cs="Arial"/>
        </w:rPr>
        <w:t>Continue</w:t>
      </w:r>
      <w:r w:rsidR="008848A0">
        <w:rPr>
          <w:rFonts w:eastAsia="Arial" w:cs="Arial"/>
        </w:rPr>
        <w:t xml:space="preserve"> </w:t>
      </w:r>
      <w:r w:rsidRPr="002D1637">
        <w:rPr>
          <w:rFonts w:eastAsia="Arial" w:cs="Arial"/>
        </w:rPr>
        <w:t>with</w:t>
      </w:r>
      <w:r w:rsidR="008848A0">
        <w:rPr>
          <w:rFonts w:eastAsia="Arial" w:cs="Arial"/>
        </w:rPr>
        <w:t xml:space="preserve"> </w:t>
      </w:r>
      <w:r w:rsidRPr="002D1637">
        <w:rPr>
          <w:rFonts w:eastAsia="Arial" w:cs="Arial"/>
        </w:rPr>
        <w:t>New</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to</w:t>
      </w:r>
      <w:r w:rsidR="008848A0">
        <w:rPr>
          <w:rFonts w:eastAsia="Arial" w:cs="Arial"/>
        </w:rPr>
        <w:t xml:space="preserve"> </w:t>
      </w:r>
      <w:r w:rsidRPr="002D1637">
        <w:rPr>
          <w:rFonts w:eastAsia="Arial" w:cs="Arial"/>
        </w:rPr>
        <w:t>create</w:t>
      </w:r>
      <w:r w:rsidR="008848A0">
        <w:rPr>
          <w:rFonts w:eastAsia="Arial" w:cs="Arial"/>
        </w:rPr>
        <w:t xml:space="preserve"> </w:t>
      </w:r>
      <w:r w:rsidRPr="002D1637">
        <w:rPr>
          <w:rFonts w:eastAsia="Arial" w:cs="Arial"/>
        </w:rPr>
        <w:t>a</w:t>
      </w:r>
      <w:r w:rsidR="008848A0">
        <w:rPr>
          <w:rFonts w:eastAsia="Arial" w:cs="Arial"/>
        </w:rPr>
        <w:t xml:space="preserve"> </w:t>
      </w:r>
      <w:r w:rsidRPr="002D1637">
        <w:rPr>
          <w:rFonts w:eastAsia="Arial" w:cs="Arial"/>
        </w:rPr>
        <w:t>new</w:t>
      </w:r>
      <w:r w:rsidR="008848A0">
        <w:rPr>
          <w:rFonts w:eastAsia="Arial" w:cs="Arial"/>
        </w:rPr>
        <w:t xml:space="preserve"> </w:t>
      </w:r>
      <w:r w:rsidRPr="002D1637">
        <w:rPr>
          <w:rFonts w:eastAsia="Arial" w:cs="Arial"/>
        </w:rPr>
        <w:t>staff</w:t>
      </w:r>
      <w:r w:rsidR="008848A0">
        <w:rPr>
          <w:rFonts w:eastAsia="Arial" w:cs="Arial"/>
        </w:rPr>
        <w:t xml:space="preserve"> </w:t>
      </w:r>
      <w:r w:rsidRPr="002D1637">
        <w:rPr>
          <w:rFonts w:eastAsia="Arial" w:cs="Arial"/>
        </w:rPr>
        <w:t>record.</w:t>
      </w:r>
    </w:p>
    <w:p w14:paraId="6C290C4D" w14:textId="14E49B8B" w:rsidR="00711E4D" w:rsidRPr="002D1637" w:rsidRDefault="00711E4D" w:rsidP="00B701BD">
      <w:pPr>
        <w:pStyle w:val="ListParagraph"/>
        <w:numPr>
          <w:ilvl w:val="0"/>
          <w:numId w:val="24"/>
        </w:numPr>
        <w:spacing w:before="120" w:after="120" w:line="240" w:lineRule="auto"/>
        <w:ind w:left="1440"/>
        <w:contextualSpacing w:val="0"/>
        <w:rPr>
          <w:rFonts w:eastAsia="Arial" w:cs="Arial"/>
        </w:rPr>
      </w:pPr>
      <w:r w:rsidRPr="002D1637">
        <w:rPr>
          <w:rFonts w:eastAsiaTheme="majorEastAsia" w:cs="Arial"/>
          <w:szCs w:val="24"/>
        </w:rPr>
        <w:t>Staff</w:t>
      </w:r>
      <w:r w:rsidR="008848A0">
        <w:rPr>
          <w:rFonts w:eastAsia="Arial" w:cs="Arial"/>
        </w:rPr>
        <w:t xml:space="preserve"> </w:t>
      </w:r>
      <w:r w:rsidRPr="002D1637">
        <w:rPr>
          <w:rFonts w:eastAsia="Arial" w:cs="Arial"/>
        </w:rPr>
        <w:t>Demographics</w:t>
      </w:r>
      <w:r w:rsidR="008848A0">
        <w:rPr>
          <w:rFonts w:eastAsia="Arial" w:cs="Arial"/>
        </w:rPr>
        <w:t xml:space="preserve"> </w:t>
      </w:r>
      <w:r w:rsidRPr="002D1637">
        <w:rPr>
          <w:rFonts w:eastAsia="Arial" w:cs="Arial"/>
        </w:rPr>
        <w:t>Tab</w:t>
      </w:r>
    </w:p>
    <w:p w14:paraId="7DC9C4C1" w14:textId="57EE2830" w:rsidR="00711E4D" w:rsidRPr="002D1637" w:rsidRDefault="7119968D" w:rsidP="00B701BD">
      <w:pPr>
        <w:pStyle w:val="ListParagraph"/>
        <w:numPr>
          <w:ilvl w:val="1"/>
          <w:numId w:val="13"/>
        </w:numPr>
        <w:spacing w:before="120" w:after="120" w:line="240" w:lineRule="auto"/>
        <w:contextualSpacing w:val="0"/>
        <w:rPr>
          <w:rFonts w:eastAsia="Arial" w:cs="Arial"/>
        </w:rPr>
      </w:pPr>
      <w:r w:rsidRPr="102D6A22">
        <w:rPr>
          <w:rFonts w:eastAsia="Arial" w:cs="Arial"/>
        </w:rPr>
        <w:t>Under</w:t>
      </w:r>
      <w:r w:rsidR="10E6DF1A" w:rsidRPr="102D6A22">
        <w:rPr>
          <w:rFonts w:eastAsia="Arial" w:cs="Arial"/>
        </w:rPr>
        <w:t xml:space="preserve"> </w:t>
      </w:r>
      <w:r w:rsidR="6D5A4DF4" w:rsidRPr="102D6A22">
        <w:rPr>
          <w:rFonts w:eastAsia="Arial" w:cs="Arial"/>
        </w:rPr>
        <w:t>the Staff</w:t>
      </w:r>
      <w:r w:rsidR="10E6DF1A" w:rsidRPr="102D6A22">
        <w:rPr>
          <w:rFonts w:eastAsia="Arial" w:cs="Arial"/>
        </w:rPr>
        <w:t xml:space="preserve"> </w:t>
      </w:r>
      <w:r w:rsidRPr="102D6A22">
        <w:rPr>
          <w:rFonts w:eastAsia="Arial" w:cs="Arial"/>
        </w:rPr>
        <w:t>Information</w:t>
      </w:r>
      <w:r w:rsidR="10E6DF1A" w:rsidRPr="102D6A22">
        <w:rPr>
          <w:rFonts w:eastAsia="Arial" w:cs="Arial"/>
        </w:rPr>
        <w:t xml:space="preserve"> </w:t>
      </w:r>
      <w:r w:rsidRPr="102D6A22">
        <w:rPr>
          <w:rFonts w:eastAsia="Arial" w:cs="Arial"/>
        </w:rPr>
        <w:t>section.</w:t>
      </w:r>
    </w:p>
    <w:p w14:paraId="408E17C6" w14:textId="40F98CEC" w:rsidR="00711E4D" w:rsidRPr="002D1637" w:rsidRDefault="00711E4D" w:rsidP="00B701BD">
      <w:pPr>
        <w:pStyle w:val="ListParagraph"/>
        <w:numPr>
          <w:ilvl w:val="1"/>
          <w:numId w:val="13"/>
        </w:numPr>
        <w:spacing w:before="120" w:after="120" w:line="240" w:lineRule="auto"/>
        <w:contextualSpacing w:val="0"/>
        <w:rPr>
          <w:rFonts w:eastAsia="Arial" w:cs="Arial"/>
          <w:b/>
          <w:bCs/>
        </w:rPr>
      </w:pPr>
      <w:r w:rsidRPr="002D1637">
        <w:rPr>
          <w:rFonts w:eastAsia="Arial" w:cs="Arial"/>
        </w:rPr>
        <w:t>Review</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accuracy</w:t>
      </w:r>
      <w:r w:rsidR="008848A0">
        <w:rPr>
          <w:rFonts w:eastAsia="Arial" w:cs="Arial"/>
        </w:rPr>
        <w:t xml:space="preserve"> </w:t>
      </w:r>
      <w:r w:rsidRPr="002D1637">
        <w:rPr>
          <w:rFonts w:eastAsia="Arial" w:cs="Arial"/>
        </w:rPr>
        <w:t>of</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staff’s</w:t>
      </w:r>
      <w:r w:rsidR="008848A0">
        <w:rPr>
          <w:rFonts w:eastAsia="Arial" w:cs="Arial"/>
        </w:rPr>
        <w:t xml:space="preserve"> </w:t>
      </w:r>
      <w:r w:rsidRPr="002D1637">
        <w:rPr>
          <w:rFonts w:eastAsia="Arial" w:cs="Arial"/>
        </w:rPr>
        <w:t>first</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last</w:t>
      </w:r>
      <w:r w:rsidR="008848A0">
        <w:rPr>
          <w:rFonts w:eastAsia="Arial" w:cs="Arial"/>
        </w:rPr>
        <w:t xml:space="preserve"> </w:t>
      </w:r>
      <w:r w:rsidRPr="002D1637">
        <w:rPr>
          <w:rFonts w:eastAsia="Arial" w:cs="Arial"/>
        </w:rPr>
        <w:t>name</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birthday.</w:t>
      </w:r>
      <w:r w:rsidR="008848A0">
        <w:rPr>
          <w:rFonts w:eastAsia="Arial" w:cs="Arial"/>
        </w:rPr>
        <w:t xml:space="preserve"> </w:t>
      </w:r>
      <w:r w:rsidRPr="002D1637">
        <w:rPr>
          <w:rFonts w:eastAsia="Arial" w:cs="Arial"/>
        </w:rPr>
        <w:t>Enter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staff’s</w:t>
      </w:r>
      <w:r w:rsidR="008848A0">
        <w:rPr>
          <w:rFonts w:eastAsia="Arial" w:cs="Arial"/>
        </w:rPr>
        <w:t xml:space="preserve"> </w:t>
      </w:r>
      <w:r w:rsidRPr="002D1637">
        <w:rPr>
          <w:rFonts w:eastAsia="Arial" w:cs="Arial"/>
        </w:rPr>
        <w:t>middle</w:t>
      </w:r>
      <w:r w:rsidR="008848A0">
        <w:rPr>
          <w:rFonts w:eastAsia="Arial" w:cs="Arial"/>
        </w:rPr>
        <w:t xml:space="preserve"> </w:t>
      </w:r>
      <w:r w:rsidRPr="002D1637">
        <w:rPr>
          <w:rFonts w:eastAsia="Arial" w:cs="Arial"/>
        </w:rPr>
        <w:t>name.</w:t>
      </w:r>
      <w:r w:rsidR="008848A0">
        <w:rPr>
          <w:rFonts w:eastAsia="Arial" w:cs="Arial"/>
        </w:rPr>
        <w:t xml:space="preserve"> </w:t>
      </w:r>
      <w:r w:rsidRPr="002D1637">
        <w:rPr>
          <w:rFonts w:eastAsia="Arial" w:cs="Arial"/>
        </w:rPr>
        <w:t>Select</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staff’s</w:t>
      </w:r>
      <w:r w:rsidR="008848A0">
        <w:rPr>
          <w:rFonts w:eastAsia="Arial" w:cs="Arial"/>
        </w:rPr>
        <w:t xml:space="preserve"> </w:t>
      </w:r>
      <w:r w:rsidRPr="002D1637">
        <w:rPr>
          <w:rFonts w:eastAsia="Arial" w:cs="Arial"/>
        </w:rPr>
        <w:t>gender,</w:t>
      </w:r>
      <w:r w:rsidR="008848A0">
        <w:rPr>
          <w:rFonts w:eastAsia="Arial" w:cs="Arial"/>
        </w:rPr>
        <w:t xml:space="preserve"> </w:t>
      </w:r>
      <w:r w:rsidRPr="002D1637">
        <w:rPr>
          <w:rFonts w:eastAsia="Arial" w:cs="Arial"/>
        </w:rPr>
        <w:t>ethnicity,</w:t>
      </w:r>
      <w:r w:rsidR="008848A0">
        <w:rPr>
          <w:rFonts w:eastAsia="Arial" w:cs="Arial"/>
        </w:rPr>
        <w:t xml:space="preserve"> </w:t>
      </w:r>
      <w:r w:rsidRPr="002D1637">
        <w:rPr>
          <w:rFonts w:eastAsia="Arial" w:cs="Arial"/>
        </w:rPr>
        <w:t>race(s),</w:t>
      </w:r>
      <w:r w:rsidR="008848A0">
        <w:rPr>
          <w:rFonts w:eastAsia="Arial" w:cs="Arial"/>
        </w:rPr>
        <w:t xml:space="preserve"> </w:t>
      </w:r>
      <w:r w:rsidRPr="002D1637">
        <w:rPr>
          <w:rFonts w:eastAsia="Arial" w:cs="Arial"/>
        </w:rPr>
        <w:t>language(s)</w:t>
      </w:r>
      <w:r w:rsidR="008848A0">
        <w:rPr>
          <w:rFonts w:eastAsia="Arial" w:cs="Arial"/>
        </w:rPr>
        <w:t xml:space="preserve"> </w:t>
      </w:r>
      <w:r w:rsidRPr="002D1637">
        <w:rPr>
          <w:rFonts w:eastAsia="Arial" w:cs="Arial"/>
        </w:rPr>
        <w:t>proficiency,</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highest</w:t>
      </w:r>
      <w:r w:rsidR="008848A0">
        <w:rPr>
          <w:rFonts w:eastAsia="Arial" w:cs="Arial"/>
        </w:rPr>
        <w:t xml:space="preserve"> </w:t>
      </w:r>
      <w:r w:rsidRPr="002D1637">
        <w:rPr>
          <w:rFonts w:eastAsia="Arial" w:cs="Arial"/>
        </w:rPr>
        <w:t>degree</w:t>
      </w:r>
      <w:r w:rsidR="008848A0">
        <w:rPr>
          <w:rFonts w:eastAsia="Arial" w:cs="Arial"/>
        </w:rPr>
        <w:t xml:space="preserve"> </w:t>
      </w:r>
      <w:r w:rsidRPr="002D1637">
        <w:rPr>
          <w:rFonts w:eastAsia="Arial" w:cs="Arial"/>
        </w:rPr>
        <w:t>completed.</w:t>
      </w:r>
      <w:r w:rsidR="008848A0">
        <w:rPr>
          <w:rFonts w:eastAsia="Arial" w:cs="Arial"/>
        </w:rPr>
        <w:t xml:space="preserve"> </w:t>
      </w:r>
      <w:r w:rsidRPr="002D1637">
        <w:rPr>
          <w:rFonts w:eastAsia="Arial" w:cs="Arial"/>
        </w:rPr>
        <w:t>Under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Employment</w:t>
      </w:r>
      <w:r w:rsidR="008848A0">
        <w:rPr>
          <w:rFonts w:eastAsia="Arial" w:cs="Arial"/>
        </w:rPr>
        <w:t xml:space="preserve"> </w:t>
      </w:r>
      <w:r w:rsidRPr="002D1637">
        <w:rPr>
          <w:rFonts w:eastAsia="Arial" w:cs="Arial"/>
        </w:rPr>
        <w:t>Information</w:t>
      </w:r>
      <w:r w:rsidR="008848A0">
        <w:rPr>
          <w:rFonts w:eastAsia="Arial" w:cs="Arial"/>
        </w:rPr>
        <w:t xml:space="preserve"> </w:t>
      </w:r>
      <w:r w:rsidRPr="002D1637">
        <w:rPr>
          <w:rFonts w:eastAsia="Arial" w:cs="Arial"/>
        </w:rPr>
        <w:t>section.</w:t>
      </w:r>
    </w:p>
    <w:p w14:paraId="2632E3EB" w14:textId="6878E24E" w:rsidR="00711E4D" w:rsidRPr="002D1637" w:rsidRDefault="00711E4D" w:rsidP="00B701BD">
      <w:pPr>
        <w:pStyle w:val="ListParagraph"/>
        <w:numPr>
          <w:ilvl w:val="1"/>
          <w:numId w:val="13"/>
        </w:numPr>
        <w:spacing w:before="120" w:after="120" w:line="240" w:lineRule="auto"/>
        <w:contextualSpacing w:val="0"/>
        <w:rPr>
          <w:rFonts w:eastAsia="Arial" w:cs="Arial"/>
          <w:b/>
          <w:bCs/>
        </w:rPr>
      </w:pPr>
      <w:r w:rsidRPr="002D1637">
        <w:rPr>
          <w:rFonts w:eastAsia="Arial" w:cs="Arial"/>
        </w:rPr>
        <w:t>Select</w:t>
      </w:r>
      <w:r w:rsidR="008848A0">
        <w:rPr>
          <w:rFonts w:eastAsia="Arial" w:cs="Arial"/>
        </w:rPr>
        <w:t xml:space="preserve"> </w:t>
      </w:r>
      <w:r w:rsidRPr="002D1637">
        <w:rPr>
          <w:rFonts w:eastAsia="Arial" w:cs="Arial"/>
        </w:rPr>
        <w:t>Yes</w:t>
      </w:r>
      <w:r w:rsidR="008848A0">
        <w:rPr>
          <w:rFonts w:eastAsia="Arial" w:cs="Arial"/>
        </w:rPr>
        <w:t xml:space="preserve"> </w:t>
      </w:r>
      <w:r w:rsidRPr="002D1637">
        <w:rPr>
          <w:rFonts w:eastAsia="Arial" w:cs="Arial"/>
        </w:rPr>
        <w:t>or</w:t>
      </w:r>
      <w:r w:rsidR="008848A0">
        <w:rPr>
          <w:rFonts w:eastAsia="Arial" w:cs="Arial"/>
        </w:rPr>
        <w:t xml:space="preserve"> </w:t>
      </w:r>
      <w:r w:rsidRPr="002D1637">
        <w:rPr>
          <w:rFonts w:eastAsia="Arial" w:cs="Arial"/>
        </w:rPr>
        <w:t>No</w:t>
      </w:r>
      <w:r w:rsidR="008848A0">
        <w:rPr>
          <w:rFonts w:eastAsia="Arial" w:cs="Arial"/>
        </w:rPr>
        <w:t xml:space="preserve"> </w:t>
      </w:r>
      <w:r w:rsidRPr="002D1637">
        <w:rPr>
          <w:rFonts w:eastAsia="Arial" w:cs="Arial"/>
        </w:rPr>
        <w:t>for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staff’s</w:t>
      </w:r>
      <w:r w:rsidR="008848A0">
        <w:rPr>
          <w:rFonts w:eastAsia="Arial" w:cs="Arial"/>
        </w:rPr>
        <w:t xml:space="preserve"> </w:t>
      </w:r>
      <w:r w:rsidRPr="002D1637">
        <w:rPr>
          <w:rFonts w:eastAsia="Arial" w:cs="Arial"/>
        </w:rPr>
        <w:t>permit/credential</w:t>
      </w:r>
      <w:r w:rsidR="008848A0">
        <w:rPr>
          <w:rFonts w:eastAsia="Arial" w:cs="Arial"/>
        </w:rPr>
        <w:t xml:space="preserve"> </w:t>
      </w:r>
      <w:r w:rsidRPr="002D1637">
        <w:rPr>
          <w:rFonts w:eastAsia="Arial" w:cs="Arial"/>
        </w:rPr>
        <w:t>waiver.</w:t>
      </w:r>
      <w:r w:rsidR="008848A0">
        <w:rPr>
          <w:rFonts w:eastAsia="Arial" w:cs="Arial"/>
        </w:rPr>
        <w:t xml:space="preserve"> </w:t>
      </w:r>
    </w:p>
    <w:p w14:paraId="095E71CF" w14:textId="561BB2FF" w:rsidR="00711E4D" w:rsidRPr="002D1637" w:rsidRDefault="00711E4D" w:rsidP="00B701BD">
      <w:pPr>
        <w:pStyle w:val="ListParagraph"/>
        <w:numPr>
          <w:ilvl w:val="2"/>
          <w:numId w:val="13"/>
        </w:numPr>
        <w:spacing w:before="120" w:after="120" w:line="240" w:lineRule="auto"/>
        <w:ind w:left="2160"/>
        <w:contextualSpacing w:val="0"/>
        <w:rPr>
          <w:rFonts w:eastAsia="Arial" w:cs="Arial"/>
        </w:rPr>
      </w:pPr>
      <w:r w:rsidRPr="002D1637">
        <w:rPr>
          <w:rFonts w:eastAsia="Arial" w:cs="Arial"/>
        </w:rPr>
        <w:t>If</w:t>
      </w:r>
      <w:r w:rsidR="008848A0">
        <w:rPr>
          <w:rFonts w:eastAsia="Arial" w:cs="Arial"/>
        </w:rPr>
        <w:t xml:space="preserve"> </w:t>
      </w:r>
      <w:r w:rsidRPr="002D1637">
        <w:rPr>
          <w:rFonts w:eastAsia="Arial" w:cs="Arial"/>
        </w:rPr>
        <w:t>a</w:t>
      </w:r>
      <w:r w:rsidR="008848A0">
        <w:rPr>
          <w:rFonts w:eastAsia="Arial" w:cs="Arial"/>
        </w:rPr>
        <w:t xml:space="preserve"> </w:t>
      </w:r>
      <w:r w:rsidRPr="002D1637">
        <w:rPr>
          <w:rFonts w:eastAsia="Arial" w:cs="Arial"/>
        </w:rPr>
        <w:t>Yes</w:t>
      </w:r>
      <w:r w:rsidR="008848A0">
        <w:rPr>
          <w:rFonts w:eastAsia="Arial" w:cs="Arial"/>
        </w:rPr>
        <w:t xml:space="preserve"> </w:t>
      </w:r>
      <w:r w:rsidRPr="002D1637">
        <w:rPr>
          <w:rFonts w:eastAsia="Arial" w:cs="Arial"/>
        </w:rPr>
        <w:t>on</w:t>
      </w:r>
      <w:r w:rsidR="008848A0">
        <w:rPr>
          <w:rFonts w:eastAsia="Arial" w:cs="Arial"/>
        </w:rPr>
        <w:t xml:space="preserve"> </w:t>
      </w:r>
      <w:r w:rsidRPr="002D1637">
        <w:rPr>
          <w:rFonts w:eastAsia="Arial" w:cs="Arial"/>
        </w:rPr>
        <w:t>Waiver</w:t>
      </w:r>
      <w:r w:rsidR="008848A0">
        <w:rPr>
          <w:rFonts w:eastAsia="Arial" w:cs="Arial"/>
        </w:rPr>
        <w:t xml:space="preserve"> </w:t>
      </w:r>
      <w:r w:rsidRPr="002D1637">
        <w:rPr>
          <w:rFonts w:eastAsia="Arial" w:cs="Arial"/>
        </w:rPr>
        <w:t>is</w:t>
      </w:r>
      <w:r w:rsidR="008848A0">
        <w:rPr>
          <w:rFonts w:eastAsia="Arial" w:cs="Arial"/>
        </w:rPr>
        <w:t xml:space="preserve"> </w:t>
      </w:r>
      <w:r w:rsidRPr="002D1637">
        <w:rPr>
          <w:rFonts w:eastAsia="Arial" w:cs="Arial"/>
        </w:rPr>
        <w:t>selected,</w:t>
      </w:r>
      <w:r w:rsidR="008848A0">
        <w:rPr>
          <w:rFonts w:eastAsia="Arial" w:cs="Arial"/>
        </w:rPr>
        <w:t xml:space="preserve"> </w:t>
      </w:r>
      <w:r w:rsidRPr="002D1637">
        <w:rPr>
          <w:rFonts w:eastAsia="Arial" w:cs="Arial"/>
        </w:rPr>
        <w:t>enter</w:t>
      </w:r>
      <w:r w:rsidR="008848A0">
        <w:rPr>
          <w:rFonts w:eastAsia="Arial" w:cs="Arial"/>
        </w:rPr>
        <w:t xml:space="preserve"> </w:t>
      </w:r>
      <w:r w:rsidRPr="002D1637">
        <w:rPr>
          <w:rFonts w:eastAsia="Arial" w:cs="Arial"/>
        </w:rPr>
        <w:t>or</w:t>
      </w:r>
      <w:r w:rsidR="008848A0">
        <w:rPr>
          <w:rFonts w:eastAsia="Arial" w:cs="Arial"/>
        </w:rPr>
        <w:t xml:space="preserve"> </w:t>
      </w:r>
      <w:r w:rsidRPr="002D1637">
        <w:rPr>
          <w:rFonts w:eastAsia="Arial" w:cs="Arial"/>
        </w:rPr>
        <w:t>select</w:t>
      </w:r>
      <w:r w:rsidR="008848A0">
        <w:rPr>
          <w:rFonts w:eastAsia="Arial" w:cs="Arial"/>
        </w:rPr>
        <w:t xml:space="preserve"> </w:t>
      </w:r>
      <w:r w:rsidRPr="002D1637">
        <w:rPr>
          <w:rFonts w:eastAsia="Arial" w:cs="Arial"/>
        </w:rPr>
        <w:t>Waiver</w:t>
      </w:r>
      <w:r w:rsidR="008848A0">
        <w:rPr>
          <w:rFonts w:eastAsia="Arial" w:cs="Arial"/>
        </w:rPr>
        <w:t xml:space="preserve"> </w:t>
      </w:r>
      <w:r w:rsidRPr="002D1637">
        <w:rPr>
          <w:rFonts w:eastAsia="Arial" w:cs="Arial"/>
        </w:rPr>
        <w:t>Issued</w:t>
      </w:r>
      <w:r w:rsidR="008848A0">
        <w:rPr>
          <w:rFonts w:eastAsia="Arial" w:cs="Arial"/>
        </w:rPr>
        <w:t xml:space="preserve"> </w:t>
      </w:r>
      <w:r w:rsidRPr="002D1637">
        <w:rPr>
          <w:rFonts w:eastAsia="Arial" w:cs="Arial"/>
        </w:rPr>
        <w:t>Date</w:t>
      </w:r>
      <w:r w:rsidR="008848A0">
        <w:rPr>
          <w:rFonts w:eastAsia="Arial" w:cs="Arial"/>
        </w:rPr>
        <w:t xml:space="preserve"> </w:t>
      </w:r>
      <w:r w:rsidRPr="002D1637">
        <w:rPr>
          <w:rFonts w:eastAsia="Arial" w:cs="Arial"/>
        </w:rPr>
        <w:t>and</w:t>
      </w:r>
      <w:r w:rsidR="008848A0">
        <w:rPr>
          <w:rFonts w:eastAsia="Arial" w:cs="Arial"/>
        </w:rPr>
        <w:t xml:space="preserve"> </w:t>
      </w:r>
      <w:r w:rsidR="001E3971" w:rsidRPr="001E3971">
        <w:rPr>
          <w:rFonts w:eastAsia="Arial" w:cs="Arial"/>
        </w:rPr>
        <w:t>waiver</w:t>
      </w:r>
      <w:r w:rsidR="008848A0">
        <w:rPr>
          <w:rFonts w:eastAsia="Arial" w:cs="Arial"/>
        </w:rPr>
        <w:t xml:space="preserve"> </w:t>
      </w:r>
      <w:r w:rsidRPr="002D1637">
        <w:rPr>
          <w:rFonts w:eastAsia="Arial" w:cs="Arial"/>
        </w:rPr>
        <w:t>Expiration</w:t>
      </w:r>
      <w:r w:rsidR="008848A0">
        <w:rPr>
          <w:rFonts w:eastAsia="Arial" w:cs="Arial"/>
        </w:rPr>
        <w:t xml:space="preserve"> </w:t>
      </w:r>
      <w:r w:rsidRPr="002D1637">
        <w:rPr>
          <w:rFonts w:eastAsia="Arial" w:cs="Arial"/>
        </w:rPr>
        <w:t>Date.</w:t>
      </w:r>
      <w:r w:rsidR="008848A0">
        <w:rPr>
          <w:rFonts w:eastAsia="Arial" w:cs="Arial"/>
        </w:rPr>
        <w:t xml:space="preserve"> </w:t>
      </w:r>
      <w:r w:rsidR="00E133FE">
        <w:rPr>
          <w:rFonts w:eastAsia="Arial" w:cs="Arial"/>
        </w:rPr>
        <w:t>Select</w:t>
      </w:r>
      <w:r w:rsidR="008848A0">
        <w:rPr>
          <w:rFonts w:eastAsia="Arial" w:cs="Arial"/>
        </w:rPr>
        <w:t xml:space="preserve"> </w:t>
      </w:r>
      <w:r w:rsidR="00E133FE">
        <w:rPr>
          <w:rFonts w:eastAsia="Arial" w:cs="Arial"/>
        </w:rPr>
        <w:t>a</w:t>
      </w:r>
      <w:r w:rsidR="008848A0">
        <w:rPr>
          <w:rFonts w:eastAsia="Arial" w:cs="Arial"/>
        </w:rPr>
        <w:t xml:space="preserve"> </w:t>
      </w:r>
      <w:r w:rsidR="00E133FE">
        <w:rPr>
          <w:rFonts w:eastAsia="Arial" w:cs="Arial"/>
        </w:rPr>
        <w:t>waiver</w:t>
      </w:r>
      <w:r w:rsidR="008848A0">
        <w:rPr>
          <w:rFonts w:eastAsia="Arial" w:cs="Arial"/>
        </w:rPr>
        <w:t xml:space="preserve"> </w:t>
      </w:r>
      <w:r w:rsidR="00E133FE">
        <w:rPr>
          <w:rFonts w:eastAsia="Arial" w:cs="Arial"/>
        </w:rPr>
        <w:t>type</w:t>
      </w:r>
      <w:r w:rsidR="008848A0">
        <w:rPr>
          <w:rFonts w:eastAsia="Arial" w:cs="Arial"/>
        </w:rPr>
        <w:t xml:space="preserve"> </w:t>
      </w:r>
      <w:r w:rsidR="00E133FE">
        <w:rPr>
          <w:rFonts w:eastAsia="Arial" w:cs="Arial"/>
        </w:rPr>
        <w:t>from</w:t>
      </w:r>
      <w:r w:rsidR="008848A0">
        <w:rPr>
          <w:rFonts w:eastAsia="Arial" w:cs="Arial"/>
        </w:rPr>
        <w:t xml:space="preserve"> </w:t>
      </w:r>
      <w:r w:rsidR="00E133FE">
        <w:rPr>
          <w:rFonts w:eastAsia="Arial" w:cs="Arial"/>
        </w:rPr>
        <w:t>the</w:t>
      </w:r>
      <w:r w:rsidR="008848A0">
        <w:rPr>
          <w:rFonts w:eastAsia="Arial" w:cs="Arial"/>
        </w:rPr>
        <w:t xml:space="preserve"> </w:t>
      </w:r>
      <w:r w:rsidR="00E133FE">
        <w:rPr>
          <w:rFonts w:eastAsia="Arial" w:cs="Arial"/>
        </w:rPr>
        <w:t>dropdown</w:t>
      </w:r>
      <w:r w:rsidR="008848A0">
        <w:rPr>
          <w:rFonts w:eastAsia="Arial" w:cs="Arial"/>
        </w:rPr>
        <w:t xml:space="preserve"> </w:t>
      </w:r>
      <w:r w:rsidR="00E133FE">
        <w:rPr>
          <w:rFonts w:eastAsia="Arial" w:cs="Arial"/>
        </w:rPr>
        <w:t>menu.</w:t>
      </w:r>
    </w:p>
    <w:p w14:paraId="0740D7F6" w14:textId="4D44E853" w:rsidR="00711E4D" w:rsidRPr="002D1637" w:rsidRDefault="7119968D" w:rsidP="00B701BD">
      <w:pPr>
        <w:pStyle w:val="ListParagraph"/>
        <w:numPr>
          <w:ilvl w:val="2"/>
          <w:numId w:val="13"/>
        </w:numPr>
        <w:spacing w:before="120" w:after="120" w:line="240" w:lineRule="auto"/>
        <w:ind w:left="2160"/>
        <w:contextualSpacing w:val="0"/>
        <w:rPr>
          <w:rFonts w:eastAsia="Arial" w:cs="Arial"/>
        </w:rPr>
      </w:pPr>
      <w:r w:rsidRPr="102D6A22">
        <w:rPr>
          <w:rFonts w:eastAsia="Arial" w:cs="Arial"/>
        </w:rPr>
        <w:lastRenderedPageBreak/>
        <w:t>If</w:t>
      </w:r>
      <w:r w:rsidR="10E6DF1A" w:rsidRPr="102D6A22">
        <w:rPr>
          <w:rFonts w:eastAsia="Arial" w:cs="Arial"/>
        </w:rPr>
        <w:t xml:space="preserve"> </w:t>
      </w:r>
      <w:r w:rsidRPr="102D6A22">
        <w:rPr>
          <w:rFonts w:eastAsia="Arial" w:cs="Arial"/>
        </w:rPr>
        <w:t>a</w:t>
      </w:r>
      <w:r w:rsidR="10E6DF1A" w:rsidRPr="102D6A22">
        <w:rPr>
          <w:rFonts w:eastAsia="Arial" w:cs="Arial"/>
        </w:rPr>
        <w:t xml:space="preserve"> </w:t>
      </w:r>
      <w:r w:rsidR="2AA17682" w:rsidRPr="102D6A22">
        <w:rPr>
          <w:rFonts w:eastAsia="Arial" w:cs="Arial"/>
        </w:rPr>
        <w:t>“</w:t>
      </w:r>
      <w:r w:rsidRPr="102D6A22">
        <w:rPr>
          <w:rFonts w:eastAsia="Arial" w:cs="Arial"/>
        </w:rPr>
        <w:t>No</w:t>
      </w:r>
      <w:r w:rsidR="2AA17682" w:rsidRPr="102D6A22">
        <w:rPr>
          <w:rFonts w:eastAsia="Arial" w:cs="Arial"/>
        </w:rPr>
        <w:t>”</w:t>
      </w:r>
      <w:r w:rsidR="10E6DF1A" w:rsidRPr="102D6A22">
        <w:rPr>
          <w:rFonts w:eastAsia="Arial" w:cs="Arial"/>
        </w:rPr>
        <w:t xml:space="preserve"> </w:t>
      </w:r>
      <w:r w:rsidRPr="102D6A22">
        <w:rPr>
          <w:rFonts w:eastAsia="Arial" w:cs="Arial"/>
        </w:rPr>
        <w:t>is</w:t>
      </w:r>
      <w:r w:rsidR="10E6DF1A" w:rsidRPr="102D6A22">
        <w:rPr>
          <w:rFonts w:eastAsia="Arial" w:cs="Arial"/>
        </w:rPr>
        <w:t xml:space="preserve"> </w:t>
      </w:r>
      <w:r w:rsidRPr="102D6A22">
        <w:rPr>
          <w:rFonts w:eastAsia="Arial" w:cs="Arial"/>
        </w:rPr>
        <w:t>selected</w:t>
      </w:r>
      <w:r w:rsidR="10E6DF1A" w:rsidRPr="102D6A22">
        <w:rPr>
          <w:rFonts w:eastAsia="Arial" w:cs="Arial"/>
        </w:rPr>
        <w:t xml:space="preserve"> </w:t>
      </w:r>
      <w:r w:rsidRPr="102D6A22">
        <w:rPr>
          <w:rFonts w:eastAsia="Arial" w:cs="Arial"/>
        </w:rPr>
        <w:t>for</w:t>
      </w:r>
      <w:r w:rsidR="10E6DF1A" w:rsidRPr="102D6A22">
        <w:rPr>
          <w:rFonts w:eastAsia="Arial" w:cs="Arial"/>
        </w:rPr>
        <w:t xml:space="preserve"> </w:t>
      </w:r>
      <w:r w:rsidRPr="102D6A22">
        <w:rPr>
          <w:rFonts w:eastAsia="Arial" w:cs="Arial"/>
        </w:rPr>
        <w:t>Waiver,</w:t>
      </w:r>
      <w:r w:rsidR="10E6DF1A" w:rsidRPr="102D6A22">
        <w:rPr>
          <w:rFonts w:eastAsia="Arial" w:cs="Arial"/>
        </w:rPr>
        <w:t xml:space="preserve"> </w:t>
      </w:r>
      <w:r w:rsidR="4759984C" w:rsidRPr="102D6A22">
        <w:rPr>
          <w:rFonts w:cs="Arial"/>
        </w:rPr>
        <w:t xml:space="preserve">select </w:t>
      </w:r>
      <w:r w:rsidR="4437705C" w:rsidRPr="102D6A22">
        <w:rPr>
          <w:rFonts w:eastAsia="Arial" w:cs="Arial"/>
        </w:rPr>
        <w:t>the permit</w:t>
      </w:r>
      <w:r w:rsidRPr="102D6A22">
        <w:rPr>
          <w:rFonts w:eastAsia="Arial" w:cs="Arial"/>
        </w:rPr>
        <w:t>/credential</w:t>
      </w:r>
      <w:r w:rsidR="10E6DF1A" w:rsidRPr="102D6A22">
        <w:rPr>
          <w:rFonts w:eastAsia="Arial" w:cs="Arial"/>
        </w:rPr>
        <w:t xml:space="preserve"> </w:t>
      </w:r>
      <w:r w:rsidRPr="102D6A22">
        <w:rPr>
          <w:rFonts w:eastAsia="Arial" w:cs="Arial"/>
        </w:rPr>
        <w:t>type</w:t>
      </w:r>
      <w:r w:rsidR="10E6DF1A" w:rsidRPr="102D6A22">
        <w:rPr>
          <w:rFonts w:eastAsia="Arial" w:cs="Arial"/>
        </w:rPr>
        <w:t xml:space="preserve"> </w:t>
      </w:r>
      <w:r w:rsidRPr="102D6A22">
        <w:rPr>
          <w:rFonts w:eastAsia="Arial" w:cs="Arial"/>
        </w:rPr>
        <w:t>from</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dropdown</w:t>
      </w:r>
      <w:r w:rsidR="10E6DF1A" w:rsidRPr="102D6A22">
        <w:rPr>
          <w:rFonts w:eastAsia="Arial" w:cs="Arial"/>
        </w:rPr>
        <w:t xml:space="preserve"> </w:t>
      </w:r>
      <w:r w:rsidRPr="102D6A22">
        <w:rPr>
          <w:rFonts w:eastAsia="Arial" w:cs="Arial"/>
        </w:rPr>
        <w:t>menu.</w:t>
      </w:r>
      <w:r w:rsidR="10E6DF1A" w:rsidRPr="102D6A22">
        <w:rPr>
          <w:rFonts w:eastAsia="Arial" w:cs="Arial"/>
        </w:rPr>
        <w:t xml:space="preserve"> </w:t>
      </w:r>
      <w:r w:rsidRPr="102D6A22">
        <w:rPr>
          <w:rFonts w:eastAsia="Arial" w:cs="Arial"/>
        </w:rPr>
        <w:t>Enter</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Permit</w:t>
      </w:r>
      <w:r w:rsidR="10E6DF1A" w:rsidRPr="102D6A22">
        <w:rPr>
          <w:rFonts w:eastAsia="Arial" w:cs="Arial"/>
        </w:rPr>
        <w:t xml:space="preserve"> </w:t>
      </w:r>
      <w:r w:rsidRPr="102D6A22">
        <w:rPr>
          <w:rFonts w:eastAsia="Arial" w:cs="Arial"/>
        </w:rPr>
        <w:t>or</w:t>
      </w:r>
      <w:r w:rsidR="10E6DF1A" w:rsidRPr="102D6A22">
        <w:rPr>
          <w:rFonts w:eastAsia="Arial" w:cs="Arial"/>
        </w:rPr>
        <w:t xml:space="preserve"> </w:t>
      </w:r>
      <w:r w:rsidRPr="102D6A22">
        <w:rPr>
          <w:rFonts w:eastAsia="Arial" w:cs="Arial"/>
        </w:rPr>
        <w:t>Credential</w:t>
      </w:r>
      <w:r w:rsidR="10E6DF1A" w:rsidRPr="102D6A22">
        <w:rPr>
          <w:rFonts w:eastAsia="Arial" w:cs="Arial"/>
        </w:rPr>
        <w:t xml:space="preserve"> </w:t>
      </w:r>
      <w:r w:rsidRPr="102D6A22">
        <w:rPr>
          <w:rFonts w:eastAsia="Arial" w:cs="Arial"/>
        </w:rPr>
        <w:t>Number,</w:t>
      </w:r>
      <w:r w:rsidR="10E6DF1A" w:rsidRPr="102D6A22">
        <w:rPr>
          <w:rFonts w:eastAsia="Arial" w:cs="Arial"/>
        </w:rPr>
        <w:t xml:space="preserve"> </w:t>
      </w:r>
      <w:r w:rsidRPr="102D6A22">
        <w:rPr>
          <w:rFonts w:eastAsia="Arial" w:cs="Arial"/>
        </w:rPr>
        <w:t>Permit</w:t>
      </w:r>
      <w:r w:rsidR="10E6DF1A" w:rsidRPr="102D6A22">
        <w:rPr>
          <w:rFonts w:eastAsia="Arial" w:cs="Arial"/>
        </w:rPr>
        <w:t xml:space="preserve"> </w:t>
      </w:r>
      <w:r w:rsidRPr="102D6A22">
        <w:rPr>
          <w:rFonts w:eastAsia="Arial" w:cs="Arial"/>
        </w:rPr>
        <w:t>Issuance</w:t>
      </w:r>
      <w:r w:rsidR="10E6DF1A" w:rsidRPr="102D6A22">
        <w:rPr>
          <w:rFonts w:eastAsia="Arial" w:cs="Arial"/>
        </w:rPr>
        <w:t xml:space="preserve"> </w:t>
      </w:r>
      <w:r w:rsidRPr="102D6A22">
        <w:rPr>
          <w:rFonts w:eastAsia="Arial" w:cs="Arial"/>
        </w:rPr>
        <w:t>Date,</w:t>
      </w:r>
      <w:r w:rsidR="10E6DF1A" w:rsidRPr="102D6A22">
        <w:rPr>
          <w:rFonts w:eastAsia="Arial" w:cs="Arial"/>
        </w:rPr>
        <w:t xml:space="preserve"> </w:t>
      </w:r>
      <w:r w:rsidRPr="102D6A22">
        <w:rPr>
          <w:rFonts w:eastAsia="Arial" w:cs="Arial"/>
        </w:rPr>
        <w:t>and</w:t>
      </w:r>
      <w:r w:rsidR="10E6DF1A" w:rsidRPr="102D6A22">
        <w:rPr>
          <w:rFonts w:eastAsia="Arial" w:cs="Arial"/>
        </w:rPr>
        <w:t xml:space="preserve"> </w:t>
      </w:r>
      <w:r w:rsidRPr="102D6A22">
        <w:rPr>
          <w:rFonts w:eastAsia="Arial" w:cs="Arial"/>
        </w:rPr>
        <w:t>Permit</w:t>
      </w:r>
      <w:r w:rsidR="10E6DF1A" w:rsidRPr="102D6A22">
        <w:rPr>
          <w:rFonts w:eastAsia="Arial" w:cs="Arial"/>
        </w:rPr>
        <w:t xml:space="preserve"> </w:t>
      </w:r>
      <w:r w:rsidRPr="102D6A22">
        <w:rPr>
          <w:rFonts w:eastAsia="Arial" w:cs="Arial"/>
        </w:rPr>
        <w:t>Expiration</w:t>
      </w:r>
      <w:r w:rsidR="10E6DF1A" w:rsidRPr="102D6A22">
        <w:rPr>
          <w:rFonts w:eastAsia="Arial" w:cs="Arial"/>
        </w:rPr>
        <w:t xml:space="preserve"> </w:t>
      </w:r>
      <w:r w:rsidRPr="102D6A22">
        <w:rPr>
          <w:rFonts w:eastAsia="Arial" w:cs="Arial"/>
        </w:rPr>
        <w:t>Date.</w:t>
      </w:r>
    </w:p>
    <w:p w14:paraId="5DA9AFF6" w14:textId="43547175" w:rsidR="00711E4D" w:rsidRPr="002D1637" w:rsidRDefault="00711E4D" w:rsidP="00B701BD">
      <w:pPr>
        <w:pStyle w:val="ListParagraph"/>
        <w:numPr>
          <w:ilvl w:val="1"/>
          <w:numId w:val="13"/>
        </w:numPr>
        <w:spacing w:before="120" w:after="120" w:line="240" w:lineRule="auto"/>
        <w:contextualSpacing w:val="0"/>
        <w:rPr>
          <w:rFonts w:eastAsia="Arial" w:cs="Arial"/>
        </w:rPr>
      </w:pPr>
      <w:r w:rsidRPr="002D1637">
        <w:rPr>
          <w:rFonts w:eastAsia="Arial" w:cs="Arial"/>
        </w:rPr>
        <w:t>Enter</w:t>
      </w:r>
      <w:r w:rsidR="008848A0">
        <w:rPr>
          <w:rFonts w:eastAsia="Arial" w:cs="Arial"/>
        </w:rPr>
        <w:t xml:space="preserve"> </w:t>
      </w:r>
      <w:r w:rsidRPr="002D1637">
        <w:rPr>
          <w:rFonts w:eastAsia="Arial" w:cs="Arial"/>
        </w:rPr>
        <w:t>Current</w:t>
      </w:r>
      <w:r w:rsidR="008848A0">
        <w:rPr>
          <w:rFonts w:eastAsia="Arial" w:cs="Arial"/>
        </w:rPr>
        <w:t xml:space="preserve"> </w:t>
      </w:r>
      <w:r w:rsidRPr="002D1637">
        <w:rPr>
          <w:rFonts w:eastAsia="Arial" w:cs="Arial"/>
        </w:rPr>
        <w:t>Employment</w:t>
      </w:r>
      <w:r w:rsidR="008848A0">
        <w:rPr>
          <w:rFonts w:eastAsia="Arial" w:cs="Arial"/>
        </w:rPr>
        <w:t xml:space="preserve"> </w:t>
      </w:r>
      <w:r w:rsidRPr="002D1637">
        <w:rPr>
          <w:rFonts w:eastAsia="Arial" w:cs="Arial"/>
        </w:rPr>
        <w:t>Start</w:t>
      </w:r>
      <w:r w:rsidR="008848A0">
        <w:rPr>
          <w:rFonts w:eastAsia="Arial" w:cs="Arial"/>
        </w:rPr>
        <w:t xml:space="preserve"> </w:t>
      </w:r>
      <w:r w:rsidRPr="002D1637">
        <w:rPr>
          <w:rFonts w:eastAsia="Arial" w:cs="Arial"/>
        </w:rPr>
        <w:t>Date,</w:t>
      </w:r>
      <w:r w:rsidR="008848A0">
        <w:rPr>
          <w:rFonts w:eastAsia="Arial" w:cs="Arial"/>
        </w:rPr>
        <w:t xml:space="preserve"> </w:t>
      </w:r>
      <w:r w:rsidRPr="002D1637">
        <w:rPr>
          <w:rFonts w:eastAsia="Arial" w:cs="Arial"/>
        </w:rPr>
        <w:t>Current</w:t>
      </w:r>
      <w:r w:rsidR="008848A0">
        <w:rPr>
          <w:rFonts w:eastAsia="Arial" w:cs="Arial"/>
        </w:rPr>
        <w:t xml:space="preserve"> </w:t>
      </w:r>
      <w:r w:rsidRPr="002D1637">
        <w:rPr>
          <w:rFonts w:eastAsia="Arial" w:cs="Arial"/>
        </w:rPr>
        <w:t>Employment</w:t>
      </w:r>
      <w:r w:rsidR="008848A0">
        <w:rPr>
          <w:rFonts w:eastAsia="Arial" w:cs="Arial"/>
        </w:rPr>
        <w:t xml:space="preserve"> </w:t>
      </w:r>
      <w:r w:rsidRPr="002D1637">
        <w:rPr>
          <w:rFonts w:eastAsia="Arial" w:cs="Arial"/>
        </w:rPr>
        <w:t>End</w:t>
      </w:r>
      <w:r w:rsidR="008848A0">
        <w:rPr>
          <w:rFonts w:eastAsia="Arial" w:cs="Arial"/>
        </w:rPr>
        <w:t xml:space="preserve"> </w:t>
      </w:r>
      <w:r w:rsidRPr="002D1637">
        <w:rPr>
          <w:rFonts w:eastAsia="Arial" w:cs="Arial"/>
        </w:rPr>
        <w:t>Date</w:t>
      </w:r>
      <w:r w:rsidR="008848A0">
        <w:rPr>
          <w:rFonts w:eastAsia="Arial" w:cs="Arial"/>
        </w:rPr>
        <w:t xml:space="preserve"> </w:t>
      </w:r>
      <w:r w:rsidRPr="002D1637">
        <w:rPr>
          <w:rFonts w:eastAsia="Arial" w:cs="Arial"/>
        </w:rPr>
        <w:t>if</w:t>
      </w:r>
      <w:r w:rsidR="008848A0">
        <w:rPr>
          <w:rFonts w:eastAsia="Arial" w:cs="Arial"/>
        </w:rPr>
        <w:t xml:space="preserve"> </w:t>
      </w:r>
      <w:r w:rsidRPr="002D1637">
        <w:rPr>
          <w:rFonts w:eastAsia="Arial" w:cs="Arial"/>
        </w:rPr>
        <w:t>applicable,</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Overall</w:t>
      </w:r>
      <w:r w:rsidR="008848A0">
        <w:rPr>
          <w:rFonts w:eastAsia="Arial" w:cs="Arial"/>
        </w:rPr>
        <w:t xml:space="preserve"> </w:t>
      </w:r>
      <w:r w:rsidRPr="002D1637">
        <w:rPr>
          <w:rFonts w:eastAsia="Arial" w:cs="Arial"/>
        </w:rPr>
        <w:t>Employment</w:t>
      </w:r>
      <w:r w:rsidR="008848A0">
        <w:rPr>
          <w:rFonts w:eastAsia="Arial" w:cs="Arial"/>
        </w:rPr>
        <w:t xml:space="preserve"> </w:t>
      </w:r>
      <w:r w:rsidRPr="002D1637">
        <w:rPr>
          <w:rFonts w:eastAsia="Arial" w:cs="Arial"/>
        </w:rPr>
        <w:t>Start</w:t>
      </w:r>
      <w:r w:rsidR="008848A0">
        <w:rPr>
          <w:rFonts w:eastAsia="Arial" w:cs="Arial"/>
        </w:rPr>
        <w:t xml:space="preserve"> </w:t>
      </w:r>
      <w:r w:rsidRPr="002D1637">
        <w:rPr>
          <w:rFonts w:eastAsia="Arial" w:cs="Arial"/>
        </w:rPr>
        <w:t>Date.</w:t>
      </w:r>
    </w:p>
    <w:p w14:paraId="51D06807" w14:textId="118D54ED" w:rsidR="00711E4D" w:rsidRPr="002D1637" w:rsidRDefault="00003C82" w:rsidP="00B701BD">
      <w:pPr>
        <w:pStyle w:val="ListParagraph"/>
        <w:numPr>
          <w:ilvl w:val="1"/>
          <w:numId w:val="13"/>
        </w:numPr>
        <w:spacing w:before="120" w:after="120" w:line="240" w:lineRule="auto"/>
        <w:contextualSpacing w:val="0"/>
        <w:rPr>
          <w:rFonts w:eastAsia="Arial" w:cs="Arial"/>
        </w:rPr>
      </w:pPr>
      <w:r>
        <w:rPr>
          <w:rFonts w:cs="Arial"/>
        </w:rPr>
        <w:t xml:space="preserve">Select </w:t>
      </w:r>
      <w:r w:rsidR="00711E4D" w:rsidRPr="002D1637">
        <w:rPr>
          <w:rFonts w:eastAsia="Arial" w:cs="Arial"/>
        </w:rPr>
        <w:t>Next.</w:t>
      </w:r>
    </w:p>
    <w:p w14:paraId="4333B174" w14:textId="0F6E722E" w:rsidR="00711E4D" w:rsidRPr="002D1637" w:rsidRDefault="00711E4D" w:rsidP="00B701BD">
      <w:pPr>
        <w:pStyle w:val="ListParagraph"/>
        <w:numPr>
          <w:ilvl w:val="0"/>
          <w:numId w:val="24"/>
        </w:numPr>
        <w:spacing w:before="120" w:after="120" w:line="240" w:lineRule="auto"/>
        <w:ind w:left="1440"/>
        <w:contextualSpacing w:val="0"/>
        <w:rPr>
          <w:rFonts w:eastAsia="Arial" w:cs="Arial"/>
        </w:rPr>
      </w:pPr>
      <w:r w:rsidRPr="002D1637">
        <w:rPr>
          <w:rFonts w:eastAsia="Arial" w:cs="Arial"/>
        </w:rPr>
        <w:t>Staff</w:t>
      </w:r>
      <w:r w:rsidR="008848A0">
        <w:rPr>
          <w:rFonts w:eastAsia="Arial" w:cs="Arial"/>
        </w:rPr>
        <w:t xml:space="preserve"> </w:t>
      </w:r>
      <w:r w:rsidRPr="002D1637">
        <w:rPr>
          <w:rFonts w:eastAsia="Arial" w:cs="Arial"/>
        </w:rPr>
        <w:t>Assignment</w:t>
      </w:r>
      <w:r w:rsidR="008848A0">
        <w:rPr>
          <w:rFonts w:eastAsia="Arial" w:cs="Arial"/>
        </w:rPr>
        <w:t xml:space="preserve"> </w:t>
      </w:r>
      <w:r w:rsidRPr="002D1637">
        <w:rPr>
          <w:rFonts w:eastAsia="Arial" w:cs="Arial"/>
        </w:rPr>
        <w:t>Tab</w:t>
      </w:r>
    </w:p>
    <w:p w14:paraId="312B91F9" w14:textId="69EA6B17" w:rsidR="00711E4D" w:rsidRPr="002D1637" w:rsidRDefault="00711E4D" w:rsidP="00B701BD">
      <w:pPr>
        <w:pStyle w:val="ListParagraph"/>
        <w:numPr>
          <w:ilvl w:val="1"/>
          <w:numId w:val="13"/>
        </w:numPr>
        <w:spacing w:before="120" w:after="120" w:line="240" w:lineRule="auto"/>
        <w:contextualSpacing w:val="0"/>
        <w:rPr>
          <w:rFonts w:eastAsia="Arial" w:cs="Arial"/>
        </w:rPr>
      </w:pPr>
      <w:r w:rsidRPr="002D1637">
        <w:rPr>
          <w:rFonts w:eastAsia="Arial" w:cs="Arial"/>
        </w:rPr>
        <w:t>Under</w:t>
      </w:r>
      <w:r w:rsidR="008848A0">
        <w:rPr>
          <w:rFonts w:eastAsia="Arial" w:cs="Arial"/>
        </w:rPr>
        <w:t xml:space="preserve"> </w:t>
      </w:r>
      <w:r w:rsidRPr="002D1637">
        <w:rPr>
          <w:rFonts w:eastAsia="Arial" w:cs="Arial"/>
        </w:rPr>
        <w:t>Staff</w:t>
      </w:r>
      <w:r w:rsidR="008848A0">
        <w:rPr>
          <w:rFonts w:eastAsia="Arial" w:cs="Arial"/>
        </w:rPr>
        <w:t xml:space="preserve"> </w:t>
      </w:r>
      <w:r w:rsidRPr="002D1637">
        <w:rPr>
          <w:rFonts w:eastAsia="Arial" w:cs="Arial"/>
        </w:rPr>
        <w:t>Information</w:t>
      </w:r>
      <w:r w:rsidR="008848A0">
        <w:rPr>
          <w:rFonts w:eastAsia="Arial" w:cs="Arial"/>
        </w:rPr>
        <w:t xml:space="preserve"> </w:t>
      </w:r>
      <w:r w:rsidRPr="002D1637">
        <w:rPr>
          <w:rFonts w:eastAsia="Arial" w:cs="Arial"/>
        </w:rPr>
        <w:t>section</w:t>
      </w:r>
      <w:r w:rsidR="008848A0">
        <w:rPr>
          <w:rFonts w:eastAsia="Arial" w:cs="Arial"/>
        </w:rPr>
        <w:t xml:space="preserve"> </w:t>
      </w:r>
    </w:p>
    <w:p w14:paraId="6F8BC755" w14:textId="48D9827D" w:rsidR="00711E4D" w:rsidRPr="002D1637" w:rsidRDefault="00711E4D" w:rsidP="00B701BD">
      <w:pPr>
        <w:pStyle w:val="ListParagraph"/>
        <w:numPr>
          <w:ilvl w:val="2"/>
          <w:numId w:val="13"/>
        </w:numPr>
        <w:spacing w:before="120" w:after="120"/>
        <w:ind w:left="2160"/>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a</w:t>
      </w:r>
      <w:r w:rsidR="008848A0">
        <w:rPr>
          <w:rFonts w:eastAsia="Arial" w:cs="Arial"/>
        </w:rPr>
        <w:t xml:space="preserve"> </w:t>
      </w:r>
      <w:r w:rsidR="002929F8">
        <w:rPr>
          <w:rFonts w:eastAsia="Arial" w:cs="Arial"/>
        </w:rPr>
        <w:t>P</w:t>
      </w:r>
      <w:r w:rsidRPr="002D1637">
        <w:rPr>
          <w:rFonts w:eastAsia="Arial" w:cs="Arial"/>
        </w:rPr>
        <w:t>reschool</w:t>
      </w:r>
      <w:r w:rsidR="008848A0">
        <w:rPr>
          <w:rFonts w:eastAsia="Arial" w:cs="Arial"/>
        </w:rPr>
        <w:t xml:space="preserve"> </w:t>
      </w:r>
      <w:r w:rsidRPr="002D1637">
        <w:rPr>
          <w:rFonts w:eastAsia="Arial" w:cs="Arial"/>
        </w:rPr>
        <w:t>for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staff.</w:t>
      </w:r>
    </w:p>
    <w:p w14:paraId="606B0BD3" w14:textId="398EC399" w:rsidR="00711E4D" w:rsidRPr="002D1637" w:rsidRDefault="398DD748" w:rsidP="00B701BD">
      <w:pPr>
        <w:pStyle w:val="ListParagraph"/>
        <w:numPr>
          <w:ilvl w:val="2"/>
          <w:numId w:val="13"/>
        </w:numPr>
        <w:spacing w:before="120" w:after="120"/>
        <w:ind w:left="2160"/>
        <w:contextualSpacing w:val="0"/>
        <w:rPr>
          <w:rFonts w:eastAsia="Arial" w:cs="Arial"/>
        </w:rPr>
      </w:pPr>
      <w:r w:rsidRPr="102D6A22">
        <w:rPr>
          <w:rFonts w:eastAsia="Arial" w:cs="Arial"/>
        </w:rPr>
        <w:t>Confirm that</w:t>
      </w:r>
      <w:r w:rsidR="10E6DF1A" w:rsidRPr="102D6A22">
        <w:rPr>
          <w:rFonts w:eastAsia="Arial" w:cs="Arial"/>
        </w:rPr>
        <w:t xml:space="preserve"> </w:t>
      </w:r>
      <w:r w:rsidR="7119968D" w:rsidRPr="102D6A22">
        <w:rPr>
          <w:rFonts w:eastAsia="Arial" w:cs="Arial"/>
        </w:rPr>
        <w:t>pre-populated</w:t>
      </w:r>
      <w:r w:rsidR="10E6DF1A" w:rsidRPr="102D6A22">
        <w:rPr>
          <w:rFonts w:eastAsia="Arial" w:cs="Arial"/>
        </w:rPr>
        <w:t xml:space="preserve"> </w:t>
      </w:r>
      <w:r w:rsidR="7119968D" w:rsidRPr="102D6A22">
        <w:rPr>
          <w:rFonts w:eastAsia="Arial" w:cs="Arial"/>
        </w:rPr>
        <w:t>Program</w:t>
      </w:r>
      <w:r w:rsidR="10E6DF1A" w:rsidRPr="102D6A22">
        <w:rPr>
          <w:rFonts w:eastAsia="Arial" w:cs="Arial"/>
        </w:rPr>
        <w:t xml:space="preserve"> </w:t>
      </w:r>
      <w:r w:rsidR="7119968D" w:rsidRPr="102D6A22">
        <w:rPr>
          <w:rFonts w:eastAsia="Arial" w:cs="Arial"/>
        </w:rPr>
        <w:t>Year</w:t>
      </w:r>
      <w:r w:rsidR="10E6DF1A" w:rsidRPr="102D6A22">
        <w:rPr>
          <w:rFonts w:eastAsia="Arial" w:cs="Arial"/>
        </w:rPr>
        <w:t xml:space="preserve"> </w:t>
      </w:r>
      <w:r w:rsidR="7119968D" w:rsidRPr="102D6A22">
        <w:rPr>
          <w:rFonts w:eastAsia="Arial" w:cs="Arial"/>
        </w:rPr>
        <w:t>and</w:t>
      </w:r>
      <w:r w:rsidR="10E6DF1A" w:rsidRPr="102D6A22">
        <w:rPr>
          <w:rFonts w:eastAsia="Arial" w:cs="Arial"/>
        </w:rPr>
        <w:t xml:space="preserve"> </w:t>
      </w:r>
      <w:r w:rsidR="7119968D" w:rsidRPr="102D6A22">
        <w:rPr>
          <w:rFonts w:eastAsia="Arial" w:cs="Arial"/>
        </w:rPr>
        <w:t>Staff</w:t>
      </w:r>
      <w:r w:rsidR="10E6DF1A" w:rsidRPr="102D6A22">
        <w:rPr>
          <w:rFonts w:eastAsia="Arial" w:cs="Arial"/>
        </w:rPr>
        <w:t xml:space="preserve"> </w:t>
      </w:r>
      <w:r w:rsidR="7119968D" w:rsidRPr="102D6A22">
        <w:rPr>
          <w:rFonts w:eastAsia="Arial" w:cs="Arial"/>
        </w:rPr>
        <w:t>Local</w:t>
      </w:r>
      <w:r w:rsidR="10E6DF1A" w:rsidRPr="102D6A22">
        <w:rPr>
          <w:rFonts w:eastAsia="Arial" w:cs="Arial"/>
        </w:rPr>
        <w:t xml:space="preserve"> </w:t>
      </w:r>
      <w:r w:rsidR="7119968D" w:rsidRPr="102D6A22">
        <w:rPr>
          <w:rFonts w:eastAsia="Arial" w:cs="Arial"/>
        </w:rPr>
        <w:t>ID</w:t>
      </w:r>
      <w:r w:rsidR="10E6DF1A" w:rsidRPr="102D6A22">
        <w:rPr>
          <w:rFonts w:eastAsia="Arial" w:cs="Arial"/>
        </w:rPr>
        <w:t xml:space="preserve"> </w:t>
      </w:r>
      <w:r w:rsidR="7119968D" w:rsidRPr="102D6A22">
        <w:rPr>
          <w:rFonts w:eastAsia="Arial" w:cs="Arial"/>
        </w:rPr>
        <w:t>are</w:t>
      </w:r>
      <w:r w:rsidR="10E6DF1A" w:rsidRPr="102D6A22">
        <w:rPr>
          <w:rFonts w:eastAsia="Arial" w:cs="Arial"/>
        </w:rPr>
        <w:t xml:space="preserve"> </w:t>
      </w:r>
      <w:r w:rsidR="7119968D" w:rsidRPr="102D6A22">
        <w:rPr>
          <w:rFonts w:eastAsia="Arial" w:cs="Arial"/>
        </w:rPr>
        <w:t>accurate.</w:t>
      </w:r>
      <w:r w:rsidR="10E6DF1A" w:rsidRPr="102D6A22">
        <w:rPr>
          <w:rFonts w:eastAsia="Arial" w:cs="Arial"/>
        </w:rPr>
        <w:t xml:space="preserve"> </w:t>
      </w:r>
    </w:p>
    <w:p w14:paraId="05B198EA" w14:textId="55EB2865" w:rsidR="00711E4D" w:rsidRPr="002D1637" w:rsidRDefault="00711E4D" w:rsidP="00B701BD">
      <w:pPr>
        <w:pStyle w:val="ListParagraph"/>
        <w:numPr>
          <w:ilvl w:val="1"/>
          <w:numId w:val="13"/>
        </w:numPr>
        <w:spacing w:before="120" w:after="120" w:line="240" w:lineRule="auto"/>
        <w:contextualSpacing w:val="0"/>
        <w:rPr>
          <w:rFonts w:eastAsia="Arial" w:cs="Arial"/>
        </w:rPr>
      </w:pPr>
      <w:r w:rsidRPr="002D1637">
        <w:rPr>
          <w:rFonts w:eastAsia="Arial" w:cs="Arial"/>
        </w:rPr>
        <w:t>Under</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Roles</w:t>
      </w:r>
      <w:r w:rsidR="008848A0">
        <w:rPr>
          <w:rFonts w:eastAsia="Arial" w:cs="Arial"/>
        </w:rPr>
        <w:t xml:space="preserve"> </w:t>
      </w:r>
      <w:r w:rsidRPr="002D1637">
        <w:rPr>
          <w:rFonts w:eastAsia="Arial" w:cs="Arial"/>
        </w:rPr>
        <w:t>section</w:t>
      </w:r>
    </w:p>
    <w:p w14:paraId="0943F4C5" w14:textId="08B1F40B" w:rsidR="00711E4D" w:rsidRPr="002D1637" w:rsidRDefault="00BC62F0" w:rsidP="00B701BD">
      <w:pPr>
        <w:pStyle w:val="ListParagraph"/>
        <w:numPr>
          <w:ilvl w:val="2"/>
          <w:numId w:val="13"/>
        </w:numPr>
        <w:spacing w:before="120" w:after="120"/>
        <w:ind w:left="2160"/>
        <w:contextualSpacing w:val="0"/>
        <w:rPr>
          <w:rFonts w:eastAsia="Arial" w:cs="Arial"/>
        </w:rPr>
      </w:pPr>
      <w:r>
        <w:rPr>
          <w:rFonts w:cs="Arial"/>
        </w:rPr>
        <w:t xml:space="preserve">Select </w:t>
      </w:r>
      <w:r w:rsidR="00711E4D" w:rsidRPr="002D1637">
        <w:rPr>
          <w:rFonts w:eastAsia="Arial" w:cs="Arial"/>
        </w:rPr>
        <w:t>the</w:t>
      </w:r>
      <w:r w:rsidR="008848A0">
        <w:rPr>
          <w:rFonts w:eastAsia="Arial" w:cs="Arial"/>
        </w:rPr>
        <w:t xml:space="preserve"> </w:t>
      </w:r>
      <w:r w:rsidR="00711E4D" w:rsidRPr="002D1637">
        <w:rPr>
          <w:rFonts w:eastAsia="Arial" w:cs="Arial"/>
        </w:rPr>
        <w:t>staff</w:t>
      </w:r>
      <w:r w:rsidR="008848A0">
        <w:rPr>
          <w:rFonts w:eastAsia="Arial" w:cs="Arial"/>
        </w:rPr>
        <w:t xml:space="preserve"> </w:t>
      </w:r>
      <w:r w:rsidR="00711E4D" w:rsidRPr="002D1637">
        <w:rPr>
          <w:rFonts w:eastAsia="Arial" w:cs="Arial"/>
        </w:rPr>
        <w:t>roles</w:t>
      </w:r>
      <w:r w:rsidR="008848A0">
        <w:rPr>
          <w:rFonts w:eastAsia="Arial" w:cs="Arial"/>
        </w:rPr>
        <w:t xml:space="preserve"> </w:t>
      </w:r>
      <w:r w:rsidR="00711E4D" w:rsidRPr="002D1637">
        <w:rPr>
          <w:rFonts w:eastAsia="Arial" w:cs="Arial"/>
        </w:rPr>
        <w:t>1</w:t>
      </w:r>
      <w:r w:rsidR="008848A0">
        <w:rPr>
          <w:rFonts w:eastAsia="Arial" w:cs="Arial"/>
        </w:rPr>
        <w:t xml:space="preserve"> </w:t>
      </w:r>
      <w:r w:rsidR="00711E4D" w:rsidRPr="002D1637">
        <w:rPr>
          <w:rFonts w:eastAsia="Arial" w:cs="Arial"/>
        </w:rPr>
        <w:t>and</w:t>
      </w:r>
      <w:r w:rsidR="008848A0">
        <w:rPr>
          <w:rFonts w:eastAsia="Arial" w:cs="Arial"/>
        </w:rPr>
        <w:t xml:space="preserve"> </w:t>
      </w:r>
      <w:r w:rsidR="00711E4D" w:rsidRPr="002D1637">
        <w:rPr>
          <w:rFonts w:eastAsia="Arial" w:cs="Arial"/>
        </w:rPr>
        <w:t>2</w:t>
      </w:r>
      <w:r w:rsidR="008848A0">
        <w:rPr>
          <w:rFonts w:eastAsia="Arial" w:cs="Arial"/>
        </w:rPr>
        <w:t xml:space="preserve"> </w:t>
      </w:r>
      <w:r w:rsidR="00711E4D" w:rsidRPr="002D1637">
        <w:rPr>
          <w:rFonts w:eastAsia="Arial" w:cs="Arial"/>
        </w:rPr>
        <w:t>from</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dropdown</w:t>
      </w:r>
      <w:r w:rsidR="008848A0">
        <w:rPr>
          <w:rFonts w:eastAsia="Arial" w:cs="Arial"/>
        </w:rPr>
        <w:t xml:space="preserve"> </w:t>
      </w:r>
      <w:r w:rsidR="00711E4D" w:rsidRPr="002D1637">
        <w:rPr>
          <w:rFonts w:eastAsia="Arial" w:cs="Arial"/>
        </w:rPr>
        <w:t>menu</w:t>
      </w:r>
      <w:r w:rsidR="008848A0">
        <w:rPr>
          <w:rFonts w:eastAsia="Arial" w:cs="Arial"/>
        </w:rPr>
        <w:t xml:space="preserve"> </w:t>
      </w:r>
      <w:r w:rsidR="00711E4D" w:rsidRPr="002D1637">
        <w:rPr>
          <w:rFonts w:eastAsia="Arial" w:cs="Arial"/>
        </w:rPr>
        <w:t>and</w:t>
      </w:r>
      <w:r w:rsidR="008848A0">
        <w:rPr>
          <w:rFonts w:eastAsia="Arial" w:cs="Arial"/>
        </w:rPr>
        <w:t xml:space="preserve"> </w:t>
      </w:r>
      <w:r w:rsidR="00711E4D" w:rsidRPr="002D1637">
        <w:rPr>
          <w:rFonts w:eastAsia="Arial" w:cs="Arial"/>
        </w:rPr>
        <w:t>enter</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percentage</w:t>
      </w:r>
      <w:r w:rsidR="008848A0">
        <w:rPr>
          <w:rFonts w:eastAsia="Arial" w:cs="Arial"/>
        </w:rPr>
        <w:t xml:space="preserve"> </w:t>
      </w:r>
      <w:r w:rsidR="00711E4D" w:rsidRPr="002D1637">
        <w:rPr>
          <w:rFonts w:eastAsia="Arial" w:cs="Arial"/>
        </w:rPr>
        <w:t>of</w:t>
      </w:r>
      <w:r w:rsidR="008848A0">
        <w:rPr>
          <w:rFonts w:eastAsia="Arial" w:cs="Arial"/>
        </w:rPr>
        <w:t xml:space="preserve"> </w:t>
      </w:r>
      <w:r w:rsidR="00711E4D" w:rsidRPr="002D1637">
        <w:rPr>
          <w:rFonts w:eastAsia="Arial" w:cs="Arial"/>
        </w:rPr>
        <w:t>each</w:t>
      </w:r>
      <w:r w:rsidR="008848A0">
        <w:rPr>
          <w:rFonts w:eastAsia="Arial" w:cs="Arial"/>
        </w:rPr>
        <w:t xml:space="preserve"> </w:t>
      </w:r>
      <w:r w:rsidR="00711E4D" w:rsidRPr="002D1637">
        <w:rPr>
          <w:rFonts w:eastAsia="Arial" w:cs="Arial"/>
        </w:rPr>
        <w:t>role.</w:t>
      </w:r>
      <w:r w:rsidR="008848A0">
        <w:rPr>
          <w:rFonts w:eastAsia="Arial" w:cs="Arial"/>
        </w:rPr>
        <w:t xml:space="preserve"> </w:t>
      </w:r>
    </w:p>
    <w:p w14:paraId="0F11E00B" w14:textId="6B5ABD6C" w:rsidR="00711E4D" w:rsidRPr="002D1637" w:rsidRDefault="00711E4D" w:rsidP="00B701BD">
      <w:pPr>
        <w:numPr>
          <w:ilvl w:val="1"/>
          <w:numId w:val="9"/>
        </w:numPr>
        <w:tabs>
          <w:tab w:val="left" w:pos="1800"/>
        </w:tabs>
        <w:spacing w:before="120" w:after="120" w:line="240" w:lineRule="auto"/>
        <w:ind w:left="1800"/>
        <w:rPr>
          <w:rFonts w:eastAsia="Arial" w:cs="Arial"/>
        </w:rPr>
      </w:pPr>
      <w:r w:rsidRPr="002D1637">
        <w:rPr>
          <w:rFonts w:eastAsia="Arial" w:cs="Arial"/>
        </w:rPr>
        <w:t>Under</w:t>
      </w:r>
      <w:r w:rsidR="008848A0">
        <w:rPr>
          <w:rFonts w:eastAsia="Arial" w:cs="Arial"/>
        </w:rPr>
        <w:t xml:space="preserve"> </w:t>
      </w:r>
      <w:r w:rsidRPr="002D1637">
        <w:rPr>
          <w:rFonts w:eastAsia="Arial" w:cs="Arial"/>
        </w:rPr>
        <w:t>Non-Classroom</w:t>
      </w:r>
      <w:r w:rsidR="008848A0">
        <w:rPr>
          <w:rFonts w:eastAsia="Arial" w:cs="Arial"/>
        </w:rPr>
        <w:t xml:space="preserve"> </w:t>
      </w:r>
      <w:r w:rsidRPr="002D1637">
        <w:rPr>
          <w:rFonts w:eastAsia="Arial" w:cs="Arial"/>
        </w:rPr>
        <w:t>Roles</w:t>
      </w:r>
      <w:r w:rsidR="008848A0">
        <w:rPr>
          <w:rFonts w:eastAsia="Arial" w:cs="Arial"/>
        </w:rPr>
        <w:t xml:space="preserve"> </w:t>
      </w:r>
      <w:r w:rsidRPr="002D1637">
        <w:rPr>
          <w:rFonts w:eastAsia="Arial" w:cs="Arial"/>
        </w:rPr>
        <w:t>section</w:t>
      </w:r>
    </w:p>
    <w:p w14:paraId="3BCCBB7F" w14:textId="6137F96F" w:rsidR="00711E4D" w:rsidRPr="002D1637" w:rsidRDefault="00BC62F0" w:rsidP="00B701BD">
      <w:pPr>
        <w:pStyle w:val="ListParagraph"/>
        <w:numPr>
          <w:ilvl w:val="2"/>
          <w:numId w:val="13"/>
        </w:numPr>
        <w:spacing w:before="120" w:after="120" w:line="240" w:lineRule="auto"/>
        <w:ind w:left="2160"/>
        <w:contextualSpacing w:val="0"/>
        <w:rPr>
          <w:rFonts w:eastAsia="Arial" w:cs="Arial"/>
        </w:rPr>
      </w:pPr>
      <w:r>
        <w:rPr>
          <w:rFonts w:cs="Arial"/>
        </w:rPr>
        <w:t xml:space="preserve">Select </w:t>
      </w:r>
      <w:r w:rsidR="00711E4D" w:rsidRPr="002D1637">
        <w:rPr>
          <w:rFonts w:eastAsia="Arial" w:cs="Arial"/>
        </w:rPr>
        <w:t>the</w:t>
      </w:r>
      <w:r w:rsidR="008848A0">
        <w:rPr>
          <w:rFonts w:eastAsia="Arial" w:cs="Arial"/>
        </w:rPr>
        <w:t xml:space="preserve"> </w:t>
      </w:r>
      <w:r w:rsidR="00711E4D" w:rsidRPr="002D1637">
        <w:rPr>
          <w:rFonts w:eastAsia="Arial" w:cs="Arial"/>
        </w:rPr>
        <w:t>staff</w:t>
      </w:r>
      <w:r w:rsidR="008848A0">
        <w:rPr>
          <w:rFonts w:eastAsia="Arial" w:cs="Arial"/>
        </w:rPr>
        <w:t xml:space="preserve"> </w:t>
      </w:r>
      <w:r w:rsidR="00711E4D" w:rsidRPr="002D1637">
        <w:rPr>
          <w:rFonts w:eastAsia="Arial" w:cs="Arial"/>
        </w:rPr>
        <w:t>roles</w:t>
      </w:r>
      <w:r w:rsidR="008848A0">
        <w:rPr>
          <w:rFonts w:eastAsia="Arial" w:cs="Arial"/>
        </w:rPr>
        <w:t xml:space="preserve"> </w:t>
      </w:r>
      <w:r w:rsidR="00711E4D" w:rsidRPr="002D1637">
        <w:rPr>
          <w:rFonts w:eastAsia="Arial" w:cs="Arial"/>
        </w:rPr>
        <w:t>1</w:t>
      </w:r>
      <w:r w:rsidR="008848A0">
        <w:rPr>
          <w:rFonts w:eastAsia="Arial" w:cs="Arial"/>
        </w:rPr>
        <w:t xml:space="preserve"> </w:t>
      </w:r>
      <w:r w:rsidR="00711E4D" w:rsidRPr="002D1637">
        <w:rPr>
          <w:rFonts w:eastAsia="Arial" w:cs="Arial"/>
        </w:rPr>
        <w:t>and</w:t>
      </w:r>
      <w:r w:rsidR="008848A0">
        <w:rPr>
          <w:rFonts w:eastAsia="Arial" w:cs="Arial"/>
        </w:rPr>
        <w:t xml:space="preserve"> </w:t>
      </w:r>
      <w:r w:rsidR="00711E4D" w:rsidRPr="002D1637">
        <w:rPr>
          <w:rFonts w:eastAsia="Arial" w:cs="Arial"/>
        </w:rPr>
        <w:t>2</w:t>
      </w:r>
      <w:r w:rsidR="008848A0">
        <w:rPr>
          <w:rFonts w:eastAsia="Arial" w:cs="Arial"/>
        </w:rPr>
        <w:t xml:space="preserve"> </w:t>
      </w:r>
      <w:r w:rsidR="00711E4D" w:rsidRPr="002D1637">
        <w:rPr>
          <w:rFonts w:eastAsia="Arial" w:cs="Arial"/>
        </w:rPr>
        <w:t>from</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dropdown</w:t>
      </w:r>
      <w:r w:rsidR="008848A0">
        <w:rPr>
          <w:rFonts w:eastAsia="Arial" w:cs="Arial"/>
        </w:rPr>
        <w:t xml:space="preserve"> </w:t>
      </w:r>
      <w:r w:rsidR="00711E4D" w:rsidRPr="002D1637">
        <w:rPr>
          <w:rFonts w:eastAsia="Arial" w:cs="Arial"/>
        </w:rPr>
        <w:t>menu</w:t>
      </w:r>
      <w:r w:rsidR="008848A0">
        <w:rPr>
          <w:rFonts w:eastAsia="Arial" w:cs="Arial"/>
        </w:rPr>
        <w:t xml:space="preserve"> </w:t>
      </w:r>
      <w:r w:rsidR="00711E4D" w:rsidRPr="002D1637">
        <w:rPr>
          <w:rFonts w:eastAsia="Arial" w:cs="Arial"/>
        </w:rPr>
        <w:t>and</w:t>
      </w:r>
      <w:r w:rsidR="008848A0">
        <w:rPr>
          <w:rFonts w:eastAsia="Arial" w:cs="Arial"/>
        </w:rPr>
        <w:t xml:space="preserve"> </w:t>
      </w:r>
      <w:r w:rsidR="00711E4D" w:rsidRPr="002D1637">
        <w:rPr>
          <w:rFonts w:eastAsia="Arial" w:cs="Arial"/>
        </w:rPr>
        <w:t>enter</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percentage</w:t>
      </w:r>
      <w:r w:rsidR="008848A0">
        <w:rPr>
          <w:rFonts w:eastAsia="Arial" w:cs="Arial"/>
        </w:rPr>
        <w:t xml:space="preserve"> </w:t>
      </w:r>
      <w:r w:rsidR="00711E4D" w:rsidRPr="002D1637">
        <w:rPr>
          <w:rFonts w:eastAsia="Arial" w:cs="Arial"/>
        </w:rPr>
        <w:t>of</w:t>
      </w:r>
      <w:r w:rsidR="008848A0">
        <w:rPr>
          <w:rFonts w:eastAsia="Arial" w:cs="Arial"/>
        </w:rPr>
        <w:t xml:space="preserve"> </w:t>
      </w:r>
      <w:r w:rsidR="00711E4D" w:rsidRPr="002D1637">
        <w:rPr>
          <w:rFonts w:eastAsia="Arial" w:cs="Arial"/>
        </w:rPr>
        <w:t>each</w:t>
      </w:r>
      <w:r w:rsidR="008848A0">
        <w:rPr>
          <w:rFonts w:eastAsia="Arial" w:cs="Arial"/>
        </w:rPr>
        <w:t xml:space="preserve"> </w:t>
      </w:r>
      <w:r w:rsidR="00711E4D" w:rsidRPr="002D1637">
        <w:rPr>
          <w:rFonts w:eastAsia="Arial" w:cs="Arial"/>
        </w:rPr>
        <w:t>role.</w:t>
      </w:r>
    </w:p>
    <w:p w14:paraId="3841C523" w14:textId="6F670117" w:rsidR="00711E4D" w:rsidRPr="002D1637" w:rsidRDefault="00003C82" w:rsidP="00B701BD">
      <w:pPr>
        <w:pStyle w:val="ListParagraph"/>
        <w:numPr>
          <w:ilvl w:val="2"/>
          <w:numId w:val="13"/>
        </w:numPr>
        <w:spacing w:before="120" w:after="120" w:line="240" w:lineRule="auto"/>
        <w:ind w:left="2160"/>
        <w:contextualSpacing w:val="0"/>
        <w:rPr>
          <w:rFonts w:eastAsiaTheme="majorEastAsia" w:cs="Arial"/>
          <w:szCs w:val="24"/>
        </w:rPr>
      </w:pPr>
      <w:r>
        <w:rPr>
          <w:rFonts w:cs="Arial"/>
        </w:rPr>
        <w:t xml:space="preserve">Select </w:t>
      </w:r>
      <w:r w:rsidR="00711E4D" w:rsidRPr="002D1637">
        <w:rPr>
          <w:rFonts w:eastAsia="Arial" w:cs="Arial"/>
        </w:rPr>
        <w:t>Next.</w:t>
      </w:r>
      <w:r w:rsidR="008848A0">
        <w:rPr>
          <w:rFonts w:eastAsiaTheme="majorEastAsia" w:cs="Arial"/>
        </w:rPr>
        <w:t xml:space="preserve"> </w:t>
      </w:r>
    </w:p>
    <w:p w14:paraId="4E34ACED" w14:textId="22CFC2D1" w:rsidR="00711E4D" w:rsidRPr="002D1637" w:rsidRDefault="00711E4D" w:rsidP="00B701BD">
      <w:pPr>
        <w:pStyle w:val="ListParagraph"/>
        <w:numPr>
          <w:ilvl w:val="0"/>
          <w:numId w:val="24"/>
        </w:numPr>
        <w:spacing w:before="120" w:after="120" w:line="240" w:lineRule="auto"/>
        <w:ind w:left="1440"/>
        <w:contextualSpacing w:val="0"/>
        <w:rPr>
          <w:rFonts w:eastAsiaTheme="majorEastAsia" w:cs="Arial"/>
          <w:szCs w:val="24"/>
        </w:rPr>
      </w:pPr>
      <w:r w:rsidRPr="002D1637">
        <w:rPr>
          <w:rFonts w:eastAsiaTheme="majorEastAsia" w:cs="Arial"/>
        </w:rPr>
        <w:t>Staff</w:t>
      </w:r>
      <w:r w:rsidR="008848A0">
        <w:rPr>
          <w:rFonts w:eastAsiaTheme="majorEastAsia" w:cs="Arial"/>
        </w:rPr>
        <w:t xml:space="preserve"> </w:t>
      </w:r>
      <w:r w:rsidRPr="002D1637">
        <w:rPr>
          <w:rFonts w:eastAsia="Arial" w:cs="Arial"/>
        </w:rPr>
        <w:t>Classroom</w:t>
      </w:r>
      <w:r w:rsidR="008848A0">
        <w:rPr>
          <w:rFonts w:eastAsiaTheme="majorEastAsia" w:cs="Arial"/>
        </w:rPr>
        <w:t xml:space="preserve"> </w:t>
      </w:r>
      <w:r w:rsidRPr="002D1637">
        <w:rPr>
          <w:rFonts w:eastAsiaTheme="majorEastAsia" w:cs="Arial"/>
        </w:rPr>
        <w:t>Tab</w:t>
      </w:r>
      <w:r w:rsidRPr="002D1637">
        <w:rPr>
          <w:rFonts w:eastAsiaTheme="majorEastAsia" w:cs="Arial"/>
          <w:szCs w:val="24"/>
        </w:rPr>
        <w:tab/>
      </w:r>
    </w:p>
    <w:p w14:paraId="55DAD870" w14:textId="2B0B9E2A" w:rsidR="00711E4D" w:rsidRPr="002D1637" w:rsidRDefault="00711E4D" w:rsidP="00B701BD">
      <w:pPr>
        <w:pStyle w:val="ListParagraph"/>
        <w:numPr>
          <w:ilvl w:val="1"/>
          <w:numId w:val="13"/>
        </w:numPr>
        <w:spacing w:before="120" w:after="120" w:line="240" w:lineRule="auto"/>
        <w:contextualSpacing w:val="0"/>
        <w:rPr>
          <w:rFonts w:eastAsiaTheme="majorEastAsia" w:cs="Arial"/>
          <w:szCs w:val="24"/>
        </w:rPr>
      </w:pPr>
      <w:r w:rsidRPr="002D1637">
        <w:rPr>
          <w:rFonts w:eastAsia="Arial" w:cs="Arial"/>
        </w:rPr>
        <w:t>Under</w:t>
      </w:r>
      <w:r w:rsidR="008848A0">
        <w:rPr>
          <w:rFonts w:eastAsiaTheme="majorEastAsia" w:cs="Arial"/>
          <w:szCs w:val="24"/>
        </w:rPr>
        <w:t xml:space="preserve"> </w:t>
      </w:r>
      <w:r w:rsidRPr="002D1637">
        <w:rPr>
          <w:rFonts w:eastAsiaTheme="majorEastAsia" w:cs="Arial"/>
          <w:szCs w:val="24"/>
        </w:rPr>
        <w:t>Classroom</w:t>
      </w:r>
      <w:r w:rsidR="008848A0">
        <w:rPr>
          <w:rFonts w:eastAsiaTheme="majorEastAsia" w:cs="Arial"/>
          <w:szCs w:val="24"/>
        </w:rPr>
        <w:t xml:space="preserve"> </w:t>
      </w:r>
      <w:r w:rsidRPr="002D1637">
        <w:rPr>
          <w:rFonts w:eastAsiaTheme="majorEastAsia" w:cs="Arial"/>
          <w:szCs w:val="24"/>
        </w:rPr>
        <w:t>section</w:t>
      </w:r>
    </w:p>
    <w:p w14:paraId="47AE2072" w14:textId="044C73D5" w:rsidR="00711E4D" w:rsidRPr="002D1637" w:rsidRDefault="00711E4D" w:rsidP="00B701BD">
      <w:pPr>
        <w:pStyle w:val="ListParagraph"/>
        <w:numPr>
          <w:ilvl w:val="2"/>
          <w:numId w:val="13"/>
        </w:numPr>
        <w:spacing w:before="120" w:after="120" w:line="240" w:lineRule="auto"/>
        <w:ind w:left="2160"/>
        <w:contextualSpacing w:val="0"/>
        <w:rPr>
          <w:rFonts w:eastAsia="Arial" w:cs="Arial"/>
        </w:rPr>
      </w:pPr>
      <w:r w:rsidRPr="002D1637">
        <w:rPr>
          <w:rFonts w:eastAsia="Arial" w:cs="Arial"/>
        </w:rPr>
        <w:t>Make</w:t>
      </w:r>
      <w:r w:rsidR="008848A0">
        <w:rPr>
          <w:rFonts w:eastAsia="Arial" w:cs="Arial"/>
        </w:rPr>
        <w:t xml:space="preserve"> </w:t>
      </w:r>
      <w:r w:rsidRPr="002D1637">
        <w:rPr>
          <w:rFonts w:eastAsia="Arial" w:cs="Arial"/>
        </w:rPr>
        <w:t>sure</w:t>
      </w:r>
      <w:r w:rsidR="008848A0">
        <w:rPr>
          <w:rFonts w:eastAsia="Arial" w:cs="Arial"/>
        </w:rPr>
        <w:t xml:space="preserve"> </w:t>
      </w:r>
      <w:r w:rsidRPr="002D1637">
        <w:rPr>
          <w:rFonts w:eastAsia="Arial" w:cs="Arial"/>
        </w:rPr>
        <w:t>pre-populated</w:t>
      </w:r>
      <w:r w:rsidR="008848A0">
        <w:rPr>
          <w:rFonts w:eastAsia="Arial" w:cs="Arial"/>
        </w:rPr>
        <w:t xml:space="preserve"> </w:t>
      </w:r>
      <w:r w:rsidRPr="002D1637">
        <w:rPr>
          <w:rFonts w:eastAsia="Arial" w:cs="Arial"/>
        </w:rPr>
        <w:t>Preschool,</w:t>
      </w:r>
      <w:r w:rsidR="008848A0">
        <w:rPr>
          <w:rFonts w:eastAsia="Arial" w:cs="Arial"/>
        </w:rPr>
        <w:t xml:space="preserve"> </w:t>
      </w:r>
      <w:r w:rsidRPr="002D1637">
        <w:rPr>
          <w:rFonts w:eastAsia="Arial" w:cs="Arial"/>
        </w:rPr>
        <w:t>Program</w:t>
      </w:r>
      <w:r w:rsidR="008848A0">
        <w:rPr>
          <w:rFonts w:eastAsia="Arial" w:cs="Arial"/>
        </w:rPr>
        <w:t xml:space="preserve"> </w:t>
      </w:r>
      <w:r w:rsidRPr="002D1637">
        <w:rPr>
          <w:rFonts w:eastAsia="Arial" w:cs="Arial"/>
        </w:rPr>
        <w:t>Year,</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Staff</w:t>
      </w:r>
      <w:r w:rsidR="008848A0">
        <w:rPr>
          <w:rFonts w:eastAsia="Arial" w:cs="Arial"/>
        </w:rPr>
        <w:t xml:space="preserve"> </w:t>
      </w:r>
      <w:r w:rsidRPr="002D1637">
        <w:rPr>
          <w:rFonts w:eastAsia="Arial" w:cs="Arial"/>
        </w:rPr>
        <w:t>Local</w:t>
      </w:r>
      <w:r w:rsidR="008848A0">
        <w:rPr>
          <w:rFonts w:eastAsia="Arial" w:cs="Arial"/>
        </w:rPr>
        <w:t xml:space="preserve"> </w:t>
      </w:r>
      <w:r w:rsidRPr="002D1637">
        <w:rPr>
          <w:rFonts w:eastAsia="Arial" w:cs="Arial"/>
        </w:rPr>
        <w:t>ID</w:t>
      </w:r>
      <w:r w:rsidR="008848A0">
        <w:rPr>
          <w:rFonts w:eastAsia="Arial" w:cs="Arial"/>
        </w:rPr>
        <w:t xml:space="preserve"> </w:t>
      </w:r>
      <w:r w:rsidRPr="002D1637">
        <w:rPr>
          <w:rFonts w:eastAsia="Arial" w:cs="Arial"/>
        </w:rPr>
        <w:t>are</w:t>
      </w:r>
      <w:r w:rsidR="008848A0">
        <w:rPr>
          <w:rFonts w:eastAsia="Arial" w:cs="Arial"/>
        </w:rPr>
        <w:t xml:space="preserve"> </w:t>
      </w:r>
      <w:r w:rsidRPr="002D1637">
        <w:rPr>
          <w:rFonts w:eastAsia="Arial" w:cs="Arial"/>
        </w:rPr>
        <w:t>accurate.</w:t>
      </w:r>
    </w:p>
    <w:p w14:paraId="7E1F947F" w14:textId="483EE8F3" w:rsidR="00711E4D" w:rsidRPr="002D1637" w:rsidRDefault="7119968D" w:rsidP="102D6A22">
      <w:pPr>
        <w:pStyle w:val="ListParagraph"/>
        <w:numPr>
          <w:ilvl w:val="2"/>
          <w:numId w:val="13"/>
        </w:numPr>
        <w:spacing w:before="120" w:after="120" w:line="240" w:lineRule="auto"/>
        <w:ind w:left="2160"/>
        <w:contextualSpacing w:val="0"/>
        <w:rPr>
          <w:rFonts w:eastAsia="Arial" w:cs="Arial"/>
        </w:rPr>
      </w:pPr>
      <w:r w:rsidRPr="102D6A22">
        <w:rPr>
          <w:rFonts w:eastAsia="Arial" w:cs="Arial"/>
        </w:rPr>
        <w:t>Enter</w:t>
      </w:r>
      <w:r w:rsidR="10E6DF1A" w:rsidRPr="102D6A22">
        <w:rPr>
          <w:rFonts w:eastAsia="Arial" w:cs="Arial"/>
        </w:rPr>
        <w:t xml:space="preserve"> </w:t>
      </w:r>
      <w:r w:rsidR="6BB81F50" w:rsidRPr="102D6A22">
        <w:rPr>
          <w:rFonts w:eastAsia="Arial" w:cs="Arial"/>
        </w:rPr>
        <w:t>the Classroom</w:t>
      </w:r>
      <w:r w:rsidR="10E6DF1A" w:rsidRPr="102D6A22">
        <w:rPr>
          <w:rFonts w:eastAsia="Arial" w:cs="Arial"/>
        </w:rPr>
        <w:t xml:space="preserve"> </w:t>
      </w:r>
      <w:r w:rsidRPr="102D6A22">
        <w:rPr>
          <w:rFonts w:eastAsia="Arial" w:cs="Arial"/>
        </w:rPr>
        <w:t>ID.</w:t>
      </w:r>
    </w:p>
    <w:p w14:paraId="1C90B93C" w14:textId="1EF8A87F" w:rsidR="00711E4D" w:rsidRPr="002D1637" w:rsidRDefault="00003C82" w:rsidP="00B701BD">
      <w:pPr>
        <w:pStyle w:val="ListParagraph"/>
        <w:numPr>
          <w:ilvl w:val="2"/>
          <w:numId w:val="13"/>
        </w:numPr>
        <w:spacing w:before="120" w:after="120" w:line="240" w:lineRule="auto"/>
        <w:ind w:left="2160"/>
        <w:contextualSpacing w:val="0"/>
        <w:rPr>
          <w:rFonts w:eastAsia="Arial" w:cs="Arial"/>
        </w:rPr>
      </w:pPr>
      <w:r>
        <w:rPr>
          <w:rFonts w:cs="Arial"/>
        </w:rPr>
        <w:t xml:space="preserve">Select </w:t>
      </w:r>
      <w:r w:rsidR="00711E4D" w:rsidRPr="002D1637">
        <w:rPr>
          <w:rFonts w:eastAsia="Arial" w:cs="Arial"/>
        </w:rPr>
        <w:t>Next.</w:t>
      </w:r>
    </w:p>
    <w:p w14:paraId="771EF841" w14:textId="492342B9" w:rsidR="00711E4D" w:rsidRPr="002D1637" w:rsidRDefault="00711E4D" w:rsidP="00B701BD">
      <w:pPr>
        <w:pStyle w:val="ListParagraph"/>
        <w:numPr>
          <w:ilvl w:val="0"/>
          <w:numId w:val="24"/>
        </w:numPr>
        <w:spacing w:before="120" w:after="120" w:line="240" w:lineRule="auto"/>
        <w:ind w:left="1440"/>
        <w:contextualSpacing w:val="0"/>
        <w:rPr>
          <w:rFonts w:eastAsia="Arial" w:cs="Arial"/>
        </w:rPr>
      </w:pPr>
      <w:r w:rsidRPr="002D1637">
        <w:rPr>
          <w:rFonts w:eastAsia="Arial" w:cs="Arial"/>
        </w:rPr>
        <w:t>Review</w:t>
      </w:r>
      <w:r w:rsidR="008848A0">
        <w:rPr>
          <w:rFonts w:eastAsia="Arial" w:cs="Arial"/>
        </w:rPr>
        <w:t xml:space="preserve"> </w:t>
      </w:r>
      <w:r w:rsidRPr="002D1637">
        <w:rPr>
          <w:rFonts w:eastAsia="Arial" w:cs="Arial"/>
        </w:rPr>
        <w:t>&amp;</w:t>
      </w:r>
      <w:r w:rsidR="008848A0">
        <w:rPr>
          <w:rFonts w:eastAsia="Arial" w:cs="Arial"/>
        </w:rPr>
        <w:t xml:space="preserve"> </w:t>
      </w:r>
      <w:r w:rsidRPr="002D1637">
        <w:rPr>
          <w:rFonts w:eastAsia="Arial" w:cs="Arial"/>
        </w:rPr>
        <w:t>Submit</w:t>
      </w:r>
      <w:r w:rsidR="008848A0">
        <w:rPr>
          <w:rFonts w:eastAsia="Arial" w:cs="Arial"/>
        </w:rPr>
        <w:t xml:space="preserve"> </w:t>
      </w:r>
      <w:r w:rsidRPr="002D1637">
        <w:rPr>
          <w:rFonts w:eastAsia="Arial" w:cs="Arial"/>
        </w:rPr>
        <w:t>Tab</w:t>
      </w:r>
    </w:p>
    <w:p w14:paraId="7A26BE0F" w14:textId="42595369" w:rsidR="00711E4D" w:rsidRPr="002D1637" w:rsidRDefault="00711E4D" w:rsidP="00B701BD">
      <w:pPr>
        <w:pStyle w:val="ListParagraph"/>
        <w:numPr>
          <w:ilvl w:val="1"/>
          <w:numId w:val="13"/>
        </w:numPr>
        <w:spacing w:before="120" w:after="120" w:line="240" w:lineRule="auto"/>
        <w:contextualSpacing w:val="0"/>
        <w:rPr>
          <w:rFonts w:eastAsia="Arial" w:cs="Arial"/>
        </w:rPr>
      </w:pPr>
      <w:r w:rsidRPr="002D1637">
        <w:rPr>
          <w:rFonts w:eastAsia="Arial" w:cs="Arial"/>
        </w:rPr>
        <w:t>Review</w:t>
      </w:r>
      <w:r w:rsidR="008848A0">
        <w:rPr>
          <w:rFonts w:eastAsia="Arial" w:cs="Arial"/>
        </w:rPr>
        <w:t xml:space="preserve"> </w:t>
      </w:r>
      <w:r w:rsidRPr="002D1637">
        <w:rPr>
          <w:rFonts w:eastAsia="Arial" w:cs="Arial"/>
        </w:rPr>
        <w:t>each</w:t>
      </w:r>
      <w:r w:rsidR="008848A0">
        <w:rPr>
          <w:rFonts w:eastAsia="Arial" w:cs="Arial"/>
        </w:rPr>
        <w:t xml:space="preserve"> </w:t>
      </w:r>
      <w:r w:rsidRPr="002D1637">
        <w:rPr>
          <w:rFonts w:eastAsia="Arial" w:cs="Arial"/>
        </w:rPr>
        <w:t>section</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make</w:t>
      </w:r>
      <w:r w:rsidR="008848A0">
        <w:rPr>
          <w:rFonts w:eastAsia="Arial" w:cs="Arial"/>
        </w:rPr>
        <w:t xml:space="preserve"> </w:t>
      </w:r>
      <w:r w:rsidRPr="002D1637">
        <w:rPr>
          <w:rFonts w:eastAsia="Arial" w:cs="Arial"/>
        </w:rPr>
        <w:t>edits</w:t>
      </w:r>
      <w:r w:rsidR="008848A0">
        <w:rPr>
          <w:rFonts w:eastAsia="Arial" w:cs="Arial"/>
        </w:rPr>
        <w:t xml:space="preserve"> </w:t>
      </w:r>
      <w:r w:rsidRPr="002D1637">
        <w:rPr>
          <w:rFonts w:eastAsia="Arial" w:cs="Arial"/>
        </w:rPr>
        <w:t>as</w:t>
      </w:r>
      <w:r w:rsidR="008848A0">
        <w:rPr>
          <w:rFonts w:eastAsia="Arial" w:cs="Arial"/>
        </w:rPr>
        <w:t xml:space="preserve"> </w:t>
      </w:r>
      <w:r w:rsidRPr="002D1637">
        <w:rPr>
          <w:rFonts w:eastAsia="Arial" w:cs="Arial"/>
        </w:rPr>
        <w:t>needed</w:t>
      </w:r>
      <w:r w:rsidR="008848A0">
        <w:rPr>
          <w:rFonts w:eastAsia="Arial" w:cs="Arial"/>
        </w:rPr>
        <w:t xml:space="preserve"> </w:t>
      </w:r>
      <w:r w:rsidRPr="002D1637">
        <w:rPr>
          <w:rFonts w:eastAsia="Arial" w:cs="Arial"/>
        </w:rPr>
        <w:t>by</w:t>
      </w:r>
      <w:r w:rsidR="008848A0">
        <w:rPr>
          <w:rFonts w:eastAsia="Arial" w:cs="Arial"/>
        </w:rPr>
        <w:t xml:space="preserve"> </w:t>
      </w:r>
      <w:r w:rsidR="00003C82">
        <w:rPr>
          <w:rFonts w:cs="Arial"/>
        </w:rPr>
        <w:t xml:space="preserve">selecting </w:t>
      </w:r>
      <w:r w:rsidRPr="002D1637">
        <w:rPr>
          <w:rFonts w:eastAsia="Arial" w:cs="Arial"/>
        </w:rPr>
        <w:t>Edit</w:t>
      </w:r>
      <w:r w:rsidR="008848A0">
        <w:rPr>
          <w:rFonts w:eastAsia="Arial" w:cs="Arial"/>
        </w:rPr>
        <w:t xml:space="preserve"> </w:t>
      </w:r>
      <w:r w:rsidRPr="002D1637">
        <w:rPr>
          <w:rFonts w:eastAsia="Arial" w:cs="Arial"/>
        </w:rPr>
        <w:t>for</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appropriate</w:t>
      </w:r>
      <w:r w:rsidR="008848A0">
        <w:rPr>
          <w:rFonts w:eastAsia="Arial" w:cs="Arial"/>
        </w:rPr>
        <w:t xml:space="preserve"> </w:t>
      </w:r>
      <w:r w:rsidRPr="002D1637">
        <w:rPr>
          <w:rFonts w:eastAsia="Arial" w:cs="Arial"/>
        </w:rPr>
        <w:t>section.</w:t>
      </w:r>
      <w:r w:rsidR="008848A0">
        <w:rPr>
          <w:rFonts w:eastAsia="Arial" w:cs="Arial"/>
        </w:rPr>
        <w:t xml:space="preserve"> </w:t>
      </w:r>
    </w:p>
    <w:p w14:paraId="3B564DBF" w14:textId="6D9F16EE" w:rsidR="00711E4D" w:rsidRPr="002D1637" w:rsidRDefault="00711E4D" w:rsidP="00B701BD">
      <w:pPr>
        <w:pStyle w:val="ListParagraph"/>
        <w:numPr>
          <w:ilvl w:val="1"/>
          <w:numId w:val="13"/>
        </w:numPr>
        <w:spacing w:before="120" w:after="120" w:line="240" w:lineRule="auto"/>
        <w:contextualSpacing w:val="0"/>
        <w:rPr>
          <w:rFonts w:eastAsia="Arial" w:cs="Arial"/>
        </w:rPr>
      </w:pPr>
      <w:r w:rsidRPr="002D1637">
        <w:rPr>
          <w:rFonts w:eastAsia="Arial" w:cs="Arial"/>
        </w:rPr>
        <w:t>After</w:t>
      </w:r>
      <w:r w:rsidR="008848A0">
        <w:rPr>
          <w:rFonts w:eastAsia="Arial" w:cs="Arial"/>
        </w:rPr>
        <w:t xml:space="preserve"> </w:t>
      </w:r>
      <w:r w:rsidRPr="002D1637">
        <w:rPr>
          <w:rFonts w:eastAsia="Arial" w:cs="Arial"/>
        </w:rPr>
        <w:t>confirming</w:t>
      </w:r>
      <w:r w:rsidR="008848A0">
        <w:rPr>
          <w:rFonts w:eastAsia="Arial" w:cs="Arial"/>
        </w:rPr>
        <w:t xml:space="preserve"> </w:t>
      </w:r>
      <w:r w:rsidRPr="002D1637">
        <w:rPr>
          <w:rFonts w:eastAsia="Arial" w:cs="Arial"/>
        </w:rPr>
        <w:t>all</w:t>
      </w:r>
      <w:r w:rsidR="008848A0">
        <w:rPr>
          <w:rFonts w:eastAsia="Arial" w:cs="Arial"/>
        </w:rPr>
        <w:t xml:space="preserve"> </w:t>
      </w:r>
      <w:r w:rsidRPr="002D1637">
        <w:rPr>
          <w:rFonts w:eastAsia="Arial" w:cs="Arial"/>
        </w:rPr>
        <w:t>information</w:t>
      </w:r>
      <w:r w:rsidR="008848A0">
        <w:rPr>
          <w:rFonts w:eastAsia="Arial" w:cs="Arial"/>
        </w:rPr>
        <w:t xml:space="preserve"> </w:t>
      </w:r>
      <w:r w:rsidRPr="002D1637">
        <w:rPr>
          <w:rFonts w:eastAsia="Arial" w:cs="Arial"/>
        </w:rPr>
        <w:t>is</w:t>
      </w:r>
      <w:r w:rsidR="008848A0">
        <w:rPr>
          <w:rFonts w:eastAsia="Arial" w:cs="Arial"/>
        </w:rPr>
        <w:t xml:space="preserve"> </w:t>
      </w:r>
      <w:r w:rsidRPr="002D1637">
        <w:rPr>
          <w:rFonts w:eastAsia="Arial" w:cs="Arial"/>
        </w:rPr>
        <w:t>correct,</w:t>
      </w:r>
      <w:r w:rsidR="008848A0">
        <w:rPr>
          <w:rFonts w:eastAsia="Arial" w:cs="Arial"/>
        </w:rPr>
        <w:t xml:space="preserve"> </w:t>
      </w:r>
      <w:r w:rsidR="00003C82">
        <w:rPr>
          <w:rFonts w:cs="Arial"/>
        </w:rPr>
        <w:t xml:space="preserve">select </w:t>
      </w:r>
      <w:r w:rsidRPr="00B85430">
        <w:rPr>
          <w:rFonts w:eastAsia="Arial" w:cs="Arial"/>
          <w:b/>
          <w:bCs/>
        </w:rPr>
        <w:t>Submit</w:t>
      </w:r>
      <w:r w:rsidRPr="002D1637">
        <w:rPr>
          <w:rFonts w:eastAsia="Arial" w:cs="Arial"/>
        </w:rPr>
        <w:t>.</w:t>
      </w:r>
    </w:p>
    <w:p w14:paraId="78F15B72" w14:textId="441BED84" w:rsidR="00711E4D" w:rsidRPr="002D1637" w:rsidRDefault="00711E4D" w:rsidP="005324F2">
      <w:pPr>
        <w:spacing w:before="120" w:after="120"/>
        <w:ind w:left="360" w:firstLine="360"/>
        <w:rPr>
          <w:rFonts w:cs="Arial"/>
          <w:szCs w:val="24"/>
        </w:rPr>
      </w:pPr>
      <w:r w:rsidRPr="002D1637">
        <w:rPr>
          <w:rFonts w:cs="Arial"/>
          <w:b/>
          <w:bCs/>
          <w:szCs w:val="24"/>
        </w:rPr>
        <w:t>Note</w:t>
      </w:r>
      <w:r w:rsidRPr="002D1637">
        <w:rPr>
          <w:rFonts w:cs="Arial"/>
          <w:szCs w:val="24"/>
        </w:rPr>
        <w:t>:</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system</w:t>
      </w:r>
      <w:r w:rsidR="008848A0">
        <w:rPr>
          <w:rFonts w:cs="Arial"/>
          <w:szCs w:val="24"/>
        </w:rPr>
        <w:t xml:space="preserve"> </w:t>
      </w:r>
      <w:r w:rsidRPr="002D1637">
        <w:rPr>
          <w:rFonts w:cs="Arial"/>
          <w:szCs w:val="24"/>
        </w:rPr>
        <w:t>processes</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after</w:t>
      </w:r>
      <w:r w:rsidR="008848A0">
        <w:rPr>
          <w:rFonts w:cs="Arial"/>
          <w:szCs w:val="24"/>
        </w:rPr>
        <w:t xml:space="preserve"> </w:t>
      </w:r>
      <w:r w:rsidRPr="002D1637">
        <w:rPr>
          <w:rFonts w:cs="Arial"/>
          <w:szCs w:val="24"/>
        </w:rPr>
        <w:t>submission.</w:t>
      </w:r>
      <w:r w:rsidR="008848A0">
        <w:rPr>
          <w:rFonts w:cs="Arial"/>
          <w:szCs w:val="24"/>
        </w:rPr>
        <w:t xml:space="preserve"> </w:t>
      </w:r>
      <w:r w:rsidRPr="002D1637">
        <w:rPr>
          <w:rFonts w:cs="Arial"/>
          <w:szCs w:val="24"/>
        </w:rPr>
        <w:t>Do</w:t>
      </w:r>
      <w:r w:rsidR="008848A0">
        <w:rPr>
          <w:rFonts w:cs="Arial"/>
          <w:szCs w:val="24"/>
        </w:rPr>
        <w:t xml:space="preserve"> </w:t>
      </w:r>
      <w:r w:rsidRPr="002D1637">
        <w:rPr>
          <w:rFonts w:cs="Arial"/>
          <w:szCs w:val="24"/>
        </w:rPr>
        <w:t>not</w:t>
      </w:r>
      <w:r w:rsidR="008848A0">
        <w:rPr>
          <w:rFonts w:cs="Arial"/>
          <w:szCs w:val="24"/>
        </w:rPr>
        <w:t xml:space="preserve"> </w:t>
      </w:r>
      <w:r w:rsidRPr="002D1637">
        <w:rPr>
          <w:rFonts w:cs="Arial"/>
          <w:szCs w:val="24"/>
        </w:rPr>
        <w:t>close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browser</w:t>
      </w:r>
      <w:r w:rsidR="008848A0">
        <w:rPr>
          <w:rFonts w:cs="Arial"/>
          <w:szCs w:val="24"/>
        </w:rPr>
        <w:t xml:space="preserve"> </w:t>
      </w:r>
      <w:r w:rsidRPr="002D1637">
        <w:rPr>
          <w:rFonts w:cs="Arial"/>
          <w:szCs w:val="24"/>
        </w:rPr>
        <w:t>window</w:t>
      </w:r>
      <w:r w:rsidR="008848A0">
        <w:rPr>
          <w:rFonts w:cs="Arial"/>
          <w:szCs w:val="24"/>
        </w:rPr>
        <w:t xml:space="preserve"> </w:t>
      </w:r>
      <w:r w:rsidRPr="002D1637">
        <w:rPr>
          <w:rFonts w:cs="Arial"/>
          <w:szCs w:val="24"/>
        </w:rPr>
        <w:t>during</w:t>
      </w:r>
      <w:r w:rsidR="008848A0">
        <w:rPr>
          <w:rFonts w:cs="Arial"/>
          <w:szCs w:val="24"/>
        </w:rPr>
        <w:t xml:space="preserve"> </w:t>
      </w:r>
      <w:r w:rsidRPr="002D1637">
        <w:rPr>
          <w:rFonts w:cs="Arial"/>
          <w:szCs w:val="24"/>
        </w:rPr>
        <w:t>processing.</w:t>
      </w:r>
      <w:r w:rsidR="008848A0">
        <w:rPr>
          <w:rFonts w:cs="Arial"/>
          <w:szCs w:val="24"/>
        </w:rPr>
        <w:t xml:space="preserve"> </w:t>
      </w:r>
      <w:r w:rsidRPr="002D1637">
        <w:rPr>
          <w:rFonts w:cs="Arial"/>
          <w:szCs w:val="24"/>
        </w:rPr>
        <w:t>Once</w:t>
      </w:r>
      <w:r w:rsidR="008848A0">
        <w:rPr>
          <w:rFonts w:cs="Arial"/>
          <w:szCs w:val="24"/>
        </w:rPr>
        <w:t xml:space="preserve"> </w:t>
      </w:r>
      <w:r w:rsidRPr="002D1637">
        <w:rPr>
          <w:rFonts w:cs="Arial"/>
          <w:szCs w:val="24"/>
        </w:rPr>
        <w:t>processing</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complete,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becomes</w:t>
      </w:r>
      <w:r w:rsidR="008848A0">
        <w:rPr>
          <w:rFonts w:cs="Arial"/>
          <w:szCs w:val="24"/>
        </w:rPr>
        <w:t xml:space="preserve"> </w:t>
      </w:r>
      <w:r w:rsidRPr="002D1637">
        <w:rPr>
          <w:rFonts w:cs="Arial"/>
          <w:szCs w:val="24"/>
        </w:rPr>
        <w:t>available</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summary</w:t>
      </w:r>
      <w:r w:rsidR="008848A0">
        <w:rPr>
          <w:rFonts w:cs="Arial"/>
          <w:szCs w:val="24"/>
        </w:rPr>
        <w:t xml:space="preserve"> </w:t>
      </w:r>
      <w:r w:rsidRPr="002D1637">
        <w:rPr>
          <w:rFonts w:cs="Arial"/>
          <w:szCs w:val="24"/>
        </w:rPr>
        <w:t>grid.</w:t>
      </w:r>
    </w:p>
    <w:p w14:paraId="5E4E140E" w14:textId="5EA546C2" w:rsidR="00711E4D" w:rsidRPr="006A1DEB" w:rsidRDefault="5CDBFFBF" w:rsidP="005324F2">
      <w:pPr>
        <w:pStyle w:val="Heading4"/>
        <w:tabs>
          <w:tab w:val="left" w:pos="180"/>
        </w:tabs>
        <w:spacing w:before="120" w:after="120"/>
        <w:ind w:firstLine="180"/>
      </w:pPr>
      <w:bookmarkStart w:id="133" w:name="_Toc502616546"/>
      <w:r>
        <w:t>3.</w:t>
      </w:r>
      <w:r w:rsidR="03DE294A">
        <w:t>5</w:t>
      </w:r>
      <w:r>
        <w:t>.</w:t>
      </w:r>
      <w:r w:rsidR="7119968D">
        <w:t>2</w:t>
      </w:r>
      <w:r w:rsidR="00F805B3">
        <w:tab/>
      </w:r>
      <w:r w:rsidR="7119968D">
        <w:t>Edit</w:t>
      </w:r>
      <w:r w:rsidR="10E6DF1A">
        <w:t xml:space="preserve"> </w:t>
      </w:r>
      <w:r w:rsidR="7119968D">
        <w:t>an</w:t>
      </w:r>
      <w:r w:rsidR="10E6DF1A">
        <w:t xml:space="preserve"> </w:t>
      </w:r>
      <w:r w:rsidR="7119968D">
        <w:t>Existing</w:t>
      </w:r>
      <w:r w:rsidR="10E6DF1A">
        <w:t xml:space="preserve"> </w:t>
      </w:r>
      <w:r w:rsidR="7119968D">
        <w:t>Staff</w:t>
      </w:r>
      <w:r w:rsidR="10E6DF1A">
        <w:t xml:space="preserve"> </w:t>
      </w:r>
      <w:r w:rsidR="7119968D">
        <w:t>Record</w:t>
      </w:r>
      <w:bookmarkEnd w:id="133"/>
    </w:p>
    <w:p w14:paraId="74644FCC" w14:textId="0A5FF764" w:rsidR="00711E4D" w:rsidRPr="002D1637" w:rsidRDefault="00711E4D" w:rsidP="00900B62">
      <w:pPr>
        <w:spacing w:before="120" w:after="120"/>
        <w:ind w:left="720"/>
        <w:rPr>
          <w:rFonts w:eastAsiaTheme="majorEastAsia" w:cs="Arial"/>
          <w:szCs w:val="24"/>
        </w:rPr>
      </w:pPr>
      <w:r w:rsidRPr="002D1637">
        <w:rPr>
          <w:rFonts w:cs="Arial"/>
          <w:szCs w:val="24"/>
        </w:rPr>
        <w:t>Steps:</w:t>
      </w:r>
    </w:p>
    <w:p w14:paraId="475648D5" w14:textId="18C87D36" w:rsidR="00711E4D" w:rsidRPr="002D1637" w:rsidRDefault="00711E4D" w:rsidP="00B701BD">
      <w:pPr>
        <w:pStyle w:val="ListParagraph"/>
        <w:numPr>
          <w:ilvl w:val="0"/>
          <w:numId w:val="2"/>
        </w:numPr>
        <w:spacing w:before="120" w:after="120" w:line="240" w:lineRule="auto"/>
        <w:ind w:left="1800" w:hanging="540"/>
        <w:contextualSpacing w:val="0"/>
        <w:rPr>
          <w:rFonts w:eastAsiaTheme="majorEastAsia" w:cs="Arial"/>
          <w:szCs w:val="24"/>
        </w:rPr>
      </w:pPr>
      <w:r w:rsidRPr="002D1637">
        <w:rPr>
          <w:rFonts w:eastAsiaTheme="majorEastAsia" w:cs="Arial"/>
          <w:szCs w:val="24"/>
        </w:rPr>
        <w:t>In</w:t>
      </w:r>
      <w:r w:rsidR="008848A0">
        <w:rPr>
          <w:rFonts w:eastAsiaTheme="majorEastAsia" w:cs="Arial"/>
          <w:szCs w:val="24"/>
        </w:rPr>
        <w:t xml:space="preserve"> </w:t>
      </w:r>
      <w:r w:rsidRPr="002D1637">
        <w:rPr>
          <w:rFonts w:eastAsiaTheme="majorEastAsia" w:cs="Arial"/>
          <w:szCs w:val="24"/>
        </w:rPr>
        <w:t>the</w:t>
      </w:r>
      <w:r w:rsidR="008848A0">
        <w:rPr>
          <w:rFonts w:eastAsiaTheme="majorEastAsia" w:cs="Arial"/>
          <w:szCs w:val="24"/>
        </w:rPr>
        <w:t xml:space="preserve"> </w:t>
      </w:r>
      <w:r w:rsidRPr="002D1637">
        <w:rPr>
          <w:rFonts w:eastAsiaTheme="majorEastAsia" w:cs="Arial"/>
          <w:szCs w:val="24"/>
        </w:rPr>
        <w:t>CAPSDAC</w:t>
      </w:r>
      <w:r w:rsidR="008848A0">
        <w:rPr>
          <w:rFonts w:eastAsiaTheme="majorEastAsia" w:cs="Arial"/>
          <w:szCs w:val="24"/>
        </w:rPr>
        <w:t xml:space="preserve"> </w:t>
      </w:r>
      <w:r w:rsidRPr="002D1637">
        <w:rPr>
          <w:rFonts w:eastAsiaTheme="majorEastAsia" w:cs="Arial"/>
          <w:szCs w:val="24"/>
        </w:rPr>
        <w:t>main</w:t>
      </w:r>
      <w:r w:rsidR="008848A0">
        <w:rPr>
          <w:rFonts w:eastAsiaTheme="majorEastAsia" w:cs="Arial"/>
          <w:szCs w:val="24"/>
        </w:rPr>
        <w:t xml:space="preserve"> </w:t>
      </w:r>
      <w:r w:rsidRPr="002D1637">
        <w:rPr>
          <w:rFonts w:eastAsiaTheme="majorEastAsia" w:cs="Arial"/>
          <w:szCs w:val="24"/>
        </w:rPr>
        <w:t>menu,</w:t>
      </w:r>
      <w:r w:rsidR="008848A0">
        <w:rPr>
          <w:rFonts w:eastAsiaTheme="majorEastAsia" w:cs="Arial"/>
          <w:szCs w:val="24"/>
        </w:rPr>
        <w:t xml:space="preserve"> </w:t>
      </w:r>
      <w:r w:rsidRPr="002D1637">
        <w:rPr>
          <w:rFonts w:eastAsiaTheme="majorEastAsia" w:cs="Arial"/>
          <w:szCs w:val="24"/>
        </w:rPr>
        <w:t>select</w:t>
      </w:r>
      <w:r w:rsidR="008848A0">
        <w:rPr>
          <w:rFonts w:eastAsiaTheme="majorEastAsia" w:cs="Arial"/>
          <w:szCs w:val="24"/>
        </w:rPr>
        <w:t xml:space="preserve"> </w:t>
      </w:r>
      <w:r w:rsidRPr="005D6DDB">
        <w:rPr>
          <w:rFonts w:eastAsiaTheme="majorEastAsia" w:cs="Arial"/>
          <w:b/>
          <w:bCs/>
          <w:szCs w:val="24"/>
        </w:rPr>
        <w:t>View/Update</w:t>
      </w:r>
      <w:r w:rsidR="008848A0" w:rsidRPr="005D6DDB">
        <w:rPr>
          <w:rFonts w:eastAsiaTheme="majorEastAsia" w:cs="Arial"/>
          <w:b/>
          <w:bCs/>
          <w:szCs w:val="24"/>
        </w:rPr>
        <w:t xml:space="preserve"> </w:t>
      </w:r>
      <w:r w:rsidRPr="005D6DDB">
        <w:rPr>
          <w:rFonts w:eastAsiaTheme="majorEastAsia" w:cs="Arial"/>
          <w:b/>
          <w:bCs/>
          <w:szCs w:val="24"/>
        </w:rPr>
        <w:t>Records</w:t>
      </w:r>
      <w:r w:rsidRPr="002D1637">
        <w:rPr>
          <w:rFonts w:eastAsiaTheme="majorEastAsia" w:cs="Arial"/>
          <w:szCs w:val="24"/>
        </w:rPr>
        <w:t>.</w:t>
      </w:r>
    </w:p>
    <w:p w14:paraId="5434F9CE" w14:textId="1468CCB4" w:rsidR="00711E4D" w:rsidRPr="002D1637" w:rsidRDefault="00711E4D" w:rsidP="00B701BD">
      <w:pPr>
        <w:pStyle w:val="ListParagraph"/>
        <w:numPr>
          <w:ilvl w:val="0"/>
          <w:numId w:val="2"/>
        </w:numPr>
        <w:spacing w:before="120" w:after="120" w:line="240" w:lineRule="auto"/>
        <w:ind w:left="1800" w:hanging="540"/>
        <w:contextualSpacing w:val="0"/>
        <w:rPr>
          <w:rFonts w:eastAsiaTheme="majorEastAsia" w:cs="Arial"/>
          <w:szCs w:val="24"/>
        </w:rPr>
      </w:pPr>
      <w:r w:rsidRPr="002D1637">
        <w:rPr>
          <w:rFonts w:eastAsiaTheme="majorEastAsia" w:cs="Arial"/>
          <w:szCs w:val="24"/>
        </w:rPr>
        <w:lastRenderedPageBreak/>
        <w:t>Select</w:t>
      </w:r>
      <w:r w:rsidR="008848A0">
        <w:rPr>
          <w:rFonts w:eastAsiaTheme="majorEastAsia" w:cs="Arial"/>
          <w:szCs w:val="24"/>
        </w:rPr>
        <w:t xml:space="preserve"> </w:t>
      </w:r>
      <w:r w:rsidRPr="002D1637">
        <w:rPr>
          <w:rFonts w:eastAsiaTheme="majorEastAsia" w:cs="Arial"/>
          <w:szCs w:val="24"/>
        </w:rPr>
        <w:t>Staff</w:t>
      </w:r>
      <w:r w:rsidR="008848A0">
        <w:rPr>
          <w:rFonts w:eastAsiaTheme="majorEastAsia" w:cs="Arial"/>
          <w:szCs w:val="24"/>
        </w:rPr>
        <w:t xml:space="preserve"> </w:t>
      </w:r>
      <w:r w:rsidRPr="002D1637">
        <w:rPr>
          <w:rFonts w:eastAsiaTheme="majorEastAsia" w:cs="Arial"/>
          <w:szCs w:val="24"/>
        </w:rPr>
        <w:t>Data.</w:t>
      </w:r>
    </w:p>
    <w:p w14:paraId="0F60394B" w14:textId="6A9913DE" w:rsidR="00711E4D" w:rsidRPr="002D1637" w:rsidRDefault="00711E4D" w:rsidP="00B701BD">
      <w:pPr>
        <w:pStyle w:val="ListParagraph"/>
        <w:numPr>
          <w:ilvl w:val="0"/>
          <w:numId w:val="2"/>
        </w:numPr>
        <w:spacing w:before="120" w:after="120" w:line="240" w:lineRule="auto"/>
        <w:ind w:left="1800" w:hanging="540"/>
        <w:contextualSpacing w:val="0"/>
        <w:rPr>
          <w:rFonts w:eastAsia="Arial" w:cs="Arial"/>
          <w:szCs w:val="24"/>
        </w:rPr>
      </w:pPr>
      <w:r w:rsidRPr="002D1637">
        <w:rPr>
          <w:rFonts w:cs="Arial"/>
          <w:szCs w:val="24"/>
        </w:rPr>
        <w:t>Enter</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staff’s</w:t>
      </w:r>
      <w:r w:rsidR="008848A0">
        <w:rPr>
          <w:rFonts w:cs="Arial"/>
          <w:szCs w:val="24"/>
        </w:rPr>
        <w:t xml:space="preserve"> </w:t>
      </w:r>
      <w:r w:rsidRPr="002D1637">
        <w:rPr>
          <w:rFonts w:cs="Arial"/>
          <w:szCs w:val="24"/>
        </w:rPr>
        <w:t>information</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search</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record,</w:t>
      </w:r>
      <w:r w:rsidR="008848A0">
        <w:rPr>
          <w:rFonts w:cs="Arial"/>
          <w:szCs w:val="24"/>
        </w:rPr>
        <w:t xml:space="preserve"> </w:t>
      </w:r>
    </w:p>
    <w:p w14:paraId="7982A379" w14:textId="77777777" w:rsidR="00711E4D" w:rsidRPr="002D1637" w:rsidRDefault="00711E4D" w:rsidP="00B701BD">
      <w:pPr>
        <w:pStyle w:val="ListParagraph"/>
        <w:numPr>
          <w:ilvl w:val="0"/>
          <w:numId w:val="2"/>
        </w:numPr>
        <w:spacing w:before="120" w:after="120" w:line="240" w:lineRule="auto"/>
        <w:ind w:left="1800" w:hanging="540"/>
        <w:contextualSpacing w:val="0"/>
        <w:rPr>
          <w:rFonts w:eastAsia="Arial" w:cs="Arial"/>
          <w:szCs w:val="24"/>
        </w:rPr>
      </w:pPr>
      <w:r w:rsidRPr="002D1637">
        <w:rPr>
          <w:rFonts w:cs="Arial"/>
          <w:szCs w:val="24"/>
        </w:rPr>
        <w:t>OR</w:t>
      </w:r>
    </w:p>
    <w:p w14:paraId="23C63FC3" w14:textId="714429C0" w:rsidR="00711E4D" w:rsidRPr="002D1637" w:rsidRDefault="00711E4D" w:rsidP="00A75A12">
      <w:pPr>
        <w:pStyle w:val="ListParagraph"/>
        <w:spacing w:before="120" w:after="120"/>
        <w:ind w:left="1800" w:hanging="540"/>
        <w:contextualSpacing w:val="0"/>
        <w:rPr>
          <w:rFonts w:cs="Arial"/>
        </w:rPr>
      </w:pPr>
      <w:r w:rsidRPr="223539EC">
        <w:rPr>
          <w:rFonts w:cs="Arial"/>
        </w:rPr>
        <w:t>Select</w:t>
      </w:r>
      <w:r w:rsidR="008848A0">
        <w:rPr>
          <w:rFonts w:cs="Arial"/>
        </w:rPr>
        <w:t xml:space="preserve"> </w:t>
      </w:r>
      <w:r w:rsidRPr="223539EC">
        <w:rPr>
          <w:rFonts w:cs="Arial"/>
        </w:rPr>
        <w:t>an</w:t>
      </w:r>
      <w:r w:rsidR="008848A0">
        <w:rPr>
          <w:rFonts w:cs="Arial"/>
        </w:rPr>
        <w:t xml:space="preserve"> </w:t>
      </w:r>
      <w:r w:rsidRPr="223539EC">
        <w:rPr>
          <w:rFonts w:cs="Arial"/>
        </w:rPr>
        <w:t>existing</w:t>
      </w:r>
      <w:r w:rsidR="008848A0">
        <w:rPr>
          <w:rFonts w:cs="Arial"/>
        </w:rPr>
        <w:t xml:space="preserve"> </w:t>
      </w:r>
      <w:r w:rsidRPr="223539EC">
        <w:rPr>
          <w:rFonts w:cs="Arial"/>
        </w:rPr>
        <w:t>Staff</w:t>
      </w:r>
      <w:r w:rsidR="008848A0">
        <w:rPr>
          <w:rFonts w:cs="Arial"/>
        </w:rPr>
        <w:t xml:space="preserve"> </w:t>
      </w:r>
      <w:r w:rsidRPr="223539EC">
        <w:rPr>
          <w:rFonts w:cs="Arial"/>
        </w:rPr>
        <w:t>record</w:t>
      </w:r>
      <w:r w:rsidR="008848A0">
        <w:rPr>
          <w:rFonts w:cs="Arial"/>
        </w:rPr>
        <w:t xml:space="preserve"> </w:t>
      </w:r>
      <w:r w:rsidRPr="223539EC">
        <w:rPr>
          <w:rFonts w:cs="Arial"/>
        </w:rPr>
        <w:t>listed</w:t>
      </w:r>
      <w:r w:rsidR="008848A0">
        <w:rPr>
          <w:rFonts w:cs="Arial"/>
        </w:rPr>
        <w:t xml:space="preserve"> </w:t>
      </w:r>
      <w:r w:rsidRPr="223539EC">
        <w:rPr>
          <w:rFonts w:cs="Arial"/>
        </w:rPr>
        <w:t>in</w:t>
      </w:r>
      <w:r w:rsidR="008848A0">
        <w:rPr>
          <w:rFonts w:cs="Arial"/>
        </w:rPr>
        <w:t xml:space="preserve"> </w:t>
      </w:r>
      <w:r w:rsidRPr="223539EC">
        <w:rPr>
          <w:rFonts w:cs="Arial"/>
        </w:rPr>
        <w:t>the</w:t>
      </w:r>
      <w:r w:rsidR="008848A0">
        <w:rPr>
          <w:rFonts w:cs="Arial"/>
        </w:rPr>
        <w:t xml:space="preserve"> </w:t>
      </w:r>
      <w:r w:rsidRPr="223539EC">
        <w:rPr>
          <w:rFonts w:cs="Arial"/>
        </w:rPr>
        <w:t>second</w:t>
      </w:r>
      <w:r w:rsidR="008848A0">
        <w:rPr>
          <w:rFonts w:cs="Arial"/>
        </w:rPr>
        <w:t xml:space="preserve"> </w:t>
      </w:r>
      <w:r w:rsidRPr="223539EC">
        <w:rPr>
          <w:rFonts w:cs="Arial"/>
        </w:rPr>
        <w:t>half</w:t>
      </w:r>
      <w:r w:rsidR="008848A0">
        <w:rPr>
          <w:rFonts w:cs="Arial"/>
        </w:rPr>
        <w:t xml:space="preserve"> </w:t>
      </w:r>
      <w:r w:rsidRPr="223539EC">
        <w:rPr>
          <w:rFonts w:cs="Arial"/>
        </w:rPr>
        <w:t>of</w:t>
      </w:r>
      <w:r w:rsidR="008848A0">
        <w:rPr>
          <w:rFonts w:cs="Arial"/>
        </w:rPr>
        <w:t xml:space="preserve"> </w:t>
      </w:r>
      <w:r w:rsidRPr="223539EC">
        <w:rPr>
          <w:rFonts w:cs="Arial"/>
        </w:rPr>
        <w:t>the</w:t>
      </w:r>
      <w:r w:rsidR="008848A0">
        <w:rPr>
          <w:rFonts w:cs="Arial"/>
        </w:rPr>
        <w:t xml:space="preserve"> </w:t>
      </w:r>
      <w:r w:rsidRPr="223539EC">
        <w:rPr>
          <w:rFonts w:cs="Arial"/>
        </w:rPr>
        <w:t>screen</w:t>
      </w:r>
      <w:r w:rsidR="008848A0">
        <w:rPr>
          <w:rFonts w:cs="Arial"/>
        </w:rPr>
        <w:t xml:space="preserve"> </w:t>
      </w:r>
      <w:r w:rsidRPr="223539EC">
        <w:rPr>
          <w:rFonts w:cs="Arial"/>
        </w:rPr>
        <w:t>and</w:t>
      </w:r>
      <w:r w:rsidR="008848A0">
        <w:rPr>
          <w:rFonts w:cs="Arial"/>
        </w:rPr>
        <w:t xml:space="preserve"> </w:t>
      </w:r>
      <w:r w:rsidRPr="223539EC">
        <w:rPr>
          <w:rFonts w:cs="Arial"/>
        </w:rPr>
        <w:t>select</w:t>
      </w:r>
      <w:r w:rsidR="008848A0">
        <w:rPr>
          <w:rFonts w:cs="Arial"/>
        </w:rPr>
        <w:t xml:space="preserve"> </w:t>
      </w:r>
      <w:r w:rsidRPr="223539EC">
        <w:rPr>
          <w:rFonts w:cs="Arial"/>
        </w:rPr>
        <w:t>Edit</w:t>
      </w:r>
      <w:r w:rsidR="008848A0">
        <w:rPr>
          <w:rFonts w:cs="Arial"/>
        </w:rPr>
        <w:t xml:space="preserve"> </w:t>
      </w:r>
      <w:r w:rsidRPr="223539EC">
        <w:rPr>
          <w:rFonts w:cs="Arial"/>
        </w:rPr>
        <w:t>to</w:t>
      </w:r>
      <w:r w:rsidR="008848A0">
        <w:rPr>
          <w:rFonts w:cs="Arial"/>
        </w:rPr>
        <w:t xml:space="preserve"> </w:t>
      </w:r>
      <w:r w:rsidRPr="223539EC">
        <w:rPr>
          <w:rFonts w:cs="Arial"/>
        </w:rPr>
        <w:t>update</w:t>
      </w:r>
      <w:r w:rsidR="008848A0">
        <w:rPr>
          <w:rFonts w:cs="Arial"/>
        </w:rPr>
        <w:t xml:space="preserve"> </w:t>
      </w:r>
      <w:r w:rsidRPr="223539EC">
        <w:rPr>
          <w:rFonts w:cs="Arial"/>
        </w:rPr>
        <w:t>the</w:t>
      </w:r>
      <w:r w:rsidR="008848A0">
        <w:rPr>
          <w:rFonts w:cs="Arial"/>
        </w:rPr>
        <w:t xml:space="preserve"> </w:t>
      </w:r>
      <w:r w:rsidRPr="223539EC">
        <w:rPr>
          <w:rFonts w:cs="Arial"/>
        </w:rPr>
        <w:t>record.</w:t>
      </w:r>
      <w:r w:rsidR="008848A0">
        <w:rPr>
          <w:rFonts w:cs="Arial"/>
        </w:rPr>
        <w:t xml:space="preserve"> </w:t>
      </w:r>
    </w:p>
    <w:p w14:paraId="0788D769" w14:textId="7597DBDC" w:rsidR="00711E4D" w:rsidRPr="002D1637" w:rsidRDefault="7119968D" w:rsidP="102D6A22">
      <w:pPr>
        <w:pStyle w:val="ListParagraph"/>
        <w:numPr>
          <w:ilvl w:val="0"/>
          <w:numId w:val="2"/>
        </w:numPr>
        <w:spacing w:before="120" w:after="120" w:line="240" w:lineRule="auto"/>
        <w:ind w:left="1800" w:hanging="540"/>
        <w:contextualSpacing w:val="0"/>
        <w:rPr>
          <w:rFonts w:eastAsiaTheme="majorEastAsia" w:cs="Arial"/>
        </w:rPr>
      </w:pPr>
      <w:r w:rsidRPr="102D6A22">
        <w:rPr>
          <w:rFonts w:eastAsiaTheme="majorEastAsia" w:cs="Arial"/>
        </w:rPr>
        <w:t>There</w:t>
      </w:r>
      <w:r w:rsidR="10E6DF1A" w:rsidRPr="102D6A22">
        <w:rPr>
          <w:rFonts w:eastAsiaTheme="majorEastAsia" w:cs="Arial"/>
        </w:rPr>
        <w:t xml:space="preserve"> </w:t>
      </w:r>
      <w:r w:rsidRPr="102D6A22">
        <w:rPr>
          <w:rFonts w:eastAsiaTheme="majorEastAsia" w:cs="Arial"/>
        </w:rPr>
        <w:t>are</w:t>
      </w:r>
      <w:r w:rsidR="10E6DF1A" w:rsidRPr="102D6A22">
        <w:rPr>
          <w:rFonts w:eastAsiaTheme="majorEastAsia" w:cs="Arial"/>
        </w:rPr>
        <w:t xml:space="preserve"> </w:t>
      </w:r>
      <w:r w:rsidRPr="102D6A22">
        <w:rPr>
          <w:rFonts w:eastAsiaTheme="majorEastAsia" w:cs="Arial"/>
        </w:rPr>
        <w:t>three</w:t>
      </w:r>
      <w:r w:rsidR="10E6DF1A" w:rsidRPr="102D6A22">
        <w:rPr>
          <w:rFonts w:eastAsiaTheme="majorEastAsia" w:cs="Arial"/>
        </w:rPr>
        <w:t xml:space="preserve"> </w:t>
      </w:r>
      <w:r w:rsidRPr="102D6A22">
        <w:rPr>
          <w:rFonts w:eastAsiaTheme="majorEastAsia" w:cs="Arial"/>
        </w:rPr>
        <w:t>tabs</w:t>
      </w:r>
      <w:r w:rsidR="10E6DF1A" w:rsidRPr="102D6A22">
        <w:rPr>
          <w:rFonts w:eastAsiaTheme="majorEastAsia" w:cs="Arial"/>
        </w:rPr>
        <w:t xml:space="preserve"> </w:t>
      </w:r>
      <w:r w:rsidRPr="102D6A22">
        <w:rPr>
          <w:rFonts w:eastAsiaTheme="majorEastAsia" w:cs="Arial"/>
        </w:rPr>
        <w:t>for</w:t>
      </w:r>
      <w:r w:rsidR="10E6DF1A" w:rsidRPr="102D6A22">
        <w:rPr>
          <w:rFonts w:eastAsiaTheme="majorEastAsia" w:cs="Arial"/>
        </w:rPr>
        <w:t xml:space="preserve"> </w:t>
      </w:r>
      <w:r w:rsidRPr="102D6A22">
        <w:rPr>
          <w:rFonts w:eastAsiaTheme="majorEastAsia" w:cs="Arial"/>
        </w:rPr>
        <w:t>staff</w:t>
      </w:r>
      <w:r w:rsidR="10E6DF1A" w:rsidRPr="102D6A22">
        <w:rPr>
          <w:rFonts w:eastAsiaTheme="majorEastAsia" w:cs="Arial"/>
        </w:rPr>
        <w:t xml:space="preserve"> </w:t>
      </w:r>
      <w:r w:rsidRPr="102D6A22">
        <w:rPr>
          <w:rFonts w:eastAsiaTheme="majorEastAsia" w:cs="Arial"/>
        </w:rPr>
        <w:t>data:</w:t>
      </w:r>
      <w:r w:rsidR="10E6DF1A" w:rsidRPr="102D6A22">
        <w:rPr>
          <w:rFonts w:eastAsiaTheme="majorEastAsia" w:cs="Arial"/>
        </w:rPr>
        <w:t xml:space="preserve"> </w:t>
      </w:r>
      <w:r w:rsidRPr="102D6A22">
        <w:rPr>
          <w:rFonts w:eastAsiaTheme="majorEastAsia" w:cs="Arial"/>
        </w:rPr>
        <w:t>STFF,</w:t>
      </w:r>
      <w:r w:rsidR="10E6DF1A" w:rsidRPr="102D6A22">
        <w:rPr>
          <w:rFonts w:eastAsiaTheme="majorEastAsia" w:cs="Arial"/>
        </w:rPr>
        <w:t xml:space="preserve"> </w:t>
      </w:r>
      <w:r w:rsidRPr="102D6A22">
        <w:rPr>
          <w:rFonts w:eastAsiaTheme="majorEastAsia" w:cs="Arial"/>
        </w:rPr>
        <w:t>SASS,</w:t>
      </w:r>
      <w:r w:rsidR="10E6DF1A" w:rsidRPr="102D6A22">
        <w:rPr>
          <w:rFonts w:eastAsiaTheme="majorEastAsia" w:cs="Arial"/>
        </w:rPr>
        <w:t xml:space="preserve"> </w:t>
      </w:r>
      <w:r w:rsidRPr="102D6A22">
        <w:rPr>
          <w:rFonts w:eastAsiaTheme="majorEastAsia" w:cs="Arial"/>
        </w:rPr>
        <w:t>and</w:t>
      </w:r>
      <w:r w:rsidR="10E6DF1A" w:rsidRPr="102D6A22">
        <w:rPr>
          <w:rFonts w:eastAsiaTheme="majorEastAsia" w:cs="Arial"/>
        </w:rPr>
        <w:t xml:space="preserve"> </w:t>
      </w:r>
      <w:r w:rsidRPr="102D6A22">
        <w:rPr>
          <w:rFonts w:eastAsiaTheme="majorEastAsia" w:cs="Arial"/>
        </w:rPr>
        <w:t>SCLR.</w:t>
      </w:r>
      <w:r w:rsidR="10E6DF1A" w:rsidRPr="102D6A22">
        <w:rPr>
          <w:rFonts w:eastAsiaTheme="majorEastAsia" w:cs="Arial"/>
        </w:rPr>
        <w:t xml:space="preserve"> </w:t>
      </w:r>
      <w:r w:rsidRPr="102D6A22">
        <w:rPr>
          <w:rFonts w:eastAsiaTheme="majorEastAsia" w:cs="Arial"/>
        </w:rPr>
        <w:t>Select</w:t>
      </w:r>
      <w:r w:rsidR="10E6DF1A" w:rsidRPr="102D6A22">
        <w:rPr>
          <w:rFonts w:eastAsiaTheme="majorEastAsia" w:cs="Arial"/>
        </w:rPr>
        <w:t xml:space="preserve"> </w:t>
      </w:r>
      <w:r w:rsidRPr="102D6A22">
        <w:rPr>
          <w:rFonts w:eastAsiaTheme="majorEastAsia" w:cs="Arial"/>
        </w:rPr>
        <w:t>the</w:t>
      </w:r>
      <w:r w:rsidR="10E6DF1A" w:rsidRPr="102D6A22">
        <w:rPr>
          <w:rFonts w:eastAsiaTheme="majorEastAsia" w:cs="Arial"/>
        </w:rPr>
        <w:t xml:space="preserve"> </w:t>
      </w:r>
      <w:r w:rsidRPr="102D6A22">
        <w:rPr>
          <w:rFonts w:eastAsiaTheme="majorEastAsia" w:cs="Arial"/>
        </w:rPr>
        <w:t>appropriate</w:t>
      </w:r>
      <w:r w:rsidR="10E6DF1A" w:rsidRPr="102D6A22">
        <w:rPr>
          <w:rFonts w:eastAsiaTheme="majorEastAsia" w:cs="Arial"/>
        </w:rPr>
        <w:t xml:space="preserve"> </w:t>
      </w:r>
      <w:r w:rsidRPr="102D6A22">
        <w:rPr>
          <w:rFonts w:eastAsiaTheme="majorEastAsia" w:cs="Arial"/>
        </w:rPr>
        <w:t>tab</w:t>
      </w:r>
      <w:r w:rsidR="10E6DF1A" w:rsidRPr="102D6A22">
        <w:rPr>
          <w:rFonts w:eastAsiaTheme="majorEastAsia" w:cs="Arial"/>
        </w:rPr>
        <w:t xml:space="preserve"> </w:t>
      </w:r>
      <w:r w:rsidRPr="102D6A22">
        <w:rPr>
          <w:rFonts w:eastAsiaTheme="majorEastAsia" w:cs="Arial"/>
        </w:rPr>
        <w:t>for</w:t>
      </w:r>
      <w:r w:rsidR="10E6DF1A" w:rsidRPr="102D6A22">
        <w:rPr>
          <w:rFonts w:eastAsiaTheme="majorEastAsia" w:cs="Arial"/>
        </w:rPr>
        <w:t xml:space="preserve"> </w:t>
      </w:r>
      <w:r w:rsidRPr="102D6A22">
        <w:rPr>
          <w:rFonts w:eastAsiaTheme="majorEastAsia" w:cs="Arial"/>
        </w:rPr>
        <w:t>editing,</w:t>
      </w:r>
      <w:r w:rsidR="10E6DF1A" w:rsidRPr="102D6A22">
        <w:rPr>
          <w:rFonts w:eastAsiaTheme="majorEastAsia" w:cs="Arial"/>
        </w:rPr>
        <w:t xml:space="preserve"> </w:t>
      </w:r>
      <w:r w:rsidRPr="102D6A22">
        <w:rPr>
          <w:rFonts w:eastAsiaTheme="majorEastAsia" w:cs="Arial"/>
        </w:rPr>
        <w:t>and</w:t>
      </w:r>
      <w:r w:rsidR="10E6DF1A" w:rsidRPr="102D6A22">
        <w:rPr>
          <w:rFonts w:eastAsiaTheme="majorEastAsia" w:cs="Arial"/>
        </w:rPr>
        <w:t xml:space="preserve"> </w:t>
      </w:r>
      <w:r w:rsidRPr="102D6A22">
        <w:rPr>
          <w:rFonts w:eastAsiaTheme="majorEastAsia" w:cs="Arial"/>
        </w:rPr>
        <w:t>then</w:t>
      </w:r>
      <w:r w:rsidR="10E6DF1A" w:rsidRPr="102D6A22">
        <w:rPr>
          <w:rFonts w:eastAsiaTheme="majorEastAsia" w:cs="Arial"/>
        </w:rPr>
        <w:t xml:space="preserve"> </w:t>
      </w:r>
      <w:r w:rsidR="68731D10" w:rsidRPr="102D6A22">
        <w:rPr>
          <w:rFonts w:cs="Arial"/>
        </w:rPr>
        <w:t xml:space="preserve">select </w:t>
      </w:r>
      <w:r w:rsidRPr="102D6A22">
        <w:rPr>
          <w:rFonts w:eastAsiaTheme="majorEastAsia" w:cs="Arial"/>
        </w:rPr>
        <w:t>the</w:t>
      </w:r>
      <w:r w:rsidR="10E6DF1A" w:rsidRPr="102D6A22">
        <w:rPr>
          <w:rFonts w:eastAsiaTheme="majorEastAsia" w:cs="Arial"/>
        </w:rPr>
        <w:t xml:space="preserve"> </w:t>
      </w:r>
      <w:r w:rsidR="7727FD93" w:rsidRPr="102D6A22">
        <w:rPr>
          <w:rFonts w:eastAsiaTheme="majorEastAsia" w:cs="Arial"/>
        </w:rPr>
        <w:t>S</w:t>
      </w:r>
      <w:r w:rsidRPr="102D6A22">
        <w:rPr>
          <w:rFonts w:eastAsiaTheme="majorEastAsia" w:cs="Arial"/>
        </w:rPr>
        <w:t>taff</w:t>
      </w:r>
      <w:r w:rsidR="10E6DF1A" w:rsidRPr="102D6A22">
        <w:rPr>
          <w:rFonts w:eastAsiaTheme="majorEastAsia" w:cs="Arial"/>
        </w:rPr>
        <w:t xml:space="preserve"> </w:t>
      </w:r>
      <w:r w:rsidR="3C09A193" w:rsidRPr="102D6A22">
        <w:rPr>
          <w:rFonts w:eastAsiaTheme="majorEastAsia" w:cs="Arial"/>
        </w:rPr>
        <w:t>R</w:t>
      </w:r>
      <w:r w:rsidRPr="102D6A22">
        <w:rPr>
          <w:rFonts w:eastAsiaTheme="majorEastAsia" w:cs="Arial"/>
        </w:rPr>
        <w:t>ecord.</w:t>
      </w:r>
    </w:p>
    <w:p w14:paraId="27BC9A22" w14:textId="4A76D337" w:rsidR="00711E4D" w:rsidRPr="002D1637" w:rsidRDefault="00711E4D" w:rsidP="00B701BD">
      <w:pPr>
        <w:pStyle w:val="ListParagraph"/>
        <w:numPr>
          <w:ilvl w:val="0"/>
          <w:numId w:val="2"/>
        </w:numPr>
        <w:spacing w:before="120" w:after="120" w:line="240" w:lineRule="auto"/>
        <w:ind w:left="1800" w:hanging="540"/>
        <w:contextualSpacing w:val="0"/>
        <w:rPr>
          <w:rFonts w:eastAsiaTheme="majorEastAsia" w:cs="Arial"/>
        </w:rPr>
      </w:pPr>
      <w:r w:rsidRPr="223539EC">
        <w:rPr>
          <w:rFonts w:eastAsiaTheme="majorEastAsia" w:cs="Arial"/>
        </w:rPr>
        <w:t>A</w:t>
      </w:r>
      <w:r w:rsidR="008848A0">
        <w:rPr>
          <w:rFonts w:eastAsiaTheme="majorEastAsia" w:cs="Arial"/>
        </w:rPr>
        <w:t xml:space="preserve"> </w:t>
      </w:r>
      <w:r w:rsidRPr="223539EC">
        <w:rPr>
          <w:rFonts w:eastAsiaTheme="majorEastAsia" w:cs="Arial"/>
        </w:rPr>
        <w:t>popup</w:t>
      </w:r>
      <w:r w:rsidR="008848A0">
        <w:rPr>
          <w:rFonts w:eastAsiaTheme="majorEastAsia" w:cs="Arial"/>
        </w:rPr>
        <w:t xml:space="preserve"> </w:t>
      </w:r>
      <w:r w:rsidRPr="223539EC">
        <w:rPr>
          <w:rFonts w:eastAsiaTheme="majorEastAsia" w:cs="Arial"/>
        </w:rPr>
        <w:t>Edit</w:t>
      </w:r>
      <w:r w:rsidR="008848A0">
        <w:rPr>
          <w:rFonts w:eastAsiaTheme="majorEastAsia" w:cs="Arial"/>
        </w:rPr>
        <w:t xml:space="preserve"> </w:t>
      </w:r>
      <w:r w:rsidRPr="223539EC">
        <w:rPr>
          <w:rFonts w:eastAsiaTheme="majorEastAsia" w:cs="Arial"/>
        </w:rPr>
        <w:t>Staff</w:t>
      </w:r>
      <w:r w:rsidR="008848A0">
        <w:rPr>
          <w:rFonts w:eastAsiaTheme="majorEastAsia" w:cs="Arial"/>
        </w:rPr>
        <w:t xml:space="preserve"> </w:t>
      </w:r>
      <w:r w:rsidRPr="223539EC">
        <w:rPr>
          <w:rFonts w:eastAsiaTheme="majorEastAsia" w:cs="Arial"/>
        </w:rPr>
        <w:t>Record</w:t>
      </w:r>
      <w:r w:rsidR="008848A0">
        <w:rPr>
          <w:rFonts w:eastAsiaTheme="majorEastAsia" w:cs="Arial"/>
        </w:rPr>
        <w:t xml:space="preserve"> </w:t>
      </w:r>
      <w:r w:rsidRPr="223539EC">
        <w:rPr>
          <w:rFonts w:eastAsiaTheme="majorEastAsia" w:cs="Arial"/>
        </w:rPr>
        <w:t>screen</w:t>
      </w:r>
      <w:r w:rsidR="008848A0">
        <w:rPr>
          <w:rFonts w:eastAsiaTheme="majorEastAsia" w:cs="Arial"/>
        </w:rPr>
        <w:t xml:space="preserve"> </w:t>
      </w:r>
      <w:r w:rsidRPr="223539EC">
        <w:rPr>
          <w:rFonts w:eastAsiaTheme="majorEastAsia" w:cs="Arial"/>
        </w:rPr>
        <w:t>allows</w:t>
      </w:r>
      <w:r w:rsidR="008848A0">
        <w:rPr>
          <w:rFonts w:eastAsiaTheme="majorEastAsia" w:cs="Arial"/>
        </w:rPr>
        <w:t xml:space="preserve"> </w:t>
      </w:r>
      <w:r w:rsidRPr="223539EC">
        <w:rPr>
          <w:rFonts w:eastAsiaTheme="majorEastAsia" w:cs="Arial"/>
        </w:rPr>
        <w:t>users</w:t>
      </w:r>
      <w:r w:rsidR="008848A0">
        <w:rPr>
          <w:rFonts w:eastAsiaTheme="majorEastAsia" w:cs="Arial"/>
        </w:rPr>
        <w:t xml:space="preserve"> </w:t>
      </w:r>
      <w:r w:rsidRPr="223539EC">
        <w:rPr>
          <w:rFonts w:eastAsiaTheme="majorEastAsia" w:cs="Arial"/>
        </w:rPr>
        <w:t>to</w:t>
      </w:r>
      <w:r w:rsidR="008848A0">
        <w:rPr>
          <w:rFonts w:eastAsiaTheme="majorEastAsia" w:cs="Arial"/>
        </w:rPr>
        <w:t xml:space="preserve"> </w:t>
      </w:r>
      <w:r w:rsidRPr="223539EC">
        <w:rPr>
          <w:rFonts w:eastAsiaTheme="majorEastAsia" w:cs="Arial"/>
        </w:rPr>
        <w:t>edit</w:t>
      </w:r>
      <w:r w:rsidR="008848A0">
        <w:rPr>
          <w:rFonts w:eastAsiaTheme="majorEastAsia" w:cs="Arial"/>
        </w:rPr>
        <w:t xml:space="preserve"> </w:t>
      </w:r>
      <w:r w:rsidRPr="223539EC">
        <w:rPr>
          <w:rFonts w:eastAsiaTheme="majorEastAsia" w:cs="Arial"/>
        </w:rPr>
        <w:t>the</w:t>
      </w:r>
      <w:r w:rsidR="008848A0">
        <w:rPr>
          <w:rFonts w:eastAsiaTheme="majorEastAsia" w:cs="Arial"/>
        </w:rPr>
        <w:t xml:space="preserve"> </w:t>
      </w:r>
      <w:r w:rsidRPr="223539EC">
        <w:rPr>
          <w:rFonts w:eastAsiaTheme="majorEastAsia" w:cs="Arial"/>
        </w:rPr>
        <w:t>specific</w:t>
      </w:r>
      <w:r w:rsidR="008848A0">
        <w:rPr>
          <w:rFonts w:eastAsiaTheme="majorEastAsia" w:cs="Arial"/>
        </w:rPr>
        <w:t xml:space="preserve"> </w:t>
      </w:r>
      <w:r w:rsidRPr="223539EC">
        <w:rPr>
          <w:rFonts w:eastAsiaTheme="majorEastAsia" w:cs="Arial"/>
        </w:rPr>
        <w:t>record</w:t>
      </w:r>
      <w:r w:rsidR="008848A0">
        <w:rPr>
          <w:rFonts w:eastAsiaTheme="majorEastAsia" w:cs="Arial"/>
        </w:rPr>
        <w:t xml:space="preserve"> </w:t>
      </w:r>
      <w:r w:rsidRPr="223539EC">
        <w:rPr>
          <w:rFonts w:eastAsiaTheme="majorEastAsia" w:cs="Arial"/>
        </w:rPr>
        <w:t>type.</w:t>
      </w:r>
      <w:r w:rsidR="008848A0">
        <w:rPr>
          <w:rFonts w:eastAsiaTheme="majorEastAsia" w:cs="Arial"/>
        </w:rPr>
        <w:t xml:space="preserve"> </w:t>
      </w:r>
      <w:r w:rsidRPr="223539EC">
        <w:rPr>
          <w:rFonts w:eastAsiaTheme="majorEastAsia" w:cs="Arial"/>
        </w:rPr>
        <w:t>Enter</w:t>
      </w:r>
      <w:r w:rsidR="008848A0">
        <w:rPr>
          <w:rFonts w:eastAsiaTheme="majorEastAsia" w:cs="Arial"/>
        </w:rPr>
        <w:t xml:space="preserve"> </w:t>
      </w:r>
      <w:r w:rsidRPr="223539EC">
        <w:rPr>
          <w:rFonts w:eastAsiaTheme="majorEastAsia" w:cs="Arial"/>
        </w:rPr>
        <w:t>appropriate</w:t>
      </w:r>
      <w:r w:rsidR="008848A0">
        <w:rPr>
          <w:rFonts w:eastAsiaTheme="majorEastAsia" w:cs="Arial"/>
        </w:rPr>
        <w:t xml:space="preserve"> </w:t>
      </w:r>
      <w:r w:rsidRPr="223539EC">
        <w:rPr>
          <w:rFonts w:eastAsiaTheme="majorEastAsia" w:cs="Arial"/>
        </w:rPr>
        <w:t>edits.</w:t>
      </w:r>
    </w:p>
    <w:p w14:paraId="0971CCAB" w14:textId="15114639" w:rsidR="00711E4D" w:rsidRPr="002D1637" w:rsidRDefault="00003C82" w:rsidP="00B701BD">
      <w:pPr>
        <w:pStyle w:val="ListParagraph"/>
        <w:numPr>
          <w:ilvl w:val="0"/>
          <w:numId w:val="2"/>
        </w:numPr>
        <w:spacing w:before="120" w:after="120" w:line="240" w:lineRule="auto"/>
        <w:ind w:left="1800" w:hanging="540"/>
        <w:contextualSpacing w:val="0"/>
        <w:rPr>
          <w:rFonts w:eastAsia="Arial" w:cs="Arial"/>
        </w:rPr>
      </w:pPr>
      <w:r>
        <w:rPr>
          <w:rFonts w:cs="Arial"/>
        </w:rPr>
        <w:t xml:space="preserve">Select </w:t>
      </w:r>
      <w:r w:rsidR="00711E4D" w:rsidRPr="00E32383">
        <w:rPr>
          <w:rFonts w:eastAsiaTheme="majorEastAsia" w:cs="Arial"/>
          <w:b/>
          <w:bCs/>
        </w:rPr>
        <w:t>Update</w:t>
      </w:r>
      <w:r w:rsidR="00711E4D" w:rsidRPr="002D1637">
        <w:rPr>
          <w:rFonts w:eastAsiaTheme="majorEastAsia" w:cs="Arial"/>
        </w:rPr>
        <w:t>.</w:t>
      </w:r>
    </w:p>
    <w:p w14:paraId="48EA02AE" w14:textId="0C86BB3F" w:rsidR="00711E4D" w:rsidRPr="002D1637" w:rsidRDefault="00711E4D" w:rsidP="00A75A12">
      <w:pPr>
        <w:spacing w:before="120" w:after="120"/>
        <w:ind w:left="990" w:firstLine="360"/>
        <w:rPr>
          <w:rFonts w:cs="Arial"/>
          <w:szCs w:val="24"/>
        </w:rPr>
      </w:pPr>
      <w:r w:rsidRPr="223539EC">
        <w:rPr>
          <w:rFonts w:cs="Arial"/>
          <w:b/>
          <w:bCs/>
          <w:szCs w:val="24"/>
        </w:rPr>
        <w:t>Note</w:t>
      </w:r>
      <w:r w:rsidRPr="223539EC">
        <w:rPr>
          <w:rFonts w:cs="Arial"/>
          <w:szCs w:val="24"/>
        </w:rPr>
        <w:t>:</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system</w:t>
      </w:r>
      <w:r w:rsidR="008848A0">
        <w:rPr>
          <w:rFonts w:cs="Arial"/>
          <w:szCs w:val="24"/>
        </w:rPr>
        <w:t xml:space="preserve"> </w:t>
      </w:r>
      <w:r w:rsidRPr="223539EC">
        <w:rPr>
          <w:rFonts w:cs="Arial"/>
          <w:szCs w:val="24"/>
        </w:rPr>
        <w:t>processes</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record</w:t>
      </w:r>
      <w:r w:rsidR="008848A0">
        <w:rPr>
          <w:rFonts w:cs="Arial"/>
          <w:szCs w:val="24"/>
        </w:rPr>
        <w:t xml:space="preserve"> </w:t>
      </w:r>
      <w:r w:rsidRPr="223539EC">
        <w:rPr>
          <w:rFonts w:cs="Arial"/>
          <w:szCs w:val="24"/>
        </w:rPr>
        <w:t>after</w:t>
      </w:r>
      <w:r w:rsidR="008848A0">
        <w:rPr>
          <w:rFonts w:cs="Arial"/>
          <w:szCs w:val="24"/>
        </w:rPr>
        <w:t xml:space="preserve"> </w:t>
      </w:r>
      <w:r w:rsidRPr="223539EC">
        <w:rPr>
          <w:rFonts w:cs="Arial"/>
          <w:szCs w:val="24"/>
        </w:rPr>
        <w:t>submission.</w:t>
      </w:r>
      <w:r w:rsidR="008848A0">
        <w:rPr>
          <w:rFonts w:cs="Arial"/>
          <w:szCs w:val="24"/>
        </w:rPr>
        <w:t xml:space="preserve"> </w:t>
      </w:r>
      <w:r w:rsidRPr="223539EC">
        <w:rPr>
          <w:rFonts w:cs="Arial"/>
          <w:szCs w:val="24"/>
        </w:rPr>
        <w:t>Do</w:t>
      </w:r>
      <w:r w:rsidR="008848A0">
        <w:rPr>
          <w:rFonts w:cs="Arial"/>
          <w:szCs w:val="24"/>
        </w:rPr>
        <w:t xml:space="preserve"> </w:t>
      </w:r>
      <w:r w:rsidRPr="223539EC">
        <w:rPr>
          <w:rFonts w:cs="Arial"/>
          <w:szCs w:val="24"/>
        </w:rPr>
        <w:t>not</w:t>
      </w:r>
      <w:r w:rsidR="008848A0">
        <w:rPr>
          <w:rFonts w:cs="Arial"/>
          <w:szCs w:val="24"/>
        </w:rPr>
        <w:t xml:space="preserve"> </w:t>
      </w:r>
      <w:r w:rsidRPr="223539EC">
        <w:rPr>
          <w:rFonts w:cs="Arial"/>
          <w:szCs w:val="24"/>
        </w:rPr>
        <w:t>close</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browser</w:t>
      </w:r>
      <w:r w:rsidR="008848A0">
        <w:rPr>
          <w:rFonts w:cs="Arial"/>
          <w:szCs w:val="24"/>
        </w:rPr>
        <w:t xml:space="preserve"> </w:t>
      </w:r>
      <w:r w:rsidRPr="223539EC">
        <w:rPr>
          <w:rFonts w:cs="Arial"/>
          <w:szCs w:val="24"/>
        </w:rPr>
        <w:t>window</w:t>
      </w:r>
      <w:r w:rsidR="008848A0">
        <w:rPr>
          <w:rFonts w:cs="Arial"/>
          <w:szCs w:val="24"/>
        </w:rPr>
        <w:t xml:space="preserve"> </w:t>
      </w:r>
      <w:r w:rsidRPr="223539EC">
        <w:rPr>
          <w:rFonts w:cs="Arial"/>
          <w:szCs w:val="24"/>
        </w:rPr>
        <w:t>while</w:t>
      </w:r>
      <w:r w:rsidR="008848A0">
        <w:rPr>
          <w:rFonts w:cs="Arial"/>
          <w:szCs w:val="24"/>
        </w:rPr>
        <w:t xml:space="preserve"> </w:t>
      </w:r>
      <w:r w:rsidRPr="223539EC">
        <w:rPr>
          <w:rFonts w:cs="Arial"/>
          <w:szCs w:val="24"/>
        </w:rPr>
        <w:t>processing</w:t>
      </w:r>
      <w:r w:rsidR="008848A0">
        <w:rPr>
          <w:rFonts w:cs="Arial"/>
          <w:szCs w:val="24"/>
        </w:rPr>
        <w:t xml:space="preserve"> </w:t>
      </w:r>
      <w:r w:rsidRPr="223539EC">
        <w:rPr>
          <w:rFonts w:cs="Arial"/>
          <w:szCs w:val="24"/>
        </w:rPr>
        <w:t>is</w:t>
      </w:r>
      <w:r w:rsidR="008848A0">
        <w:rPr>
          <w:rFonts w:cs="Arial"/>
          <w:szCs w:val="24"/>
        </w:rPr>
        <w:t xml:space="preserve"> </w:t>
      </w:r>
      <w:r w:rsidRPr="223539EC">
        <w:rPr>
          <w:rFonts w:cs="Arial"/>
          <w:szCs w:val="24"/>
        </w:rPr>
        <w:t>in</w:t>
      </w:r>
      <w:r w:rsidR="008848A0">
        <w:rPr>
          <w:rFonts w:cs="Arial"/>
          <w:szCs w:val="24"/>
        </w:rPr>
        <w:t xml:space="preserve"> </w:t>
      </w:r>
      <w:r w:rsidRPr="223539EC">
        <w:rPr>
          <w:rFonts w:cs="Arial"/>
          <w:szCs w:val="24"/>
        </w:rPr>
        <w:t>progress.</w:t>
      </w:r>
      <w:r w:rsidR="008848A0">
        <w:rPr>
          <w:rFonts w:cs="Arial"/>
          <w:szCs w:val="24"/>
        </w:rPr>
        <w:t xml:space="preserve"> </w:t>
      </w:r>
      <w:r w:rsidRPr="223539EC">
        <w:rPr>
          <w:rFonts w:cs="Arial"/>
          <w:szCs w:val="24"/>
        </w:rPr>
        <w:t>Once</w:t>
      </w:r>
      <w:r w:rsidR="008848A0">
        <w:rPr>
          <w:rFonts w:cs="Arial"/>
          <w:szCs w:val="24"/>
        </w:rPr>
        <w:t xml:space="preserve"> </w:t>
      </w:r>
      <w:r w:rsidRPr="223539EC">
        <w:rPr>
          <w:rFonts w:cs="Arial"/>
          <w:szCs w:val="24"/>
        </w:rPr>
        <w:t>processing</w:t>
      </w:r>
      <w:r w:rsidR="008848A0">
        <w:rPr>
          <w:rFonts w:cs="Arial"/>
          <w:szCs w:val="24"/>
        </w:rPr>
        <w:t xml:space="preserve"> </w:t>
      </w:r>
      <w:r w:rsidRPr="223539EC">
        <w:rPr>
          <w:rFonts w:cs="Arial"/>
          <w:szCs w:val="24"/>
        </w:rPr>
        <w:t>is</w:t>
      </w:r>
      <w:r w:rsidR="008848A0">
        <w:rPr>
          <w:rFonts w:cs="Arial"/>
          <w:szCs w:val="24"/>
        </w:rPr>
        <w:t xml:space="preserve"> </w:t>
      </w:r>
      <w:r w:rsidRPr="223539EC">
        <w:rPr>
          <w:rFonts w:cs="Arial"/>
          <w:szCs w:val="24"/>
        </w:rPr>
        <w:t>complete,</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record</w:t>
      </w:r>
      <w:r w:rsidR="008848A0">
        <w:rPr>
          <w:rFonts w:cs="Arial"/>
          <w:szCs w:val="24"/>
        </w:rPr>
        <w:t xml:space="preserve"> </w:t>
      </w:r>
      <w:r w:rsidRPr="223539EC">
        <w:rPr>
          <w:rFonts w:cs="Arial"/>
          <w:szCs w:val="24"/>
        </w:rPr>
        <w:t>becomes</w:t>
      </w:r>
      <w:r w:rsidR="008848A0">
        <w:rPr>
          <w:rFonts w:cs="Arial"/>
          <w:szCs w:val="24"/>
        </w:rPr>
        <w:t xml:space="preserve"> </w:t>
      </w:r>
      <w:r w:rsidRPr="223539EC">
        <w:rPr>
          <w:rFonts w:cs="Arial"/>
          <w:szCs w:val="24"/>
        </w:rPr>
        <w:t>available</w:t>
      </w:r>
      <w:r w:rsidR="008848A0">
        <w:rPr>
          <w:rFonts w:cs="Arial"/>
          <w:szCs w:val="24"/>
        </w:rPr>
        <w:t xml:space="preserve"> </w:t>
      </w:r>
      <w:r w:rsidRPr="223539EC">
        <w:rPr>
          <w:rFonts w:cs="Arial"/>
          <w:szCs w:val="24"/>
        </w:rPr>
        <w:t>in</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summary</w:t>
      </w:r>
      <w:r w:rsidR="008848A0">
        <w:rPr>
          <w:rFonts w:cs="Arial"/>
          <w:szCs w:val="24"/>
        </w:rPr>
        <w:t xml:space="preserve"> </w:t>
      </w:r>
      <w:r w:rsidRPr="223539EC">
        <w:rPr>
          <w:rFonts w:cs="Arial"/>
          <w:szCs w:val="24"/>
        </w:rPr>
        <w:t>grid.</w:t>
      </w:r>
    </w:p>
    <w:p w14:paraId="547598F6" w14:textId="3101DA64" w:rsidR="00711E4D" w:rsidRPr="006A1DEB" w:rsidRDefault="5CDBFFBF" w:rsidP="005324F2">
      <w:pPr>
        <w:pStyle w:val="Heading4"/>
        <w:tabs>
          <w:tab w:val="left" w:pos="180"/>
        </w:tabs>
        <w:spacing w:before="120" w:after="120"/>
        <w:ind w:firstLine="180"/>
      </w:pPr>
      <w:bookmarkStart w:id="134" w:name="_Toc1357680586"/>
      <w:r>
        <w:t>3.</w:t>
      </w:r>
      <w:r w:rsidR="43594C1A">
        <w:t>5</w:t>
      </w:r>
      <w:r>
        <w:t>.</w:t>
      </w:r>
      <w:r w:rsidR="7119968D">
        <w:t>3</w:t>
      </w:r>
      <w:r w:rsidR="00F805B3">
        <w:tab/>
      </w:r>
      <w:r w:rsidR="7119968D">
        <w:t>Delete</w:t>
      </w:r>
      <w:r w:rsidR="10E6DF1A">
        <w:t xml:space="preserve"> </w:t>
      </w:r>
      <w:r w:rsidR="7119968D">
        <w:t>an</w:t>
      </w:r>
      <w:r w:rsidR="10E6DF1A">
        <w:t xml:space="preserve"> </w:t>
      </w:r>
      <w:r w:rsidR="7119968D">
        <w:t>Existing</w:t>
      </w:r>
      <w:r w:rsidR="10E6DF1A">
        <w:t xml:space="preserve"> </w:t>
      </w:r>
      <w:r w:rsidR="7119968D">
        <w:t>Staff</w:t>
      </w:r>
      <w:r w:rsidR="10E6DF1A">
        <w:t xml:space="preserve"> </w:t>
      </w:r>
      <w:r w:rsidR="7119968D">
        <w:t>Record</w:t>
      </w:r>
      <w:bookmarkEnd w:id="134"/>
    </w:p>
    <w:p w14:paraId="3E7A07B5" w14:textId="184325BF" w:rsidR="00711E4D" w:rsidRPr="002D1637" w:rsidRDefault="00711E4D" w:rsidP="005324F2">
      <w:pPr>
        <w:spacing w:before="120" w:after="120"/>
        <w:ind w:left="360" w:firstLine="360"/>
        <w:rPr>
          <w:rFonts w:cs="Arial"/>
          <w:szCs w:val="24"/>
        </w:rPr>
      </w:pPr>
      <w:r w:rsidRPr="223539EC">
        <w:rPr>
          <w:rFonts w:cs="Arial"/>
          <w:szCs w:val="24"/>
        </w:rPr>
        <w:t>This</w:t>
      </w:r>
      <w:r w:rsidR="008848A0">
        <w:rPr>
          <w:rFonts w:cs="Arial"/>
          <w:szCs w:val="24"/>
        </w:rPr>
        <w:t xml:space="preserve"> </w:t>
      </w:r>
      <w:r w:rsidRPr="223539EC">
        <w:rPr>
          <w:rFonts w:cs="Arial"/>
          <w:szCs w:val="24"/>
        </w:rPr>
        <w:t>section</w:t>
      </w:r>
      <w:r w:rsidR="008848A0">
        <w:rPr>
          <w:rFonts w:cs="Arial"/>
          <w:szCs w:val="24"/>
        </w:rPr>
        <w:t xml:space="preserve"> </w:t>
      </w:r>
      <w:r w:rsidRPr="223539EC">
        <w:rPr>
          <w:rFonts w:cs="Arial"/>
          <w:szCs w:val="24"/>
        </w:rPr>
        <w:t>explains</w:t>
      </w:r>
      <w:r w:rsidR="008848A0">
        <w:rPr>
          <w:rFonts w:cs="Arial"/>
          <w:szCs w:val="24"/>
        </w:rPr>
        <w:t xml:space="preserve"> </w:t>
      </w:r>
      <w:r w:rsidRPr="223539EC">
        <w:rPr>
          <w:rFonts w:cs="Arial"/>
          <w:szCs w:val="24"/>
        </w:rPr>
        <w:t>how</w:t>
      </w:r>
      <w:r w:rsidR="008848A0">
        <w:rPr>
          <w:rFonts w:cs="Arial"/>
          <w:szCs w:val="24"/>
        </w:rPr>
        <w:t xml:space="preserve"> </w:t>
      </w:r>
      <w:r w:rsidRPr="223539EC">
        <w:rPr>
          <w:rFonts w:cs="Arial"/>
          <w:szCs w:val="24"/>
        </w:rPr>
        <w:t>to</w:t>
      </w:r>
      <w:r w:rsidR="008848A0">
        <w:rPr>
          <w:rFonts w:cs="Arial"/>
          <w:szCs w:val="24"/>
        </w:rPr>
        <w:t xml:space="preserve"> </w:t>
      </w:r>
      <w:r w:rsidRPr="223539EC">
        <w:rPr>
          <w:rFonts w:cs="Arial"/>
          <w:szCs w:val="24"/>
        </w:rPr>
        <w:t>delete</w:t>
      </w:r>
      <w:r w:rsidR="008848A0">
        <w:rPr>
          <w:rFonts w:cs="Arial"/>
          <w:szCs w:val="24"/>
        </w:rPr>
        <w:t xml:space="preserve"> </w:t>
      </w:r>
      <w:r w:rsidRPr="223539EC">
        <w:rPr>
          <w:rFonts w:cs="Arial"/>
          <w:szCs w:val="24"/>
        </w:rPr>
        <w:t>an</w:t>
      </w:r>
      <w:r w:rsidR="008848A0">
        <w:rPr>
          <w:rFonts w:cs="Arial"/>
          <w:szCs w:val="24"/>
        </w:rPr>
        <w:t xml:space="preserve"> </w:t>
      </w:r>
      <w:r w:rsidRPr="223539EC">
        <w:rPr>
          <w:rFonts w:cs="Arial"/>
          <w:szCs w:val="24"/>
        </w:rPr>
        <w:t>existing</w:t>
      </w:r>
      <w:r w:rsidR="008848A0">
        <w:rPr>
          <w:rFonts w:cs="Arial"/>
          <w:szCs w:val="24"/>
        </w:rPr>
        <w:t xml:space="preserve"> </w:t>
      </w:r>
      <w:r w:rsidRPr="223539EC">
        <w:rPr>
          <w:rFonts w:cs="Arial"/>
          <w:szCs w:val="24"/>
        </w:rPr>
        <w:t>STFF,</w:t>
      </w:r>
      <w:r w:rsidR="008848A0">
        <w:rPr>
          <w:rFonts w:cs="Arial"/>
          <w:szCs w:val="24"/>
        </w:rPr>
        <w:t xml:space="preserve"> </w:t>
      </w:r>
      <w:r w:rsidRPr="223539EC">
        <w:rPr>
          <w:rFonts w:cs="Arial"/>
          <w:szCs w:val="24"/>
        </w:rPr>
        <w:t>SASS,</w:t>
      </w:r>
      <w:r w:rsidR="008848A0">
        <w:rPr>
          <w:rFonts w:cs="Arial"/>
          <w:szCs w:val="24"/>
        </w:rPr>
        <w:t xml:space="preserve"> </w:t>
      </w:r>
      <w:r w:rsidRPr="223539EC">
        <w:rPr>
          <w:rFonts w:cs="Arial"/>
          <w:szCs w:val="24"/>
        </w:rPr>
        <w:t>and</w:t>
      </w:r>
      <w:r w:rsidR="008848A0">
        <w:rPr>
          <w:rFonts w:cs="Arial"/>
          <w:szCs w:val="24"/>
        </w:rPr>
        <w:t xml:space="preserve"> </w:t>
      </w:r>
      <w:r w:rsidRPr="223539EC">
        <w:rPr>
          <w:rFonts w:cs="Arial"/>
          <w:szCs w:val="24"/>
        </w:rPr>
        <w:t>SCLR</w:t>
      </w:r>
      <w:r w:rsidR="008848A0">
        <w:rPr>
          <w:rFonts w:cs="Arial"/>
          <w:szCs w:val="24"/>
        </w:rPr>
        <w:t xml:space="preserve"> </w:t>
      </w:r>
      <w:r w:rsidRPr="223539EC">
        <w:rPr>
          <w:rFonts w:cs="Arial"/>
          <w:szCs w:val="24"/>
        </w:rPr>
        <w:t>using</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Manual</w:t>
      </w:r>
      <w:r w:rsidR="008848A0">
        <w:rPr>
          <w:rFonts w:cs="Arial"/>
          <w:szCs w:val="24"/>
        </w:rPr>
        <w:t xml:space="preserve"> </w:t>
      </w:r>
      <w:r w:rsidRPr="223539EC">
        <w:rPr>
          <w:rFonts w:cs="Arial"/>
          <w:szCs w:val="24"/>
        </w:rPr>
        <w:t>Input/Edit</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Entry</w:t>
      </w:r>
      <w:r w:rsidR="008848A0">
        <w:rPr>
          <w:rFonts w:cs="Arial"/>
          <w:szCs w:val="24"/>
        </w:rPr>
        <w:t xml:space="preserve"> </w:t>
      </w:r>
      <w:r w:rsidRPr="223539EC">
        <w:rPr>
          <w:rFonts w:cs="Arial"/>
          <w:szCs w:val="24"/>
        </w:rPr>
        <w:t>feature.</w:t>
      </w:r>
      <w:r w:rsidR="008848A0">
        <w:rPr>
          <w:rFonts w:cs="Arial"/>
          <w:szCs w:val="24"/>
        </w:rPr>
        <w:t xml:space="preserve"> </w:t>
      </w:r>
      <w:r w:rsidRPr="223539EC">
        <w:rPr>
          <w:rFonts w:cs="Arial"/>
          <w:szCs w:val="24"/>
        </w:rPr>
        <w:t>Deleting</w:t>
      </w:r>
      <w:r w:rsidR="008848A0">
        <w:rPr>
          <w:rFonts w:cs="Arial"/>
          <w:szCs w:val="24"/>
        </w:rPr>
        <w:t xml:space="preserve"> </w:t>
      </w:r>
      <w:r w:rsidRPr="223539EC">
        <w:rPr>
          <w:rFonts w:cs="Arial"/>
          <w:szCs w:val="24"/>
        </w:rPr>
        <w:t>a</w:t>
      </w:r>
      <w:r w:rsidR="008848A0">
        <w:rPr>
          <w:rFonts w:cs="Arial"/>
          <w:szCs w:val="24"/>
        </w:rPr>
        <w:t xml:space="preserve"> </w:t>
      </w:r>
      <w:r w:rsidRPr="223539EC">
        <w:rPr>
          <w:rFonts w:cs="Arial"/>
          <w:szCs w:val="24"/>
        </w:rPr>
        <w:t>record</w:t>
      </w:r>
      <w:r w:rsidR="008848A0">
        <w:rPr>
          <w:rFonts w:cs="Arial"/>
          <w:szCs w:val="24"/>
        </w:rPr>
        <w:t xml:space="preserve"> </w:t>
      </w:r>
      <w:r w:rsidRPr="223539EC">
        <w:rPr>
          <w:rFonts w:cs="Arial"/>
          <w:szCs w:val="24"/>
        </w:rPr>
        <w:t>permanently</w:t>
      </w:r>
      <w:r w:rsidR="008848A0">
        <w:rPr>
          <w:rFonts w:cs="Arial"/>
          <w:szCs w:val="24"/>
        </w:rPr>
        <w:t xml:space="preserve"> </w:t>
      </w:r>
      <w:r w:rsidRPr="223539EC">
        <w:rPr>
          <w:rFonts w:cs="Arial"/>
          <w:szCs w:val="24"/>
        </w:rPr>
        <w:t>removes</w:t>
      </w:r>
      <w:r w:rsidR="008848A0">
        <w:rPr>
          <w:rFonts w:cs="Arial"/>
          <w:szCs w:val="24"/>
        </w:rPr>
        <w:t xml:space="preserve"> </w:t>
      </w:r>
      <w:r w:rsidRPr="223539EC">
        <w:rPr>
          <w:rFonts w:cs="Arial"/>
          <w:szCs w:val="24"/>
        </w:rPr>
        <w:t>all</w:t>
      </w:r>
      <w:r w:rsidR="008848A0">
        <w:rPr>
          <w:rFonts w:cs="Arial"/>
          <w:szCs w:val="24"/>
        </w:rPr>
        <w:t xml:space="preserve"> </w:t>
      </w:r>
      <w:r w:rsidRPr="223539EC">
        <w:rPr>
          <w:rFonts w:cs="Arial"/>
          <w:szCs w:val="24"/>
        </w:rPr>
        <w:t>associated</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from</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system</w:t>
      </w:r>
      <w:r w:rsidR="008848A0">
        <w:rPr>
          <w:rFonts w:cs="Arial"/>
          <w:szCs w:val="24"/>
        </w:rPr>
        <w:t xml:space="preserve"> </w:t>
      </w:r>
      <w:r w:rsidRPr="223539EC">
        <w:rPr>
          <w:rFonts w:cs="Arial"/>
          <w:szCs w:val="24"/>
        </w:rPr>
        <w:t>for</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selected</w:t>
      </w:r>
      <w:r w:rsidR="008848A0">
        <w:rPr>
          <w:rFonts w:cs="Arial"/>
          <w:szCs w:val="24"/>
        </w:rPr>
        <w:t xml:space="preserve"> </w:t>
      </w:r>
      <w:r w:rsidRPr="223539EC">
        <w:rPr>
          <w:rFonts w:cs="Arial"/>
          <w:szCs w:val="24"/>
        </w:rPr>
        <w:t>Program</w:t>
      </w:r>
      <w:r w:rsidR="008848A0">
        <w:rPr>
          <w:rFonts w:cs="Arial"/>
          <w:szCs w:val="24"/>
        </w:rPr>
        <w:t xml:space="preserve"> </w:t>
      </w:r>
      <w:r w:rsidRPr="223539EC">
        <w:rPr>
          <w:rFonts w:cs="Arial"/>
          <w:szCs w:val="24"/>
        </w:rPr>
        <w:t>Year.</w:t>
      </w:r>
    </w:p>
    <w:p w14:paraId="6A868BA2" w14:textId="77777777" w:rsidR="00711E4D" w:rsidRPr="002D1637" w:rsidRDefault="00711E4D" w:rsidP="005324F2">
      <w:pPr>
        <w:spacing w:before="120" w:after="120"/>
        <w:ind w:left="360" w:firstLine="360"/>
        <w:rPr>
          <w:rFonts w:cs="Arial"/>
          <w:szCs w:val="24"/>
        </w:rPr>
      </w:pPr>
      <w:r w:rsidRPr="223539EC">
        <w:rPr>
          <w:rFonts w:cs="Arial"/>
          <w:szCs w:val="24"/>
        </w:rPr>
        <w:t>Steps:</w:t>
      </w:r>
    </w:p>
    <w:p w14:paraId="46A7C0BC" w14:textId="676D2442" w:rsidR="00711E4D" w:rsidRPr="002D1637" w:rsidRDefault="00711E4D" w:rsidP="00B701BD">
      <w:pPr>
        <w:pStyle w:val="ListParagraph"/>
        <w:numPr>
          <w:ilvl w:val="0"/>
          <w:numId w:val="18"/>
        </w:numPr>
        <w:spacing w:before="120" w:after="120" w:line="240" w:lineRule="auto"/>
        <w:contextualSpacing w:val="0"/>
        <w:rPr>
          <w:rFonts w:eastAsia="Arial" w:cs="Arial"/>
          <w:strike/>
          <w:szCs w:val="24"/>
        </w:rPr>
      </w:pPr>
      <w:r w:rsidRPr="223539EC">
        <w:rPr>
          <w:rFonts w:eastAsia="Arial" w:cs="Arial"/>
          <w:szCs w:val="24"/>
        </w:rPr>
        <w:t>In</w:t>
      </w:r>
      <w:r w:rsidR="008848A0">
        <w:rPr>
          <w:rFonts w:eastAsia="Arial" w:cs="Arial"/>
          <w:szCs w:val="24"/>
        </w:rPr>
        <w:t xml:space="preserve"> </w:t>
      </w:r>
      <w:r w:rsidRPr="223539EC">
        <w:rPr>
          <w:rFonts w:eastAsia="Arial" w:cs="Arial"/>
          <w:szCs w:val="24"/>
        </w:rPr>
        <w:t>the</w:t>
      </w:r>
      <w:r w:rsidR="008848A0">
        <w:rPr>
          <w:rFonts w:eastAsia="Arial" w:cs="Arial"/>
          <w:szCs w:val="24"/>
        </w:rPr>
        <w:t xml:space="preserve"> </w:t>
      </w:r>
      <w:r w:rsidRPr="223539EC">
        <w:rPr>
          <w:rFonts w:eastAsia="Arial" w:cs="Arial"/>
          <w:szCs w:val="24"/>
        </w:rPr>
        <w:t>CAPSDAC</w:t>
      </w:r>
      <w:r w:rsidR="008848A0">
        <w:rPr>
          <w:rFonts w:eastAsia="Arial" w:cs="Arial"/>
          <w:szCs w:val="24"/>
        </w:rPr>
        <w:t xml:space="preserve"> </w:t>
      </w:r>
      <w:r w:rsidRPr="223539EC">
        <w:rPr>
          <w:rFonts w:eastAsia="Arial" w:cs="Arial"/>
          <w:szCs w:val="24"/>
        </w:rPr>
        <w:t>main</w:t>
      </w:r>
      <w:r w:rsidR="008848A0">
        <w:rPr>
          <w:rFonts w:eastAsia="Arial" w:cs="Arial"/>
          <w:szCs w:val="24"/>
        </w:rPr>
        <w:t xml:space="preserve"> </w:t>
      </w:r>
      <w:r w:rsidRPr="223539EC">
        <w:rPr>
          <w:rFonts w:eastAsia="Arial" w:cs="Arial"/>
          <w:szCs w:val="24"/>
        </w:rPr>
        <w:t>menu,</w:t>
      </w:r>
      <w:r w:rsidR="008848A0">
        <w:rPr>
          <w:rFonts w:eastAsia="Arial" w:cs="Arial"/>
          <w:szCs w:val="24"/>
        </w:rPr>
        <w:t xml:space="preserve"> </w:t>
      </w:r>
      <w:r w:rsidR="00003C82">
        <w:rPr>
          <w:rFonts w:cs="Arial"/>
        </w:rPr>
        <w:t xml:space="preserve">select </w:t>
      </w:r>
      <w:r w:rsidRPr="005D6DDB">
        <w:rPr>
          <w:rFonts w:eastAsia="Arial" w:cs="Arial"/>
          <w:b/>
          <w:bCs/>
          <w:szCs w:val="24"/>
        </w:rPr>
        <w:t>View/Update</w:t>
      </w:r>
      <w:r w:rsidR="008848A0" w:rsidRPr="005D6DDB">
        <w:rPr>
          <w:rFonts w:eastAsia="Arial" w:cs="Arial"/>
          <w:b/>
          <w:bCs/>
          <w:szCs w:val="24"/>
        </w:rPr>
        <w:t xml:space="preserve"> </w:t>
      </w:r>
      <w:r w:rsidRPr="005D6DDB">
        <w:rPr>
          <w:rFonts w:eastAsia="Arial" w:cs="Arial"/>
          <w:b/>
          <w:bCs/>
          <w:szCs w:val="24"/>
        </w:rPr>
        <w:t>Records</w:t>
      </w:r>
      <w:r w:rsidR="008848A0">
        <w:rPr>
          <w:rFonts w:eastAsia="Arial" w:cs="Arial"/>
          <w:szCs w:val="24"/>
        </w:rPr>
        <w:t xml:space="preserve"> </w:t>
      </w:r>
      <w:r w:rsidRPr="223539EC">
        <w:rPr>
          <w:rFonts w:eastAsia="Arial" w:cs="Arial"/>
          <w:szCs w:val="24"/>
        </w:rPr>
        <w:t>and</w:t>
      </w:r>
      <w:r w:rsidR="008848A0">
        <w:rPr>
          <w:rFonts w:eastAsia="Arial" w:cs="Arial"/>
          <w:szCs w:val="24"/>
        </w:rPr>
        <w:t xml:space="preserve"> </w:t>
      </w:r>
      <w:r w:rsidR="00BC62F0">
        <w:rPr>
          <w:rFonts w:cs="Arial"/>
        </w:rPr>
        <w:t xml:space="preserve">select </w:t>
      </w:r>
      <w:r w:rsidRPr="223539EC">
        <w:rPr>
          <w:rFonts w:eastAsia="Arial" w:cs="Arial"/>
          <w:szCs w:val="24"/>
        </w:rPr>
        <w:t>Staff</w:t>
      </w:r>
      <w:r w:rsidR="008848A0">
        <w:rPr>
          <w:rFonts w:eastAsia="Arial" w:cs="Arial"/>
          <w:szCs w:val="24"/>
        </w:rPr>
        <w:t xml:space="preserve"> </w:t>
      </w:r>
      <w:r w:rsidRPr="223539EC">
        <w:rPr>
          <w:rFonts w:eastAsia="Arial" w:cs="Arial"/>
          <w:szCs w:val="24"/>
        </w:rPr>
        <w:t>Data.</w:t>
      </w:r>
    </w:p>
    <w:p w14:paraId="2C99C1F1" w14:textId="7B6C1ACB" w:rsidR="00711E4D" w:rsidRPr="002D1637" w:rsidRDefault="00711E4D" w:rsidP="00B701BD">
      <w:pPr>
        <w:pStyle w:val="ListParagraph"/>
        <w:numPr>
          <w:ilvl w:val="0"/>
          <w:numId w:val="18"/>
        </w:numPr>
        <w:spacing w:before="120" w:after="120" w:line="240" w:lineRule="auto"/>
        <w:contextualSpacing w:val="0"/>
        <w:rPr>
          <w:rFonts w:cs="Arial"/>
        </w:rPr>
      </w:pPr>
      <w:r w:rsidRPr="002D1637">
        <w:rPr>
          <w:rFonts w:eastAsia="Arial" w:cs="Arial"/>
          <w:szCs w:val="24"/>
        </w:rPr>
        <w:t>Locate</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009B6F8F">
        <w:rPr>
          <w:rFonts w:eastAsia="Arial" w:cs="Arial"/>
          <w:szCs w:val="24"/>
        </w:rPr>
        <w:t>Staff</w:t>
      </w:r>
      <w:r w:rsidR="008848A0">
        <w:rPr>
          <w:rFonts w:eastAsia="Arial" w:cs="Arial"/>
          <w:szCs w:val="24"/>
        </w:rPr>
        <w:t xml:space="preserve"> </w:t>
      </w:r>
      <w:r w:rsidR="009B6F8F">
        <w:rPr>
          <w:rFonts w:eastAsia="Arial" w:cs="Arial"/>
          <w:szCs w:val="24"/>
        </w:rPr>
        <w:t>record</w:t>
      </w:r>
      <w:r w:rsidR="008848A0">
        <w:rPr>
          <w:rFonts w:eastAsia="Arial" w:cs="Arial"/>
          <w:szCs w:val="24"/>
        </w:rPr>
        <w:t xml:space="preserve"> </w:t>
      </w:r>
      <w:r w:rsidRPr="002D1637">
        <w:rPr>
          <w:rFonts w:eastAsia="Arial" w:cs="Arial"/>
          <w:szCs w:val="24"/>
        </w:rPr>
        <w:t>either</w:t>
      </w:r>
      <w:r w:rsidR="008848A0">
        <w:rPr>
          <w:rFonts w:eastAsia="Arial" w:cs="Arial"/>
          <w:szCs w:val="24"/>
        </w:rPr>
        <w:t xml:space="preserve"> </w:t>
      </w:r>
      <w:r w:rsidRPr="002D1637">
        <w:rPr>
          <w:rFonts w:eastAsia="Arial" w:cs="Arial"/>
          <w:szCs w:val="24"/>
        </w:rPr>
        <w:t>by</w:t>
      </w:r>
      <w:r w:rsidR="008848A0">
        <w:rPr>
          <w:rFonts w:eastAsia="Arial" w:cs="Arial"/>
          <w:szCs w:val="24"/>
        </w:rPr>
        <w:t xml:space="preserve"> </w:t>
      </w:r>
      <w:r w:rsidRPr="002D1637">
        <w:rPr>
          <w:rFonts w:eastAsia="Arial" w:cs="Arial"/>
          <w:szCs w:val="24"/>
        </w:rPr>
        <w:t>searching</w:t>
      </w:r>
      <w:r w:rsidR="008848A0">
        <w:rPr>
          <w:rFonts w:eastAsia="Arial" w:cs="Arial"/>
          <w:szCs w:val="24"/>
        </w:rPr>
        <w:t xml:space="preserve"> </w:t>
      </w:r>
      <w:r w:rsidRPr="002D1637">
        <w:rPr>
          <w:rFonts w:eastAsia="Arial" w:cs="Arial"/>
          <w:szCs w:val="24"/>
        </w:rPr>
        <w:t>or</w:t>
      </w:r>
      <w:r w:rsidR="008848A0">
        <w:rPr>
          <w:rFonts w:eastAsia="Arial" w:cs="Arial"/>
          <w:szCs w:val="24"/>
        </w:rPr>
        <w:t xml:space="preserve"> </w:t>
      </w:r>
      <w:r w:rsidR="00003C82">
        <w:rPr>
          <w:rFonts w:cs="Arial"/>
        </w:rPr>
        <w:t xml:space="preserve">selecting </w:t>
      </w:r>
      <w:r w:rsidRPr="002D1637">
        <w:rPr>
          <w:rFonts w:eastAsia="Arial" w:cs="Arial"/>
          <w:szCs w:val="24"/>
        </w:rPr>
        <w:t>the</w:t>
      </w:r>
      <w:r w:rsidR="008848A0">
        <w:rPr>
          <w:rFonts w:eastAsia="Arial" w:cs="Arial"/>
          <w:szCs w:val="24"/>
        </w:rPr>
        <w:t xml:space="preserve"> </w:t>
      </w:r>
      <w:r w:rsidRPr="002D1637">
        <w:rPr>
          <w:rFonts w:eastAsia="Arial" w:cs="Arial"/>
          <w:szCs w:val="24"/>
        </w:rPr>
        <w:t>record</w:t>
      </w:r>
      <w:r w:rsidR="008848A0">
        <w:rPr>
          <w:rFonts w:eastAsia="Arial" w:cs="Arial"/>
          <w:szCs w:val="24"/>
        </w:rPr>
        <w:t xml:space="preserve"> </w:t>
      </w:r>
      <w:r w:rsidRPr="002D1637">
        <w:rPr>
          <w:rFonts w:eastAsia="Arial" w:cs="Arial"/>
          <w:szCs w:val="24"/>
        </w:rPr>
        <w:t>from</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list</w:t>
      </w:r>
      <w:r w:rsidR="008848A0">
        <w:rPr>
          <w:rFonts w:eastAsia="Arial" w:cs="Arial"/>
          <w:szCs w:val="24"/>
        </w:rPr>
        <w:t xml:space="preserve"> </w:t>
      </w:r>
      <w:r w:rsidRPr="002D1637">
        <w:rPr>
          <w:rFonts w:eastAsia="Arial" w:cs="Arial"/>
          <w:szCs w:val="24"/>
        </w:rPr>
        <w:t>displayed</w:t>
      </w:r>
      <w:r w:rsidR="008848A0">
        <w:rPr>
          <w:rFonts w:eastAsia="Arial" w:cs="Arial"/>
          <w:szCs w:val="24"/>
        </w:rPr>
        <w:t xml:space="preserve"> </w:t>
      </w:r>
      <w:r w:rsidRPr="002D1637">
        <w:rPr>
          <w:rFonts w:eastAsia="Arial" w:cs="Arial"/>
          <w:szCs w:val="24"/>
        </w:rPr>
        <w:t>on</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second</w:t>
      </w:r>
      <w:r w:rsidR="008848A0">
        <w:rPr>
          <w:rFonts w:eastAsia="Arial" w:cs="Arial"/>
          <w:szCs w:val="24"/>
        </w:rPr>
        <w:t xml:space="preserve"> </w:t>
      </w:r>
      <w:r w:rsidRPr="002D1637">
        <w:rPr>
          <w:rFonts w:eastAsia="Arial" w:cs="Arial"/>
          <w:szCs w:val="24"/>
        </w:rPr>
        <w:t>half</w:t>
      </w:r>
      <w:r w:rsidR="008848A0">
        <w:rPr>
          <w:rFonts w:eastAsia="Arial" w:cs="Arial"/>
          <w:szCs w:val="24"/>
        </w:rPr>
        <w:t xml:space="preserve"> </w:t>
      </w:r>
      <w:r w:rsidRPr="002D1637">
        <w:rPr>
          <w:rFonts w:eastAsia="Arial" w:cs="Arial"/>
          <w:szCs w:val="24"/>
        </w:rPr>
        <w:t>of</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screen.</w:t>
      </w:r>
    </w:p>
    <w:p w14:paraId="21B205A2" w14:textId="55E90E64" w:rsidR="00711E4D" w:rsidRPr="002D1637" w:rsidRDefault="00711E4D" w:rsidP="00B701BD">
      <w:pPr>
        <w:pStyle w:val="ListParagraph"/>
        <w:numPr>
          <w:ilvl w:val="0"/>
          <w:numId w:val="18"/>
        </w:numPr>
        <w:spacing w:before="120" w:after="120" w:line="240" w:lineRule="auto"/>
        <w:contextualSpacing w:val="0"/>
        <w:rPr>
          <w:rFonts w:eastAsia="Arial" w:cs="Arial"/>
        </w:rPr>
      </w:pPr>
      <w:r w:rsidRPr="002D1637">
        <w:rPr>
          <w:rFonts w:eastAsia="Arial" w:cs="Arial"/>
          <w:szCs w:val="24"/>
        </w:rPr>
        <w:t>On</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Staff</w:t>
      </w:r>
      <w:r w:rsidR="008848A0">
        <w:rPr>
          <w:rFonts w:eastAsia="Arial" w:cs="Arial"/>
          <w:szCs w:val="24"/>
        </w:rPr>
        <w:t xml:space="preserve"> </w:t>
      </w:r>
      <w:r w:rsidRPr="002D1637">
        <w:rPr>
          <w:rFonts w:eastAsia="Arial" w:cs="Arial"/>
          <w:szCs w:val="24"/>
        </w:rPr>
        <w:t>Records</w:t>
      </w:r>
      <w:r w:rsidR="008848A0">
        <w:rPr>
          <w:rFonts w:eastAsia="Arial" w:cs="Arial"/>
          <w:szCs w:val="24"/>
        </w:rPr>
        <w:t xml:space="preserve"> </w:t>
      </w:r>
      <w:r w:rsidRPr="002D1637">
        <w:rPr>
          <w:rFonts w:eastAsia="Arial" w:cs="Arial"/>
          <w:szCs w:val="24"/>
        </w:rPr>
        <w:t>screen,</w:t>
      </w:r>
      <w:r w:rsidR="008848A0">
        <w:rPr>
          <w:rFonts w:eastAsia="Arial" w:cs="Arial"/>
          <w:szCs w:val="24"/>
        </w:rPr>
        <w:t xml:space="preserve"> </w:t>
      </w:r>
      <w:r w:rsidRPr="002D1637">
        <w:rPr>
          <w:rFonts w:eastAsia="Arial" w:cs="Arial"/>
          <w:szCs w:val="24"/>
        </w:rPr>
        <w:t>there</w:t>
      </w:r>
      <w:r w:rsidR="008848A0">
        <w:rPr>
          <w:rFonts w:eastAsia="Arial" w:cs="Arial"/>
          <w:szCs w:val="24"/>
        </w:rPr>
        <w:t xml:space="preserve"> </w:t>
      </w:r>
      <w:r w:rsidRPr="002D1637">
        <w:rPr>
          <w:rFonts w:eastAsia="Arial" w:cs="Arial"/>
          <w:szCs w:val="24"/>
        </w:rPr>
        <w:t>are</w:t>
      </w:r>
      <w:r w:rsidR="008848A0">
        <w:rPr>
          <w:rFonts w:eastAsia="Arial" w:cs="Arial"/>
          <w:szCs w:val="24"/>
        </w:rPr>
        <w:t xml:space="preserve"> </w:t>
      </w:r>
      <w:r w:rsidRPr="002D1637">
        <w:rPr>
          <w:rFonts w:eastAsia="Arial" w:cs="Arial"/>
          <w:szCs w:val="24"/>
        </w:rPr>
        <w:t>three</w:t>
      </w:r>
      <w:r w:rsidR="008848A0">
        <w:rPr>
          <w:rFonts w:eastAsia="Arial" w:cs="Arial"/>
          <w:szCs w:val="24"/>
        </w:rPr>
        <w:t xml:space="preserve"> </w:t>
      </w:r>
      <w:r w:rsidRPr="002D1637">
        <w:rPr>
          <w:rFonts w:eastAsia="Arial" w:cs="Arial"/>
          <w:szCs w:val="24"/>
        </w:rPr>
        <w:t>tabs</w:t>
      </w:r>
      <w:r w:rsidR="008848A0">
        <w:rPr>
          <w:rFonts w:eastAsia="Arial" w:cs="Arial"/>
          <w:szCs w:val="24"/>
        </w:rPr>
        <w:t xml:space="preserve"> </w:t>
      </w:r>
      <w:r w:rsidRPr="002D1637">
        <w:rPr>
          <w:rFonts w:eastAsia="Arial" w:cs="Arial"/>
          <w:szCs w:val="24"/>
        </w:rPr>
        <w:t>associated</w:t>
      </w:r>
      <w:r w:rsidR="008848A0">
        <w:rPr>
          <w:rFonts w:eastAsia="Arial" w:cs="Arial"/>
          <w:szCs w:val="24"/>
        </w:rPr>
        <w:t xml:space="preserve"> </w:t>
      </w:r>
      <w:r w:rsidRPr="002D1637">
        <w:rPr>
          <w:rFonts w:eastAsia="Arial" w:cs="Arial"/>
          <w:szCs w:val="24"/>
        </w:rPr>
        <w:t>with</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009B6F8F">
        <w:rPr>
          <w:rFonts w:eastAsia="Arial" w:cs="Arial"/>
          <w:szCs w:val="24"/>
        </w:rPr>
        <w:t>Staff</w:t>
      </w:r>
      <w:r w:rsidR="008848A0">
        <w:rPr>
          <w:rFonts w:eastAsia="Arial" w:cs="Arial"/>
          <w:szCs w:val="24"/>
        </w:rPr>
        <w:t xml:space="preserve"> </w:t>
      </w:r>
      <w:r w:rsidR="009B6F8F">
        <w:rPr>
          <w:rFonts w:eastAsia="Arial" w:cs="Arial"/>
          <w:szCs w:val="24"/>
        </w:rPr>
        <w:t>record</w:t>
      </w:r>
      <w:r w:rsidRPr="002D1637">
        <w:rPr>
          <w:rFonts w:eastAsia="Arial" w:cs="Arial"/>
          <w:szCs w:val="24"/>
        </w:rPr>
        <w:t>:</w:t>
      </w:r>
      <w:r w:rsidR="008848A0">
        <w:rPr>
          <w:rFonts w:eastAsia="Arial" w:cs="Arial"/>
          <w:szCs w:val="24"/>
        </w:rPr>
        <w:t xml:space="preserve"> </w:t>
      </w:r>
      <w:r w:rsidRPr="002D1637">
        <w:rPr>
          <w:rFonts w:eastAsia="Arial" w:cs="Arial"/>
          <w:szCs w:val="24"/>
        </w:rPr>
        <w:t>STFF,</w:t>
      </w:r>
      <w:r w:rsidR="008848A0">
        <w:rPr>
          <w:rFonts w:eastAsia="Arial" w:cs="Arial"/>
          <w:szCs w:val="24"/>
        </w:rPr>
        <w:t xml:space="preserve"> </w:t>
      </w:r>
      <w:r w:rsidRPr="002D1637">
        <w:rPr>
          <w:rFonts w:eastAsia="Arial" w:cs="Arial"/>
          <w:szCs w:val="24"/>
        </w:rPr>
        <w:t>SASS,</w:t>
      </w:r>
      <w:r w:rsidR="008848A0">
        <w:rPr>
          <w:rFonts w:eastAsia="Arial" w:cs="Arial"/>
          <w:szCs w:val="24"/>
        </w:rPr>
        <w:t xml:space="preserve"> </w:t>
      </w:r>
      <w:r w:rsidRPr="002D1637">
        <w:rPr>
          <w:rFonts w:eastAsia="Arial" w:cs="Arial"/>
          <w:szCs w:val="24"/>
        </w:rPr>
        <w:t>and</w:t>
      </w:r>
      <w:r w:rsidR="008848A0">
        <w:rPr>
          <w:rFonts w:eastAsia="Arial" w:cs="Arial"/>
          <w:szCs w:val="24"/>
        </w:rPr>
        <w:t xml:space="preserve"> </w:t>
      </w:r>
      <w:r w:rsidRPr="002D1637">
        <w:rPr>
          <w:rFonts w:eastAsia="Arial" w:cs="Arial"/>
          <w:szCs w:val="24"/>
        </w:rPr>
        <w:t>SCLR.</w:t>
      </w:r>
      <w:r w:rsidR="008848A0">
        <w:rPr>
          <w:rFonts w:eastAsia="Arial" w:cs="Arial"/>
          <w:szCs w:val="24"/>
        </w:rPr>
        <w:t xml:space="preserve"> </w:t>
      </w:r>
      <w:r w:rsidRPr="002D1637">
        <w:rPr>
          <w:rFonts w:eastAsia="Arial" w:cs="Arial"/>
          <w:szCs w:val="24"/>
        </w:rPr>
        <w:t>Select</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specific</w:t>
      </w:r>
      <w:r w:rsidR="008848A0">
        <w:rPr>
          <w:rFonts w:eastAsia="Arial" w:cs="Arial"/>
          <w:szCs w:val="24"/>
        </w:rPr>
        <w:t xml:space="preserve"> </w:t>
      </w:r>
      <w:r w:rsidRPr="002D1637">
        <w:rPr>
          <w:rFonts w:eastAsia="Arial" w:cs="Arial"/>
          <w:szCs w:val="24"/>
        </w:rPr>
        <w:t>record</w:t>
      </w:r>
      <w:r w:rsidR="008848A0">
        <w:rPr>
          <w:rFonts w:eastAsia="Arial" w:cs="Arial"/>
          <w:szCs w:val="24"/>
        </w:rPr>
        <w:t xml:space="preserve"> </w:t>
      </w:r>
      <w:r w:rsidRPr="002D1637">
        <w:rPr>
          <w:rFonts w:eastAsia="Arial" w:cs="Arial"/>
          <w:szCs w:val="24"/>
        </w:rPr>
        <w:t>type</w:t>
      </w:r>
      <w:r w:rsidR="008848A0">
        <w:rPr>
          <w:rFonts w:eastAsia="Arial" w:cs="Arial"/>
          <w:szCs w:val="24"/>
        </w:rPr>
        <w:t xml:space="preserve"> </w:t>
      </w:r>
      <w:r w:rsidRPr="002D1637">
        <w:rPr>
          <w:rFonts w:eastAsia="Arial" w:cs="Arial"/>
          <w:szCs w:val="24"/>
        </w:rPr>
        <w:t>you</w:t>
      </w:r>
      <w:r w:rsidR="008848A0">
        <w:rPr>
          <w:rFonts w:eastAsia="Arial" w:cs="Arial"/>
          <w:szCs w:val="24"/>
        </w:rPr>
        <w:t xml:space="preserve"> </w:t>
      </w:r>
      <w:r w:rsidRPr="002D1637">
        <w:rPr>
          <w:rFonts w:eastAsia="Arial" w:cs="Arial"/>
          <w:szCs w:val="24"/>
        </w:rPr>
        <w:t>want</w:t>
      </w:r>
      <w:r w:rsidR="008848A0">
        <w:rPr>
          <w:rFonts w:eastAsia="Arial" w:cs="Arial"/>
          <w:szCs w:val="24"/>
        </w:rPr>
        <w:t xml:space="preserve"> </w:t>
      </w:r>
      <w:r w:rsidRPr="002D1637">
        <w:rPr>
          <w:rFonts w:eastAsia="Arial" w:cs="Arial"/>
          <w:szCs w:val="24"/>
        </w:rPr>
        <w:t>to</w:t>
      </w:r>
      <w:r w:rsidR="008848A0">
        <w:rPr>
          <w:rFonts w:eastAsia="Arial" w:cs="Arial"/>
          <w:szCs w:val="24"/>
        </w:rPr>
        <w:t xml:space="preserve"> </w:t>
      </w:r>
      <w:r w:rsidRPr="002D1637">
        <w:rPr>
          <w:rFonts w:eastAsia="Arial" w:cs="Arial"/>
          <w:szCs w:val="24"/>
        </w:rPr>
        <w:t>delete.</w:t>
      </w:r>
      <w:r w:rsidR="008848A0">
        <w:rPr>
          <w:rFonts w:cs="Arial"/>
        </w:rPr>
        <w:t xml:space="preserve"> </w:t>
      </w:r>
    </w:p>
    <w:p w14:paraId="458ECB7A" w14:textId="4E9D2562" w:rsidR="00711E4D" w:rsidRPr="002D1637" w:rsidRDefault="00003C82" w:rsidP="00B701BD">
      <w:pPr>
        <w:pStyle w:val="ListParagraph"/>
        <w:numPr>
          <w:ilvl w:val="0"/>
          <w:numId w:val="18"/>
        </w:numPr>
        <w:spacing w:before="120" w:after="120" w:line="240" w:lineRule="auto"/>
        <w:contextualSpacing w:val="0"/>
        <w:rPr>
          <w:rFonts w:eastAsia="Arial" w:cs="Arial"/>
        </w:rPr>
      </w:pPr>
      <w:r>
        <w:rPr>
          <w:rFonts w:cs="Arial"/>
        </w:rPr>
        <w:t xml:space="preserve">Select </w:t>
      </w:r>
      <w:r w:rsidR="00711E4D" w:rsidRPr="002D1637">
        <w:rPr>
          <w:rFonts w:eastAsia="Arial" w:cs="Arial"/>
        </w:rPr>
        <w:t>the</w:t>
      </w:r>
      <w:r w:rsidR="008848A0">
        <w:rPr>
          <w:rFonts w:eastAsia="Arial" w:cs="Arial"/>
        </w:rPr>
        <w:t xml:space="preserve"> </w:t>
      </w:r>
      <w:r w:rsidR="00711E4D" w:rsidRPr="002D1637">
        <w:rPr>
          <w:rFonts w:eastAsia="Arial" w:cs="Arial"/>
        </w:rPr>
        <w:t>record</w:t>
      </w:r>
      <w:r w:rsidR="008848A0">
        <w:rPr>
          <w:rFonts w:eastAsia="Arial" w:cs="Arial"/>
        </w:rPr>
        <w:t xml:space="preserve"> </w:t>
      </w:r>
      <w:r w:rsidR="00711E4D" w:rsidRPr="002D1637">
        <w:rPr>
          <w:rFonts w:eastAsia="Arial" w:cs="Arial"/>
        </w:rPr>
        <w:t>displayed</w:t>
      </w:r>
      <w:r w:rsidR="008848A0">
        <w:rPr>
          <w:rFonts w:eastAsia="Arial" w:cs="Arial"/>
        </w:rPr>
        <w:t xml:space="preserve"> </w:t>
      </w:r>
      <w:r w:rsidR="00711E4D" w:rsidRPr="002D1637">
        <w:rPr>
          <w:rFonts w:eastAsia="Arial" w:cs="Arial"/>
        </w:rPr>
        <w:t>in</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bottom</w:t>
      </w:r>
      <w:r w:rsidR="008848A0">
        <w:rPr>
          <w:rFonts w:eastAsia="Arial" w:cs="Arial"/>
        </w:rPr>
        <w:t xml:space="preserve"> </w:t>
      </w:r>
      <w:r w:rsidR="00711E4D" w:rsidRPr="002D1637">
        <w:rPr>
          <w:rFonts w:eastAsia="Arial" w:cs="Arial"/>
        </w:rPr>
        <w:t>half</w:t>
      </w:r>
      <w:r w:rsidR="008848A0">
        <w:rPr>
          <w:rFonts w:eastAsia="Arial" w:cs="Arial"/>
        </w:rPr>
        <w:t xml:space="preserve"> </w:t>
      </w:r>
      <w:r w:rsidR="00711E4D" w:rsidRPr="002D1637">
        <w:rPr>
          <w:rFonts w:eastAsia="Arial" w:cs="Arial"/>
        </w:rPr>
        <w:t>of</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screen</w:t>
      </w:r>
      <w:r w:rsidR="008848A0">
        <w:rPr>
          <w:rFonts w:eastAsia="Arial" w:cs="Arial"/>
        </w:rPr>
        <w:t xml:space="preserve"> </w:t>
      </w:r>
      <w:r w:rsidR="00711E4D" w:rsidRPr="002D1637">
        <w:rPr>
          <w:rFonts w:eastAsia="Arial" w:cs="Arial"/>
        </w:rPr>
        <w:t>to</w:t>
      </w:r>
      <w:r w:rsidR="008848A0">
        <w:rPr>
          <w:rFonts w:eastAsia="Arial" w:cs="Arial"/>
        </w:rPr>
        <w:t xml:space="preserve"> </w:t>
      </w:r>
      <w:r w:rsidR="00711E4D" w:rsidRPr="002D1637">
        <w:rPr>
          <w:rFonts w:eastAsia="Arial" w:cs="Arial"/>
        </w:rPr>
        <w:t>open</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popup</w:t>
      </w:r>
      <w:r w:rsidR="008848A0">
        <w:rPr>
          <w:rFonts w:eastAsia="Arial" w:cs="Arial"/>
        </w:rPr>
        <w:t xml:space="preserve"> </w:t>
      </w:r>
      <w:r w:rsidR="00711E4D" w:rsidRPr="002D1637">
        <w:rPr>
          <w:rFonts w:eastAsia="Arial" w:cs="Arial"/>
        </w:rPr>
        <w:t>screen</w:t>
      </w:r>
      <w:r w:rsidR="008848A0">
        <w:rPr>
          <w:rFonts w:eastAsia="Arial" w:cs="Arial"/>
        </w:rPr>
        <w:t xml:space="preserve"> </w:t>
      </w:r>
      <w:r w:rsidR="00711E4D" w:rsidRPr="002D1637">
        <w:rPr>
          <w:rFonts w:eastAsia="Arial" w:cs="Arial"/>
        </w:rPr>
        <w:t>for</w:t>
      </w:r>
      <w:r w:rsidR="008848A0">
        <w:rPr>
          <w:rFonts w:eastAsia="Arial" w:cs="Arial"/>
        </w:rPr>
        <w:t xml:space="preserve"> </w:t>
      </w:r>
      <w:r w:rsidR="00711E4D" w:rsidRPr="002D1637">
        <w:rPr>
          <w:rFonts w:eastAsia="Arial" w:cs="Arial"/>
        </w:rPr>
        <w:t>editing</w:t>
      </w:r>
      <w:r w:rsidR="008848A0">
        <w:rPr>
          <w:rFonts w:eastAsia="Arial" w:cs="Arial"/>
        </w:rPr>
        <w:t xml:space="preserve"> </w:t>
      </w:r>
      <w:r w:rsidR="00711E4D" w:rsidRPr="002D1637">
        <w:rPr>
          <w:rFonts w:eastAsia="Arial" w:cs="Arial"/>
        </w:rPr>
        <w:t>or</w:t>
      </w:r>
      <w:r w:rsidR="008848A0">
        <w:rPr>
          <w:rFonts w:eastAsia="Arial" w:cs="Arial"/>
        </w:rPr>
        <w:t xml:space="preserve"> </w:t>
      </w:r>
      <w:r w:rsidR="00711E4D" w:rsidRPr="002D1637">
        <w:rPr>
          <w:rFonts w:eastAsia="Arial" w:cs="Arial"/>
        </w:rPr>
        <w:t>deleting.</w:t>
      </w:r>
    </w:p>
    <w:p w14:paraId="1220E6EF" w14:textId="3E2396B6" w:rsidR="00711E4D" w:rsidRPr="002D1637" w:rsidRDefault="7119968D" w:rsidP="00B701BD">
      <w:pPr>
        <w:pStyle w:val="ListParagraph"/>
        <w:numPr>
          <w:ilvl w:val="0"/>
          <w:numId w:val="18"/>
        </w:numPr>
        <w:spacing w:before="120" w:after="120" w:line="240" w:lineRule="auto"/>
        <w:contextualSpacing w:val="0"/>
        <w:rPr>
          <w:rFonts w:eastAsia="Arial" w:cs="Arial"/>
        </w:rPr>
      </w:pPr>
      <w:r w:rsidRPr="102D6A22">
        <w:rPr>
          <w:rFonts w:eastAsia="Arial" w:cs="Arial"/>
        </w:rPr>
        <w:t>Confirm</w:t>
      </w:r>
      <w:r w:rsidR="10E6DF1A" w:rsidRPr="102D6A22">
        <w:rPr>
          <w:rFonts w:eastAsia="Arial" w:cs="Arial"/>
        </w:rPr>
        <w:t xml:space="preserve"> </w:t>
      </w:r>
      <w:r w:rsidRPr="102D6A22">
        <w:rPr>
          <w:rFonts w:eastAsia="Arial" w:cs="Arial"/>
        </w:rPr>
        <w:t>that</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information</w:t>
      </w:r>
      <w:r w:rsidR="10E6DF1A" w:rsidRPr="102D6A22">
        <w:rPr>
          <w:rFonts w:eastAsia="Arial" w:cs="Arial"/>
        </w:rPr>
        <w:t xml:space="preserve"> </w:t>
      </w:r>
      <w:r w:rsidRPr="102D6A22">
        <w:rPr>
          <w:rFonts w:eastAsia="Arial" w:cs="Arial"/>
        </w:rPr>
        <w:t>displayed</w:t>
      </w:r>
      <w:r w:rsidR="10E6DF1A" w:rsidRPr="102D6A22">
        <w:rPr>
          <w:rFonts w:eastAsia="Arial" w:cs="Arial"/>
        </w:rPr>
        <w:t xml:space="preserve"> </w:t>
      </w:r>
      <w:r w:rsidRPr="102D6A22">
        <w:rPr>
          <w:rFonts w:eastAsia="Arial" w:cs="Arial"/>
        </w:rPr>
        <w:t>and</w:t>
      </w:r>
      <w:r w:rsidR="10E6DF1A" w:rsidRPr="102D6A22">
        <w:rPr>
          <w:rFonts w:eastAsia="Arial" w:cs="Arial"/>
        </w:rPr>
        <w:t xml:space="preserve"> </w:t>
      </w:r>
      <w:r w:rsidR="63486B13" w:rsidRPr="102D6A22">
        <w:rPr>
          <w:rFonts w:eastAsia="Arial" w:cs="Arial"/>
        </w:rPr>
        <w:t>recorded</w:t>
      </w:r>
      <w:r w:rsidR="10E6DF1A" w:rsidRPr="102D6A22">
        <w:rPr>
          <w:rFonts w:eastAsia="Arial" w:cs="Arial"/>
        </w:rPr>
        <w:t xml:space="preserve"> </w:t>
      </w:r>
      <w:r w:rsidRPr="102D6A22">
        <w:rPr>
          <w:rFonts w:eastAsia="Arial" w:cs="Arial"/>
        </w:rPr>
        <w:t>is</w:t>
      </w:r>
      <w:r w:rsidR="10E6DF1A" w:rsidRPr="102D6A22">
        <w:rPr>
          <w:rFonts w:eastAsia="Arial" w:cs="Arial"/>
        </w:rPr>
        <w:t xml:space="preserve"> </w:t>
      </w:r>
      <w:r w:rsidRPr="102D6A22">
        <w:rPr>
          <w:rFonts w:eastAsia="Arial" w:cs="Arial"/>
        </w:rPr>
        <w:t>correct.</w:t>
      </w:r>
    </w:p>
    <w:p w14:paraId="1348099D" w14:textId="38A09289" w:rsidR="00711E4D" w:rsidRPr="002D1637" w:rsidRDefault="00003C82" w:rsidP="00B701BD">
      <w:pPr>
        <w:pStyle w:val="ListParagraph"/>
        <w:numPr>
          <w:ilvl w:val="0"/>
          <w:numId w:val="18"/>
        </w:numPr>
        <w:spacing w:before="120" w:after="120" w:line="240" w:lineRule="auto"/>
        <w:contextualSpacing w:val="0"/>
        <w:rPr>
          <w:rFonts w:eastAsia="Arial" w:cs="Arial"/>
        </w:rPr>
      </w:pPr>
      <w:r>
        <w:rPr>
          <w:rFonts w:cs="Arial"/>
        </w:rPr>
        <w:t xml:space="preserve">Select </w:t>
      </w:r>
      <w:r w:rsidR="00711E4D" w:rsidRPr="002D1637">
        <w:rPr>
          <w:rFonts w:eastAsia="Arial" w:cs="Arial"/>
        </w:rPr>
        <w:t>the</w:t>
      </w:r>
      <w:r w:rsidR="008848A0">
        <w:rPr>
          <w:rFonts w:eastAsia="Arial" w:cs="Arial"/>
        </w:rPr>
        <w:t xml:space="preserve"> </w:t>
      </w:r>
      <w:r w:rsidR="00711E4D" w:rsidRPr="002D1637">
        <w:rPr>
          <w:rFonts w:eastAsia="Arial" w:cs="Arial"/>
        </w:rPr>
        <w:t>red</w:t>
      </w:r>
      <w:r w:rsidR="008848A0">
        <w:rPr>
          <w:rFonts w:eastAsia="Arial" w:cs="Arial"/>
        </w:rPr>
        <w:t xml:space="preserve"> </w:t>
      </w:r>
      <w:r w:rsidR="00711E4D" w:rsidRPr="00B562B8">
        <w:rPr>
          <w:rFonts w:eastAsia="Arial" w:cs="Arial"/>
          <w:b/>
          <w:bCs/>
        </w:rPr>
        <w:t>Delete</w:t>
      </w:r>
      <w:r w:rsidR="008848A0">
        <w:rPr>
          <w:rFonts w:eastAsia="Arial" w:cs="Arial"/>
        </w:rPr>
        <w:t xml:space="preserve"> </w:t>
      </w:r>
      <w:r w:rsidR="00711E4D" w:rsidRPr="002D1637">
        <w:rPr>
          <w:rFonts w:eastAsia="Arial" w:cs="Arial"/>
        </w:rPr>
        <w:t>button</w:t>
      </w:r>
      <w:r w:rsidR="008848A0">
        <w:rPr>
          <w:rFonts w:eastAsia="Arial" w:cs="Arial"/>
        </w:rPr>
        <w:t xml:space="preserve"> </w:t>
      </w:r>
      <w:r w:rsidR="00711E4D" w:rsidRPr="002D1637">
        <w:rPr>
          <w:rFonts w:eastAsia="Arial" w:cs="Arial"/>
        </w:rPr>
        <w:t>to</w:t>
      </w:r>
      <w:r w:rsidR="008848A0">
        <w:rPr>
          <w:rFonts w:eastAsia="Arial" w:cs="Arial"/>
        </w:rPr>
        <w:t xml:space="preserve"> </w:t>
      </w:r>
      <w:r w:rsidR="00711E4D" w:rsidRPr="002D1637">
        <w:rPr>
          <w:rFonts w:eastAsia="Arial" w:cs="Arial"/>
        </w:rPr>
        <w:t>delete</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Record.</w:t>
      </w:r>
    </w:p>
    <w:p w14:paraId="4DA574A5" w14:textId="75531515" w:rsidR="00711E4D" w:rsidRPr="002D1637" w:rsidRDefault="00711E4D" w:rsidP="00B701BD">
      <w:pPr>
        <w:pStyle w:val="ListParagraph"/>
        <w:numPr>
          <w:ilvl w:val="0"/>
          <w:numId w:val="18"/>
        </w:numPr>
        <w:spacing w:before="120" w:after="120" w:line="240" w:lineRule="auto"/>
        <w:contextualSpacing w:val="0"/>
        <w:rPr>
          <w:rFonts w:eastAsia="Arial" w:cs="Arial"/>
          <w:color w:val="000000" w:themeColor="text1"/>
          <w:szCs w:val="24"/>
        </w:rPr>
      </w:pPr>
      <w:r w:rsidRPr="002D1637">
        <w:rPr>
          <w:rFonts w:eastAsia="Arial" w:cs="Arial"/>
          <w:color w:val="000000" w:themeColor="text1"/>
          <w:szCs w:val="24"/>
        </w:rPr>
        <w:t>Select</w:t>
      </w:r>
      <w:r w:rsidR="008848A0">
        <w:rPr>
          <w:rFonts w:eastAsia="Arial" w:cs="Arial"/>
          <w:color w:val="000000" w:themeColor="text1"/>
          <w:szCs w:val="24"/>
        </w:rPr>
        <w:t xml:space="preserve"> </w:t>
      </w:r>
      <w:r w:rsidRPr="002D1637">
        <w:rPr>
          <w:rFonts w:eastAsia="Arial" w:cs="Arial"/>
          <w:color w:val="000000" w:themeColor="text1"/>
          <w:szCs w:val="24"/>
        </w:rPr>
        <w:t>Cancel</w:t>
      </w:r>
      <w:r w:rsidR="008848A0">
        <w:rPr>
          <w:rFonts w:eastAsia="Arial" w:cs="Arial"/>
          <w:color w:val="000000" w:themeColor="text1"/>
          <w:szCs w:val="24"/>
        </w:rPr>
        <w:t xml:space="preserve"> </w:t>
      </w:r>
      <w:r w:rsidRPr="002D1637">
        <w:rPr>
          <w:rFonts w:eastAsia="Arial" w:cs="Arial"/>
          <w:color w:val="000000" w:themeColor="text1"/>
          <w:szCs w:val="24"/>
        </w:rPr>
        <w:t>to</w:t>
      </w:r>
      <w:r w:rsidR="008848A0">
        <w:rPr>
          <w:rFonts w:eastAsia="Arial" w:cs="Arial"/>
          <w:color w:val="000000" w:themeColor="text1"/>
          <w:szCs w:val="24"/>
        </w:rPr>
        <w:t xml:space="preserve"> </w:t>
      </w:r>
      <w:r w:rsidRPr="002D1637">
        <w:rPr>
          <w:rFonts w:eastAsia="Arial" w:cs="Arial"/>
          <w:color w:val="000000" w:themeColor="text1"/>
          <w:szCs w:val="24"/>
        </w:rPr>
        <w:t>exit</w:t>
      </w:r>
      <w:r w:rsidR="008848A0">
        <w:rPr>
          <w:rFonts w:eastAsia="Arial" w:cs="Arial"/>
          <w:color w:val="000000" w:themeColor="text1"/>
          <w:szCs w:val="24"/>
        </w:rPr>
        <w:t xml:space="preserve"> </w:t>
      </w:r>
      <w:r w:rsidRPr="002D1637">
        <w:rPr>
          <w:rFonts w:eastAsia="Arial" w:cs="Arial"/>
          <w:color w:val="000000" w:themeColor="text1"/>
          <w:szCs w:val="24"/>
        </w:rPr>
        <w:t>without</w:t>
      </w:r>
      <w:r w:rsidR="008848A0">
        <w:rPr>
          <w:rFonts w:eastAsia="Arial" w:cs="Arial"/>
          <w:color w:val="000000" w:themeColor="text1"/>
          <w:szCs w:val="24"/>
        </w:rPr>
        <w:t xml:space="preserve"> </w:t>
      </w:r>
      <w:r w:rsidRPr="002D1637">
        <w:rPr>
          <w:rFonts w:eastAsia="Arial" w:cs="Arial"/>
          <w:color w:val="000000" w:themeColor="text1"/>
          <w:szCs w:val="24"/>
        </w:rPr>
        <w:t>deleting</w:t>
      </w:r>
      <w:r w:rsidR="008848A0">
        <w:rPr>
          <w:rFonts w:eastAsia="Arial" w:cs="Arial"/>
          <w:color w:val="000000" w:themeColor="text1"/>
          <w:szCs w:val="24"/>
        </w:rPr>
        <w:t xml:space="preserve"> </w:t>
      </w:r>
      <w:r w:rsidRPr="002D1637">
        <w:rPr>
          <w:rFonts w:eastAsia="Arial" w:cs="Arial"/>
          <w:color w:val="000000" w:themeColor="text1"/>
          <w:szCs w:val="24"/>
        </w:rPr>
        <w:t>or</w:t>
      </w:r>
      <w:r w:rsidR="008848A0">
        <w:rPr>
          <w:rFonts w:eastAsia="Arial" w:cs="Arial"/>
          <w:color w:val="000000" w:themeColor="text1"/>
          <w:szCs w:val="24"/>
        </w:rPr>
        <w:t xml:space="preserve"> </w:t>
      </w:r>
      <w:r w:rsidRPr="002D1637">
        <w:rPr>
          <w:rFonts w:eastAsia="Arial" w:cs="Arial"/>
          <w:color w:val="000000" w:themeColor="text1"/>
          <w:szCs w:val="24"/>
        </w:rPr>
        <w:t>select</w:t>
      </w:r>
      <w:r w:rsidR="008848A0">
        <w:rPr>
          <w:rFonts w:eastAsia="Arial" w:cs="Arial"/>
          <w:color w:val="000000" w:themeColor="text1"/>
          <w:szCs w:val="24"/>
        </w:rPr>
        <w:t xml:space="preserve"> </w:t>
      </w:r>
      <w:r w:rsidRPr="00B562B8">
        <w:rPr>
          <w:rFonts w:eastAsia="Arial" w:cs="Arial"/>
          <w:b/>
          <w:bCs/>
          <w:color w:val="000000" w:themeColor="text1"/>
          <w:szCs w:val="24"/>
        </w:rPr>
        <w:t>Delete</w:t>
      </w:r>
      <w:r w:rsidR="008848A0">
        <w:rPr>
          <w:rFonts w:eastAsia="Arial" w:cs="Arial"/>
          <w:color w:val="000000" w:themeColor="text1"/>
          <w:szCs w:val="24"/>
        </w:rPr>
        <w:t xml:space="preserve"> </w:t>
      </w:r>
      <w:r w:rsidRPr="002D1637">
        <w:rPr>
          <w:rFonts w:eastAsia="Arial" w:cs="Arial"/>
          <w:color w:val="000000" w:themeColor="text1"/>
          <w:szCs w:val="24"/>
        </w:rPr>
        <w:t>to</w:t>
      </w:r>
      <w:r w:rsidR="008848A0">
        <w:rPr>
          <w:rFonts w:eastAsia="Arial" w:cs="Arial"/>
          <w:color w:val="000000" w:themeColor="text1"/>
          <w:szCs w:val="24"/>
        </w:rPr>
        <w:t xml:space="preserve"> </w:t>
      </w:r>
      <w:r w:rsidRPr="002D1637">
        <w:rPr>
          <w:rFonts w:eastAsia="Arial" w:cs="Arial"/>
          <w:color w:val="000000" w:themeColor="text1"/>
          <w:szCs w:val="24"/>
        </w:rPr>
        <w:t>confirm</w:t>
      </w:r>
      <w:r w:rsidR="008848A0">
        <w:rPr>
          <w:rFonts w:eastAsia="Arial" w:cs="Arial"/>
          <w:color w:val="000000" w:themeColor="text1"/>
          <w:szCs w:val="24"/>
        </w:rPr>
        <w:t xml:space="preserve"> </w:t>
      </w:r>
      <w:r w:rsidRPr="002D1637">
        <w:rPr>
          <w:rFonts w:eastAsia="Arial" w:cs="Arial"/>
          <w:color w:val="000000" w:themeColor="text1"/>
          <w:szCs w:val="24"/>
        </w:rPr>
        <w:t>deletion.</w:t>
      </w:r>
    </w:p>
    <w:p w14:paraId="5F78C903" w14:textId="541E7196" w:rsidR="00711E4D" w:rsidRPr="002D1637" w:rsidRDefault="00711E4D" w:rsidP="005324F2">
      <w:pPr>
        <w:spacing w:before="120" w:after="120"/>
        <w:ind w:left="360" w:firstLine="360"/>
        <w:rPr>
          <w:rFonts w:cs="Arial"/>
          <w:szCs w:val="24"/>
        </w:rPr>
      </w:pPr>
      <w:r w:rsidRPr="002D1637">
        <w:rPr>
          <w:rFonts w:cs="Arial"/>
          <w:b/>
          <w:bCs/>
          <w:szCs w:val="24"/>
        </w:rPr>
        <w:t>Note:</w:t>
      </w:r>
      <w:r w:rsidR="008848A0">
        <w:rPr>
          <w:rFonts w:cs="Arial"/>
          <w:szCs w:val="24"/>
        </w:rPr>
        <w:t xml:space="preserve"> </w:t>
      </w:r>
      <w:r w:rsidRPr="002D1637">
        <w:rPr>
          <w:rFonts w:cs="Arial"/>
          <w:szCs w:val="24"/>
        </w:rPr>
        <w:t>Edit</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delete</w:t>
      </w:r>
      <w:r w:rsidR="008848A0">
        <w:rPr>
          <w:rFonts w:cs="Arial"/>
          <w:szCs w:val="24"/>
        </w:rPr>
        <w:t xml:space="preserve"> </w:t>
      </w:r>
      <w:r w:rsidRPr="002D1637">
        <w:rPr>
          <w:rFonts w:cs="Arial"/>
          <w:szCs w:val="24"/>
        </w:rPr>
        <w:t>functionality</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record-type</w:t>
      </w:r>
      <w:r w:rsidR="008848A0">
        <w:rPr>
          <w:rFonts w:cs="Arial"/>
          <w:szCs w:val="24"/>
        </w:rPr>
        <w:t xml:space="preserve"> </w:t>
      </w:r>
      <w:r w:rsidRPr="002D1637">
        <w:rPr>
          <w:rFonts w:cs="Arial"/>
          <w:szCs w:val="24"/>
        </w:rPr>
        <w:t>specific</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may</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restricted</w:t>
      </w:r>
      <w:r w:rsidR="008848A0">
        <w:rPr>
          <w:rFonts w:cs="Arial"/>
          <w:szCs w:val="24"/>
        </w:rPr>
        <w:t xml:space="preserve"> </w:t>
      </w:r>
      <w:r w:rsidRPr="002D1637">
        <w:rPr>
          <w:rFonts w:cs="Arial"/>
          <w:szCs w:val="24"/>
        </w:rPr>
        <w:t>based</w:t>
      </w:r>
      <w:r w:rsidR="008848A0">
        <w:rPr>
          <w:rFonts w:cs="Arial"/>
          <w:szCs w:val="24"/>
        </w:rPr>
        <w:t xml:space="preserve"> </w:t>
      </w:r>
      <w:r w:rsidRPr="002D1637">
        <w:rPr>
          <w:rFonts w:cs="Arial"/>
          <w:szCs w:val="24"/>
        </w:rPr>
        <w:t>on</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policy,</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status,</w:t>
      </w:r>
      <w:r w:rsidR="008848A0">
        <w:rPr>
          <w:rFonts w:cs="Arial"/>
          <w:szCs w:val="24"/>
        </w:rPr>
        <w:t xml:space="preserve"> </w:t>
      </w:r>
      <w:r w:rsidRPr="002D1637">
        <w:rPr>
          <w:rFonts w:cs="Arial"/>
          <w:szCs w:val="24"/>
        </w:rPr>
        <w:t>certification</w:t>
      </w:r>
      <w:r w:rsidR="008848A0">
        <w:rPr>
          <w:rFonts w:cs="Arial"/>
          <w:szCs w:val="24"/>
        </w:rPr>
        <w:t xml:space="preserve"> </w:t>
      </w:r>
      <w:r w:rsidRPr="002D1637">
        <w:rPr>
          <w:rFonts w:cs="Arial"/>
          <w:szCs w:val="24"/>
        </w:rPr>
        <w:t>state,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user</w:t>
      </w:r>
      <w:r w:rsidR="008848A0">
        <w:rPr>
          <w:rFonts w:cs="Arial"/>
          <w:szCs w:val="24"/>
        </w:rPr>
        <w:t xml:space="preserve"> </w:t>
      </w:r>
      <w:r w:rsidRPr="002D1637">
        <w:rPr>
          <w:rFonts w:cs="Arial"/>
          <w:szCs w:val="24"/>
        </w:rPr>
        <w:t>permissions.</w:t>
      </w:r>
    </w:p>
    <w:p w14:paraId="37C46795" w14:textId="65195D56" w:rsidR="00711E4D" w:rsidRPr="006A1DEB" w:rsidRDefault="5CDBFFBF" w:rsidP="005324F2">
      <w:pPr>
        <w:pStyle w:val="Heading4"/>
        <w:tabs>
          <w:tab w:val="left" w:pos="180"/>
        </w:tabs>
        <w:spacing w:before="120" w:after="120"/>
        <w:ind w:firstLine="180"/>
      </w:pPr>
      <w:bookmarkStart w:id="135" w:name="_Toc551090482"/>
      <w:r>
        <w:t>3.</w:t>
      </w:r>
      <w:r w:rsidR="4E03AC3E">
        <w:t>5</w:t>
      </w:r>
      <w:r>
        <w:t>.</w:t>
      </w:r>
      <w:r w:rsidR="7119968D">
        <w:t>4</w:t>
      </w:r>
      <w:r w:rsidR="00F805B3">
        <w:tab/>
      </w:r>
      <w:r w:rsidR="7119968D">
        <w:t>Best</w:t>
      </w:r>
      <w:r w:rsidR="10E6DF1A">
        <w:t xml:space="preserve"> </w:t>
      </w:r>
      <w:r w:rsidR="7119968D">
        <w:t>Practices</w:t>
      </w:r>
      <w:r w:rsidR="10E6DF1A">
        <w:t xml:space="preserve"> </w:t>
      </w:r>
      <w:r w:rsidR="7119968D">
        <w:t>for</w:t>
      </w:r>
      <w:r w:rsidR="10E6DF1A">
        <w:t xml:space="preserve"> </w:t>
      </w:r>
      <w:r w:rsidR="7119968D">
        <w:t>Entering</w:t>
      </w:r>
      <w:r w:rsidR="10E6DF1A">
        <w:t xml:space="preserve"> </w:t>
      </w:r>
      <w:r w:rsidR="7119968D">
        <w:t>Staff</w:t>
      </w:r>
      <w:r w:rsidR="10E6DF1A">
        <w:t xml:space="preserve"> </w:t>
      </w:r>
      <w:r w:rsidR="7119968D">
        <w:t>Data</w:t>
      </w:r>
      <w:bookmarkEnd w:id="135"/>
    </w:p>
    <w:p w14:paraId="04C6A3C3" w14:textId="1120BBAE" w:rsidR="00711E4D" w:rsidRPr="00A75A12" w:rsidRDefault="00711E4D" w:rsidP="00B701BD">
      <w:pPr>
        <w:pStyle w:val="ListParagraph"/>
        <w:numPr>
          <w:ilvl w:val="0"/>
          <w:numId w:val="31"/>
        </w:numPr>
        <w:spacing w:before="120" w:after="120" w:line="240" w:lineRule="auto"/>
        <w:contextualSpacing w:val="0"/>
        <w:rPr>
          <w:rFonts w:eastAsia="Arial" w:cs="Arial"/>
        </w:rPr>
      </w:pPr>
      <w:r w:rsidRPr="00A75A12">
        <w:rPr>
          <w:rFonts w:eastAsia="Arial" w:cs="Arial"/>
        </w:rPr>
        <w:t>Enter</w:t>
      </w:r>
      <w:r w:rsidR="008848A0">
        <w:rPr>
          <w:rFonts w:eastAsia="Arial" w:cs="Arial"/>
        </w:rPr>
        <w:t xml:space="preserve"> </w:t>
      </w:r>
      <w:r w:rsidRPr="00A75A12">
        <w:rPr>
          <w:rFonts w:eastAsia="Arial" w:cs="Arial"/>
        </w:rPr>
        <w:t>Staff</w:t>
      </w:r>
      <w:r w:rsidR="008848A0">
        <w:rPr>
          <w:rFonts w:eastAsia="Arial" w:cs="Arial"/>
        </w:rPr>
        <w:t xml:space="preserve"> </w:t>
      </w:r>
      <w:r w:rsidRPr="00A75A12">
        <w:rPr>
          <w:rFonts w:eastAsia="Arial" w:cs="Arial"/>
        </w:rPr>
        <w:t>records</w:t>
      </w:r>
      <w:r w:rsidR="008848A0">
        <w:rPr>
          <w:rFonts w:eastAsia="Arial" w:cs="Arial"/>
        </w:rPr>
        <w:t xml:space="preserve"> </w:t>
      </w:r>
      <w:r w:rsidRPr="00A75A12">
        <w:rPr>
          <w:rFonts w:eastAsia="Arial" w:cs="Arial"/>
        </w:rPr>
        <w:t>before</w:t>
      </w:r>
      <w:r w:rsidR="008848A0">
        <w:rPr>
          <w:rFonts w:eastAsia="Arial" w:cs="Arial"/>
        </w:rPr>
        <w:t xml:space="preserve"> </w:t>
      </w:r>
      <w:r w:rsidRPr="00A75A12">
        <w:rPr>
          <w:rFonts w:eastAsia="Arial" w:cs="Arial"/>
        </w:rPr>
        <w:t>entering</w:t>
      </w:r>
      <w:r w:rsidR="008848A0">
        <w:rPr>
          <w:rFonts w:eastAsia="Arial" w:cs="Arial"/>
        </w:rPr>
        <w:t xml:space="preserve"> </w:t>
      </w:r>
      <w:r w:rsidRPr="00A75A12">
        <w:rPr>
          <w:rFonts w:eastAsia="Arial" w:cs="Arial"/>
        </w:rPr>
        <w:t>Staff</w:t>
      </w:r>
      <w:r w:rsidR="008848A0">
        <w:rPr>
          <w:rFonts w:eastAsia="Arial" w:cs="Arial"/>
        </w:rPr>
        <w:t xml:space="preserve"> </w:t>
      </w:r>
      <w:r w:rsidRPr="00A75A12">
        <w:rPr>
          <w:rFonts w:eastAsia="Arial" w:cs="Arial"/>
        </w:rPr>
        <w:t>Assignment</w:t>
      </w:r>
      <w:r w:rsidR="008848A0">
        <w:rPr>
          <w:rFonts w:eastAsia="Arial" w:cs="Arial"/>
        </w:rPr>
        <w:t xml:space="preserve"> </w:t>
      </w:r>
      <w:r w:rsidRPr="00A75A12">
        <w:rPr>
          <w:rFonts w:eastAsia="Arial" w:cs="Arial"/>
        </w:rPr>
        <w:t>or</w:t>
      </w:r>
      <w:r w:rsidR="008848A0">
        <w:rPr>
          <w:rFonts w:eastAsia="Arial" w:cs="Arial"/>
        </w:rPr>
        <w:t xml:space="preserve"> </w:t>
      </w:r>
      <w:r w:rsidRPr="00A75A12">
        <w:rPr>
          <w:rFonts w:eastAsia="Arial" w:cs="Arial"/>
        </w:rPr>
        <w:t>Staff</w:t>
      </w:r>
      <w:r w:rsidR="008848A0">
        <w:rPr>
          <w:rFonts w:eastAsia="Arial" w:cs="Arial"/>
        </w:rPr>
        <w:t xml:space="preserve"> </w:t>
      </w:r>
      <w:r w:rsidRPr="00A75A12">
        <w:rPr>
          <w:rFonts w:eastAsia="Arial" w:cs="Arial"/>
        </w:rPr>
        <w:t>Classroom</w:t>
      </w:r>
      <w:r w:rsidR="008848A0">
        <w:rPr>
          <w:rFonts w:eastAsia="Arial" w:cs="Arial"/>
        </w:rPr>
        <w:t xml:space="preserve"> </w:t>
      </w:r>
      <w:r w:rsidRPr="00A75A12">
        <w:rPr>
          <w:rFonts w:eastAsia="Arial" w:cs="Arial"/>
        </w:rPr>
        <w:t>records.</w:t>
      </w:r>
    </w:p>
    <w:p w14:paraId="53852124" w14:textId="3B14F1A5" w:rsidR="00711E4D" w:rsidRPr="00A75A12" w:rsidRDefault="00711E4D" w:rsidP="00B701BD">
      <w:pPr>
        <w:pStyle w:val="ListParagraph"/>
        <w:numPr>
          <w:ilvl w:val="0"/>
          <w:numId w:val="31"/>
        </w:numPr>
        <w:spacing w:before="120" w:after="120" w:line="240" w:lineRule="auto"/>
        <w:contextualSpacing w:val="0"/>
        <w:rPr>
          <w:rFonts w:eastAsia="Arial" w:cs="Arial"/>
        </w:rPr>
      </w:pPr>
      <w:r w:rsidRPr="00A75A12">
        <w:rPr>
          <w:rFonts w:eastAsia="Arial" w:cs="Arial"/>
        </w:rPr>
        <w:lastRenderedPageBreak/>
        <w:t>Use</w:t>
      </w:r>
      <w:r w:rsidR="008848A0">
        <w:rPr>
          <w:rFonts w:eastAsia="Arial" w:cs="Arial"/>
        </w:rPr>
        <w:t xml:space="preserve"> </w:t>
      </w:r>
      <w:r w:rsidRPr="00A75A12">
        <w:rPr>
          <w:rFonts w:eastAsia="Arial" w:cs="Arial"/>
        </w:rPr>
        <w:t>consistent</w:t>
      </w:r>
      <w:r w:rsidR="008848A0">
        <w:rPr>
          <w:rFonts w:eastAsia="Arial" w:cs="Arial"/>
        </w:rPr>
        <w:t xml:space="preserve"> </w:t>
      </w:r>
      <w:r w:rsidRPr="00A75A12">
        <w:rPr>
          <w:rFonts w:eastAsia="Arial" w:cs="Arial"/>
        </w:rPr>
        <w:t>identifiers</w:t>
      </w:r>
      <w:r w:rsidR="008848A0">
        <w:rPr>
          <w:rFonts w:eastAsia="Arial" w:cs="Arial"/>
        </w:rPr>
        <w:t xml:space="preserve"> </w:t>
      </w:r>
      <w:r w:rsidRPr="00A75A12">
        <w:rPr>
          <w:rFonts w:eastAsia="Arial" w:cs="Arial"/>
        </w:rPr>
        <w:t>(Local</w:t>
      </w:r>
      <w:r w:rsidR="008848A0">
        <w:rPr>
          <w:rFonts w:eastAsia="Arial" w:cs="Arial"/>
        </w:rPr>
        <w:t xml:space="preserve"> </w:t>
      </w:r>
      <w:r w:rsidRPr="00A75A12">
        <w:rPr>
          <w:rFonts w:eastAsia="Arial" w:cs="Arial"/>
        </w:rPr>
        <w:t>Staff</w:t>
      </w:r>
      <w:r w:rsidR="008848A0">
        <w:rPr>
          <w:rFonts w:eastAsia="Arial" w:cs="Arial"/>
        </w:rPr>
        <w:t xml:space="preserve"> </w:t>
      </w:r>
      <w:r w:rsidRPr="00A75A12">
        <w:rPr>
          <w:rFonts w:eastAsia="Arial" w:cs="Arial"/>
        </w:rPr>
        <w:t>ID/SEID)</w:t>
      </w:r>
      <w:r w:rsidR="008848A0">
        <w:rPr>
          <w:rFonts w:eastAsia="Arial" w:cs="Arial"/>
        </w:rPr>
        <w:t xml:space="preserve"> </w:t>
      </w:r>
      <w:r w:rsidRPr="00A75A12">
        <w:rPr>
          <w:rFonts w:eastAsia="Arial" w:cs="Arial"/>
        </w:rPr>
        <w:t>across</w:t>
      </w:r>
      <w:r w:rsidR="008848A0">
        <w:rPr>
          <w:rFonts w:eastAsia="Arial" w:cs="Arial"/>
        </w:rPr>
        <w:t xml:space="preserve"> </w:t>
      </w:r>
      <w:r w:rsidRPr="00A75A12">
        <w:rPr>
          <w:rFonts w:eastAsia="Arial" w:cs="Arial"/>
        </w:rPr>
        <w:t>related</w:t>
      </w:r>
      <w:r w:rsidR="008848A0">
        <w:rPr>
          <w:rFonts w:eastAsia="Arial" w:cs="Arial"/>
        </w:rPr>
        <w:t xml:space="preserve"> </w:t>
      </w:r>
      <w:r w:rsidRPr="00A75A12">
        <w:rPr>
          <w:rFonts w:eastAsia="Arial" w:cs="Arial"/>
        </w:rPr>
        <w:t>records.</w:t>
      </w:r>
    </w:p>
    <w:p w14:paraId="35554FD9" w14:textId="61F9FD27" w:rsidR="00711E4D" w:rsidRPr="00A02DCC" w:rsidRDefault="00A02DCC" w:rsidP="00A02DCC">
      <w:pPr>
        <w:spacing w:before="120" w:after="120" w:line="240" w:lineRule="auto"/>
        <w:ind w:left="720"/>
        <w:rPr>
          <w:rFonts w:eastAsia="Arial" w:cs="Arial"/>
        </w:rPr>
      </w:pPr>
      <w:r w:rsidRPr="00A02DCC">
        <w:rPr>
          <w:rFonts w:cs="Arial"/>
          <w:szCs w:val="24"/>
        </w:rPr>
        <w:t xml:space="preserve">Refer to </w:t>
      </w:r>
      <w:hyperlink w:anchor="_5.5_Certification" w:history="1">
        <w:r w:rsidRPr="00A02DCC">
          <w:rPr>
            <w:rStyle w:val="Hyperlink"/>
            <w:rFonts w:cs="Arial"/>
            <w:szCs w:val="24"/>
          </w:rPr>
          <w:t>Section 5.5, Certification Requirements</w:t>
        </w:r>
      </w:hyperlink>
      <w:r w:rsidRPr="00A02DCC">
        <w:rPr>
          <w:rFonts w:cs="Arial"/>
          <w:szCs w:val="24"/>
        </w:rPr>
        <w:t xml:space="preserve">, </w:t>
      </w:r>
      <w:r w:rsidR="00711E4D" w:rsidRPr="00A02DCC">
        <w:rPr>
          <w:rFonts w:eastAsia="Arial" w:cs="Arial"/>
        </w:rPr>
        <w:t>for</w:t>
      </w:r>
      <w:r w:rsidR="008848A0" w:rsidRPr="00A02DCC">
        <w:rPr>
          <w:rFonts w:eastAsia="Arial" w:cs="Arial"/>
        </w:rPr>
        <w:t xml:space="preserve"> </w:t>
      </w:r>
      <w:r w:rsidR="00711E4D" w:rsidRPr="00A02DCC">
        <w:rPr>
          <w:rFonts w:eastAsia="Arial" w:cs="Arial"/>
        </w:rPr>
        <w:t>certification</w:t>
      </w:r>
      <w:r w:rsidR="008848A0" w:rsidRPr="00A02DCC">
        <w:rPr>
          <w:rFonts w:eastAsia="Arial" w:cs="Arial"/>
        </w:rPr>
        <w:t xml:space="preserve"> </w:t>
      </w:r>
      <w:r w:rsidR="00711E4D" w:rsidRPr="00A02DCC">
        <w:rPr>
          <w:rFonts w:eastAsia="Arial" w:cs="Arial"/>
        </w:rPr>
        <w:t>requirements</w:t>
      </w:r>
      <w:r w:rsidR="008848A0" w:rsidRPr="00A02DCC">
        <w:rPr>
          <w:rFonts w:eastAsia="Arial" w:cs="Arial"/>
        </w:rPr>
        <w:t xml:space="preserve"> </w:t>
      </w:r>
      <w:r w:rsidR="00711E4D" w:rsidRPr="00A02DCC">
        <w:rPr>
          <w:rFonts w:eastAsia="Arial" w:cs="Arial"/>
        </w:rPr>
        <w:t>related</w:t>
      </w:r>
      <w:r w:rsidR="008848A0" w:rsidRPr="00A02DCC">
        <w:rPr>
          <w:rFonts w:eastAsia="Arial" w:cs="Arial"/>
        </w:rPr>
        <w:t xml:space="preserve"> </w:t>
      </w:r>
      <w:r w:rsidR="00711E4D" w:rsidRPr="00A02DCC">
        <w:rPr>
          <w:rFonts w:eastAsia="Arial" w:cs="Arial"/>
        </w:rPr>
        <w:t>to</w:t>
      </w:r>
      <w:r w:rsidR="008848A0" w:rsidRPr="00A02DCC">
        <w:rPr>
          <w:rFonts w:eastAsia="Arial" w:cs="Arial"/>
        </w:rPr>
        <w:t xml:space="preserve"> </w:t>
      </w:r>
      <w:r w:rsidR="00711E4D" w:rsidRPr="00A02DCC">
        <w:rPr>
          <w:rFonts w:eastAsia="Arial" w:cs="Arial"/>
        </w:rPr>
        <w:t>Data</w:t>
      </w:r>
      <w:r w:rsidR="008848A0" w:rsidRPr="00A02DCC">
        <w:rPr>
          <w:rFonts w:eastAsia="Arial" w:cs="Arial"/>
        </w:rPr>
        <w:t xml:space="preserve"> </w:t>
      </w:r>
      <w:r w:rsidR="00711E4D" w:rsidRPr="00A02DCC">
        <w:rPr>
          <w:rFonts w:eastAsia="Arial" w:cs="Arial"/>
        </w:rPr>
        <w:t>Discrepancies.</w:t>
      </w:r>
    </w:p>
    <w:p w14:paraId="037C1E4E" w14:textId="69E7DEFE" w:rsidR="00711E4D" w:rsidRPr="009A1E7C" w:rsidRDefault="00711E4D" w:rsidP="005324F2">
      <w:pPr>
        <w:spacing w:before="120" w:after="120"/>
        <w:rPr>
          <w:rFonts w:cs="Arial"/>
          <w:szCs w:val="24"/>
        </w:rPr>
      </w:pPr>
      <w:r w:rsidRPr="1CE19A6D">
        <w:rPr>
          <w:rFonts w:cs="Arial"/>
          <w:b/>
          <w:bCs/>
          <w:szCs w:val="24"/>
        </w:rPr>
        <w:t>Tip:</w:t>
      </w:r>
      <w:r w:rsidR="008848A0">
        <w:rPr>
          <w:rFonts w:cs="Arial"/>
          <w:szCs w:val="24"/>
        </w:rPr>
        <w:t xml:space="preserve"> </w:t>
      </w:r>
      <w:r w:rsidRPr="1CE19A6D">
        <w:rPr>
          <w:rFonts w:cs="Arial"/>
          <w:szCs w:val="24"/>
        </w:rPr>
        <w:t>Search</w:t>
      </w:r>
      <w:r w:rsidR="008848A0">
        <w:rPr>
          <w:rFonts w:cs="Arial"/>
          <w:szCs w:val="24"/>
        </w:rPr>
        <w:t xml:space="preserve"> </w:t>
      </w:r>
      <w:r w:rsidRPr="1CE19A6D">
        <w:rPr>
          <w:rFonts w:cs="Arial"/>
          <w:szCs w:val="24"/>
        </w:rPr>
        <w:t>for</w:t>
      </w:r>
      <w:r w:rsidR="008848A0">
        <w:rPr>
          <w:rFonts w:cs="Arial"/>
          <w:szCs w:val="24"/>
        </w:rPr>
        <w:t xml:space="preserve"> </w:t>
      </w:r>
      <w:r w:rsidRPr="1CE19A6D">
        <w:rPr>
          <w:rFonts w:cs="Arial"/>
          <w:szCs w:val="24"/>
        </w:rPr>
        <w:t>an</w:t>
      </w:r>
      <w:r w:rsidR="008848A0">
        <w:rPr>
          <w:rFonts w:cs="Arial"/>
          <w:szCs w:val="24"/>
        </w:rPr>
        <w:t xml:space="preserve"> </w:t>
      </w:r>
      <w:r w:rsidRPr="1CE19A6D">
        <w:rPr>
          <w:rFonts w:cs="Arial"/>
          <w:szCs w:val="24"/>
        </w:rPr>
        <w:t>existing</w:t>
      </w:r>
      <w:r w:rsidR="008848A0">
        <w:rPr>
          <w:rFonts w:cs="Arial"/>
          <w:szCs w:val="24"/>
        </w:rPr>
        <w:t xml:space="preserve"> </w:t>
      </w:r>
      <w:r w:rsidRPr="1CE19A6D">
        <w:rPr>
          <w:rFonts w:cs="Arial"/>
          <w:szCs w:val="24"/>
        </w:rPr>
        <w:t>record</w:t>
      </w:r>
      <w:r w:rsidR="008848A0">
        <w:rPr>
          <w:rFonts w:cs="Arial"/>
          <w:szCs w:val="24"/>
        </w:rPr>
        <w:t xml:space="preserve"> </w:t>
      </w:r>
      <w:r w:rsidRPr="1CE19A6D">
        <w:rPr>
          <w:rFonts w:cs="Arial"/>
          <w:szCs w:val="24"/>
        </w:rPr>
        <w:t>before</w:t>
      </w:r>
      <w:r w:rsidR="008848A0">
        <w:rPr>
          <w:rFonts w:cs="Arial"/>
          <w:szCs w:val="24"/>
        </w:rPr>
        <w:t xml:space="preserve"> </w:t>
      </w:r>
      <w:r w:rsidRPr="1CE19A6D">
        <w:rPr>
          <w:rFonts w:cs="Arial"/>
          <w:szCs w:val="24"/>
        </w:rPr>
        <w:t>creating</w:t>
      </w:r>
      <w:r w:rsidR="008848A0">
        <w:rPr>
          <w:rFonts w:cs="Arial"/>
          <w:szCs w:val="24"/>
        </w:rPr>
        <w:t xml:space="preserve"> </w:t>
      </w:r>
      <w:r w:rsidRPr="1CE19A6D">
        <w:rPr>
          <w:rFonts w:cs="Arial"/>
          <w:szCs w:val="24"/>
        </w:rPr>
        <w:t>a</w:t>
      </w:r>
      <w:r w:rsidR="008848A0">
        <w:rPr>
          <w:rFonts w:cs="Arial"/>
          <w:szCs w:val="24"/>
        </w:rPr>
        <w:t xml:space="preserve"> </w:t>
      </w:r>
      <w:r w:rsidRPr="1CE19A6D">
        <w:rPr>
          <w:rFonts w:cs="Arial"/>
          <w:szCs w:val="24"/>
        </w:rPr>
        <w:t>new</w:t>
      </w:r>
      <w:r w:rsidR="008848A0">
        <w:rPr>
          <w:rFonts w:cs="Arial"/>
          <w:szCs w:val="24"/>
        </w:rPr>
        <w:t xml:space="preserve"> </w:t>
      </w:r>
      <w:r w:rsidRPr="1CE19A6D">
        <w:rPr>
          <w:rFonts w:cs="Arial"/>
          <w:szCs w:val="24"/>
        </w:rPr>
        <w:t>one</w:t>
      </w:r>
      <w:r w:rsidR="008848A0">
        <w:rPr>
          <w:rFonts w:cs="Arial"/>
          <w:szCs w:val="24"/>
        </w:rPr>
        <w:t xml:space="preserve"> </w:t>
      </w:r>
      <w:r w:rsidRPr="1CE19A6D">
        <w:rPr>
          <w:rFonts w:cs="Arial"/>
          <w:szCs w:val="24"/>
        </w:rPr>
        <w:t>to</w:t>
      </w:r>
      <w:r w:rsidR="008848A0">
        <w:rPr>
          <w:rFonts w:cs="Arial"/>
          <w:szCs w:val="24"/>
        </w:rPr>
        <w:t xml:space="preserve"> </w:t>
      </w:r>
      <w:r w:rsidRPr="1CE19A6D">
        <w:rPr>
          <w:rFonts w:cs="Arial"/>
          <w:szCs w:val="24"/>
        </w:rPr>
        <w:t>prevent</w:t>
      </w:r>
      <w:r w:rsidR="008848A0">
        <w:rPr>
          <w:rFonts w:cs="Arial"/>
          <w:szCs w:val="24"/>
        </w:rPr>
        <w:t xml:space="preserve"> </w:t>
      </w:r>
      <w:r w:rsidRPr="1CE19A6D">
        <w:rPr>
          <w:rFonts w:cs="Arial"/>
          <w:szCs w:val="24"/>
        </w:rPr>
        <w:t>duplicate</w:t>
      </w:r>
      <w:r w:rsidR="008848A0">
        <w:rPr>
          <w:rFonts w:cs="Arial"/>
          <w:szCs w:val="24"/>
        </w:rPr>
        <w:t xml:space="preserve"> </w:t>
      </w:r>
      <w:r w:rsidRPr="1CE19A6D">
        <w:rPr>
          <w:rFonts w:cs="Arial"/>
          <w:szCs w:val="24"/>
        </w:rPr>
        <w:t>records.</w:t>
      </w:r>
    </w:p>
    <w:p w14:paraId="4BA35520" w14:textId="3BE95AB1" w:rsidR="00711E4D" w:rsidRPr="006A1DEB" w:rsidRDefault="2ED5096E" w:rsidP="005324F2">
      <w:pPr>
        <w:pStyle w:val="Heading3"/>
        <w:spacing w:before="120" w:after="120"/>
      </w:pPr>
      <w:bookmarkStart w:id="136" w:name="_Toc1386748919"/>
      <w:bookmarkStart w:id="137" w:name="_Toc233708109"/>
      <w:r>
        <w:t>3.</w:t>
      </w:r>
      <w:r w:rsidR="57A7136E">
        <w:t>6</w:t>
      </w:r>
      <w:r w:rsidR="001E3E93">
        <w:tab/>
      </w:r>
      <w:r w:rsidR="7119968D">
        <w:t>Manual</w:t>
      </w:r>
      <w:r w:rsidR="10E6DF1A">
        <w:t xml:space="preserve"> </w:t>
      </w:r>
      <w:r w:rsidR="7119968D">
        <w:t>Entry</w:t>
      </w:r>
      <w:r w:rsidR="10E6DF1A">
        <w:t xml:space="preserve"> </w:t>
      </w:r>
      <w:r w:rsidR="7119968D">
        <w:t>—</w:t>
      </w:r>
      <w:r w:rsidR="10E6DF1A">
        <w:t xml:space="preserve"> </w:t>
      </w:r>
      <w:r w:rsidR="7119968D">
        <w:t>Child</w:t>
      </w:r>
      <w:r w:rsidR="10E6DF1A">
        <w:t xml:space="preserve"> </w:t>
      </w:r>
      <w:r w:rsidR="7119968D">
        <w:t>Data</w:t>
      </w:r>
      <w:bookmarkEnd w:id="136"/>
      <w:bookmarkEnd w:id="137"/>
    </w:p>
    <w:p w14:paraId="54058EB5" w14:textId="7BE91067" w:rsidR="00711E4D" w:rsidRPr="002D1637" w:rsidRDefault="00711E4D" w:rsidP="005324F2">
      <w:pPr>
        <w:spacing w:before="120" w:after="120"/>
        <w:ind w:firstLine="360"/>
        <w:rPr>
          <w:rFonts w:cs="Arial"/>
          <w:szCs w:val="24"/>
        </w:rPr>
      </w:pPr>
      <w:r w:rsidRPr="002D1637">
        <w:rPr>
          <w:rFonts w:cs="Arial"/>
          <w:szCs w:val="24"/>
        </w:rPr>
        <w:t>This</w:t>
      </w:r>
      <w:r w:rsidR="008848A0">
        <w:rPr>
          <w:rFonts w:cs="Arial"/>
          <w:szCs w:val="24"/>
        </w:rPr>
        <w:t xml:space="preserve"> </w:t>
      </w:r>
      <w:r w:rsidRPr="002D1637">
        <w:rPr>
          <w:rFonts w:cs="Arial"/>
          <w:szCs w:val="24"/>
        </w:rPr>
        <w:t>section</w:t>
      </w:r>
      <w:r w:rsidR="008848A0">
        <w:rPr>
          <w:rFonts w:cs="Arial"/>
          <w:szCs w:val="24"/>
        </w:rPr>
        <w:t xml:space="preserve"> </w:t>
      </w:r>
      <w:r w:rsidR="00B35F97" w:rsidRPr="00B35F97">
        <w:rPr>
          <w:rFonts w:cs="Arial"/>
          <w:szCs w:val="24"/>
        </w:rPr>
        <w:t>explains</w:t>
      </w:r>
      <w:r w:rsidR="00B35F97">
        <w:rPr>
          <w:rFonts w:cs="Arial"/>
          <w:szCs w:val="24"/>
        </w:rPr>
        <w:t xml:space="preserve"> </w:t>
      </w:r>
      <w:r w:rsidRPr="002D1637">
        <w:rPr>
          <w:rFonts w:cs="Arial"/>
          <w:szCs w:val="24"/>
        </w:rPr>
        <w:t>how</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create,</w:t>
      </w:r>
      <w:r w:rsidR="008848A0">
        <w:rPr>
          <w:rFonts w:cs="Arial"/>
          <w:szCs w:val="24"/>
        </w:rPr>
        <w:t xml:space="preserve"> </w:t>
      </w:r>
      <w:r w:rsidRPr="002D1637">
        <w:rPr>
          <w:rFonts w:cs="Arial"/>
          <w:szCs w:val="24"/>
        </w:rPr>
        <w:t>update,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review</w:t>
      </w:r>
      <w:r w:rsidR="008848A0">
        <w:rPr>
          <w:rFonts w:cs="Arial"/>
          <w:szCs w:val="24"/>
        </w:rPr>
        <w:t xml:space="preserve"> </w:t>
      </w:r>
      <w:r w:rsidRPr="002D1637">
        <w:rPr>
          <w:rFonts w:cs="Arial"/>
          <w:szCs w:val="24"/>
        </w:rPr>
        <w:t>Child</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using</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Entry.</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this</w:t>
      </w:r>
      <w:r w:rsidR="008848A0">
        <w:rPr>
          <w:rFonts w:cs="Arial"/>
          <w:szCs w:val="24"/>
        </w:rPr>
        <w:t xml:space="preserve"> </w:t>
      </w:r>
      <w:r w:rsidRPr="002D1637">
        <w:rPr>
          <w:rFonts w:cs="Arial"/>
          <w:szCs w:val="24"/>
        </w:rPr>
        <w:t>process</w:t>
      </w:r>
      <w:r w:rsidR="008848A0">
        <w:rPr>
          <w:rFonts w:cs="Arial"/>
          <w:szCs w:val="24"/>
        </w:rPr>
        <w:t xml:space="preserve"> </w:t>
      </w:r>
      <w:r w:rsidRPr="002D1637">
        <w:rPr>
          <w:rFonts w:cs="Arial"/>
          <w:szCs w:val="24"/>
        </w:rPr>
        <w:t>when</w:t>
      </w:r>
      <w:r w:rsidR="008848A0">
        <w:rPr>
          <w:rFonts w:cs="Arial"/>
          <w:szCs w:val="24"/>
        </w:rPr>
        <w:t xml:space="preserve"> </w:t>
      </w:r>
      <w:r w:rsidRPr="002D1637">
        <w:rPr>
          <w:rFonts w:cs="Arial"/>
          <w:szCs w:val="24"/>
        </w:rPr>
        <w:t>you</w:t>
      </w:r>
      <w:r w:rsidR="008848A0">
        <w:rPr>
          <w:rFonts w:cs="Arial"/>
          <w:szCs w:val="24"/>
        </w:rPr>
        <w:t xml:space="preserve"> </w:t>
      </w:r>
      <w:r w:rsidRPr="002D1637">
        <w:rPr>
          <w:rFonts w:cs="Arial"/>
          <w:szCs w:val="24"/>
        </w:rPr>
        <w:t>need</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add</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new</w:t>
      </w:r>
      <w:r w:rsidR="008848A0">
        <w:rPr>
          <w:rFonts w:cs="Arial"/>
          <w:szCs w:val="24"/>
        </w:rPr>
        <w:t xml:space="preserve"> </w:t>
      </w:r>
      <w:r w:rsidRPr="002D1637">
        <w:rPr>
          <w:rFonts w:cs="Arial"/>
          <w:szCs w:val="24"/>
        </w:rPr>
        <w:t>Child</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or</w:t>
      </w:r>
      <w:r w:rsidR="008848A0">
        <w:rPr>
          <w:rFonts w:cs="Arial"/>
          <w:szCs w:val="24"/>
        </w:rPr>
        <w:t xml:space="preserve"> </w:t>
      </w:r>
      <w:r w:rsidRPr="002D1637">
        <w:rPr>
          <w:rFonts w:cs="Arial"/>
          <w:szCs w:val="24"/>
        </w:rPr>
        <w:t>update</w:t>
      </w:r>
      <w:r w:rsidR="008848A0">
        <w:rPr>
          <w:rFonts w:cs="Arial"/>
          <w:szCs w:val="24"/>
        </w:rPr>
        <w:t xml:space="preserve"> </w:t>
      </w:r>
      <w:r w:rsidRPr="002D1637">
        <w:rPr>
          <w:rFonts w:cs="Arial"/>
          <w:szCs w:val="24"/>
        </w:rPr>
        <w:t>Child</w:t>
      </w:r>
      <w:r w:rsidR="008848A0">
        <w:rPr>
          <w:rFonts w:cs="Arial"/>
          <w:szCs w:val="24"/>
        </w:rPr>
        <w:t xml:space="preserve"> </w:t>
      </w:r>
      <w:r w:rsidRPr="002D1637">
        <w:rPr>
          <w:rFonts w:cs="Arial"/>
          <w:szCs w:val="24"/>
        </w:rPr>
        <w:t>information</w:t>
      </w:r>
      <w:r w:rsidR="008848A0">
        <w:rPr>
          <w:rFonts w:cs="Arial"/>
          <w:szCs w:val="24"/>
        </w:rPr>
        <w:t xml:space="preserve"> </w:t>
      </w:r>
      <w:r w:rsidRPr="002D1637">
        <w:rPr>
          <w:rFonts w:cs="Arial"/>
          <w:szCs w:val="24"/>
        </w:rPr>
        <w:t>directly</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CAPSDAC.</w:t>
      </w:r>
    </w:p>
    <w:p w14:paraId="744086AC" w14:textId="18611617" w:rsidR="00711E4D" w:rsidRPr="002D1637" w:rsidRDefault="00711E4D" w:rsidP="005324F2">
      <w:pPr>
        <w:spacing w:before="120" w:after="120"/>
        <w:ind w:firstLine="360"/>
        <w:rPr>
          <w:rFonts w:cs="Arial"/>
          <w:szCs w:val="24"/>
        </w:rPr>
      </w:pPr>
      <w:r w:rsidRPr="002D1637">
        <w:rPr>
          <w:rFonts w:cs="Arial"/>
          <w:szCs w:val="24"/>
        </w:rPr>
        <w:t>A</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w:t>
      </w:r>
      <w:r w:rsidR="008848A0">
        <w:rPr>
          <w:rFonts w:cs="Arial"/>
          <w:szCs w:val="24"/>
        </w:rPr>
        <w:t xml:space="preserve"> </w:t>
      </w:r>
      <w:r w:rsidRPr="002D1637">
        <w:rPr>
          <w:rFonts w:cs="Arial"/>
          <w:szCs w:val="24"/>
        </w:rPr>
        <w:t>child</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will</w:t>
      </w:r>
      <w:r w:rsidR="008848A0">
        <w:rPr>
          <w:rFonts w:cs="Arial"/>
          <w:szCs w:val="24"/>
        </w:rPr>
        <w:t xml:space="preserve"> </w:t>
      </w:r>
      <w:r w:rsidRPr="002D1637">
        <w:rPr>
          <w:rFonts w:cs="Arial"/>
          <w:szCs w:val="24"/>
        </w:rPr>
        <w:t>populate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following</w:t>
      </w:r>
      <w:r w:rsidR="008848A0">
        <w:rPr>
          <w:rFonts w:cs="Arial"/>
          <w:szCs w:val="24"/>
        </w:rPr>
        <w:t xml:space="preserve"> </w:t>
      </w:r>
      <w:r w:rsidRPr="002D1637">
        <w:rPr>
          <w:rFonts w:cs="Arial"/>
          <w:szCs w:val="24"/>
        </w:rPr>
        <w:t>domains</w:t>
      </w:r>
      <w:r w:rsidR="008848A0">
        <w:rPr>
          <w:rFonts w:cs="Arial"/>
          <w:szCs w:val="24"/>
        </w:rPr>
        <w:t xml:space="preserve"> </w:t>
      </w:r>
      <w:r w:rsidRPr="002D1637">
        <w:rPr>
          <w:rFonts w:cs="Arial"/>
          <w:szCs w:val="24"/>
        </w:rPr>
        <w:t>associated</w:t>
      </w:r>
      <w:r w:rsidR="008848A0">
        <w:rPr>
          <w:rFonts w:cs="Arial"/>
          <w:szCs w:val="24"/>
        </w:rPr>
        <w:t xml:space="preserve"> </w:t>
      </w:r>
      <w:r w:rsidRPr="002D1637">
        <w:rPr>
          <w:rFonts w:cs="Arial"/>
          <w:szCs w:val="24"/>
        </w:rPr>
        <w:t>with</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child:</w:t>
      </w:r>
      <w:r w:rsidR="008848A0">
        <w:rPr>
          <w:rFonts w:cs="Arial"/>
          <w:szCs w:val="24"/>
        </w:rPr>
        <w:t xml:space="preserve"> </w:t>
      </w:r>
      <w:r w:rsidRPr="002D1637">
        <w:rPr>
          <w:rFonts w:cs="Arial"/>
          <w:szCs w:val="24"/>
        </w:rPr>
        <w:t>CHLD,</w:t>
      </w:r>
      <w:r w:rsidR="008848A0">
        <w:rPr>
          <w:rFonts w:cs="Arial"/>
          <w:szCs w:val="24"/>
        </w:rPr>
        <w:t xml:space="preserve"> </w:t>
      </w:r>
      <w:r w:rsidRPr="002D1637">
        <w:rPr>
          <w:rFonts w:cs="Arial"/>
          <w:szCs w:val="24"/>
        </w:rPr>
        <w:t>FAMI,</w:t>
      </w:r>
      <w:r w:rsidR="008848A0">
        <w:rPr>
          <w:rFonts w:cs="Arial"/>
          <w:szCs w:val="24"/>
        </w:rPr>
        <w:t xml:space="preserve"> </w:t>
      </w:r>
      <w:r w:rsidRPr="002D1637">
        <w:rPr>
          <w:rFonts w:cs="Arial"/>
          <w:szCs w:val="24"/>
        </w:rPr>
        <w:t>LANG,</w:t>
      </w:r>
      <w:r w:rsidR="008848A0">
        <w:rPr>
          <w:rFonts w:cs="Arial"/>
          <w:szCs w:val="24"/>
        </w:rPr>
        <w:t xml:space="preserve"> </w:t>
      </w:r>
      <w:r w:rsidRPr="002D1637">
        <w:rPr>
          <w:rFonts w:cs="Arial"/>
          <w:szCs w:val="24"/>
        </w:rPr>
        <w:t>SLNG,</w:t>
      </w:r>
      <w:r w:rsidR="008848A0">
        <w:rPr>
          <w:rFonts w:cs="Arial"/>
          <w:szCs w:val="24"/>
        </w:rPr>
        <w:t xml:space="preserve"> </w:t>
      </w:r>
      <w:r w:rsidRPr="002D1637">
        <w:rPr>
          <w:rFonts w:cs="Arial"/>
          <w:szCs w:val="24"/>
        </w:rPr>
        <w:t>ENRL,</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CLEN.</w:t>
      </w:r>
    </w:p>
    <w:p w14:paraId="6A7B7B47" w14:textId="5551122A" w:rsidR="00711E4D" w:rsidRPr="002D1637" w:rsidRDefault="00711E4D" w:rsidP="005324F2">
      <w:pPr>
        <w:spacing w:before="120" w:after="120"/>
        <w:ind w:firstLine="360"/>
        <w:rPr>
          <w:rFonts w:cs="Arial"/>
          <w:szCs w:val="24"/>
        </w:rPr>
      </w:pPr>
      <w:r w:rsidRPr="002D1637">
        <w:rPr>
          <w:rFonts w:cs="Arial"/>
          <w:szCs w:val="24"/>
        </w:rPr>
        <w:t>The</w:t>
      </w:r>
      <w:r w:rsidR="008848A0">
        <w:rPr>
          <w:rFonts w:cs="Arial"/>
          <w:szCs w:val="24"/>
        </w:rPr>
        <w:t xml:space="preserve"> </w:t>
      </w:r>
      <w:r w:rsidRPr="002D1637">
        <w:rPr>
          <w:rFonts w:cs="Arial"/>
          <w:szCs w:val="24"/>
        </w:rPr>
        <w:t>Add</w:t>
      </w:r>
      <w:r w:rsidR="008848A0">
        <w:rPr>
          <w:rFonts w:cs="Arial"/>
          <w:szCs w:val="24"/>
        </w:rPr>
        <w:t xml:space="preserve"> </w:t>
      </w:r>
      <w:r w:rsidRPr="002D1637">
        <w:rPr>
          <w:rFonts w:cs="Arial"/>
          <w:szCs w:val="24"/>
        </w:rPr>
        <w:t>Child</w:t>
      </w:r>
      <w:r w:rsidR="008848A0">
        <w:rPr>
          <w:rFonts w:cs="Arial"/>
          <w:szCs w:val="24"/>
        </w:rPr>
        <w:t xml:space="preserve"> </w:t>
      </w:r>
      <w:r w:rsidRPr="002D1637">
        <w:rPr>
          <w:rFonts w:cs="Arial"/>
          <w:szCs w:val="24"/>
        </w:rPr>
        <w:t>screen</w:t>
      </w:r>
      <w:r w:rsidR="008848A0">
        <w:rPr>
          <w:rFonts w:cs="Arial"/>
          <w:szCs w:val="24"/>
        </w:rPr>
        <w:t xml:space="preserve"> </w:t>
      </w:r>
      <w:r w:rsidR="00970D21">
        <w:rPr>
          <w:rFonts w:cs="Arial"/>
          <w:szCs w:val="24"/>
        </w:rPr>
        <w:t>provides</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step-by-step</w:t>
      </w:r>
      <w:r w:rsidR="008848A0">
        <w:rPr>
          <w:rFonts w:cs="Arial"/>
          <w:szCs w:val="24"/>
        </w:rPr>
        <w:t xml:space="preserve"> </w:t>
      </w:r>
      <w:r w:rsidRPr="002D1637">
        <w:rPr>
          <w:rFonts w:cs="Arial"/>
          <w:szCs w:val="24"/>
        </w:rPr>
        <w:t>wizard.</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exact</w:t>
      </w:r>
      <w:r w:rsidR="008848A0">
        <w:rPr>
          <w:rFonts w:cs="Arial"/>
          <w:szCs w:val="24"/>
        </w:rPr>
        <w:t xml:space="preserve"> </w:t>
      </w:r>
      <w:r w:rsidRPr="002D1637">
        <w:rPr>
          <w:rFonts w:cs="Arial"/>
          <w:szCs w:val="24"/>
        </w:rPr>
        <w:t>steps</w:t>
      </w:r>
      <w:r w:rsidR="008848A0">
        <w:rPr>
          <w:rFonts w:cs="Arial"/>
          <w:szCs w:val="24"/>
        </w:rPr>
        <w:t xml:space="preserve"> </w:t>
      </w:r>
      <w:r w:rsidRPr="002D1637">
        <w:rPr>
          <w:rFonts w:cs="Arial"/>
          <w:szCs w:val="24"/>
        </w:rPr>
        <w:t>displayed</w:t>
      </w:r>
      <w:r w:rsidR="008848A0">
        <w:rPr>
          <w:rFonts w:cs="Arial"/>
          <w:szCs w:val="24"/>
        </w:rPr>
        <w:t xml:space="preserve"> </w:t>
      </w:r>
      <w:r w:rsidRPr="002D1637">
        <w:rPr>
          <w:rFonts w:cs="Arial"/>
          <w:szCs w:val="24"/>
        </w:rPr>
        <w:t>may</w:t>
      </w:r>
      <w:r w:rsidR="008848A0">
        <w:rPr>
          <w:rFonts w:cs="Arial"/>
          <w:szCs w:val="24"/>
        </w:rPr>
        <w:t xml:space="preserve"> </w:t>
      </w:r>
      <w:r w:rsidRPr="002D1637">
        <w:rPr>
          <w:rFonts w:cs="Arial"/>
          <w:szCs w:val="24"/>
        </w:rPr>
        <w:t>vary</w:t>
      </w:r>
      <w:r w:rsidR="008848A0">
        <w:rPr>
          <w:rFonts w:cs="Arial"/>
          <w:szCs w:val="24"/>
        </w:rPr>
        <w:t xml:space="preserve"> </w:t>
      </w:r>
      <w:r w:rsidRPr="002D1637">
        <w:rPr>
          <w:rFonts w:cs="Arial"/>
          <w:szCs w:val="24"/>
        </w:rPr>
        <w:t>depending</w:t>
      </w:r>
      <w:r w:rsidR="008848A0">
        <w:rPr>
          <w:rFonts w:cs="Arial"/>
          <w:szCs w:val="24"/>
        </w:rPr>
        <w:t xml:space="preserve"> </w:t>
      </w:r>
      <w:r w:rsidRPr="002D1637">
        <w:rPr>
          <w:rFonts w:cs="Arial"/>
          <w:szCs w:val="24"/>
        </w:rPr>
        <w:t>on</w:t>
      </w:r>
      <w:r w:rsidR="008848A0">
        <w:rPr>
          <w:rFonts w:cs="Arial"/>
          <w:szCs w:val="24"/>
        </w:rPr>
        <w:t xml:space="preserve"> </w:t>
      </w:r>
      <w:r w:rsidRPr="002D1637">
        <w:rPr>
          <w:rFonts w:cs="Arial"/>
          <w:szCs w:val="24"/>
        </w:rPr>
        <w:t>your</w:t>
      </w:r>
      <w:r w:rsidR="008848A0">
        <w:rPr>
          <w:rFonts w:cs="Arial"/>
          <w:szCs w:val="24"/>
        </w:rPr>
        <w:t xml:space="preserve"> </w:t>
      </w:r>
      <w:r w:rsidRPr="002D1637">
        <w:rPr>
          <w:rFonts w:cs="Arial"/>
          <w:szCs w:val="24"/>
        </w:rPr>
        <w:t>agency’s</w:t>
      </w:r>
      <w:r w:rsidR="008848A0">
        <w:rPr>
          <w:rFonts w:cs="Arial"/>
          <w:szCs w:val="24"/>
        </w:rPr>
        <w:t xml:space="preserve"> </w:t>
      </w:r>
      <w:r w:rsidRPr="002D1637">
        <w:rPr>
          <w:rFonts w:cs="Arial"/>
          <w:szCs w:val="24"/>
        </w:rPr>
        <w:t>configuration</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entered,</w:t>
      </w:r>
      <w:r w:rsidR="008848A0">
        <w:rPr>
          <w:rFonts w:cs="Arial"/>
          <w:szCs w:val="24"/>
        </w:rPr>
        <w:t xml:space="preserve"> </w:t>
      </w:r>
      <w:r w:rsidRPr="002D1637">
        <w:rPr>
          <w:rFonts w:cs="Arial"/>
          <w:szCs w:val="24"/>
        </w:rPr>
        <w:t>but</w:t>
      </w:r>
      <w:r w:rsidR="008848A0">
        <w:rPr>
          <w:rFonts w:cs="Arial"/>
          <w:szCs w:val="24"/>
        </w:rPr>
        <w:t xml:space="preserve"> </w:t>
      </w:r>
      <w:r w:rsidRPr="002D1637">
        <w:rPr>
          <w:rFonts w:cs="Arial"/>
          <w:szCs w:val="24"/>
        </w:rPr>
        <w:t>commonly</w:t>
      </w:r>
      <w:r w:rsidR="008848A0">
        <w:rPr>
          <w:rFonts w:cs="Arial"/>
          <w:szCs w:val="24"/>
        </w:rPr>
        <w:t xml:space="preserve"> </w:t>
      </w:r>
      <w:r w:rsidRPr="002D1637">
        <w:rPr>
          <w:rFonts w:cs="Arial"/>
          <w:szCs w:val="24"/>
        </w:rPr>
        <w:t>include:</w:t>
      </w:r>
    </w:p>
    <w:p w14:paraId="1E354A4E" w14:textId="434446E3" w:rsidR="00711E4D" w:rsidRPr="002D1637" w:rsidRDefault="00711E4D" w:rsidP="005324F2">
      <w:pPr>
        <w:spacing w:before="120" w:after="120"/>
        <w:ind w:firstLine="360"/>
        <w:rPr>
          <w:rFonts w:cs="Arial"/>
          <w:szCs w:val="24"/>
        </w:rPr>
      </w:pPr>
      <w:r w:rsidRPr="002D1637">
        <w:rPr>
          <w:rFonts w:cs="Arial"/>
          <w:b/>
          <w:bCs/>
          <w:szCs w:val="24"/>
        </w:rPr>
        <w:t>Tip:</w:t>
      </w:r>
      <w:r w:rsidR="008848A0">
        <w:rPr>
          <w:rFonts w:cs="Arial"/>
          <w:szCs w:val="24"/>
        </w:rPr>
        <w:t xml:space="preserve"> </w:t>
      </w:r>
      <w:r w:rsidRPr="002D1637">
        <w:rPr>
          <w:rFonts w:cs="Arial"/>
          <w:szCs w:val="24"/>
        </w:rPr>
        <w:t>Required</w:t>
      </w:r>
      <w:r w:rsidR="008848A0">
        <w:rPr>
          <w:rFonts w:cs="Arial"/>
          <w:szCs w:val="24"/>
        </w:rPr>
        <w:t xml:space="preserve"> </w:t>
      </w:r>
      <w:r w:rsidRPr="002D1637">
        <w:rPr>
          <w:rFonts w:cs="Arial"/>
          <w:szCs w:val="24"/>
        </w:rPr>
        <w:t>fields</w:t>
      </w:r>
      <w:r w:rsidR="008848A0">
        <w:rPr>
          <w:rFonts w:cs="Arial"/>
          <w:szCs w:val="24"/>
        </w:rPr>
        <w:t xml:space="preserve"> </w:t>
      </w:r>
      <w:r w:rsidRPr="002D1637">
        <w:rPr>
          <w:rFonts w:cs="Arial"/>
          <w:szCs w:val="24"/>
        </w:rPr>
        <w:t>must</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completed</w:t>
      </w:r>
      <w:r w:rsidR="008848A0">
        <w:rPr>
          <w:rFonts w:cs="Arial"/>
          <w:szCs w:val="24"/>
        </w:rPr>
        <w:t xml:space="preserve"> </w:t>
      </w:r>
      <w:r w:rsidRPr="002D1637">
        <w:rPr>
          <w:rFonts w:cs="Arial"/>
          <w:szCs w:val="24"/>
        </w:rPr>
        <w:t>before</w:t>
      </w:r>
      <w:r w:rsidR="008848A0">
        <w:rPr>
          <w:rFonts w:cs="Arial"/>
          <w:szCs w:val="24"/>
        </w:rPr>
        <w:t xml:space="preserve"> </w:t>
      </w:r>
      <w:r w:rsidRPr="002D1637">
        <w:rPr>
          <w:rFonts w:cs="Arial"/>
          <w:szCs w:val="24"/>
        </w:rPr>
        <w:t>you</w:t>
      </w:r>
      <w:r w:rsidR="008848A0">
        <w:rPr>
          <w:rFonts w:cs="Arial"/>
          <w:szCs w:val="24"/>
        </w:rPr>
        <w:t xml:space="preserve"> </w:t>
      </w:r>
      <w:r w:rsidRPr="002D1637">
        <w:rPr>
          <w:rFonts w:cs="Arial"/>
          <w:szCs w:val="24"/>
        </w:rPr>
        <w:t>can</w:t>
      </w:r>
      <w:r w:rsidR="008848A0">
        <w:rPr>
          <w:rFonts w:cs="Arial"/>
          <w:szCs w:val="24"/>
        </w:rPr>
        <w:t xml:space="preserve"> </w:t>
      </w:r>
      <w:r w:rsidRPr="002D1637">
        <w:rPr>
          <w:rFonts w:cs="Arial"/>
          <w:szCs w:val="24"/>
        </w:rPr>
        <w:t>proceed.</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question</w:t>
      </w:r>
      <w:r w:rsidR="008848A0">
        <w:rPr>
          <w:rFonts w:cs="Arial"/>
          <w:szCs w:val="24"/>
        </w:rPr>
        <w:t xml:space="preserve"> </w:t>
      </w:r>
      <w:r w:rsidRPr="002D1637">
        <w:rPr>
          <w:rFonts w:cs="Arial"/>
          <w:szCs w:val="24"/>
        </w:rPr>
        <w:t>mark</w:t>
      </w:r>
      <w:r w:rsidR="008848A0">
        <w:rPr>
          <w:rFonts w:cs="Arial"/>
          <w:szCs w:val="24"/>
        </w:rPr>
        <w:t xml:space="preserve"> </w:t>
      </w:r>
      <w:r w:rsidRPr="002D1637">
        <w:rPr>
          <w:rFonts w:cs="Arial"/>
          <w:szCs w:val="24"/>
        </w:rPr>
        <w:t>(?)</w:t>
      </w:r>
      <w:r w:rsidR="008848A0">
        <w:rPr>
          <w:rFonts w:cs="Arial"/>
          <w:szCs w:val="24"/>
        </w:rPr>
        <w:t xml:space="preserve"> </w:t>
      </w:r>
      <w:r w:rsidRPr="002D1637">
        <w:rPr>
          <w:rFonts w:cs="Arial"/>
          <w:szCs w:val="24"/>
        </w:rPr>
        <w:t>tooltips</w:t>
      </w:r>
      <w:r w:rsidR="008848A0">
        <w:rPr>
          <w:rFonts w:cs="Arial"/>
          <w:szCs w:val="24"/>
        </w:rPr>
        <w:t xml:space="preserve"> </w:t>
      </w:r>
      <w:r w:rsidRPr="002D1637">
        <w:rPr>
          <w:rFonts w:cs="Arial"/>
          <w:szCs w:val="24"/>
        </w:rPr>
        <w:t>next</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fields</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definitions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guidance.</w:t>
      </w:r>
      <w:r w:rsidR="008848A0">
        <w:rPr>
          <w:rFonts w:cs="Arial"/>
          <w:szCs w:val="24"/>
        </w:rPr>
        <w:t xml:space="preserve"> </w:t>
      </w:r>
      <w:r w:rsidRPr="002D1637">
        <w:rPr>
          <w:rFonts w:cs="Arial"/>
          <w:szCs w:val="24"/>
        </w:rPr>
        <w:t>Select</w:t>
      </w:r>
      <w:r w:rsidR="008848A0">
        <w:rPr>
          <w:rFonts w:cs="Arial"/>
          <w:szCs w:val="24"/>
        </w:rPr>
        <w:t xml:space="preserve"> </w:t>
      </w:r>
      <w:r w:rsidRPr="002D1637">
        <w:rPr>
          <w:rFonts w:cs="Arial"/>
          <w:szCs w:val="24"/>
        </w:rPr>
        <w:t>Previous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return</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earlier</w:t>
      </w:r>
      <w:r w:rsidR="008848A0">
        <w:rPr>
          <w:rFonts w:cs="Arial"/>
          <w:szCs w:val="24"/>
        </w:rPr>
        <w:t xml:space="preserve"> </w:t>
      </w:r>
      <w:r w:rsidRPr="002D1637">
        <w:rPr>
          <w:rFonts w:cs="Arial"/>
          <w:szCs w:val="24"/>
        </w:rPr>
        <w:t>steps</w:t>
      </w:r>
      <w:r w:rsidR="008848A0">
        <w:rPr>
          <w:rFonts w:cs="Arial"/>
          <w:szCs w:val="24"/>
        </w:rPr>
        <w:t xml:space="preserve"> </w:t>
      </w:r>
      <w:r w:rsidRPr="002D1637">
        <w:rPr>
          <w:rFonts w:cs="Arial"/>
          <w:szCs w:val="24"/>
        </w:rPr>
        <w:t>if</w:t>
      </w:r>
      <w:r w:rsidR="008848A0">
        <w:rPr>
          <w:rFonts w:cs="Arial"/>
          <w:szCs w:val="24"/>
        </w:rPr>
        <w:t xml:space="preserve"> </w:t>
      </w:r>
      <w:r w:rsidRPr="002D1637">
        <w:rPr>
          <w:rFonts w:cs="Arial"/>
          <w:szCs w:val="24"/>
        </w:rPr>
        <w:t>edits</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needed.</w:t>
      </w:r>
    </w:p>
    <w:p w14:paraId="7D70614F" w14:textId="73C42551" w:rsidR="00711E4D" w:rsidRPr="00EB4B8D" w:rsidRDefault="5CDBFFBF" w:rsidP="005324F2">
      <w:pPr>
        <w:pStyle w:val="Heading4"/>
        <w:tabs>
          <w:tab w:val="left" w:pos="180"/>
        </w:tabs>
        <w:spacing w:before="120" w:after="120"/>
        <w:ind w:firstLine="180"/>
      </w:pPr>
      <w:bookmarkStart w:id="138" w:name="_Toc1439655944"/>
      <w:r>
        <w:t>3.</w:t>
      </w:r>
      <w:r w:rsidR="09DD4045">
        <w:t>6</w:t>
      </w:r>
      <w:r>
        <w:t>.</w:t>
      </w:r>
      <w:r w:rsidR="7119968D">
        <w:t>1</w:t>
      </w:r>
      <w:r w:rsidR="00F805B3">
        <w:tab/>
      </w:r>
      <w:r w:rsidR="7119968D">
        <w:t>Adding</w:t>
      </w:r>
      <w:r w:rsidR="10E6DF1A">
        <w:t xml:space="preserve"> </w:t>
      </w:r>
      <w:r w:rsidR="7119968D">
        <w:t>a</w:t>
      </w:r>
      <w:r w:rsidR="10E6DF1A">
        <w:t xml:space="preserve"> </w:t>
      </w:r>
      <w:r w:rsidR="7119968D">
        <w:t>New</w:t>
      </w:r>
      <w:r w:rsidR="10E6DF1A">
        <w:t xml:space="preserve"> </w:t>
      </w:r>
      <w:r w:rsidR="7119968D">
        <w:t>Child</w:t>
      </w:r>
      <w:r w:rsidR="10E6DF1A">
        <w:t xml:space="preserve"> </w:t>
      </w:r>
      <w:r w:rsidR="7119968D">
        <w:t>Record</w:t>
      </w:r>
      <w:bookmarkEnd w:id="138"/>
    </w:p>
    <w:p w14:paraId="5B51FEC5" w14:textId="77777777" w:rsidR="00711E4D" w:rsidRPr="002D1637" w:rsidRDefault="00711E4D" w:rsidP="005324F2">
      <w:pPr>
        <w:spacing w:before="120" w:after="120"/>
        <w:ind w:left="360" w:firstLine="360"/>
        <w:rPr>
          <w:rFonts w:cs="Arial"/>
          <w:szCs w:val="24"/>
        </w:rPr>
      </w:pPr>
      <w:r w:rsidRPr="002D1637">
        <w:rPr>
          <w:rFonts w:cs="Arial"/>
          <w:szCs w:val="24"/>
        </w:rPr>
        <w:t>Steps:</w:t>
      </w:r>
    </w:p>
    <w:p w14:paraId="73A7BB22" w14:textId="321846E1" w:rsidR="00711E4D" w:rsidRPr="002D1637" w:rsidRDefault="00711E4D" w:rsidP="00B701BD">
      <w:pPr>
        <w:pStyle w:val="ListParagraph"/>
        <w:numPr>
          <w:ilvl w:val="0"/>
          <w:numId w:val="19"/>
        </w:numPr>
        <w:spacing w:before="120" w:after="120" w:line="240" w:lineRule="auto"/>
        <w:ind w:left="1440"/>
        <w:contextualSpacing w:val="0"/>
        <w:rPr>
          <w:rFonts w:eastAsiaTheme="majorEastAsia" w:cs="Arial"/>
        </w:rPr>
      </w:pPr>
      <w:r w:rsidRPr="002D1637">
        <w:rPr>
          <w:rFonts w:eastAsiaTheme="majorEastAsia" w:cs="Arial"/>
        </w:rPr>
        <w:t>Log</w:t>
      </w:r>
      <w:r w:rsidR="008848A0">
        <w:rPr>
          <w:rFonts w:eastAsiaTheme="majorEastAsia" w:cs="Arial"/>
        </w:rPr>
        <w:t xml:space="preserve"> </w:t>
      </w:r>
      <w:r w:rsidRPr="002D1637">
        <w:rPr>
          <w:rFonts w:eastAsiaTheme="majorEastAsia" w:cs="Arial"/>
        </w:rPr>
        <w:t>into</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CAPSDAC</w:t>
      </w:r>
      <w:r w:rsidR="008848A0">
        <w:rPr>
          <w:rFonts w:eastAsiaTheme="majorEastAsia" w:cs="Arial"/>
        </w:rPr>
        <w:t xml:space="preserve"> </w:t>
      </w:r>
      <w:r w:rsidR="001938CB" w:rsidRPr="001938CB">
        <w:rPr>
          <w:rFonts w:eastAsiaTheme="majorEastAsia" w:cs="Arial"/>
        </w:rPr>
        <w:t>Online Portal</w:t>
      </w:r>
      <w:r w:rsidRPr="002D1637">
        <w:rPr>
          <w:rFonts w:eastAsiaTheme="majorEastAsia" w:cs="Arial"/>
        </w:rPr>
        <w:t>.</w:t>
      </w:r>
    </w:p>
    <w:p w14:paraId="04C2F2F4" w14:textId="190615ED" w:rsidR="00711E4D" w:rsidRPr="002D1637" w:rsidRDefault="00711E4D" w:rsidP="00B701BD">
      <w:pPr>
        <w:pStyle w:val="ListParagraph"/>
        <w:numPr>
          <w:ilvl w:val="0"/>
          <w:numId w:val="19"/>
        </w:numPr>
        <w:spacing w:before="120" w:after="120" w:line="240" w:lineRule="auto"/>
        <w:ind w:left="1440"/>
        <w:contextualSpacing w:val="0"/>
        <w:rPr>
          <w:rFonts w:eastAsiaTheme="majorEastAsia" w:cs="Arial"/>
        </w:rPr>
      </w:pPr>
      <w:r w:rsidRPr="002D1637">
        <w:rPr>
          <w:rFonts w:eastAsiaTheme="majorEastAsia" w:cs="Arial"/>
        </w:rPr>
        <w:t>Select</w:t>
      </w:r>
      <w:r w:rsidR="008848A0">
        <w:rPr>
          <w:rFonts w:eastAsiaTheme="majorEastAsia" w:cs="Arial"/>
        </w:rPr>
        <w:t xml:space="preserve"> </w:t>
      </w:r>
      <w:r w:rsidRPr="005D6DDB">
        <w:rPr>
          <w:rFonts w:eastAsiaTheme="majorEastAsia" w:cs="Arial"/>
          <w:b/>
          <w:bCs/>
        </w:rPr>
        <w:t>View/Update</w:t>
      </w:r>
      <w:r w:rsidR="008848A0" w:rsidRPr="005D6DDB">
        <w:rPr>
          <w:rFonts w:eastAsiaTheme="majorEastAsia" w:cs="Arial"/>
          <w:b/>
          <w:bCs/>
        </w:rPr>
        <w:t xml:space="preserve"> </w:t>
      </w:r>
      <w:r w:rsidRPr="005D6DDB">
        <w:rPr>
          <w:rFonts w:eastAsiaTheme="majorEastAsia" w:cs="Arial"/>
          <w:b/>
          <w:bCs/>
        </w:rPr>
        <w:t>Records</w:t>
      </w:r>
      <w:r w:rsidRPr="002D1637">
        <w:rPr>
          <w:rFonts w:eastAsiaTheme="majorEastAsia" w:cs="Arial"/>
        </w:rPr>
        <w:t>.</w:t>
      </w:r>
    </w:p>
    <w:p w14:paraId="45EF27D3" w14:textId="535823BB" w:rsidR="00711E4D" w:rsidRPr="002D1637" w:rsidRDefault="00711E4D" w:rsidP="00B701BD">
      <w:pPr>
        <w:pStyle w:val="ListParagraph"/>
        <w:numPr>
          <w:ilvl w:val="0"/>
          <w:numId w:val="19"/>
        </w:numPr>
        <w:spacing w:before="120" w:after="120" w:line="240" w:lineRule="auto"/>
        <w:ind w:left="1440"/>
        <w:contextualSpacing w:val="0"/>
        <w:rPr>
          <w:rFonts w:eastAsiaTheme="majorEastAsia" w:cs="Arial"/>
        </w:rPr>
      </w:pPr>
      <w:r w:rsidRPr="002D1637">
        <w:rPr>
          <w:rFonts w:eastAsiaTheme="majorEastAsia" w:cs="Arial"/>
        </w:rPr>
        <w:t>Select</w:t>
      </w:r>
      <w:r w:rsidR="008848A0">
        <w:rPr>
          <w:rFonts w:eastAsiaTheme="majorEastAsia" w:cs="Arial"/>
        </w:rPr>
        <w:t xml:space="preserve"> </w:t>
      </w:r>
      <w:r w:rsidR="00F73CD9" w:rsidRPr="00F73CD9">
        <w:rPr>
          <w:rFonts w:eastAsiaTheme="majorEastAsia" w:cs="Arial"/>
        </w:rPr>
        <w:t xml:space="preserve">the </w:t>
      </w:r>
      <w:r w:rsidRPr="002D1637">
        <w:rPr>
          <w:rFonts w:eastAsiaTheme="majorEastAsia" w:cs="Arial"/>
        </w:rPr>
        <w:t>Add</w:t>
      </w:r>
      <w:r w:rsidR="008848A0">
        <w:rPr>
          <w:rFonts w:eastAsiaTheme="majorEastAsia" w:cs="Arial"/>
        </w:rPr>
        <w:t xml:space="preserve"> </w:t>
      </w:r>
      <w:r w:rsidRPr="002D1637">
        <w:rPr>
          <w:rFonts w:eastAsiaTheme="majorEastAsia" w:cs="Arial"/>
        </w:rPr>
        <w:t>a</w:t>
      </w:r>
      <w:r w:rsidR="008848A0">
        <w:rPr>
          <w:rFonts w:eastAsiaTheme="majorEastAsia" w:cs="Arial"/>
        </w:rPr>
        <w:t xml:space="preserve"> </w:t>
      </w:r>
      <w:r w:rsidRPr="002D1637">
        <w:rPr>
          <w:rFonts w:eastAsiaTheme="majorEastAsia" w:cs="Arial"/>
        </w:rPr>
        <w:t>Child</w:t>
      </w:r>
      <w:r w:rsidR="00554719">
        <w:rPr>
          <w:rFonts w:eastAsiaTheme="majorEastAsia" w:cs="Arial"/>
        </w:rPr>
        <w:t xml:space="preserve"> </w:t>
      </w:r>
      <w:r w:rsidR="00554719" w:rsidRPr="00554719">
        <w:rPr>
          <w:rFonts w:eastAsiaTheme="majorEastAsia" w:cs="Arial"/>
        </w:rPr>
        <w:t>button</w:t>
      </w:r>
      <w:r w:rsidRPr="002D1637">
        <w:rPr>
          <w:rFonts w:eastAsiaTheme="majorEastAsia" w:cs="Arial"/>
        </w:rPr>
        <w:t>.</w:t>
      </w:r>
    </w:p>
    <w:p w14:paraId="02D79170" w14:textId="587DE099" w:rsidR="00711E4D" w:rsidRPr="002D1637" w:rsidRDefault="00711E4D" w:rsidP="00B701BD">
      <w:pPr>
        <w:pStyle w:val="ListParagraph"/>
        <w:numPr>
          <w:ilvl w:val="0"/>
          <w:numId w:val="19"/>
        </w:numPr>
        <w:spacing w:before="120" w:after="120" w:line="240" w:lineRule="auto"/>
        <w:ind w:left="1440"/>
        <w:contextualSpacing w:val="0"/>
        <w:rPr>
          <w:rFonts w:eastAsia="Arial" w:cs="Arial"/>
          <w:szCs w:val="24"/>
        </w:rPr>
      </w:pPr>
      <w:r w:rsidRPr="002D1637">
        <w:rPr>
          <w:rFonts w:eastAsia="Arial" w:cs="Arial"/>
          <w:szCs w:val="24"/>
        </w:rPr>
        <w:t>Search</w:t>
      </w:r>
      <w:r w:rsidR="008848A0">
        <w:rPr>
          <w:rFonts w:eastAsia="Arial" w:cs="Arial"/>
          <w:szCs w:val="24"/>
        </w:rPr>
        <w:t xml:space="preserve"> </w:t>
      </w:r>
      <w:r w:rsidRPr="002D1637">
        <w:rPr>
          <w:rFonts w:eastAsia="Arial" w:cs="Arial"/>
          <w:szCs w:val="24"/>
        </w:rPr>
        <w:t>Tab</w:t>
      </w:r>
    </w:p>
    <w:p w14:paraId="22F3299D" w14:textId="45AA948A" w:rsidR="00711E4D" w:rsidRPr="00EB4B8D" w:rsidRDefault="00711E4D" w:rsidP="00B701BD">
      <w:pPr>
        <w:pStyle w:val="ListParagraph"/>
        <w:numPr>
          <w:ilvl w:val="0"/>
          <w:numId w:val="31"/>
        </w:numPr>
        <w:spacing w:before="120" w:after="120" w:line="240" w:lineRule="auto"/>
        <w:contextualSpacing w:val="0"/>
        <w:rPr>
          <w:rFonts w:eastAsia="Arial" w:cs="Arial"/>
        </w:rPr>
      </w:pPr>
      <w:r w:rsidRPr="223539EC">
        <w:rPr>
          <w:rFonts w:eastAsia="Arial" w:cs="Arial"/>
        </w:rPr>
        <w:t>Before</w:t>
      </w:r>
      <w:r w:rsidR="008848A0">
        <w:rPr>
          <w:rFonts w:eastAsia="Arial" w:cs="Arial"/>
        </w:rPr>
        <w:t xml:space="preserve"> </w:t>
      </w:r>
      <w:r w:rsidRPr="223539EC">
        <w:rPr>
          <w:rFonts w:eastAsia="Arial" w:cs="Arial"/>
        </w:rPr>
        <w:t>adding</w:t>
      </w:r>
      <w:r w:rsidR="008848A0">
        <w:rPr>
          <w:rFonts w:eastAsia="Arial" w:cs="Arial"/>
        </w:rPr>
        <w:t xml:space="preserve"> </w:t>
      </w:r>
      <w:r w:rsidRPr="223539EC">
        <w:rPr>
          <w:rFonts w:eastAsia="Arial" w:cs="Arial"/>
        </w:rPr>
        <w:t>a</w:t>
      </w:r>
      <w:r w:rsidR="008848A0">
        <w:rPr>
          <w:rFonts w:eastAsia="Arial" w:cs="Arial"/>
        </w:rPr>
        <w:t xml:space="preserve"> </w:t>
      </w:r>
      <w:r w:rsidRPr="223539EC">
        <w:rPr>
          <w:rFonts w:eastAsia="Arial" w:cs="Arial"/>
        </w:rPr>
        <w:t>child,</w:t>
      </w:r>
      <w:r w:rsidR="008848A0">
        <w:rPr>
          <w:rFonts w:eastAsia="Arial" w:cs="Arial"/>
        </w:rPr>
        <w:t xml:space="preserve"> </w:t>
      </w:r>
      <w:r w:rsidRPr="223539EC">
        <w:rPr>
          <w:rFonts w:eastAsia="Arial" w:cs="Arial"/>
        </w:rPr>
        <w:t>you</w:t>
      </w:r>
      <w:r w:rsidR="008848A0">
        <w:rPr>
          <w:rFonts w:eastAsia="Arial" w:cs="Arial"/>
        </w:rPr>
        <w:t xml:space="preserve"> </w:t>
      </w:r>
      <w:r w:rsidRPr="223539EC">
        <w:rPr>
          <w:rFonts w:eastAsia="Arial" w:cs="Arial"/>
        </w:rPr>
        <w:t>must</w:t>
      </w:r>
      <w:r w:rsidR="008848A0">
        <w:rPr>
          <w:rFonts w:eastAsia="Arial" w:cs="Arial"/>
        </w:rPr>
        <w:t xml:space="preserve"> </w:t>
      </w:r>
      <w:r w:rsidRPr="223539EC">
        <w:rPr>
          <w:rFonts w:eastAsia="Arial" w:cs="Arial"/>
        </w:rPr>
        <w:t>search</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system</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see</w:t>
      </w:r>
      <w:r w:rsidR="008848A0">
        <w:rPr>
          <w:rFonts w:eastAsia="Arial" w:cs="Arial"/>
        </w:rPr>
        <w:t xml:space="preserve"> </w:t>
      </w:r>
      <w:r w:rsidRPr="223539EC">
        <w:rPr>
          <w:rFonts w:eastAsia="Arial" w:cs="Arial"/>
        </w:rPr>
        <w:t>if</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child</w:t>
      </w:r>
      <w:r w:rsidR="008848A0">
        <w:rPr>
          <w:rFonts w:eastAsia="Arial" w:cs="Arial"/>
        </w:rPr>
        <w:t xml:space="preserve"> </w:t>
      </w:r>
      <w:r w:rsidRPr="223539EC">
        <w:rPr>
          <w:rFonts w:eastAsia="Arial" w:cs="Arial"/>
        </w:rPr>
        <w:t>has</w:t>
      </w:r>
      <w:r w:rsidR="008848A0">
        <w:rPr>
          <w:rFonts w:eastAsia="Arial" w:cs="Arial"/>
        </w:rPr>
        <w:t xml:space="preserve"> </w:t>
      </w:r>
      <w:r w:rsidRPr="223539EC">
        <w:rPr>
          <w:rFonts w:eastAsia="Arial" w:cs="Arial"/>
        </w:rPr>
        <w:t>an</w:t>
      </w:r>
      <w:r w:rsidR="008848A0">
        <w:rPr>
          <w:rFonts w:eastAsia="Arial" w:cs="Arial"/>
        </w:rPr>
        <w:t xml:space="preserve"> </w:t>
      </w:r>
      <w:r w:rsidRPr="223539EC">
        <w:rPr>
          <w:rFonts w:eastAsia="Arial" w:cs="Arial"/>
        </w:rPr>
        <w:t>existing</w:t>
      </w:r>
      <w:r w:rsidR="008848A0">
        <w:rPr>
          <w:rFonts w:eastAsia="Arial" w:cs="Arial"/>
        </w:rPr>
        <w:t xml:space="preserve"> </w:t>
      </w:r>
      <w:r w:rsidRPr="223539EC">
        <w:rPr>
          <w:rFonts w:eastAsia="Arial" w:cs="Arial"/>
        </w:rPr>
        <w:t>record.</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Search</w:t>
      </w:r>
      <w:r w:rsidR="008848A0">
        <w:rPr>
          <w:rFonts w:eastAsia="Arial" w:cs="Arial"/>
        </w:rPr>
        <w:t xml:space="preserve"> </w:t>
      </w:r>
      <w:r w:rsidRPr="223539EC">
        <w:rPr>
          <w:rFonts w:eastAsia="Arial" w:cs="Arial"/>
        </w:rPr>
        <w:t>for</w:t>
      </w:r>
      <w:r w:rsidR="008848A0">
        <w:rPr>
          <w:rFonts w:eastAsia="Arial" w:cs="Arial"/>
        </w:rPr>
        <w:t xml:space="preserve"> </w:t>
      </w:r>
      <w:r w:rsidRPr="223539EC">
        <w:rPr>
          <w:rFonts w:eastAsia="Arial" w:cs="Arial"/>
        </w:rPr>
        <w:t>a</w:t>
      </w:r>
      <w:r w:rsidR="008848A0">
        <w:rPr>
          <w:rFonts w:eastAsia="Arial" w:cs="Arial"/>
        </w:rPr>
        <w:t xml:space="preserve"> </w:t>
      </w:r>
      <w:r w:rsidRPr="223539EC">
        <w:rPr>
          <w:rFonts w:eastAsia="Arial" w:cs="Arial"/>
        </w:rPr>
        <w:t>child</w:t>
      </w:r>
      <w:r w:rsidR="008848A0">
        <w:rPr>
          <w:rFonts w:eastAsia="Arial" w:cs="Arial"/>
        </w:rPr>
        <w:t xml:space="preserve"> </w:t>
      </w:r>
      <w:r w:rsidR="00A64F01">
        <w:rPr>
          <w:rFonts w:eastAsia="Arial" w:cs="Arial"/>
        </w:rPr>
        <w:t>page</w:t>
      </w:r>
      <w:r w:rsidR="008848A0">
        <w:rPr>
          <w:rFonts w:eastAsia="Arial" w:cs="Arial"/>
        </w:rPr>
        <w:t xml:space="preserve"> </w:t>
      </w:r>
      <w:r w:rsidRPr="223539EC">
        <w:rPr>
          <w:rFonts w:eastAsia="Arial" w:cs="Arial"/>
        </w:rPr>
        <w:t>allows</w:t>
      </w:r>
      <w:r w:rsidR="008848A0">
        <w:rPr>
          <w:rFonts w:eastAsia="Arial" w:cs="Arial"/>
        </w:rPr>
        <w:t xml:space="preserve"> </w:t>
      </w:r>
      <w:r w:rsidRPr="223539EC">
        <w:rPr>
          <w:rFonts w:eastAsia="Arial" w:cs="Arial"/>
        </w:rPr>
        <w:t>you</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search</w:t>
      </w:r>
      <w:r w:rsidR="008848A0">
        <w:rPr>
          <w:rFonts w:eastAsia="Arial" w:cs="Arial"/>
        </w:rPr>
        <w:t xml:space="preserve"> </w:t>
      </w:r>
      <w:r w:rsidRPr="223539EC">
        <w:rPr>
          <w:rFonts w:eastAsia="Arial" w:cs="Arial"/>
        </w:rPr>
        <w:t>for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child</w:t>
      </w:r>
      <w:r w:rsidR="008848A0">
        <w:rPr>
          <w:rFonts w:eastAsia="Arial" w:cs="Arial"/>
        </w:rPr>
        <w:t xml:space="preserve"> </w:t>
      </w:r>
      <w:r w:rsidRPr="223539EC">
        <w:rPr>
          <w:rFonts w:eastAsia="Arial" w:cs="Arial"/>
        </w:rPr>
        <w:t>either</w:t>
      </w:r>
      <w:r w:rsidR="008848A0">
        <w:rPr>
          <w:rFonts w:eastAsia="Arial" w:cs="Arial"/>
        </w:rPr>
        <w:t xml:space="preserve"> </w:t>
      </w:r>
      <w:r w:rsidRPr="223539EC">
        <w:rPr>
          <w:rFonts w:eastAsia="Arial" w:cs="Arial"/>
        </w:rPr>
        <w:t>by</w:t>
      </w:r>
      <w:r w:rsidR="008848A0">
        <w:rPr>
          <w:rFonts w:eastAsia="Arial" w:cs="Arial"/>
        </w:rPr>
        <w:t xml:space="preserve"> </w:t>
      </w:r>
      <w:r w:rsidRPr="223539EC">
        <w:rPr>
          <w:rFonts w:eastAsia="Arial" w:cs="Arial"/>
        </w:rPr>
        <w:t>inputting</w:t>
      </w:r>
      <w:r w:rsidR="008848A0">
        <w:rPr>
          <w:rFonts w:eastAsia="Arial" w:cs="Arial"/>
        </w:rPr>
        <w:t xml:space="preserve"> </w:t>
      </w:r>
      <w:r w:rsidRPr="223539EC">
        <w:rPr>
          <w:rFonts w:eastAsia="Arial" w:cs="Arial"/>
        </w:rPr>
        <w:t>their</w:t>
      </w:r>
      <w:r w:rsidR="008848A0">
        <w:rPr>
          <w:rFonts w:eastAsia="Arial" w:cs="Arial"/>
        </w:rPr>
        <w:t xml:space="preserve"> </w:t>
      </w:r>
      <w:r w:rsidRPr="223539EC">
        <w:rPr>
          <w:rFonts w:eastAsia="Arial" w:cs="Arial"/>
        </w:rPr>
        <w:t>CSPPID</w:t>
      </w:r>
      <w:r w:rsidR="008848A0">
        <w:rPr>
          <w:rFonts w:eastAsia="Arial" w:cs="Arial"/>
        </w:rPr>
        <w:t xml:space="preserve"> </w:t>
      </w:r>
      <w:r w:rsidRPr="223539EC">
        <w:rPr>
          <w:rFonts w:eastAsia="Arial" w:cs="Arial"/>
        </w:rPr>
        <w:t>or</w:t>
      </w:r>
      <w:r w:rsidR="008848A0">
        <w:rPr>
          <w:rFonts w:eastAsia="Arial" w:cs="Arial"/>
        </w:rPr>
        <w:t xml:space="preserve"> </w:t>
      </w:r>
      <w:r w:rsidRPr="223539EC">
        <w:rPr>
          <w:rFonts w:eastAsia="Arial" w:cs="Arial"/>
        </w:rPr>
        <w:t>first</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last</w:t>
      </w:r>
      <w:r w:rsidR="008848A0">
        <w:rPr>
          <w:rFonts w:eastAsia="Arial" w:cs="Arial"/>
        </w:rPr>
        <w:t xml:space="preserve"> </w:t>
      </w:r>
      <w:r w:rsidRPr="223539EC">
        <w:rPr>
          <w:rFonts w:eastAsia="Arial" w:cs="Arial"/>
        </w:rPr>
        <w:t>name</w:t>
      </w:r>
      <w:r w:rsidR="008848A0">
        <w:rPr>
          <w:rFonts w:eastAsia="Arial" w:cs="Arial"/>
        </w:rPr>
        <w:t xml:space="preserve"> </w:t>
      </w:r>
      <w:r w:rsidRPr="223539EC">
        <w:rPr>
          <w:rFonts w:eastAsia="Arial" w:cs="Arial"/>
        </w:rPr>
        <w:t>as</w:t>
      </w:r>
      <w:r w:rsidR="008848A0">
        <w:rPr>
          <w:rFonts w:eastAsia="Arial" w:cs="Arial"/>
        </w:rPr>
        <w:t xml:space="preserve"> </w:t>
      </w:r>
      <w:r w:rsidRPr="223539EC">
        <w:rPr>
          <w:rFonts w:eastAsia="Arial" w:cs="Arial"/>
        </w:rPr>
        <w:t>well</w:t>
      </w:r>
      <w:r w:rsidR="008848A0">
        <w:rPr>
          <w:rFonts w:eastAsia="Arial" w:cs="Arial"/>
        </w:rPr>
        <w:t xml:space="preserve"> </w:t>
      </w:r>
      <w:r w:rsidRPr="223539EC">
        <w:rPr>
          <w:rFonts w:eastAsia="Arial" w:cs="Arial"/>
        </w:rPr>
        <w:t>as</w:t>
      </w:r>
      <w:r w:rsidR="008848A0">
        <w:rPr>
          <w:rFonts w:eastAsia="Arial" w:cs="Arial"/>
        </w:rPr>
        <w:t xml:space="preserve"> </w:t>
      </w:r>
      <w:r w:rsidRPr="223539EC">
        <w:rPr>
          <w:rFonts w:eastAsia="Arial" w:cs="Arial"/>
        </w:rPr>
        <w:t>date</w:t>
      </w:r>
      <w:r w:rsidR="008848A0">
        <w:rPr>
          <w:rFonts w:eastAsia="Arial" w:cs="Arial"/>
        </w:rPr>
        <w:t xml:space="preserve"> </w:t>
      </w:r>
      <w:r w:rsidRPr="223539EC">
        <w:rPr>
          <w:rFonts w:eastAsia="Arial" w:cs="Arial"/>
        </w:rPr>
        <w:t>of</w:t>
      </w:r>
      <w:r w:rsidR="008848A0">
        <w:rPr>
          <w:rFonts w:eastAsia="Arial" w:cs="Arial"/>
        </w:rPr>
        <w:t xml:space="preserve"> </w:t>
      </w:r>
      <w:r w:rsidRPr="223539EC">
        <w:rPr>
          <w:rFonts w:eastAsia="Arial" w:cs="Arial"/>
        </w:rPr>
        <w:t>birth.</w:t>
      </w:r>
      <w:r w:rsidR="008848A0">
        <w:rPr>
          <w:rFonts w:eastAsia="Arial" w:cs="Arial"/>
        </w:rPr>
        <w:t xml:space="preserve"> </w:t>
      </w:r>
    </w:p>
    <w:p w14:paraId="65904127" w14:textId="5B9B5768" w:rsidR="00711E4D" w:rsidRPr="00EB4B8D" w:rsidRDefault="7119968D" w:rsidP="00B701BD">
      <w:pPr>
        <w:pStyle w:val="ListParagraph"/>
        <w:numPr>
          <w:ilvl w:val="0"/>
          <w:numId w:val="31"/>
        </w:numPr>
        <w:spacing w:before="120" w:after="120" w:line="240" w:lineRule="auto"/>
        <w:contextualSpacing w:val="0"/>
        <w:rPr>
          <w:rFonts w:eastAsia="Arial" w:cs="Arial"/>
        </w:rPr>
      </w:pPr>
      <w:r w:rsidRPr="102D6A22">
        <w:rPr>
          <w:rFonts w:eastAsia="Arial" w:cs="Arial"/>
        </w:rPr>
        <w:t>If</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search</w:t>
      </w:r>
      <w:r w:rsidR="10E6DF1A" w:rsidRPr="102D6A22">
        <w:rPr>
          <w:rFonts w:eastAsia="Arial" w:cs="Arial"/>
        </w:rPr>
        <w:t xml:space="preserve"> </w:t>
      </w:r>
      <w:r w:rsidRPr="102D6A22">
        <w:rPr>
          <w:rFonts w:eastAsia="Arial" w:cs="Arial"/>
        </w:rPr>
        <w:t>does</w:t>
      </w:r>
      <w:r w:rsidR="10E6DF1A" w:rsidRPr="102D6A22">
        <w:rPr>
          <w:rFonts w:eastAsia="Arial" w:cs="Arial"/>
        </w:rPr>
        <w:t xml:space="preserve"> </w:t>
      </w:r>
      <w:r w:rsidRPr="102D6A22">
        <w:rPr>
          <w:rFonts w:eastAsia="Arial" w:cs="Arial"/>
        </w:rPr>
        <w:t>not</w:t>
      </w:r>
      <w:r w:rsidR="10E6DF1A" w:rsidRPr="102D6A22">
        <w:rPr>
          <w:rFonts w:eastAsia="Arial" w:cs="Arial"/>
        </w:rPr>
        <w:t xml:space="preserve"> </w:t>
      </w:r>
      <w:r w:rsidR="0AF801AF" w:rsidRPr="102D6A22">
        <w:rPr>
          <w:rFonts w:eastAsia="Arial" w:cs="Arial"/>
        </w:rPr>
        <w:t>return to</w:t>
      </w:r>
      <w:r w:rsidR="10E6DF1A" w:rsidRPr="102D6A22">
        <w:rPr>
          <w:rFonts w:eastAsia="Arial" w:cs="Arial"/>
        </w:rPr>
        <w:t xml:space="preserve"> </w:t>
      </w:r>
      <w:r w:rsidRPr="102D6A22">
        <w:rPr>
          <w:rFonts w:eastAsia="Arial" w:cs="Arial"/>
        </w:rPr>
        <w:t>a</w:t>
      </w:r>
      <w:r w:rsidR="10E6DF1A" w:rsidRPr="102D6A22">
        <w:rPr>
          <w:rFonts w:eastAsia="Arial" w:cs="Arial"/>
        </w:rPr>
        <w:t xml:space="preserve"> </w:t>
      </w:r>
      <w:r w:rsidRPr="102D6A22">
        <w:rPr>
          <w:rFonts w:eastAsia="Arial" w:cs="Arial"/>
        </w:rPr>
        <w:t>match,</w:t>
      </w:r>
      <w:r w:rsidR="10E6DF1A" w:rsidRPr="102D6A22">
        <w:rPr>
          <w:rFonts w:eastAsia="Arial" w:cs="Arial"/>
        </w:rPr>
        <w:t xml:space="preserve"> </w:t>
      </w:r>
      <w:r w:rsidRPr="102D6A22">
        <w:rPr>
          <w:rFonts w:eastAsia="Arial" w:cs="Arial"/>
        </w:rPr>
        <w:t>select</w:t>
      </w:r>
      <w:r w:rsidR="10E6DF1A" w:rsidRPr="102D6A22">
        <w:rPr>
          <w:rFonts w:eastAsia="Arial" w:cs="Arial"/>
        </w:rPr>
        <w:t xml:space="preserve"> </w:t>
      </w:r>
      <w:r w:rsidRPr="102D6A22">
        <w:rPr>
          <w:rFonts w:eastAsia="Arial" w:cs="Arial"/>
        </w:rPr>
        <w:t>Continue</w:t>
      </w:r>
      <w:r w:rsidR="10E6DF1A" w:rsidRPr="102D6A22">
        <w:rPr>
          <w:rFonts w:eastAsia="Arial" w:cs="Arial"/>
        </w:rPr>
        <w:t xml:space="preserve"> </w:t>
      </w:r>
      <w:r w:rsidRPr="102D6A22">
        <w:rPr>
          <w:rFonts w:eastAsia="Arial" w:cs="Arial"/>
        </w:rPr>
        <w:t>with</w:t>
      </w:r>
      <w:r w:rsidR="10E6DF1A" w:rsidRPr="102D6A22">
        <w:rPr>
          <w:rFonts w:eastAsia="Arial" w:cs="Arial"/>
        </w:rPr>
        <w:t xml:space="preserve"> </w:t>
      </w:r>
      <w:r w:rsidRPr="102D6A22">
        <w:rPr>
          <w:rFonts w:eastAsia="Arial" w:cs="Arial"/>
        </w:rPr>
        <w:t>New</w:t>
      </w:r>
      <w:r w:rsidR="10E6DF1A" w:rsidRPr="102D6A22">
        <w:rPr>
          <w:rFonts w:eastAsia="Arial" w:cs="Arial"/>
        </w:rPr>
        <w:t xml:space="preserve"> </w:t>
      </w:r>
      <w:r w:rsidRPr="102D6A22">
        <w:rPr>
          <w:rFonts w:eastAsia="Arial" w:cs="Arial"/>
        </w:rPr>
        <w:t>Record</w:t>
      </w:r>
      <w:r w:rsidR="10E6DF1A" w:rsidRPr="102D6A22">
        <w:rPr>
          <w:rFonts w:eastAsia="Arial" w:cs="Arial"/>
        </w:rPr>
        <w:t xml:space="preserve"> </w:t>
      </w:r>
      <w:r w:rsidRPr="102D6A22">
        <w:rPr>
          <w:rFonts w:eastAsia="Arial" w:cs="Arial"/>
        </w:rPr>
        <w:t>to</w:t>
      </w:r>
      <w:r w:rsidR="10E6DF1A" w:rsidRPr="102D6A22">
        <w:rPr>
          <w:rFonts w:eastAsia="Arial" w:cs="Arial"/>
        </w:rPr>
        <w:t xml:space="preserve"> </w:t>
      </w:r>
      <w:r w:rsidRPr="102D6A22">
        <w:rPr>
          <w:rFonts w:eastAsia="Arial" w:cs="Arial"/>
        </w:rPr>
        <w:t>create</w:t>
      </w:r>
      <w:r w:rsidR="10E6DF1A" w:rsidRPr="102D6A22">
        <w:rPr>
          <w:rFonts w:eastAsia="Arial" w:cs="Arial"/>
        </w:rPr>
        <w:t xml:space="preserve"> </w:t>
      </w:r>
      <w:r w:rsidRPr="102D6A22">
        <w:rPr>
          <w:rFonts w:eastAsia="Arial" w:cs="Arial"/>
        </w:rPr>
        <w:t>a</w:t>
      </w:r>
      <w:r w:rsidR="10E6DF1A" w:rsidRPr="102D6A22">
        <w:rPr>
          <w:rFonts w:eastAsia="Arial" w:cs="Arial"/>
        </w:rPr>
        <w:t xml:space="preserve"> </w:t>
      </w:r>
      <w:r w:rsidRPr="102D6A22">
        <w:rPr>
          <w:rFonts w:eastAsia="Arial" w:cs="Arial"/>
        </w:rPr>
        <w:t>new</w:t>
      </w:r>
      <w:r w:rsidR="10E6DF1A" w:rsidRPr="102D6A22">
        <w:rPr>
          <w:rFonts w:eastAsia="Arial" w:cs="Arial"/>
        </w:rPr>
        <w:t xml:space="preserve"> </w:t>
      </w:r>
      <w:r w:rsidRPr="102D6A22">
        <w:rPr>
          <w:rFonts w:eastAsia="Arial" w:cs="Arial"/>
        </w:rPr>
        <w:t>Child</w:t>
      </w:r>
      <w:r w:rsidR="10E6DF1A" w:rsidRPr="102D6A22">
        <w:rPr>
          <w:rFonts w:eastAsia="Arial" w:cs="Arial"/>
        </w:rPr>
        <w:t xml:space="preserve"> </w:t>
      </w:r>
      <w:r w:rsidRPr="102D6A22">
        <w:rPr>
          <w:rFonts w:eastAsia="Arial" w:cs="Arial"/>
        </w:rPr>
        <w:t>record.</w:t>
      </w:r>
    </w:p>
    <w:p w14:paraId="6A207332" w14:textId="07696669" w:rsidR="00711E4D" w:rsidRPr="00EB4B8D" w:rsidRDefault="00711E4D" w:rsidP="00B701BD">
      <w:pPr>
        <w:pStyle w:val="ListParagraph"/>
        <w:numPr>
          <w:ilvl w:val="0"/>
          <w:numId w:val="31"/>
        </w:numPr>
        <w:spacing w:before="120" w:after="120" w:line="240" w:lineRule="auto"/>
        <w:contextualSpacing w:val="0"/>
        <w:rPr>
          <w:rFonts w:eastAsia="Arial" w:cs="Arial"/>
        </w:rPr>
      </w:pPr>
      <w:r w:rsidRPr="223539EC">
        <w:rPr>
          <w:rFonts w:eastAsia="Arial" w:cs="Arial"/>
        </w:rPr>
        <w:t>OR</w:t>
      </w:r>
      <w:r w:rsidR="008848A0">
        <w:rPr>
          <w:rFonts w:eastAsia="Arial" w:cs="Arial"/>
        </w:rPr>
        <w:t xml:space="preserve"> </w:t>
      </w:r>
    </w:p>
    <w:p w14:paraId="79F032EE" w14:textId="0475DEB1" w:rsidR="00711E4D" w:rsidRPr="00EB4B8D" w:rsidRDefault="00711E4D" w:rsidP="00B701BD">
      <w:pPr>
        <w:pStyle w:val="ListParagraph"/>
        <w:numPr>
          <w:ilvl w:val="0"/>
          <w:numId w:val="31"/>
        </w:numPr>
        <w:spacing w:before="120" w:after="120" w:line="240" w:lineRule="auto"/>
        <w:contextualSpacing w:val="0"/>
        <w:rPr>
          <w:rFonts w:eastAsia="Arial" w:cs="Arial"/>
        </w:rPr>
      </w:pPr>
      <w:r w:rsidRPr="223539EC">
        <w:rPr>
          <w:rFonts w:eastAsia="Arial" w:cs="Arial"/>
        </w:rPr>
        <w:t>Select</w:t>
      </w:r>
      <w:r w:rsidR="008848A0">
        <w:rPr>
          <w:rFonts w:eastAsia="Arial" w:cs="Arial"/>
        </w:rPr>
        <w:t xml:space="preserve"> </w:t>
      </w:r>
      <w:r w:rsidRPr="223539EC">
        <w:rPr>
          <w:rFonts w:eastAsia="Arial" w:cs="Arial"/>
        </w:rPr>
        <w:t>an</w:t>
      </w:r>
      <w:r w:rsidR="008848A0">
        <w:rPr>
          <w:rFonts w:eastAsia="Arial" w:cs="Arial"/>
        </w:rPr>
        <w:t xml:space="preserve"> </w:t>
      </w:r>
      <w:r w:rsidRPr="223539EC">
        <w:rPr>
          <w:rFonts w:eastAsia="Arial" w:cs="Arial"/>
        </w:rPr>
        <w:t>existing</w:t>
      </w:r>
      <w:r w:rsidR="008848A0">
        <w:rPr>
          <w:rFonts w:eastAsia="Arial" w:cs="Arial"/>
        </w:rPr>
        <w:t xml:space="preserve"> </w:t>
      </w:r>
      <w:r w:rsidRPr="223539EC">
        <w:rPr>
          <w:rFonts w:eastAsia="Arial" w:cs="Arial"/>
        </w:rPr>
        <w:t>Child</w:t>
      </w:r>
      <w:r w:rsidR="008848A0">
        <w:rPr>
          <w:rFonts w:eastAsia="Arial" w:cs="Arial"/>
        </w:rPr>
        <w:t xml:space="preserve"> </w:t>
      </w:r>
      <w:r w:rsidRPr="223539EC">
        <w:rPr>
          <w:rFonts w:eastAsia="Arial" w:cs="Arial"/>
        </w:rPr>
        <w:t>record</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Select</w:t>
      </w:r>
      <w:r w:rsidR="008848A0">
        <w:rPr>
          <w:rFonts w:eastAsia="Arial" w:cs="Arial"/>
        </w:rPr>
        <w:t xml:space="preserve"> </w:t>
      </w:r>
      <w:r w:rsidRPr="223539EC">
        <w:rPr>
          <w:rFonts w:eastAsia="Arial" w:cs="Arial"/>
        </w:rPr>
        <w:t>Edit</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update</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record.</w:t>
      </w:r>
    </w:p>
    <w:p w14:paraId="0EDED8A3" w14:textId="0203B637" w:rsidR="00711E4D" w:rsidRPr="002D1637" w:rsidRDefault="00711E4D" w:rsidP="00B701BD">
      <w:pPr>
        <w:pStyle w:val="ListParagraph"/>
        <w:numPr>
          <w:ilvl w:val="0"/>
          <w:numId w:val="19"/>
        </w:numPr>
        <w:spacing w:before="120" w:after="120" w:line="240" w:lineRule="auto"/>
        <w:ind w:left="1440"/>
        <w:contextualSpacing w:val="0"/>
        <w:rPr>
          <w:rFonts w:eastAsia="Arial" w:cs="Arial"/>
          <w:szCs w:val="24"/>
        </w:rPr>
      </w:pPr>
      <w:r w:rsidRPr="002D1637">
        <w:rPr>
          <w:rFonts w:eastAsiaTheme="majorEastAsia" w:cs="Arial"/>
        </w:rPr>
        <w:t>Basic</w:t>
      </w:r>
      <w:r w:rsidR="008848A0">
        <w:rPr>
          <w:rFonts w:eastAsiaTheme="majorEastAsia" w:cs="Arial"/>
        </w:rPr>
        <w:t xml:space="preserve"> </w:t>
      </w:r>
      <w:r w:rsidRPr="002D1637">
        <w:rPr>
          <w:rFonts w:eastAsiaTheme="majorEastAsia" w:cs="Arial"/>
        </w:rPr>
        <w:t>Information</w:t>
      </w:r>
      <w:r w:rsidR="008848A0">
        <w:rPr>
          <w:rFonts w:eastAsiaTheme="majorEastAsia" w:cs="Arial"/>
        </w:rPr>
        <w:t xml:space="preserve"> </w:t>
      </w:r>
      <w:r w:rsidRPr="002D1637">
        <w:rPr>
          <w:rFonts w:eastAsiaTheme="majorEastAsia" w:cs="Arial"/>
        </w:rPr>
        <w:t>Tab</w:t>
      </w:r>
    </w:p>
    <w:p w14:paraId="1629A894" w14:textId="7749544C" w:rsidR="00711E4D" w:rsidRPr="002D1637" w:rsidRDefault="00711E4D" w:rsidP="00B701BD">
      <w:pPr>
        <w:pStyle w:val="ListParagraph"/>
        <w:numPr>
          <w:ilvl w:val="0"/>
          <w:numId w:val="20"/>
        </w:numPr>
        <w:spacing w:before="120" w:after="120" w:line="240" w:lineRule="auto"/>
        <w:contextualSpacing w:val="0"/>
        <w:rPr>
          <w:rFonts w:eastAsia="Arial" w:cs="Arial"/>
          <w:szCs w:val="24"/>
        </w:rPr>
      </w:pPr>
      <w:r w:rsidRPr="002D1637">
        <w:rPr>
          <w:rFonts w:eastAsia="Arial" w:cs="Arial"/>
          <w:szCs w:val="24"/>
        </w:rPr>
        <w:t>Under</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Agency</w:t>
      </w:r>
      <w:r w:rsidR="008848A0">
        <w:rPr>
          <w:rFonts w:eastAsia="Arial" w:cs="Arial"/>
          <w:szCs w:val="24"/>
        </w:rPr>
        <w:t xml:space="preserve"> </w:t>
      </w:r>
      <w:r w:rsidRPr="002D1637">
        <w:rPr>
          <w:rFonts w:eastAsia="Arial" w:cs="Arial"/>
          <w:szCs w:val="24"/>
        </w:rPr>
        <w:t>Information</w:t>
      </w:r>
      <w:r w:rsidR="008848A0">
        <w:rPr>
          <w:rFonts w:eastAsia="Arial" w:cs="Arial"/>
          <w:szCs w:val="24"/>
        </w:rPr>
        <w:t xml:space="preserve"> </w:t>
      </w:r>
      <w:r w:rsidRPr="002D1637">
        <w:rPr>
          <w:rFonts w:eastAsia="Arial" w:cs="Arial"/>
          <w:szCs w:val="24"/>
        </w:rPr>
        <w:t>section</w:t>
      </w:r>
    </w:p>
    <w:p w14:paraId="5734F48E" w14:textId="222A43A4" w:rsidR="00711E4D" w:rsidRPr="002D1637" w:rsidRDefault="00711E4D" w:rsidP="00B701BD">
      <w:pPr>
        <w:pStyle w:val="ListParagraph"/>
        <w:numPr>
          <w:ilvl w:val="2"/>
          <w:numId w:val="12"/>
        </w:numPr>
        <w:spacing w:before="120" w:after="120" w:line="240" w:lineRule="auto"/>
        <w:contextualSpacing w:val="0"/>
        <w:rPr>
          <w:rFonts w:eastAsia="Arial" w:cs="Arial"/>
          <w:szCs w:val="24"/>
        </w:rPr>
      </w:pPr>
      <w:r w:rsidRPr="002D1637">
        <w:rPr>
          <w:rFonts w:eastAsia="Arial" w:cs="Arial"/>
          <w:szCs w:val="24"/>
        </w:rPr>
        <w:t>Enter</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Effective</w:t>
      </w:r>
      <w:r w:rsidR="008848A0">
        <w:rPr>
          <w:rFonts w:eastAsia="Arial" w:cs="Arial"/>
          <w:szCs w:val="24"/>
        </w:rPr>
        <w:t xml:space="preserve"> </w:t>
      </w:r>
      <w:r w:rsidRPr="002D1637">
        <w:rPr>
          <w:rFonts w:eastAsia="Arial" w:cs="Arial"/>
          <w:szCs w:val="24"/>
        </w:rPr>
        <w:t>Start</w:t>
      </w:r>
      <w:r w:rsidR="008848A0">
        <w:rPr>
          <w:rFonts w:eastAsia="Arial" w:cs="Arial"/>
          <w:szCs w:val="24"/>
        </w:rPr>
        <w:t xml:space="preserve"> </w:t>
      </w:r>
      <w:r w:rsidRPr="002D1637">
        <w:rPr>
          <w:rFonts w:eastAsia="Arial" w:cs="Arial"/>
          <w:szCs w:val="24"/>
        </w:rPr>
        <w:t>Date</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date</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agency</w:t>
      </w:r>
      <w:r w:rsidR="008848A0">
        <w:rPr>
          <w:rFonts w:eastAsia="Arial" w:cs="Arial"/>
          <w:szCs w:val="24"/>
        </w:rPr>
        <w:t xml:space="preserve"> </w:t>
      </w:r>
      <w:r w:rsidRPr="002D1637">
        <w:rPr>
          <w:rFonts w:eastAsia="Arial" w:cs="Arial"/>
          <w:szCs w:val="24"/>
        </w:rPr>
        <w:t>enters</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record).</w:t>
      </w:r>
    </w:p>
    <w:p w14:paraId="2596CDAB" w14:textId="08AFB1AE" w:rsidR="00711E4D" w:rsidRPr="002D1637" w:rsidRDefault="00711E4D" w:rsidP="00B701BD">
      <w:pPr>
        <w:pStyle w:val="ListParagraph"/>
        <w:numPr>
          <w:ilvl w:val="2"/>
          <w:numId w:val="12"/>
        </w:numPr>
        <w:spacing w:before="120" w:after="120" w:line="240" w:lineRule="auto"/>
        <w:contextualSpacing w:val="0"/>
        <w:rPr>
          <w:rFonts w:eastAsia="Arial" w:cs="Arial"/>
          <w:szCs w:val="24"/>
        </w:rPr>
      </w:pPr>
      <w:r w:rsidRPr="002D1637">
        <w:rPr>
          <w:rFonts w:eastAsia="Arial" w:cs="Arial"/>
          <w:szCs w:val="24"/>
        </w:rPr>
        <w:t>Select</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Program</w:t>
      </w:r>
      <w:r w:rsidR="008848A0">
        <w:rPr>
          <w:rFonts w:eastAsia="Arial" w:cs="Arial"/>
          <w:szCs w:val="24"/>
        </w:rPr>
        <w:t xml:space="preserve"> </w:t>
      </w:r>
      <w:r w:rsidRPr="002D1637">
        <w:rPr>
          <w:rFonts w:eastAsia="Arial" w:cs="Arial"/>
          <w:szCs w:val="24"/>
        </w:rPr>
        <w:t>Year.</w:t>
      </w:r>
    </w:p>
    <w:p w14:paraId="255CEA0C" w14:textId="4322F0ED" w:rsidR="00711E4D" w:rsidRPr="002D1637" w:rsidRDefault="00711E4D" w:rsidP="00B701BD">
      <w:pPr>
        <w:pStyle w:val="ListParagraph"/>
        <w:numPr>
          <w:ilvl w:val="2"/>
          <w:numId w:val="12"/>
        </w:numPr>
        <w:spacing w:before="120" w:after="120" w:line="240" w:lineRule="auto"/>
        <w:contextualSpacing w:val="0"/>
        <w:rPr>
          <w:rFonts w:eastAsia="Arial" w:cs="Arial"/>
          <w:szCs w:val="24"/>
        </w:rPr>
      </w:pPr>
      <w:r w:rsidRPr="002D1637">
        <w:rPr>
          <w:rFonts w:eastAsia="Arial" w:cs="Arial"/>
          <w:szCs w:val="24"/>
        </w:rPr>
        <w:lastRenderedPageBreak/>
        <w:t>Select</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Preschool</w:t>
      </w:r>
      <w:r w:rsidR="008848A0">
        <w:rPr>
          <w:rFonts w:eastAsia="Arial" w:cs="Arial"/>
          <w:szCs w:val="24"/>
        </w:rPr>
        <w:t xml:space="preserve"> </w:t>
      </w:r>
      <w:r w:rsidRPr="002D1637">
        <w:rPr>
          <w:rFonts w:eastAsia="Arial" w:cs="Arial"/>
          <w:szCs w:val="24"/>
        </w:rPr>
        <w:t>from</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dropdown</w:t>
      </w:r>
      <w:r w:rsidR="008848A0">
        <w:rPr>
          <w:rFonts w:eastAsia="Arial" w:cs="Arial"/>
          <w:szCs w:val="24"/>
        </w:rPr>
        <w:t xml:space="preserve"> </w:t>
      </w:r>
      <w:r w:rsidRPr="002D1637">
        <w:rPr>
          <w:rFonts w:eastAsia="Arial" w:cs="Arial"/>
          <w:szCs w:val="24"/>
        </w:rPr>
        <w:t>list.</w:t>
      </w:r>
    </w:p>
    <w:p w14:paraId="788B886D" w14:textId="2DE80DA7" w:rsidR="00711E4D" w:rsidRPr="002D1637" w:rsidRDefault="00711E4D" w:rsidP="00B701BD">
      <w:pPr>
        <w:pStyle w:val="ListParagraph"/>
        <w:numPr>
          <w:ilvl w:val="2"/>
          <w:numId w:val="12"/>
        </w:numPr>
        <w:spacing w:before="120" w:after="120" w:line="240" w:lineRule="auto"/>
        <w:contextualSpacing w:val="0"/>
        <w:rPr>
          <w:rFonts w:eastAsia="Arial" w:cs="Arial"/>
          <w:szCs w:val="24"/>
        </w:rPr>
      </w:pPr>
      <w:r w:rsidRPr="002D1637">
        <w:rPr>
          <w:rFonts w:eastAsia="Arial" w:cs="Arial"/>
          <w:szCs w:val="24"/>
        </w:rPr>
        <w:t>Enter</w:t>
      </w:r>
      <w:r w:rsidR="008848A0">
        <w:rPr>
          <w:rFonts w:eastAsia="Arial" w:cs="Arial"/>
          <w:szCs w:val="24"/>
        </w:rPr>
        <w:t xml:space="preserve"> </w:t>
      </w:r>
      <w:r w:rsidRPr="002D1637">
        <w:rPr>
          <w:rFonts w:eastAsia="Arial" w:cs="Arial"/>
          <w:szCs w:val="24"/>
        </w:rPr>
        <w:t>Local</w:t>
      </w:r>
      <w:r w:rsidR="008848A0">
        <w:rPr>
          <w:rFonts w:eastAsia="Arial" w:cs="Arial"/>
          <w:szCs w:val="24"/>
        </w:rPr>
        <w:t xml:space="preserve"> </w:t>
      </w:r>
      <w:r w:rsidRPr="002D1637">
        <w:rPr>
          <w:rFonts w:eastAsia="Arial" w:cs="Arial"/>
          <w:szCs w:val="24"/>
        </w:rPr>
        <w:t>Child</w:t>
      </w:r>
      <w:r w:rsidR="008848A0">
        <w:rPr>
          <w:rFonts w:eastAsia="Arial" w:cs="Arial"/>
          <w:szCs w:val="24"/>
        </w:rPr>
        <w:t xml:space="preserve"> </w:t>
      </w:r>
      <w:r w:rsidRPr="002D1637">
        <w:rPr>
          <w:rFonts w:eastAsia="Arial" w:cs="Arial"/>
          <w:szCs w:val="24"/>
        </w:rPr>
        <w:t>ID</w:t>
      </w:r>
      <w:r w:rsidR="008848A0">
        <w:rPr>
          <w:rFonts w:eastAsia="Arial" w:cs="Arial"/>
          <w:szCs w:val="24"/>
        </w:rPr>
        <w:t xml:space="preserve"> </w:t>
      </w:r>
      <w:r w:rsidRPr="002D1637">
        <w:rPr>
          <w:rFonts w:eastAsia="Arial" w:cs="Arial"/>
          <w:szCs w:val="24"/>
        </w:rPr>
        <w:t>(CICN).</w:t>
      </w:r>
    </w:p>
    <w:p w14:paraId="1BFDB509" w14:textId="5330DDCA" w:rsidR="00711E4D" w:rsidRPr="002D1637" w:rsidRDefault="00711E4D" w:rsidP="00B701BD">
      <w:pPr>
        <w:pStyle w:val="ListParagraph"/>
        <w:numPr>
          <w:ilvl w:val="2"/>
          <w:numId w:val="12"/>
        </w:numPr>
        <w:spacing w:before="120" w:after="120" w:line="240" w:lineRule="auto"/>
        <w:contextualSpacing w:val="0"/>
        <w:rPr>
          <w:rFonts w:eastAsia="Arial" w:cs="Arial"/>
          <w:szCs w:val="24"/>
        </w:rPr>
      </w:pPr>
      <w:r w:rsidRPr="002D1637">
        <w:rPr>
          <w:rFonts w:eastAsia="Arial" w:cs="Arial"/>
          <w:szCs w:val="24"/>
        </w:rPr>
        <w:t>Enter</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SSID</w:t>
      </w:r>
      <w:r w:rsidR="008848A0">
        <w:rPr>
          <w:rFonts w:eastAsia="Arial" w:cs="Arial"/>
          <w:szCs w:val="24"/>
        </w:rPr>
        <w:t xml:space="preserve"> </w:t>
      </w:r>
      <w:r w:rsidRPr="002D1637">
        <w:rPr>
          <w:rFonts w:eastAsia="Arial" w:cs="Arial"/>
          <w:szCs w:val="24"/>
        </w:rPr>
        <w:t>if</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child</w:t>
      </w:r>
      <w:r w:rsidR="008848A0">
        <w:rPr>
          <w:rFonts w:eastAsia="Arial" w:cs="Arial"/>
          <w:szCs w:val="24"/>
        </w:rPr>
        <w:t xml:space="preserve"> </w:t>
      </w:r>
      <w:r w:rsidRPr="002D1637">
        <w:rPr>
          <w:rFonts w:eastAsia="Arial" w:cs="Arial"/>
          <w:szCs w:val="24"/>
        </w:rPr>
        <w:t>has</w:t>
      </w:r>
      <w:r w:rsidR="008848A0">
        <w:rPr>
          <w:rFonts w:eastAsia="Arial" w:cs="Arial"/>
          <w:szCs w:val="24"/>
        </w:rPr>
        <w:t xml:space="preserve"> </w:t>
      </w:r>
      <w:r w:rsidRPr="002D1637">
        <w:rPr>
          <w:rFonts w:eastAsia="Arial" w:cs="Arial"/>
          <w:szCs w:val="24"/>
        </w:rPr>
        <w:t>one.</w:t>
      </w:r>
    </w:p>
    <w:p w14:paraId="6F16E26C" w14:textId="0C87E163" w:rsidR="00711E4D" w:rsidRPr="002D1637" w:rsidRDefault="00711E4D" w:rsidP="00B701BD">
      <w:pPr>
        <w:pStyle w:val="ListParagraph"/>
        <w:numPr>
          <w:ilvl w:val="0"/>
          <w:numId w:val="20"/>
        </w:numPr>
        <w:spacing w:before="120" w:after="120" w:line="240" w:lineRule="auto"/>
        <w:contextualSpacing w:val="0"/>
        <w:rPr>
          <w:rFonts w:eastAsia="Arial" w:cs="Arial"/>
          <w:szCs w:val="24"/>
        </w:rPr>
      </w:pPr>
      <w:r w:rsidRPr="002D1637">
        <w:rPr>
          <w:rFonts w:eastAsia="Arial" w:cs="Arial"/>
          <w:szCs w:val="24"/>
        </w:rPr>
        <w:t>Under</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Child</w:t>
      </w:r>
      <w:r w:rsidR="008848A0">
        <w:rPr>
          <w:rFonts w:eastAsia="Arial" w:cs="Arial"/>
          <w:szCs w:val="24"/>
        </w:rPr>
        <w:t xml:space="preserve"> </w:t>
      </w:r>
      <w:r w:rsidRPr="002D1637">
        <w:rPr>
          <w:rFonts w:eastAsia="Arial" w:cs="Arial"/>
          <w:szCs w:val="24"/>
        </w:rPr>
        <w:t>Information</w:t>
      </w:r>
      <w:r w:rsidR="008848A0">
        <w:rPr>
          <w:rFonts w:eastAsia="Arial" w:cs="Arial"/>
          <w:szCs w:val="24"/>
        </w:rPr>
        <w:t xml:space="preserve"> </w:t>
      </w:r>
      <w:r w:rsidRPr="002D1637">
        <w:rPr>
          <w:rFonts w:eastAsia="Arial" w:cs="Arial"/>
          <w:szCs w:val="24"/>
        </w:rPr>
        <w:t>section</w:t>
      </w:r>
      <w:r w:rsidR="008848A0">
        <w:rPr>
          <w:rFonts w:eastAsia="Arial" w:cs="Arial"/>
          <w:szCs w:val="24"/>
        </w:rPr>
        <w:t xml:space="preserve"> </w:t>
      </w:r>
    </w:p>
    <w:p w14:paraId="5BF9465D" w14:textId="2A15D576" w:rsidR="00711E4D" w:rsidRPr="002D1637" w:rsidRDefault="00711E4D" w:rsidP="00B701BD">
      <w:pPr>
        <w:pStyle w:val="ListParagraph"/>
        <w:numPr>
          <w:ilvl w:val="2"/>
          <w:numId w:val="12"/>
        </w:numPr>
        <w:spacing w:before="120" w:after="120" w:line="240" w:lineRule="auto"/>
        <w:contextualSpacing w:val="0"/>
        <w:rPr>
          <w:rFonts w:eastAsia="Arial" w:cs="Arial"/>
          <w:szCs w:val="24"/>
        </w:rPr>
      </w:pPr>
      <w:r w:rsidRPr="002D1637">
        <w:rPr>
          <w:rFonts w:eastAsia="Arial" w:cs="Arial"/>
          <w:szCs w:val="24"/>
        </w:rPr>
        <w:t>Enter</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child’s</w:t>
      </w:r>
      <w:r w:rsidR="008848A0">
        <w:rPr>
          <w:rFonts w:eastAsia="Arial" w:cs="Arial"/>
          <w:szCs w:val="24"/>
        </w:rPr>
        <w:t xml:space="preserve"> </w:t>
      </w:r>
      <w:r w:rsidRPr="002D1637">
        <w:rPr>
          <w:rFonts w:eastAsia="Arial" w:cs="Arial"/>
          <w:szCs w:val="24"/>
        </w:rPr>
        <w:t>first,</w:t>
      </w:r>
      <w:r w:rsidR="008848A0">
        <w:rPr>
          <w:rFonts w:eastAsia="Arial" w:cs="Arial"/>
          <w:szCs w:val="24"/>
        </w:rPr>
        <w:t xml:space="preserve"> </w:t>
      </w:r>
      <w:r w:rsidRPr="002D1637">
        <w:rPr>
          <w:rFonts w:eastAsia="Arial" w:cs="Arial"/>
          <w:szCs w:val="24"/>
        </w:rPr>
        <w:t>middle,</w:t>
      </w:r>
      <w:r w:rsidR="008848A0">
        <w:rPr>
          <w:rFonts w:eastAsia="Arial" w:cs="Arial"/>
          <w:szCs w:val="24"/>
        </w:rPr>
        <w:t xml:space="preserve"> </w:t>
      </w:r>
      <w:r w:rsidRPr="002D1637">
        <w:rPr>
          <w:rFonts w:eastAsia="Arial" w:cs="Arial"/>
          <w:szCs w:val="24"/>
        </w:rPr>
        <w:t>and</w:t>
      </w:r>
      <w:r w:rsidR="008848A0">
        <w:rPr>
          <w:rFonts w:eastAsia="Arial" w:cs="Arial"/>
          <w:szCs w:val="24"/>
        </w:rPr>
        <w:t xml:space="preserve"> </w:t>
      </w:r>
      <w:r w:rsidRPr="002D1637">
        <w:rPr>
          <w:rFonts w:eastAsia="Arial" w:cs="Arial"/>
          <w:szCs w:val="24"/>
        </w:rPr>
        <w:t>last</w:t>
      </w:r>
      <w:r w:rsidR="008848A0">
        <w:rPr>
          <w:rFonts w:eastAsia="Arial" w:cs="Arial"/>
          <w:szCs w:val="24"/>
        </w:rPr>
        <w:t xml:space="preserve"> </w:t>
      </w:r>
      <w:r w:rsidRPr="002D1637">
        <w:rPr>
          <w:rFonts w:eastAsia="Arial" w:cs="Arial"/>
          <w:szCs w:val="24"/>
        </w:rPr>
        <w:t>names.</w:t>
      </w:r>
    </w:p>
    <w:p w14:paraId="050D44D1" w14:textId="20FF1757" w:rsidR="00711E4D" w:rsidRPr="002D1637" w:rsidRDefault="00711E4D" w:rsidP="00B701BD">
      <w:pPr>
        <w:pStyle w:val="ListParagraph"/>
        <w:numPr>
          <w:ilvl w:val="2"/>
          <w:numId w:val="12"/>
        </w:numPr>
        <w:spacing w:before="120" w:after="120" w:line="240" w:lineRule="auto"/>
        <w:contextualSpacing w:val="0"/>
        <w:rPr>
          <w:rFonts w:eastAsia="Arial" w:cs="Arial"/>
        </w:rPr>
      </w:pPr>
      <w:r w:rsidRPr="223539EC">
        <w:rPr>
          <w:rFonts w:eastAsia="Arial" w:cs="Arial"/>
        </w:rPr>
        <w:t>Select</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appropriate</w:t>
      </w:r>
      <w:r w:rsidR="008848A0">
        <w:rPr>
          <w:rFonts w:eastAsia="Arial" w:cs="Arial"/>
        </w:rPr>
        <w:t xml:space="preserve"> </w:t>
      </w:r>
      <w:r w:rsidRPr="223539EC">
        <w:rPr>
          <w:rFonts w:eastAsia="Arial" w:cs="Arial"/>
        </w:rPr>
        <w:t>suffix</w:t>
      </w:r>
      <w:r w:rsidR="008848A0">
        <w:rPr>
          <w:rFonts w:eastAsia="Arial" w:cs="Arial"/>
        </w:rPr>
        <w:t xml:space="preserve"> </w:t>
      </w:r>
      <w:r w:rsidRPr="223539EC">
        <w:rPr>
          <w:rFonts w:eastAsia="Arial" w:cs="Arial"/>
        </w:rPr>
        <w:t>if</w:t>
      </w:r>
      <w:r w:rsidR="008848A0">
        <w:rPr>
          <w:rFonts w:eastAsia="Arial" w:cs="Arial"/>
        </w:rPr>
        <w:t xml:space="preserve"> </w:t>
      </w:r>
      <w:r w:rsidRPr="223539EC">
        <w:rPr>
          <w:rFonts w:eastAsia="Arial" w:cs="Arial"/>
        </w:rPr>
        <w:t>applicable.</w:t>
      </w:r>
    </w:p>
    <w:p w14:paraId="6915B009" w14:textId="25610737" w:rsidR="00711E4D" w:rsidRPr="002D1637" w:rsidRDefault="00711E4D" w:rsidP="00B701BD">
      <w:pPr>
        <w:pStyle w:val="ListParagraph"/>
        <w:numPr>
          <w:ilvl w:val="2"/>
          <w:numId w:val="12"/>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child’s</w:t>
      </w:r>
      <w:r w:rsidR="008848A0">
        <w:rPr>
          <w:rFonts w:eastAsia="Arial" w:cs="Arial"/>
        </w:rPr>
        <w:t xml:space="preserve"> </w:t>
      </w:r>
      <w:r w:rsidRPr="002D1637">
        <w:rPr>
          <w:rFonts w:eastAsia="Arial" w:cs="Arial"/>
        </w:rPr>
        <w:t>birth</w:t>
      </w:r>
      <w:r w:rsidR="008848A0">
        <w:rPr>
          <w:rFonts w:eastAsia="Arial" w:cs="Arial"/>
        </w:rPr>
        <w:t xml:space="preserve"> </w:t>
      </w:r>
      <w:r w:rsidRPr="002D1637">
        <w:rPr>
          <w:rFonts w:eastAsia="Arial" w:cs="Arial"/>
        </w:rPr>
        <w:t>country,</w:t>
      </w:r>
      <w:r w:rsidR="008848A0">
        <w:rPr>
          <w:rFonts w:eastAsia="Arial" w:cs="Arial"/>
        </w:rPr>
        <w:t xml:space="preserve"> </w:t>
      </w:r>
      <w:r w:rsidRPr="002D1637">
        <w:rPr>
          <w:rFonts w:eastAsia="Arial" w:cs="Arial"/>
        </w:rPr>
        <w:t>state,</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city.</w:t>
      </w:r>
    </w:p>
    <w:p w14:paraId="000F2643" w14:textId="456AD7D6" w:rsidR="00711E4D" w:rsidRPr="002D1637" w:rsidRDefault="68731D10" w:rsidP="00B701BD">
      <w:pPr>
        <w:pStyle w:val="ListParagraph"/>
        <w:numPr>
          <w:ilvl w:val="2"/>
          <w:numId w:val="12"/>
        </w:numPr>
        <w:spacing w:before="120" w:after="120" w:line="240" w:lineRule="auto"/>
        <w:contextualSpacing w:val="0"/>
        <w:rPr>
          <w:rFonts w:eastAsia="Arial" w:cs="Arial"/>
        </w:rPr>
      </w:pPr>
      <w:r w:rsidRPr="102D6A22">
        <w:rPr>
          <w:rFonts w:eastAsia="Arial" w:cs="Arial"/>
        </w:rPr>
        <w:t>Entering</w:t>
      </w:r>
      <w:r w:rsidR="10E6DF1A" w:rsidRPr="102D6A22">
        <w:rPr>
          <w:rFonts w:eastAsia="Arial" w:cs="Arial"/>
        </w:rPr>
        <w:t xml:space="preserve"> </w:t>
      </w:r>
      <w:r w:rsidR="0DCE56C7" w:rsidRPr="102D6A22">
        <w:rPr>
          <w:rFonts w:eastAsia="Arial" w:cs="Arial"/>
        </w:rPr>
        <w:t>the Date</w:t>
      </w:r>
      <w:r w:rsidR="10E6DF1A" w:rsidRPr="102D6A22">
        <w:rPr>
          <w:rFonts w:eastAsia="Arial" w:cs="Arial"/>
        </w:rPr>
        <w:t xml:space="preserve"> </w:t>
      </w:r>
      <w:r w:rsidR="68D49F5F" w:rsidRPr="102D6A22">
        <w:rPr>
          <w:rFonts w:eastAsia="Arial" w:cs="Arial"/>
        </w:rPr>
        <w:t>of</w:t>
      </w:r>
      <w:r w:rsidR="10E6DF1A" w:rsidRPr="102D6A22">
        <w:rPr>
          <w:rFonts w:eastAsia="Arial" w:cs="Arial"/>
        </w:rPr>
        <w:t xml:space="preserve"> </w:t>
      </w:r>
      <w:r w:rsidR="68D49F5F" w:rsidRPr="102D6A22">
        <w:rPr>
          <w:rFonts w:eastAsia="Arial" w:cs="Arial"/>
        </w:rPr>
        <w:t>Birth</w:t>
      </w:r>
      <w:r w:rsidR="7119968D" w:rsidRPr="102D6A22">
        <w:rPr>
          <w:rFonts w:eastAsia="Arial" w:cs="Arial"/>
        </w:rPr>
        <w:t>.</w:t>
      </w:r>
    </w:p>
    <w:p w14:paraId="603B7569" w14:textId="446345BB" w:rsidR="00711E4D" w:rsidRPr="002D1637" w:rsidRDefault="00711E4D" w:rsidP="00B701BD">
      <w:pPr>
        <w:pStyle w:val="ListParagraph"/>
        <w:numPr>
          <w:ilvl w:val="2"/>
          <w:numId w:val="12"/>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child’s</w:t>
      </w:r>
      <w:r w:rsidR="008848A0">
        <w:rPr>
          <w:rFonts w:eastAsia="Arial" w:cs="Arial"/>
        </w:rPr>
        <w:t xml:space="preserve"> </w:t>
      </w:r>
      <w:r w:rsidRPr="002D1637">
        <w:rPr>
          <w:rFonts w:eastAsia="Arial" w:cs="Arial"/>
        </w:rPr>
        <w:t>gender.</w:t>
      </w:r>
    </w:p>
    <w:p w14:paraId="64142944" w14:textId="6A3A35C7" w:rsidR="00711E4D" w:rsidRPr="002D1637" w:rsidRDefault="00711E4D" w:rsidP="00B701BD">
      <w:pPr>
        <w:pStyle w:val="ListParagraph"/>
        <w:numPr>
          <w:ilvl w:val="2"/>
          <w:numId w:val="12"/>
        </w:numPr>
        <w:spacing w:before="120" w:after="120" w:line="240" w:lineRule="auto"/>
        <w:contextualSpacing w:val="0"/>
        <w:rPr>
          <w:rFonts w:eastAsia="Arial" w:cs="Arial"/>
        </w:rPr>
      </w:pPr>
      <w:r w:rsidRPr="002D1637">
        <w:rPr>
          <w:rFonts w:eastAsia="Arial" w:cs="Arial"/>
        </w:rPr>
        <w:t>Select</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child’s</w:t>
      </w:r>
      <w:r w:rsidR="008848A0">
        <w:rPr>
          <w:rFonts w:eastAsia="Arial" w:cs="Arial"/>
        </w:rPr>
        <w:t xml:space="preserve"> </w:t>
      </w:r>
      <w:r w:rsidRPr="002D1637">
        <w:rPr>
          <w:rFonts w:eastAsia="Arial" w:cs="Arial"/>
        </w:rPr>
        <w:t>ethnicity,</w:t>
      </w:r>
      <w:r w:rsidR="008848A0">
        <w:rPr>
          <w:rFonts w:eastAsia="Arial" w:cs="Arial"/>
        </w:rPr>
        <w:t xml:space="preserve"> </w:t>
      </w:r>
      <w:r w:rsidRPr="002D1637">
        <w:rPr>
          <w:rFonts w:eastAsia="Arial" w:cs="Arial"/>
        </w:rPr>
        <w:t>race,</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IEP/IFSP</w:t>
      </w:r>
      <w:r w:rsidR="008848A0">
        <w:rPr>
          <w:rFonts w:eastAsia="Arial" w:cs="Arial"/>
        </w:rPr>
        <w:t xml:space="preserve"> </w:t>
      </w:r>
      <w:r w:rsidRPr="002D1637">
        <w:rPr>
          <w:rFonts w:eastAsia="Arial" w:cs="Arial"/>
        </w:rPr>
        <w:t>status.</w:t>
      </w:r>
    </w:p>
    <w:p w14:paraId="7480014C" w14:textId="02F06831" w:rsidR="00711E4D" w:rsidRPr="002D1637" w:rsidRDefault="00003C82" w:rsidP="00B701BD">
      <w:pPr>
        <w:pStyle w:val="ListParagraph"/>
        <w:numPr>
          <w:ilvl w:val="2"/>
          <w:numId w:val="12"/>
        </w:numPr>
        <w:spacing w:before="120" w:after="120" w:line="240" w:lineRule="auto"/>
        <w:contextualSpacing w:val="0"/>
        <w:rPr>
          <w:rFonts w:eastAsia="Arial" w:cs="Arial"/>
        </w:rPr>
      </w:pPr>
      <w:r>
        <w:rPr>
          <w:rFonts w:cs="Arial"/>
        </w:rPr>
        <w:t xml:space="preserve">Select </w:t>
      </w:r>
      <w:r w:rsidR="00711E4D" w:rsidRPr="223539EC">
        <w:rPr>
          <w:rFonts w:eastAsia="Arial" w:cs="Arial"/>
        </w:rPr>
        <w:t>Next.</w:t>
      </w:r>
    </w:p>
    <w:p w14:paraId="6DBEBA84" w14:textId="54924BF9" w:rsidR="00711E4D" w:rsidRPr="002D1637" w:rsidRDefault="00711E4D" w:rsidP="00B701BD">
      <w:pPr>
        <w:pStyle w:val="ListParagraph"/>
        <w:numPr>
          <w:ilvl w:val="0"/>
          <w:numId w:val="19"/>
        </w:numPr>
        <w:spacing w:before="120" w:after="120" w:line="240" w:lineRule="auto"/>
        <w:ind w:left="1440"/>
        <w:contextualSpacing w:val="0"/>
        <w:rPr>
          <w:rFonts w:eastAsia="Arial" w:cs="Arial"/>
        </w:rPr>
      </w:pPr>
      <w:r w:rsidRPr="002D1637">
        <w:rPr>
          <w:rFonts w:eastAsia="Arial" w:cs="Arial"/>
        </w:rPr>
        <w:t>Family</w:t>
      </w:r>
      <w:r w:rsidR="008848A0">
        <w:rPr>
          <w:rFonts w:eastAsia="Arial" w:cs="Arial"/>
        </w:rPr>
        <w:t xml:space="preserve"> </w:t>
      </w:r>
      <w:r w:rsidRPr="002D1637">
        <w:rPr>
          <w:rFonts w:eastAsia="Arial" w:cs="Arial"/>
        </w:rPr>
        <w:t>Information</w:t>
      </w:r>
      <w:r w:rsidR="008848A0">
        <w:rPr>
          <w:rFonts w:eastAsia="Arial" w:cs="Arial"/>
        </w:rPr>
        <w:t xml:space="preserve"> </w:t>
      </w:r>
      <w:r w:rsidRPr="002D1637">
        <w:rPr>
          <w:rFonts w:eastAsia="Arial" w:cs="Arial"/>
        </w:rPr>
        <w:t>Tab</w:t>
      </w:r>
    </w:p>
    <w:p w14:paraId="4906482C" w14:textId="0832CDAF" w:rsidR="00711E4D" w:rsidRPr="002D1637"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If</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family</w:t>
      </w:r>
      <w:r w:rsidR="008848A0">
        <w:rPr>
          <w:rFonts w:eastAsia="Arial" w:cs="Arial"/>
        </w:rPr>
        <w:t xml:space="preserve"> </w:t>
      </w:r>
      <w:r w:rsidRPr="223539EC">
        <w:rPr>
          <w:rFonts w:eastAsia="Arial" w:cs="Arial"/>
        </w:rPr>
        <w:t>information</w:t>
      </w:r>
      <w:r w:rsidR="008848A0">
        <w:rPr>
          <w:rFonts w:eastAsia="Arial" w:cs="Arial"/>
        </w:rPr>
        <w:t xml:space="preserve"> </w:t>
      </w:r>
      <w:r w:rsidRPr="223539EC">
        <w:rPr>
          <w:rFonts w:eastAsia="Arial" w:cs="Arial"/>
        </w:rPr>
        <w:t>is</w:t>
      </w:r>
      <w:r w:rsidR="008848A0">
        <w:rPr>
          <w:rFonts w:eastAsia="Arial" w:cs="Arial"/>
        </w:rPr>
        <w:t xml:space="preserve"> </w:t>
      </w:r>
      <w:r w:rsidRPr="223539EC">
        <w:rPr>
          <w:rFonts w:eastAsia="Arial" w:cs="Arial"/>
        </w:rPr>
        <w:t>not</w:t>
      </w:r>
      <w:r w:rsidR="008848A0">
        <w:rPr>
          <w:rFonts w:eastAsia="Arial" w:cs="Arial"/>
        </w:rPr>
        <w:t xml:space="preserve"> </w:t>
      </w:r>
      <w:r w:rsidRPr="223539EC">
        <w:rPr>
          <w:rFonts w:eastAsia="Arial" w:cs="Arial"/>
        </w:rPr>
        <w:t>available,</w:t>
      </w:r>
      <w:r w:rsidR="008848A0">
        <w:rPr>
          <w:rFonts w:eastAsia="Arial" w:cs="Arial"/>
        </w:rPr>
        <w:t xml:space="preserve"> </w:t>
      </w:r>
      <w:r w:rsidRPr="223539EC">
        <w:rPr>
          <w:rFonts w:eastAsia="Arial" w:cs="Arial"/>
        </w:rPr>
        <w:t>you</w:t>
      </w:r>
      <w:r w:rsidR="008848A0">
        <w:rPr>
          <w:rFonts w:eastAsia="Arial" w:cs="Arial"/>
        </w:rPr>
        <w:t xml:space="preserve"> </w:t>
      </w:r>
      <w:r w:rsidRPr="223539EC">
        <w:rPr>
          <w:rFonts w:eastAsia="Arial" w:cs="Arial"/>
        </w:rPr>
        <w:t>can</w:t>
      </w:r>
      <w:r w:rsidR="008848A0">
        <w:rPr>
          <w:rFonts w:eastAsia="Arial" w:cs="Arial"/>
        </w:rPr>
        <w:t xml:space="preserve"> </w:t>
      </w:r>
      <w:r w:rsidRPr="223539EC">
        <w:rPr>
          <w:rFonts w:eastAsia="Arial" w:cs="Arial"/>
        </w:rPr>
        <w:t>check</w:t>
      </w:r>
      <w:r w:rsidR="008848A0">
        <w:rPr>
          <w:rFonts w:eastAsia="Arial" w:cs="Arial"/>
        </w:rPr>
        <w:t xml:space="preserve"> </w:t>
      </w:r>
      <w:r w:rsidRPr="223539EC">
        <w:rPr>
          <w:rFonts w:eastAsia="Arial" w:cs="Arial"/>
        </w:rPr>
        <w:t>Enter</w:t>
      </w:r>
      <w:r w:rsidR="008848A0">
        <w:rPr>
          <w:rFonts w:eastAsia="Arial" w:cs="Arial"/>
        </w:rPr>
        <w:t xml:space="preserve"> </w:t>
      </w:r>
      <w:r w:rsidRPr="223539EC">
        <w:rPr>
          <w:rFonts w:eastAsia="Arial" w:cs="Arial"/>
        </w:rPr>
        <w:t>this</w:t>
      </w:r>
      <w:r w:rsidR="008848A0">
        <w:rPr>
          <w:rFonts w:eastAsia="Arial" w:cs="Arial"/>
        </w:rPr>
        <w:t xml:space="preserve"> </w:t>
      </w:r>
      <w:r w:rsidRPr="223539EC">
        <w:rPr>
          <w:rFonts w:eastAsia="Arial" w:cs="Arial"/>
        </w:rPr>
        <w:t>record</w:t>
      </w:r>
      <w:r w:rsidR="008848A0">
        <w:rPr>
          <w:rFonts w:eastAsia="Arial" w:cs="Arial"/>
        </w:rPr>
        <w:t xml:space="preserve"> </w:t>
      </w:r>
      <w:r w:rsidRPr="223539EC">
        <w:rPr>
          <w:rFonts w:eastAsia="Arial" w:cs="Arial"/>
        </w:rPr>
        <w:t>later</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temporarily</w:t>
      </w:r>
      <w:r w:rsidR="008848A0">
        <w:rPr>
          <w:rFonts w:eastAsia="Arial" w:cs="Arial"/>
        </w:rPr>
        <w:t xml:space="preserve"> </w:t>
      </w:r>
      <w:r w:rsidRPr="223539EC">
        <w:rPr>
          <w:rFonts w:eastAsia="Arial" w:cs="Arial"/>
        </w:rPr>
        <w:t>bypass</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Family</w:t>
      </w:r>
      <w:r w:rsidR="008848A0">
        <w:rPr>
          <w:rFonts w:eastAsia="Arial" w:cs="Arial"/>
        </w:rPr>
        <w:t xml:space="preserve"> </w:t>
      </w:r>
      <w:r w:rsidRPr="223539EC">
        <w:rPr>
          <w:rFonts w:eastAsia="Arial" w:cs="Arial"/>
        </w:rPr>
        <w:t>tab.</w:t>
      </w:r>
    </w:p>
    <w:p w14:paraId="110BA152" w14:textId="6B3BBE3E" w:rsidR="00711E4D" w:rsidRPr="002D1637"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Under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Family</w:t>
      </w:r>
      <w:r w:rsidR="008848A0">
        <w:rPr>
          <w:rFonts w:eastAsia="Arial" w:cs="Arial"/>
        </w:rPr>
        <w:t xml:space="preserve"> </w:t>
      </w:r>
      <w:r w:rsidRPr="223539EC">
        <w:rPr>
          <w:rFonts w:eastAsia="Arial" w:cs="Arial"/>
        </w:rPr>
        <w:t>Information</w:t>
      </w:r>
      <w:r w:rsidR="008848A0">
        <w:rPr>
          <w:rFonts w:eastAsia="Arial" w:cs="Arial"/>
        </w:rPr>
        <w:t xml:space="preserve"> </w:t>
      </w:r>
      <w:r w:rsidRPr="223539EC">
        <w:rPr>
          <w:rFonts w:eastAsia="Arial" w:cs="Arial"/>
        </w:rPr>
        <w:t>section</w:t>
      </w:r>
    </w:p>
    <w:p w14:paraId="06387865" w14:textId="6D742BAB" w:rsidR="00711E4D" w:rsidRDefault="00711E4D" w:rsidP="00B701BD">
      <w:pPr>
        <w:pStyle w:val="ListParagraph"/>
        <w:numPr>
          <w:ilvl w:val="2"/>
          <w:numId w:val="12"/>
        </w:numPr>
        <w:spacing w:before="120" w:after="120" w:line="240" w:lineRule="auto"/>
        <w:contextualSpacing w:val="0"/>
        <w:rPr>
          <w:rFonts w:eastAsia="Arial" w:cs="Arial"/>
        </w:rPr>
      </w:pPr>
      <w:r w:rsidRPr="223539EC">
        <w:rPr>
          <w:rFonts w:eastAsia="Arial" w:cs="Arial"/>
        </w:rPr>
        <w:t>Enter</w:t>
      </w:r>
      <w:r w:rsidR="008848A0">
        <w:rPr>
          <w:rFonts w:eastAsia="Arial" w:cs="Arial"/>
        </w:rPr>
        <w:t xml:space="preserve"> </w:t>
      </w:r>
      <w:r w:rsidRPr="223539EC">
        <w:rPr>
          <w:rFonts w:eastAsia="Arial" w:cs="Arial"/>
        </w:rPr>
        <w:t>Effective</w:t>
      </w:r>
      <w:r w:rsidR="008848A0">
        <w:rPr>
          <w:rFonts w:eastAsia="Arial" w:cs="Arial"/>
        </w:rPr>
        <w:t xml:space="preserve"> </w:t>
      </w:r>
      <w:r w:rsidRPr="223539EC">
        <w:rPr>
          <w:rFonts w:eastAsia="Arial" w:cs="Arial"/>
        </w:rPr>
        <w:t>Start</w:t>
      </w:r>
      <w:r w:rsidR="008848A0">
        <w:rPr>
          <w:rFonts w:eastAsia="Arial" w:cs="Arial"/>
        </w:rPr>
        <w:t xml:space="preserve"> </w:t>
      </w:r>
      <w:r w:rsidRPr="223539EC">
        <w:rPr>
          <w:rFonts w:eastAsia="Arial" w:cs="Arial"/>
        </w:rPr>
        <w:t>Date,</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date</w:t>
      </w:r>
      <w:r w:rsidR="008848A0">
        <w:rPr>
          <w:rFonts w:eastAsia="Arial" w:cs="Arial"/>
        </w:rPr>
        <w:t xml:space="preserve"> </w:t>
      </w:r>
      <w:r w:rsidRPr="223539EC">
        <w:rPr>
          <w:rFonts w:eastAsia="Arial" w:cs="Arial"/>
        </w:rPr>
        <w:t>this</w:t>
      </w:r>
      <w:r w:rsidR="008848A0">
        <w:rPr>
          <w:rFonts w:eastAsia="Arial" w:cs="Arial"/>
        </w:rPr>
        <w:t xml:space="preserve"> </w:t>
      </w:r>
      <w:r w:rsidRPr="223539EC">
        <w:rPr>
          <w:rFonts w:eastAsia="Arial" w:cs="Arial"/>
        </w:rPr>
        <w:t>record</w:t>
      </w:r>
      <w:r w:rsidR="008848A0">
        <w:rPr>
          <w:rFonts w:eastAsia="Arial" w:cs="Arial"/>
        </w:rPr>
        <w:t xml:space="preserve"> </w:t>
      </w:r>
      <w:r w:rsidRPr="223539EC">
        <w:rPr>
          <w:rFonts w:eastAsia="Arial" w:cs="Arial"/>
        </w:rPr>
        <w:t>is</w:t>
      </w:r>
      <w:r w:rsidR="008848A0">
        <w:rPr>
          <w:rFonts w:eastAsia="Arial" w:cs="Arial"/>
        </w:rPr>
        <w:t xml:space="preserve"> </w:t>
      </w:r>
      <w:r w:rsidRPr="223539EC">
        <w:rPr>
          <w:rFonts w:eastAsia="Arial" w:cs="Arial"/>
        </w:rPr>
        <w:t>entered</w:t>
      </w:r>
      <w:r w:rsidR="008848A0">
        <w:rPr>
          <w:rFonts w:eastAsia="Arial" w:cs="Arial"/>
        </w:rPr>
        <w:t xml:space="preserve"> </w:t>
      </w:r>
      <w:r w:rsidRPr="223539EC">
        <w:rPr>
          <w:rFonts w:eastAsia="Arial" w:cs="Arial"/>
        </w:rPr>
        <w:t>(today)</w:t>
      </w:r>
    </w:p>
    <w:p w14:paraId="3F6F779C" w14:textId="4420E81F" w:rsidR="00711E4D" w:rsidRPr="002D1637" w:rsidRDefault="00711E4D" w:rsidP="00B701BD">
      <w:pPr>
        <w:pStyle w:val="ListParagraph"/>
        <w:numPr>
          <w:ilvl w:val="2"/>
          <w:numId w:val="12"/>
        </w:numPr>
        <w:spacing w:before="120" w:after="120" w:line="240" w:lineRule="auto"/>
        <w:contextualSpacing w:val="0"/>
        <w:rPr>
          <w:rFonts w:eastAsia="Arial" w:cs="Arial"/>
        </w:rPr>
      </w:pPr>
      <w:r w:rsidRPr="223539EC">
        <w:rPr>
          <w:rFonts w:eastAsia="Arial" w:cs="Arial"/>
        </w:rPr>
        <w:t>Enter</w:t>
      </w:r>
      <w:r w:rsidR="008848A0">
        <w:rPr>
          <w:rFonts w:eastAsia="Arial" w:cs="Arial"/>
        </w:rPr>
        <w:t xml:space="preserve"> </w:t>
      </w:r>
      <w:r w:rsidRPr="223539EC">
        <w:rPr>
          <w:rFonts w:eastAsia="Arial" w:cs="Arial"/>
        </w:rPr>
        <w:t>Family</w:t>
      </w:r>
      <w:r w:rsidR="008848A0">
        <w:rPr>
          <w:rFonts w:eastAsia="Arial" w:cs="Arial"/>
        </w:rPr>
        <w:t xml:space="preserve"> </w:t>
      </w:r>
      <w:r w:rsidRPr="223539EC">
        <w:rPr>
          <w:rFonts w:eastAsia="Arial" w:cs="Arial"/>
        </w:rPr>
        <w:t>Local</w:t>
      </w:r>
      <w:r w:rsidR="008848A0">
        <w:rPr>
          <w:rFonts w:eastAsia="Arial" w:cs="Arial"/>
        </w:rPr>
        <w:t xml:space="preserve"> </w:t>
      </w:r>
      <w:r w:rsidRPr="223539EC">
        <w:rPr>
          <w:rFonts w:eastAsia="Arial" w:cs="Arial"/>
        </w:rPr>
        <w:t>ID</w:t>
      </w:r>
      <w:r w:rsidR="008848A0">
        <w:rPr>
          <w:rFonts w:eastAsia="Arial" w:cs="Arial"/>
        </w:rPr>
        <w:t xml:space="preserve"> </w:t>
      </w:r>
      <w:r w:rsidRPr="223539EC">
        <w:rPr>
          <w:rFonts w:eastAsia="Arial" w:cs="Arial"/>
        </w:rPr>
        <w:t>(FICN),</w:t>
      </w:r>
      <w:r w:rsidR="008848A0">
        <w:rPr>
          <w:rFonts w:eastAsia="Arial" w:cs="Arial"/>
        </w:rPr>
        <w:t xml:space="preserve"> </w:t>
      </w:r>
      <w:r w:rsidRPr="223539EC">
        <w:rPr>
          <w:rFonts w:eastAsia="Arial" w:cs="Arial"/>
        </w:rPr>
        <w:t>Family</w:t>
      </w:r>
      <w:r w:rsidR="008848A0">
        <w:rPr>
          <w:rFonts w:eastAsia="Arial" w:cs="Arial"/>
        </w:rPr>
        <w:t xml:space="preserve"> </w:t>
      </w:r>
      <w:r w:rsidRPr="223539EC">
        <w:rPr>
          <w:rFonts w:eastAsia="Arial" w:cs="Arial"/>
        </w:rPr>
        <w:t>size,</w:t>
      </w:r>
      <w:r w:rsidR="008848A0">
        <w:rPr>
          <w:rFonts w:eastAsia="Arial" w:cs="Arial"/>
        </w:rPr>
        <w:t xml:space="preserve"> </w:t>
      </w:r>
      <w:r w:rsidRPr="223539EC">
        <w:rPr>
          <w:rFonts w:eastAsia="Arial" w:cs="Arial"/>
        </w:rPr>
        <w:t>Family</w:t>
      </w:r>
      <w:r w:rsidR="008848A0">
        <w:rPr>
          <w:rFonts w:eastAsia="Arial" w:cs="Arial"/>
        </w:rPr>
        <w:t xml:space="preserve"> </w:t>
      </w:r>
      <w:r w:rsidRPr="223539EC">
        <w:rPr>
          <w:rFonts w:eastAsia="Arial" w:cs="Arial"/>
        </w:rPr>
        <w:t>Monthly</w:t>
      </w:r>
      <w:r w:rsidR="008848A0">
        <w:rPr>
          <w:rFonts w:eastAsia="Arial" w:cs="Arial"/>
        </w:rPr>
        <w:t xml:space="preserve"> </w:t>
      </w:r>
      <w:r w:rsidRPr="223539EC">
        <w:rPr>
          <w:rFonts w:eastAsia="Arial" w:cs="Arial"/>
        </w:rPr>
        <w:t>Income,</w:t>
      </w:r>
      <w:r w:rsidR="008848A0">
        <w:rPr>
          <w:rFonts w:eastAsia="Arial" w:cs="Arial"/>
        </w:rPr>
        <w:t xml:space="preserve"> </w:t>
      </w:r>
      <w:r w:rsidRPr="223539EC">
        <w:rPr>
          <w:rFonts w:eastAsia="Arial" w:cs="Arial"/>
        </w:rPr>
        <w:t>and</w:t>
      </w:r>
      <w:r w:rsidR="008848A0">
        <w:rPr>
          <w:rFonts w:eastAsia="Arial" w:cs="Arial"/>
        </w:rPr>
        <w:t xml:space="preserve"> </w:t>
      </w:r>
      <w:r w:rsidR="00BC62F0">
        <w:rPr>
          <w:rFonts w:cs="Arial"/>
        </w:rPr>
        <w:t xml:space="preserve">select </w:t>
      </w:r>
      <w:r w:rsidRPr="223539EC">
        <w:rPr>
          <w:rFonts w:eastAsia="Arial" w:cs="Arial"/>
        </w:rPr>
        <w:t>CalWORKs</w:t>
      </w:r>
      <w:r w:rsidR="008848A0">
        <w:rPr>
          <w:rFonts w:eastAsia="Arial" w:cs="Arial"/>
        </w:rPr>
        <w:t xml:space="preserve"> </w:t>
      </w:r>
      <w:r w:rsidRPr="223539EC">
        <w:rPr>
          <w:rFonts w:eastAsia="Arial" w:cs="Arial"/>
        </w:rPr>
        <w:t>Recipient</w:t>
      </w:r>
      <w:r w:rsidR="008848A0">
        <w:rPr>
          <w:rFonts w:eastAsia="Arial" w:cs="Arial"/>
        </w:rPr>
        <w:t xml:space="preserve"> </w:t>
      </w:r>
      <w:r w:rsidRPr="223539EC">
        <w:rPr>
          <w:rFonts w:eastAsia="Arial" w:cs="Arial"/>
        </w:rPr>
        <w:t>status</w:t>
      </w:r>
      <w:r w:rsidR="008848A0">
        <w:rPr>
          <w:rFonts w:eastAsia="Arial" w:cs="Arial"/>
        </w:rPr>
        <w:t xml:space="preserve"> </w:t>
      </w:r>
      <w:r w:rsidRPr="223539EC">
        <w:rPr>
          <w:rFonts w:eastAsia="Arial" w:cs="Arial"/>
        </w:rPr>
        <w:t>from</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dropdown</w:t>
      </w:r>
      <w:r w:rsidR="008848A0">
        <w:rPr>
          <w:rFonts w:eastAsia="Arial" w:cs="Arial"/>
        </w:rPr>
        <w:t xml:space="preserve"> </w:t>
      </w:r>
      <w:r w:rsidRPr="223539EC">
        <w:rPr>
          <w:rFonts w:eastAsia="Arial" w:cs="Arial"/>
        </w:rPr>
        <w:t>menu.</w:t>
      </w:r>
    </w:p>
    <w:p w14:paraId="324C6900" w14:textId="068800EE" w:rsidR="00711E4D" w:rsidRPr="002D1637" w:rsidRDefault="00711E4D" w:rsidP="00B701BD">
      <w:pPr>
        <w:pStyle w:val="ListParagraph"/>
        <w:numPr>
          <w:ilvl w:val="2"/>
          <w:numId w:val="12"/>
        </w:numPr>
        <w:spacing w:before="120" w:after="120" w:line="240" w:lineRule="auto"/>
        <w:contextualSpacing w:val="0"/>
        <w:rPr>
          <w:rFonts w:eastAsia="Arial" w:cs="Arial"/>
        </w:rPr>
      </w:pPr>
      <w:r w:rsidRPr="223539EC">
        <w:rPr>
          <w:rFonts w:eastAsia="Arial" w:cs="Arial"/>
        </w:rPr>
        <w:t>Enter</w:t>
      </w:r>
      <w:r w:rsidR="008848A0">
        <w:rPr>
          <w:rFonts w:eastAsia="Arial" w:cs="Arial"/>
        </w:rPr>
        <w:t xml:space="preserve"> </w:t>
      </w:r>
      <w:r w:rsidRPr="223539EC">
        <w:rPr>
          <w:rFonts w:eastAsia="Arial" w:cs="Arial"/>
        </w:rPr>
        <w:t>first</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second</w:t>
      </w:r>
      <w:r w:rsidR="008848A0">
        <w:rPr>
          <w:rFonts w:eastAsia="Arial" w:cs="Arial"/>
        </w:rPr>
        <w:t xml:space="preserve"> </w:t>
      </w:r>
      <w:r w:rsidRPr="223539EC">
        <w:rPr>
          <w:rFonts w:eastAsia="Arial" w:cs="Arial"/>
        </w:rPr>
        <w:t>Head</w:t>
      </w:r>
      <w:r w:rsidR="008848A0">
        <w:rPr>
          <w:rFonts w:eastAsia="Arial" w:cs="Arial"/>
        </w:rPr>
        <w:t xml:space="preserve"> </w:t>
      </w:r>
      <w:r w:rsidRPr="223539EC">
        <w:rPr>
          <w:rFonts w:eastAsia="Arial" w:cs="Arial"/>
        </w:rPr>
        <w:t>of</w:t>
      </w:r>
      <w:r w:rsidR="008848A0">
        <w:rPr>
          <w:rFonts w:eastAsia="Arial" w:cs="Arial"/>
        </w:rPr>
        <w:t xml:space="preserve"> </w:t>
      </w:r>
      <w:r w:rsidRPr="223539EC">
        <w:rPr>
          <w:rFonts w:eastAsia="Arial" w:cs="Arial"/>
        </w:rPr>
        <w:t>Household</w:t>
      </w:r>
      <w:r w:rsidR="008848A0">
        <w:rPr>
          <w:rFonts w:eastAsia="Arial" w:cs="Arial"/>
        </w:rPr>
        <w:t xml:space="preserve"> </w:t>
      </w:r>
      <w:r w:rsidRPr="223539EC">
        <w:rPr>
          <w:rFonts w:eastAsia="Arial" w:cs="Arial"/>
        </w:rPr>
        <w:t>(HoH)’s</w:t>
      </w:r>
      <w:r w:rsidR="008848A0">
        <w:rPr>
          <w:rFonts w:eastAsia="Arial" w:cs="Arial"/>
        </w:rPr>
        <w:t xml:space="preserve"> </w:t>
      </w:r>
      <w:r w:rsidRPr="223539EC">
        <w:rPr>
          <w:rFonts w:eastAsia="Arial" w:cs="Arial"/>
        </w:rPr>
        <w:t>first,</w:t>
      </w:r>
      <w:r w:rsidR="008848A0">
        <w:rPr>
          <w:rFonts w:eastAsia="Arial" w:cs="Arial"/>
        </w:rPr>
        <w:t xml:space="preserve"> </w:t>
      </w:r>
      <w:r w:rsidRPr="223539EC">
        <w:rPr>
          <w:rFonts w:eastAsia="Arial" w:cs="Arial"/>
        </w:rPr>
        <w:t>middle,</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last</w:t>
      </w:r>
      <w:r w:rsidR="008848A0">
        <w:rPr>
          <w:rFonts w:eastAsia="Arial" w:cs="Arial"/>
        </w:rPr>
        <w:t xml:space="preserve"> </w:t>
      </w:r>
      <w:r w:rsidRPr="223539EC">
        <w:rPr>
          <w:rFonts w:eastAsia="Arial" w:cs="Arial"/>
        </w:rPr>
        <w:t>names;</w:t>
      </w:r>
      <w:r w:rsidR="008848A0">
        <w:rPr>
          <w:rFonts w:eastAsia="Arial" w:cs="Arial"/>
        </w:rPr>
        <w:t xml:space="preserve"> </w:t>
      </w:r>
      <w:r w:rsidRPr="223539EC">
        <w:rPr>
          <w:rFonts w:eastAsia="Arial" w:cs="Arial"/>
        </w:rPr>
        <w:t>select</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Reason(s)</w:t>
      </w:r>
      <w:r w:rsidR="008848A0">
        <w:rPr>
          <w:rFonts w:eastAsia="Arial" w:cs="Arial"/>
        </w:rPr>
        <w:t xml:space="preserve"> </w:t>
      </w:r>
      <w:r w:rsidRPr="223539EC">
        <w:rPr>
          <w:rFonts w:eastAsia="Arial" w:cs="Arial"/>
        </w:rPr>
        <w:t>for</w:t>
      </w:r>
      <w:r w:rsidR="008848A0">
        <w:rPr>
          <w:rFonts w:eastAsia="Arial" w:cs="Arial"/>
        </w:rPr>
        <w:t xml:space="preserve"> </w:t>
      </w:r>
      <w:r w:rsidRPr="223539EC">
        <w:rPr>
          <w:rFonts w:eastAsia="Arial" w:cs="Arial"/>
        </w:rPr>
        <w:t>Needing</w:t>
      </w:r>
      <w:r w:rsidR="008848A0">
        <w:rPr>
          <w:rFonts w:eastAsia="Arial" w:cs="Arial"/>
        </w:rPr>
        <w:t xml:space="preserve"> </w:t>
      </w:r>
      <w:r w:rsidRPr="223539EC">
        <w:rPr>
          <w:rFonts w:eastAsia="Arial" w:cs="Arial"/>
        </w:rPr>
        <w:t>Service</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appropriate</w:t>
      </w:r>
      <w:r w:rsidR="008848A0">
        <w:rPr>
          <w:rFonts w:eastAsia="Arial" w:cs="Arial"/>
        </w:rPr>
        <w:t xml:space="preserve"> </w:t>
      </w:r>
      <w:r w:rsidRPr="223539EC">
        <w:rPr>
          <w:rFonts w:eastAsia="Arial" w:cs="Arial"/>
        </w:rPr>
        <w:t>Highest</w:t>
      </w:r>
      <w:r w:rsidR="008848A0">
        <w:rPr>
          <w:rFonts w:eastAsia="Arial" w:cs="Arial"/>
        </w:rPr>
        <w:t xml:space="preserve"> </w:t>
      </w:r>
      <w:r w:rsidRPr="223539EC">
        <w:rPr>
          <w:rFonts w:eastAsia="Arial" w:cs="Arial"/>
        </w:rPr>
        <w:t>Education</w:t>
      </w:r>
      <w:r w:rsidR="008848A0">
        <w:rPr>
          <w:rFonts w:eastAsia="Arial" w:cs="Arial"/>
        </w:rPr>
        <w:t xml:space="preserve"> </w:t>
      </w:r>
      <w:r w:rsidRPr="223539EC">
        <w:rPr>
          <w:rFonts w:eastAsia="Arial" w:cs="Arial"/>
        </w:rPr>
        <w:t>level</w:t>
      </w:r>
      <w:r w:rsidR="008848A0">
        <w:rPr>
          <w:rFonts w:eastAsia="Arial" w:cs="Arial"/>
        </w:rPr>
        <w:t xml:space="preserve"> </w:t>
      </w:r>
      <w:r w:rsidRPr="223539EC">
        <w:rPr>
          <w:rFonts w:eastAsia="Arial" w:cs="Arial"/>
        </w:rPr>
        <w:t>from</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dropdown</w:t>
      </w:r>
      <w:r w:rsidR="008848A0">
        <w:rPr>
          <w:rFonts w:eastAsia="Arial" w:cs="Arial"/>
        </w:rPr>
        <w:t xml:space="preserve"> </w:t>
      </w:r>
      <w:r w:rsidRPr="223539EC">
        <w:rPr>
          <w:rFonts w:eastAsia="Arial" w:cs="Arial"/>
        </w:rPr>
        <w:t>menus.</w:t>
      </w:r>
    </w:p>
    <w:p w14:paraId="3864E9DC" w14:textId="0BCDE2D3" w:rsidR="00711E4D" w:rsidRPr="002D1637" w:rsidRDefault="00711E4D" w:rsidP="00B701BD">
      <w:pPr>
        <w:pStyle w:val="ListParagraph"/>
        <w:numPr>
          <w:ilvl w:val="2"/>
          <w:numId w:val="12"/>
        </w:numPr>
        <w:spacing w:before="120" w:after="120" w:line="240" w:lineRule="auto"/>
        <w:contextualSpacing w:val="0"/>
        <w:rPr>
          <w:rFonts w:eastAsia="Arial" w:cs="Arial"/>
        </w:rPr>
      </w:pPr>
      <w:r w:rsidRPr="223539EC">
        <w:rPr>
          <w:rFonts w:eastAsia="Arial" w:cs="Arial"/>
        </w:rPr>
        <w:t>Select</w:t>
      </w:r>
      <w:r w:rsidR="008848A0">
        <w:rPr>
          <w:rFonts w:eastAsia="Arial" w:cs="Arial"/>
        </w:rPr>
        <w:t xml:space="preserve"> </w:t>
      </w:r>
      <w:r w:rsidRPr="223539EC">
        <w:rPr>
          <w:rFonts w:eastAsia="Arial" w:cs="Arial"/>
        </w:rPr>
        <w:t>written</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verbal</w:t>
      </w:r>
      <w:r w:rsidR="008848A0">
        <w:rPr>
          <w:rFonts w:eastAsia="Arial" w:cs="Arial"/>
        </w:rPr>
        <w:t xml:space="preserve"> </w:t>
      </w:r>
      <w:r w:rsidRPr="223539EC">
        <w:rPr>
          <w:rFonts w:eastAsia="Arial" w:cs="Arial"/>
        </w:rPr>
        <w:t>communication</w:t>
      </w:r>
      <w:r w:rsidR="008848A0">
        <w:rPr>
          <w:rFonts w:eastAsia="Arial" w:cs="Arial"/>
        </w:rPr>
        <w:t xml:space="preserve"> </w:t>
      </w:r>
      <w:r w:rsidRPr="223539EC">
        <w:rPr>
          <w:rFonts w:eastAsia="Arial" w:cs="Arial"/>
        </w:rPr>
        <w:t>preferences</w:t>
      </w:r>
      <w:r w:rsidR="008848A0">
        <w:rPr>
          <w:rFonts w:eastAsia="Arial" w:cs="Arial"/>
        </w:rPr>
        <w:t xml:space="preserve"> </w:t>
      </w:r>
      <w:r w:rsidRPr="223539EC">
        <w:rPr>
          <w:rFonts w:eastAsia="Arial" w:cs="Arial"/>
        </w:rPr>
        <w:t>for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family</w:t>
      </w:r>
      <w:r w:rsidR="008848A0">
        <w:rPr>
          <w:rFonts w:eastAsia="Arial" w:cs="Arial"/>
        </w:rPr>
        <w:t xml:space="preserve"> </w:t>
      </w:r>
      <w:r w:rsidRPr="223539EC">
        <w:rPr>
          <w:rFonts w:eastAsia="Arial" w:cs="Arial"/>
        </w:rPr>
        <w:t>from</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dropdown</w:t>
      </w:r>
      <w:r w:rsidR="008848A0">
        <w:rPr>
          <w:rFonts w:eastAsia="Arial" w:cs="Arial"/>
        </w:rPr>
        <w:t xml:space="preserve"> </w:t>
      </w:r>
      <w:r w:rsidRPr="223539EC">
        <w:rPr>
          <w:rFonts w:eastAsia="Arial" w:cs="Arial"/>
        </w:rPr>
        <w:t>menus.</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quickly</w:t>
      </w:r>
      <w:r w:rsidR="008848A0">
        <w:rPr>
          <w:rFonts w:eastAsia="Arial" w:cs="Arial"/>
        </w:rPr>
        <w:t xml:space="preserve"> </w:t>
      </w:r>
      <w:r w:rsidRPr="223539EC">
        <w:rPr>
          <w:rFonts w:eastAsia="Arial" w:cs="Arial"/>
        </w:rPr>
        <w:t>locate</w:t>
      </w:r>
      <w:r w:rsidR="008848A0">
        <w:rPr>
          <w:rFonts w:eastAsia="Arial" w:cs="Arial"/>
        </w:rPr>
        <w:t xml:space="preserve"> </w:t>
      </w:r>
      <w:r w:rsidRPr="223539EC">
        <w:rPr>
          <w:rFonts w:eastAsia="Arial" w:cs="Arial"/>
        </w:rPr>
        <w:t>a</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type</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first</w:t>
      </w:r>
      <w:r w:rsidR="008848A0">
        <w:rPr>
          <w:rFonts w:eastAsia="Arial" w:cs="Arial"/>
        </w:rPr>
        <w:t xml:space="preserve"> </w:t>
      </w:r>
      <w:r w:rsidRPr="223539EC">
        <w:rPr>
          <w:rFonts w:eastAsia="Arial" w:cs="Arial"/>
        </w:rPr>
        <w:t>letter</w:t>
      </w:r>
      <w:r w:rsidR="008848A0">
        <w:rPr>
          <w:rFonts w:eastAsia="Arial" w:cs="Arial"/>
        </w:rPr>
        <w:t xml:space="preserve"> </w:t>
      </w:r>
      <w:r w:rsidRPr="223539EC">
        <w:rPr>
          <w:rFonts w:eastAsia="Arial" w:cs="Arial"/>
        </w:rPr>
        <w:t>of</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in</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dropdown</w:t>
      </w:r>
      <w:r w:rsidR="008848A0">
        <w:rPr>
          <w:rFonts w:eastAsia="Arial" w:cs="Arial"/>
        </w:rPr>
        <w:t xml:space="preserve"> </w:t>
      </w:r>
      <w:r w:rsidRPr="223539EC">
        <w:rPr>
          <w:rFonts w:eastAsia="Arial" w:cs="Arial"/>
        </w:rPr>
        <w:t>list</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bring</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appropriate</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top</w:t>
      </w:r>
      <w:r w:rsidR="008848A0">
        <w:rPr>
          <w:rFonts w:eastAsia="Arial" w:cs="Arial"/>
        </w:rPr>
        <w:t xml:space="preserve"> </w:t>
      </w:r>
      <w:r w:rsidRPr="223539EC">
        <w:rPr>
          <w:rFonts w:eastAsia="Arial" w:cs="Arial"/>
        </w:rPr>
        <w:t>of</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menu.</w:t>
      </w:r>
    </w:p>
    <w:p w14:paraId="126C73FE" w14:textId="21F3F992" w:rsidR="00711E4D" w:rsidRPr="002D1637"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Under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Address</w:t>
      </w:r>
      <w:r w:rsidR="008848A0">
        <w:rPr>
          <w:rFonts w:eastAsia="Arial" w:cs="Arial"/>
        </w:rPr>
        <w:t xml:space="preserve"> </w:t>
      </w:r>
      <w:r w:rsidRPr="223539EC">
        <w:rPr>
          <w:rFonts w:eastAsia="Arial" w:cs="Arial"/>
        </w:rPr>
        <w:t>Information</w:t>
      </w:r>
      <w:r w:rsidR="008848A0">
        <w:rPr>
          <w:rFonts w:eastAsia="Arial" w:cs="Arial"/>
        </w:rPr>
        <w:t xml:space="preserve"> </w:t>
      </w:r>
      <w:r w:rsidRPr="223539EC">
        <w:rPr>
          <w:rFonts w:eastAsia="Arial" w:cs="Arial"/>
        </w:rPr>
        <w:t>section</w:t>
      </w:r>
    </w:p>
    <w:p w14:paraId="65AA8D4B" w14:textId="4C3F017D" w:rsidR="00711E4D" w:rsidRPr="002D1637" w:rsidRDefault="008848A0" w:rsidP="00B701BD">
      <w:pPr>
        <w:pStyle w:val="ListParagraph"/>
        <w:numPr>
          <w:ilvl w:val="2"/>
          <w:numId w:val="12"/>
        </w:numPr>
        <w:spacing w:before="120" w:after="120" w:line="240" w:lineRule="auto"/>
        <w:contextualSpacing w:val="0"/>
        <w:rPr>
          <w:rFonts w:eastAsia="Arial" w:cs="Arial"/>
        </w:rPr>
      </w:pPr>
      <w:r>
        <w:rPr>
          <w:rFonts w:eastAsia="Arial" w:cs="Arial"/>
        </w:rPr>
        <w:t xml:space="preserve"> </w:t>
      </w:r>
      <w:r w:rsidR="00711E4D" w:rsidRPr="002D1637">
        <w:rPr>
          <w:rFonts w:eastAsia="Arial" w:cs="Arial"/>
        </w:rPr>
        <w:t>Enter</w:t>
      </w:r>
      <w:r>
        <w:rPr>
          <w:rFonts w:eastAsia="Arial" w:cs="Arial"/>
        </w:rPr>
        <w:t xml:space="preserve"> </w:t>
      </w:r>
      <w:r w:rsidR="00711E4D" w:rsidRPr="002D1637">
        <w:rPr>
          <w:rFonts w:eastAsia="Arial" w:cs="Arial"/>
        </w:rPr>
        <w:t>Address</w:t>
      </w:r>
      <w:r>
        <w:rPr>
          <w:rFonts w:eastAsia="Arial" w:cs="Arial"/>
        </w:rPr>
        <w:t xml:space="preserve"> </w:t>
      </w:r>
      <w:r w:rsidR="00711E4D" w:rsidRPr="002D1637">
        <w:rPr>
          <w:rFonts w:eastAsia="Arial" w:cs="Arial"/>
        </w:rPr>
        <w:t>Line</w:t>
      </w:r>
      <w:r>
        <w:rPr>
          <w:rFonts w:eastAsia="Arial" w:cs="Arial"/>
        </w:rPr>
        <w:t xml:space="preserve"> </w:t>
      </w:r>
      <w:r w:rsidR="00711E4D" w:rsidRPr="002D1637">
        <w:rPr>
          <w:rFonts w:eastAsia="Arial" w:cs="Arial"/>
        </w:rPr>
        <w:t>1,</w:t>
      </w:r>
      <w:r>
        <w:rPr>
          <w:rFonts w:eastAsia="Arial" w:cs="Arial"/>
        </w:rPr>
        <w:t xml:space="preserve"> </w:t>
      </w:r>
      <w:r w:rsidR="00711E4D" w:rsidRPr="002D1637">
        <w:rPr>
          <w:rFonts w:eastAsia="Arial" w:cs="Arial"/>
        </w:rPr>
        <w:t>Line</w:t>
      </w:r>
      <w:r>
        <w:rPr>
          <w:rFonts w:eastAsia="Arial" w:cs="Arial"/>
        </w:rPr>
        <w:t xml:space="preserve"> </w:t>
      </w:r>
      <w:r w:rsidR="00711E4D" w:rsidRPr="002D1637">
        <w:rPr>
          <w:rFonts w:eastAsia="Arial" w:cs="Arial"/>
        </w:rPr>
        <w:t>2</w:t>
      </w:r>
      <w:r>
        <w:rPr>
          <w:rFonts w:eastAsia="Arial" w:cs="Arial"/>
        </w:rPr>
        <w:t xml:space="preserve"> </w:t>
      </w:r>
      <w:r w:rsidR="00711E4D" w:rsidRPr="002D1637">
        <w:rPr>
          <w:rFonts w:eastAsia="Arial" w:cs="Arial"/>
        </w:rPr>
        <w:t>if</w:t>
      </w:r>
      <w:r>
        <w:rPr>
          <w:rFonts w:eastAsia="Arial" w:cs="Arial"/>
        </w:rPr>
        <w:t xml:space="preserve"> </w:t>
      </w:r>
      <w:r w:rsidR="00711E4D" w:rsidRPr="002D1637">
        <w:rPr>
          <w:rFonts w:eastAsia="Arial" w:cs="Arial"/>
        </w:rPr>
        <w:t>needed,</w:t>
      </w:r>
      <w:r>
        <w:rPr>
          <w:rFonts w:eastAsia="Arial" w:cs="Arial"/>
        </w:rPr>
        <w:t xml:space="preserve"> </w:t>
      </w:r>
      <w:r w:rsidR="00711E4D" w:rsidRPr="002D1637">
        <w:rPr>
          <w:rFonts w:eastAsia="Arial" w:cs="Arial"/>
        </w:rPr>
        <w:t>and</w:t>
      </w:r>
      <w:r>
        <w:rPr>
          <w:rFonts w:eastAsia="Arial" w:cs="Arial"/>
        </w:rPr>
        <w:t xml:space="preserve"> </w:t>
      </w:r>
      <w:r w:rsidR="00711E4D" w:rsidRPr="002D1637">
        <w:rPr>
          <w:rFonts w:eastAsia="Arial" w:cs="Arial"/>
        </w:rPr>
        <w:t>City;</w:t>
      </w:r>
      <w:r>
        <w:rPr>
          <w:rFonts w:eastAsia="Arial" w:cs="Arial"/>
        </w:rPr>
        <w:t xml:space="preserve"> </w:t>
      </w:r>
      <w:r w:rsidR="00711E4D" w:rsidRPr="002D1637">
        <w:rPr>
          <w:rFonts w:eastAsia="Arial" w:cs="Arial"/>
        </w:rPr>
        <w:t>select</w:t>
      </w:r>
      <w:r>
        <w:rPr>
          <w:rFonts w:eastAsia="Arial" w:cs="Arial"/>
        </w:rPr>
        <w:t xml:space="preserve"> </w:t>
      </w:r>
      <w:r w:rsidR="00711E4D" w:rsidRPr="002D1637">
        <w:rPr>
          <w:rFonts w:eastAsia="Arial" w:cs="Arial"/>
        </w:rPr>
        <w:t>State</w:t>
      </w:r>
      <w:r>
        <w:rPr>
          <w:rFonts w:eastAsia="Arial" w:cs="Arial"/>
        </w:rPr>
        <w:t xml:space="preserve"> </w:t>
      </w:r>
      <w:r w:rsidR="00711E4D" w:rsidRPr="002D1637">
        <w:rPr>
          <w:rFonts w:eastAsia="Arial" w:cs="Arial"/>
        </w:rPr>
        <w:t>from</w:t>
      </w:r>
      <w:r>
        <w:rPr>
          <w:rFonts w:eastAsia="Arial" w:cs="Arial"/>
        </w:rPr>
        <w:t xml:space="preserve"> </w:t>
      </w:r>
      <w:r w:rsidR="00711E4D" w:rsidRPr="002D1637">
        <w:rPr>
          <w:rFonts w:eastAsia="Arial" w:cs="Arial"/>
        </w:rPr>
        <w:t>the</w:t>
      </w:r>
      <w:r>
        <w:rPr>
          <w:rFonts w:eastAsia="Arial" w:cs="Arial"/>
        </w:rPr>
        <w:t xml:space="preserve"> </w:t>
      </w:r>
      <w:r w:rsidR="00711E4D" w:rsidRPr="002D1637">
        <w:rPr>
          <w:rFonts w:eastAsia="Arial" w:cs="Arial"/>
        </w:rPr>
        <w:t>dropdown</w:t>
      </w:r>
      <w:r>
        <w:rPr>
          <w:rFonts w:eastAsia="Arial" w:cs="Arial"/>
        </w:rPr>
        <w:t xml:space="preserve"> </w:t>
      </w:r>
      <w:r w:rsidR="00711E4D" w:rsidRPr="002D1637">
        <w:rPr>
          <w:rFonts w:eastAsia="Arial" w:cs="Arial"/>
        </w:rPr>
        <w:t>menu</w:t>
      </w:r>
      <w:r>
        <w:rPr>
          <w:rFonts w:eastAsia="Arial" w:cs="Arial"/>
        </w:rPr>
        <w:t xml:space="preserve"> </w:t>
      </w:r>
      <w:r w:rsidR="00711E4D" w:rsidRPr="002D1637">
        <w:rPr>
          <w:rFonts w:eastAsia="Arial" w:cs="Arial"/>
        </w:rPr>
        <w:t>and</w:t>
      </w:r>
      <w:r>
        <w:rPr>
          <w:rFonts w:eastAsia="Arial" w:cs="Arial"/>
        </w:rPr>
        <w:t xml:space="preserve"> </w:t>
      </w:r>
      <w:r w:rsidR="00711E4D" w:rsidRPr="002D1637">
        <w:rPr>
          <w:rFonts w:eastAsia="Arial" w:cs="Arial"/>
        </w:rPr>
        <w:t>enter</w:t>
      </w:r>
      <w:r>
        <w:rPr>
          <w:rFonts w:eastAsia="Arial" w:cs="Arial"/>
        </w:rPr>
        <w:t xml:space="preserve"> </w:t>
      </w:r>
      <w:r w:rsidR="00711E4D" w:rsidRPr="002D1637">
        <w:rPr>
          <w:rFonts w:eastAsia="Arial" w:cs="Arial"/>
        </w:rPr>
        <w:t>Zip</w:t>
      </w:r>
      <w:r>
        <w:rPr>
          <w:rFonts w:eastAsia="Arial" w:cs="Arial"/>
        </w:rPr>
        <w:t xml:space="preserve"> </w:t>
      </w:r>
      <w:r w:rsidR="00711E4D" w:rsidRPr="002D1637">
        <w:rPr>
          <w:rFonts w:eastAsia="Arial" w:cs="Arial"/>
        </w:rPr>
        <w:t>code.</w:t>
      </w:r>
    </w:p>
    <w:p w14:paraId="5AFB7506" w14:textId="01DA6EAC" w:rsidR="00711E4D" w:rsidRPr="002D1637" w:rsidRDefault="7119968D" w:rsidP="00B701BD">
      <w:pPr>
        <w:pStyle w:val="ListParagraph"/>
        <w:numPr>
          <w:ilvl w:val="2"/>
          <w:numId w:val="12"/>
        </w:numPr>
        <w:spacing w:before="120" w:after="120" w:line="240" w:lineRule="auto"/>
        <w:contextualSpacing w:val="0"/>
        <w:rPr>
          <w:rFonts w:eastAsia="Arial" w:cs="Arial"/>
        </w:rPr>
      </w:pPr>
      <w:r w:rsidRPr="102D6A22">
        <w:rPr>
          <w:rFonts w:eastAsia="Arial" w:cs="Arial"/>
        </w:rPr>
        <w:t>If</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mailing</w:t>
      </w:r>
      <w:r w:rsidR="10E6DF1A" w:rsidRPr="102D6A22">
        <w:rPr>
          <w:rFonts w:eastAsia="Arial" w:cs="Arial"/>
        </w:rPr>
        <w:t xml:space="preserve"> </w:t>
      </w:r>
      <w:r w:rsidRPr="102D6A22">
        <w:rPr>
          <w:rFonts w:eastAsia="Arial" w:cs="Arial"/>
        </w:rPr>
        <w:t>address</w:t>
      </w:r>
      <w:r w:rsidR="10E6DF1A" w:rsidRPr="102D6A22">
        <w:rPr>
          <w:rFonts w:eastAsia="Arial" w:cs="Arial"/>
        </w:rPr>
        <w:t xml:space="preserve"> </w:t>
      </w:r>
      <w:r w:rsidRPr="102D6A22">
        <w:rPr>
          <w:rFonts w:eastAsia="Arial" w:cs="Arial"/>
        </w:rPr>
        <w:t>differs</w:t>
      </w:r>
      <w:r w:rsidR="10E6DF1A" w:rsidRPr="102D6A22">
        <w:rPr>
          <w:rFonts w:eastAsia="Arial" w:cs="Arial"/>
        </w:rPr>
        <w:t xml:space="preserve"> </w:t>
      </w:r>
      <w:r w:rsidRPr="102D6A22">
        <w:rPr>
          <w:rFonts w:eastAsia="Arial" w:cs="Arial"/>
        </w:rPr>
        <w:t>from</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home</w:t>
      </w:r>
      <w:r w:rsidR="10E6DF1A" w:rsidRPr="102D6A22">
        <w:rPr>
          <w:rFonts w:eastAsia="Arial" w:cs="Arial"/>
        </w:rPr>
        <w:t xml:space="preserve"> </w:t>
      </w:r>
      <w:r w:rsidRPr="102D6A22">
        <w:rPr>
          <w:rFonts w:eastAsia="Arial" w:cs="Arial"/>
        </w:rPr>
        <w:t>address,</w:t>
      </w:r>
      <w:r w:rsidR="10E6DF1A" w:rsidRPr="102D6A22">
        <w:rPr>
          <w:rFonts w:eastAsia="Arial" w:cs="Arial"/>
        </w:rPr>
        <w:t xml:space="preserve"> </w:t>
      </w:r>
      <w:r w:rsidRPr="102D6A22">
        <w:rPr>
          <w:rFonts w:eastAsia="Arial" w:cs="Arial"/>
        </w:rPr>
        <w:t>select</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appropriate</w:t>
      </w:r>
      <w:r w:rsidR="10E6DF1A" w:rsidRPr="102D6A22">
        <w:rPr>
          <w:rFonts w:eastAsia="Arial" w:cs="Arial"/>
        </w:rPr>
        <w:t xml:space="preserve"> </w:t>
      </w:r>
      <w:r w:rsidRPr="102D6A22">
        <w:rPr>
          <w:rFonts w:eastAsia="Arial" w:cs="Arial"/>
        </w:rPr>
        <w:t>option</w:t>
      </w:r>
      <w:r w:rsidR="10E6DF1A" w:rsidRPr="102D6A22">
        <w:rPr>
          <w:rFonts w:eastAsia="Arial" w:cs="Arial"/>
        </w:rPr>
        <w:t xml:space="preserve"> </w:t>
      </w:r>
      <w:r w:rsidRPr="102D6A22">
        <w:rPr>
          <w:rFonts w:eastAsia="Arial" w:cs="Arial"/>
        </w:rPr>
        <w:t>to</w:t>
      </w:r>
      <w:r w:rsidR="10E6DF1A" w:rsidRPr="102D6A22">
        <w:rPr>
          <w:rFonts w:eastAsia="Arial" w:cs="Arial"/>
        </w:rPr>
        <w:t xml:space="preserve"> </w:t>
      </w:r>
      <w:r w:rsidRPr="102D6A22">
        <w:rPr>
          <w:rFonts w:eastAsia="Arial" w:cs="Arial"/>
        </w:rPr>
        <w:t>display</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mailing</w:t>
      </w:r>
      <w:r w:rsidR="10E6DF1A" w:rsidRPr="102D6A22">
        <w:rPr>
          <w:rFonts w:eastAsia="Arial" w:cs="Arial"/>
        </w:rPr>
        <w:t xml:space="preserve"> </w:t>
      </w:r>
      <w:r w:rsidRPr="102D6A22">
        <w:rPr>
          <w:rFonts w:eastAsia="Arial" w:cs="Arial"/>
        </w:rPr>
        <w:t>address</w:t>
      </w:r>
      <w:r w:rsidR="10E6DF1A" w:rsidRPr="102D6A22">
        <w:rPr>
          <w:rFonts w:eastAsia="Arial" w:cs="Arial"/>
        </w:rPr>
        <w:t xml:space="preserve"> </w:t>
      </w:r>
      <w:r w:rsidRPr="102D6A22">
        <w:rPr>
          <w:rFonts w:eastAsia="Arial" w:cs="Arial"/>
        </w:rPr>
        <w:t>fields.</w:t>
      </w:r>
      <w:r w:rsidR="10E6DF1A" w:rsidRPr="102D6A22">
        <w:rPr>
          <w:rFonts w:eastAsia="Arial" w:cs="Arial"/>
        </w:rPr>
        <w:t xml:space="preserve"> </w:t>
      </w:r>
      <w:r w:rsidRPr="102D6A22">
        <w:rPr>
          <w:rFonts w:eastAsia="Arial" w:cs="Arial"/>
        </w:rPr>
        <w:t>Enter</w:t>
      </w:r>
      <w:r w:rsidR="10E6DF1A" w:rsidRPr="102D6A22">
        <w:rPr>
          <w:rFonts w:eastAsia="Arial" w:cs="Arial"/>
        </w:rPr>
        <w:t xml:space="preserve"> </w:t>
      </w:r>
      <w:r w:rsidR="6712B140" w:rsidRPr="102D6A22">
        <w:rPr>
          <w:rFonts w:eastAsia="Arial" w:cs="Arial"/>
        </w:rPr>
        <w:t>the mailing</w:t>
      </w:r>
      <w:r w:rsidR="10E6DF1A" w:rsidRPr="102D6A22">
        <w:rPr>
          <w:rFonts w:eastAsia="Arial" w:cs="Arial"/>
        </w:rPr>
        <w:t xml:space="preserve"> </w:t>
      </w:r>
      <w:r w:rsidRPr="102D6A22">
        <w:rPr>
          <w:rFonts w:eastAsia="Arial" w:cs="Arial"/>
        </w:rPr>
        <w:t>address.</w:t>
      </w:r>
    </w:p>
    <w:p w14:paraId="7BC54DE7" w14:textId="52CB815C" w:rsidR="00711E4D" w:rsidRPr="002D1637" w:rsidRDefault="00003C82" w:rsidP="00B701BD">
      <w:pPr>
        <w:pStyle w:val="ListParagraph"/>
        <w:numPr>
          <w:ilvl w:val="2"/>
          <w:numId w:val="12"/>
        </w:numPr>
        <w:spacing w:before="120" w:after="120" w:line="240" w:lineRule="auto"/>
        <w:contextualSpacing w:val="0"/>
        <w:rPr>
          <w:rFonts w:eastAsia="Arial" w:cs="Arial"/>
        </w:rPr>
      </w:pPr>
      <w:r>
        <w:rPr>
          <w:rFonts w:cs="Arial"/>
        </w:rPr>
        <w:t xml:space="preserve">Select </w:t>
      </w:r>
      <w:r w:rsidR="00711E4D" w:rsidRPr="223539EC">
        <w:rPr>
          <w:rFonts w:eastAsia="Arial" w:cs="Arial"/>
        </w:rPr>
        <w:t>Next.</w:t>
      </w:r>
    </w:p>
    <w:p w14:paraId="5B4A983E" w14:textId="61C36B81" w:rsidR="00711E4D" w:rsidRPr="002D1637" w:rsidRDefault="00711E4D" w:rsidP="00B701BD">
      <w:pPr>
        <w:pStyle w:val="ListParagraph"/>
        <w:numPr>
          <w:ilvl w:val="0"/>
          <w:numId w:val="19"/>
        </w:numPr>
        <w:spacing w:before="120" w:after="120"/>
        <w:ind w:left="1440"/>
        <w:contextualSpacing w:val="0"/>
        <w:rPr>
          <w:rFonts w:eastAsia="Arial" w:cs="Arial"/>
        </w:rPr>
      </w:pPr>
      <w:r w:rsidRPr="002D1637">
        <w:rPr>
          <w:rFonts w:eastAsia="Arial" w:cs="Arial"/>
        </w:rPr>
        <w:t>Language</w:t>
      </w:r>
      <w:r w:rsidR="008848A0">
        <w:rPr>
          <w:rFonts w:eastAsia="Arial" w:cs="Arial"/>
        </w:rPr>
        <w:t xml:space="preserve"> </w:t>
      </w:r>
      <w:r w:rsidRPr="002D1637">
        <w:rPr>
          <w:rFonts w:eastAsia="Arial" w:cs="Arial"/>
        </w:rPr>
        <w:t>Tab</w:t>
      </w:r>
    </w:p>
    <w:p w14:paraId="57BF7024" w14:textId="5C00FF58" w:rsidR="00711E4D" w:rsidRPr="002D1637" w:rsidRDefault="7119968D" w:rsidP="00B701BD">
      <w:pPr>
        <w:pStyle w:val="ListParagraph"/>
        <w:numPr>
          <w:ilvl w:val="0"/>
          <w:numId w:val="20"/>
        </w:numPr>
        <w:spacing w:before="120" w:after="120" w:line="240" w:lineRule="auto"/>
        <w:contextualSpacing w:val="0"/>
        <w:rPr>
          <w:rFonts w:eastAsia="Arial" w:cs="Arial"/>
        </w:rPr>
      </w:pPr>
      <w:r w:rsidRPr="102D6A22">
        <w:rPr>
          <w:rFonts w:eastAsia="Arial" w:cs="Arial"/>
        </w:rPr>
        <w:t>Review</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Agency</w:t>
      </w:r>
      <w:r w:rsidR="10E6DF1A" w:rsidRPr="102D6A22">
        <w:rPr>
          <w:rFonts w:eastAsia="Arial" w:cs="Arial"/>
        </w:rPr>
        <w:t xml:space="preserve"> </w:t>
      </w:r>
      <w:r w:rsidRPr="102D6A22">
        <w:rPr>
          <w:rFonts w:eastAsia="Arial" w:cs="Arial"/>
        </w:rPr>
        <w:t>Information</w:t>
      </w:r>
      <w:r w:rsidR="10E6DF1A" w:rsidRPr="102D6A22">
        <w:rPr>
          <w:rFonts w:eastAsia="Arial" w:cs="Arial"/>
        </w:rPr>
        <w:t xml:space="preserve"> </w:t>
      </w:r>
      <w:r w:rsidRPr="102D6A22">
        <w:rPr>
          <w:rFonts w:eastAsia="Arial" w:cs="Arial"/>
        </w:rPr>
        <w:t>displayed</w:t>
      </w:r>
      <w:r w:rsidR="10E6DF1A" w:rsidRPr="102D6A22">
        <w:rPr>
          <w:rFonts w:eastAsia="Arial" w:cs="Arial"/>
        </w:rPr>
        <w:t xml:space="preserve"> </w:t>
      </w:r>
      <w:r w:rsidRPr="102D6A22">
        <w:rPr>
          <w:rFonts w:eastAsia="Arial" w:cs="Arial"/>
        </w:rPr>
        <w:t>at</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top</w:t>
      </w:r>
      <w:r w:rsidR="10E6DF1A" w:rsidRPr="102D6A22">
        <w:rPr>
          <w:rFonts w:eastAsia="Arial" w:cs="Arial"/>
        </w:rPr>
        <w:t xml:space="preserve"> </w:t>
      </w:r>
      <w:r w:rsidRPr="102D6A22">
        <w:rPr>
          <w:rFonts w:eastAsia="Arial" w:cs="Arial"/>
        </w:rPr>
        <w:t>of</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screen.</w:t>
      </w:r>
      <w:r w:rsidR="10E6DF1A" w:rsidRPr="102D6A22">
        <w:rPr>
          <w:rFonts w:eastAsia="Arial" w:cs="Arial"/>
        </w:rPr>
        <w:t xml:space="preserve"> </w:t>
      </w:r>
      <w:r w:rsidR="0A68EA1D" w:rsidRPr="102D6A22">
        <w:rPr>
          <w:rFonts w:eastAsia="Arial" w:cs="Arial"/>
        </w:rPr>
        <w:t>Ensure that</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CSPPID,</w:t>
      </w:r>
      <w:r w:rsidR="10E6DF1A" w:rsidRPr="102D6A22">
        <w:rPr>
          <w:rFonts w:eastAsia="Arial" w:cs="Arial"/>
        </w:rPr>
        <w:t xml:space="preserve"> </w:t>
      </w:r>
      <w:r w:rsidRPr="102D6A22">
        <w:rPr>
          <w:rFonts w:eastAsia="Arial" w:cs="Arial"/>
        </w:rPr>
        <w:t>Effective</w:t>
      </w:r>
      <w:r w:rsidR="10E6DF1A" w:rsidRPr="102D6A22">
        <w:rPr>
          <w:rFonts w:eastAsia="Arial" w:cs="Arial"/>
        </w:rPr>
        <w:t xml:space="preserve"> </w:t>
      </w:r>
      <w:r w:rsidRPr="102D6A22">
        <w:rPr>
          <w:rFonts w:eastAsia="Arial" w:cs="Arial"/>
        </w:rPr>
        <w:t>Start</w:t>
      </w:r>
      <w:r w:rsidR="10E6DF1A" w:rsidRPr="102D6A22">
        <w:rPr>
          <w:rFonts w:eastAsia="Arial" w:cs="Arial"/>
        </w:rPr>
        <w:t xml:space="preserve"> </w:t>
      </w:r>
      <w:r w:rsidRPr="102D6A22">
        <w:rPr>
          <w:rFonts w:eastAsia="Arial" w:cs="Arial"/>
        </w:rPr>
        <w:t>Date,</w:t>
      </w:r>
      <w:r w:rsidR="10E6DF1A" w:rsidRPr="102D6A22">
        <w:rPr>
          <w:rFonts w:eastAsia="Arial" w:cs="Arial"/>
        </w:rPr>
        <w:t xml:space="preserve"> </w:t>
      </w:r>
      <w:r w:rsidRPr="102D6A22">
        <w:rPr>
          <w:rFonts w:eastAsia="Arial" w:cs="Arial"/>
        </w:rPr>
        <w:t>Program</w:t>
      </w:r>
      <w:r w:rsidR="10E6DF1A" w:rsidRPr="102D6A22">
        <w:rPr>
          <w:rFonts w:eastAsia="Arial" w:cs="Arial"/>
        </w:rPr>
        <w:t xml:space="preserve"> </w:t>
      </w:r>
      <w:r w:rsidRPr="102D6A22">
        <w:rPr>
          <w:rFonts w:eastAsia="Arial" w:cs="Arial"/>
        </w:rPr>
        <w:t>Year,</w:t>
      </w:r>
      <w:r w:rsidR="10E6DF1A" w:rsidRPr="102D6A22">
        <w:rPr>
          <w:rFonts w:eastAsia="Arial" w:cs="Arial"/>
        </w:rPr>
        <w:t xml:space="preserve"> </w:t>
      </w:r>
      <w:r w:rsidR="1EAAF9FA" w:rsidRPr="102D6A22">
        <w:rPr>
          <w:rFonts w:eastAsia="Arial" w:cs="Arial"/>
        </w:rPr>
        <w:t>Preschool,</w:t>
      </w:r>
      <w:r w:rsidR="10E6DF1A" w:rsidRPr="102D6A22">
        <w:rPr>
          <w:rFonts w:eastAsia="Arial" w:cs="Arial"/>
        </w:rPr>
        <w:t xml:space="preserve"> </w:t>
      </w:r>
      <w:r w:rsidRPr="102D6A22">
        <w:rPr>
          <w:rFonts w:eastAsia="Arial" w:cs="Arial"/>
        </w:rPr>
        <w:t>and</w:t>
      </w:r>
      <w:r w:rsidR="10E6DF1A" w:rsidRPr="102D6A22">
        <w:rPr>
          <w:rFonts w:eastAsia="Arial" w:cs="Arial"/>
        </w:rPr>
        <w:t xml:space="preserve"> </w:t>
      </w:r>
      <w:r w:rsidRPr="102D6A22">
        <w:rPr>
          <w:rFonts w:eastAsia="Arial" w:cs="Arial"/>
        </w:rPr>
        <w:t>Local</w:t>
      </w:r>
      <w:r w:rsidR="10E6DF1A" w:rsidRPr="102D6A22">
        <w:rPr>
          <w:rFonts w:eastAsia="Arial" w:cs="Arial"/>
        </w:rPr>
        <w:t xml:space="preserve"> </w:t>
      </w:r>
      <w:r w:rsidRPr="102D6A22">
        <w:rPr>
          <w:rFonts w:eastAsia="Arial" w:cs="Arial"/>
        </w:rPr>
        <w:t>Child</w:t>
      </w:r>
      <w:r w:rsidR="10E6DF1A" w:rsidRPr="102D6A22">
        <w:rPr>
          <w:rFonts w:eastAsia="Arial" w:cs="Arial"/>
        </w:rPr>
        <w:t xml:space="preserve"> </w:t>
      </w:r>
      <w:r w:rsidRPr="102D6A22">
        <w:rPr>
          <w:rFonts w:eastAsia="Arial" w:cs="Arial"/>
        </w:rPr>
        <w:t>ID</w:t>
      </w:r>
      <w:r w:rsidR="10E6DF1A" w:rsidRPr="102D6A22">
        <w:rPr>
          <w:rFonts w:eastAsia="Arial" w:cs="Arial"/>
        </w:rPr>
        <w:t xml:space="preserve"> </w:t>
      </w:r>
      <w:r w:rsidRPr="102D6A22">
        <w:rPr>
          <w:rFonts w:eastAsia="Arial" w:cs="Arial"/>
        </w:rPr>
        <w:t>(CICN)</w:t>
      </w:r>
      <w:r w:rsidR="10E6DF1A" w:rsidRPr="102D6A22">
        <w:rPr>
          <w:rFonts w:eastAsia="Arial" w:cs="Arial"/>
        </w:rPr>
        <w:t xml:space="preserve"> </w:t>
      </w:r>
      <w:r w:rsidRPr="102D6A22">
        <w:rPr>
          <w:rFonts w:eastAsia="Arial" w:cs="Arial"/>
        </w:rPr>
        <w:t>are</w:t>
      </w:r>
      <w:r w:rsidR="10E6DF1A" w:rsidRPr="102D6A22">
        <w:rPr>
          <w:rFonts w:eastAsia="Arial" w:cs="Arial"/>
        </w:rPr>
        <w:t xml:space="preserve"> </w:t>
      </w:r>
      <w:r w:rsidRPr="102D6A22">
        <w:rPr>
          <w:rFonts w:eastAsia="Arial" w:cs="Arial"/>
        </w:rPr>
        <w:t>accurate.</w:t>
      </w:r>
    </w:p>
    <w:p w14:paraId="663E0B50" w14:textId="0C78B453" w:rsidR="00711E4D" w:rsidRPr="002D1637" w:rsidDel="000B0893"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lastRenderedPageBreak/>
        <w:t>On</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Information</w:t>
      </w:r>
      <w:r w:rsidR="008848A0">
        <w:rPr>
          <w:rFonts w:eastAsia="Arial" w:cs="Arial"/>
        </w:rPr>
        <w:t xml:space="preserve"> </w:t>
      </w:r>
      <w:r w:rsidRPr="223539EC">
        <w:rPr>
          <w:rFonts w:eastAsia="Arial" w:cs="Arial"/>
        </w:rPr>
        <w:t>section,</w:t>
      </w:r>
      <w:r w:rsidR="008848A0">
        <w:rPr>
          <w:rFonts w:eastAsia="Arial" w:cs="Arial"/>
        </w:rPr>
        <w:t xml:space="preserve"> </w:t>
      </w:r>
      <w:r w:rsidRPr="223539EC">
        <w:rPr>
          <w:rFonts w:eastAsia="Arial" w:cs="Arial"/>
        </w:rPr>
        <w:t>select</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appropriate</w:t>
      </w:r>
      <w:r w:rsidR="008848A0">
        <w:rPr>
          <w:rFonts w:eastAsia="Arial" w:cs="Arial"/>
        </w:rPr>
        <w:t xml:space="preserve"> </w:t>
      </w:r>
      <w:r w:rsidRPr="223539EC">
        <w:rPr>
          <w:rFonts w:eastAsia="Arial" w:cs="Arial"/>
        </w:rPr>
        <w:t>Instrument</w:t>
      </w:r>
      <w:r w:rsidR="008848A0">
        <w:rPr>
          <w:rFonts w:eastAsia="Arial" w:cs="Arial"/>
        </w:rPr>
        <w:t xml:space="preserve"> </w:t>
      </w:r>
      <w:r w:rsidRPr="223539EC">
        <w:rPr>
          <w:rFonts w:eastAsia="Arial" w:cs="Arial"/>
        </w:rPr>
        <w:t>Opt</w:t>
      </w:r>
      <w:r w:rsidR="008848A0">
        <w:rPr>
          <w:rFonts w:eastAsia="Arial" w:cs="Arial"/>
        </w:rPr>
        <w:t xml:space="preserve"> </w:t>
      </w:r>
      <w:r w:rsidRPr="223539EC">
        <w:rPr>
          <w:rFonts w:eastAsia="Arial" w:cs="Arial"/>
        </w:rPr>
        <w:t>Out</w:t>
      </w:r>
      <w:r w:rsidR="008848A0">
        <w:rPr>
          <w:rFonts w:eastAsia="Arial" w:cs="Arial"/>
        </w:rPr>
        <w:t xml:space="preserve"> </w:t>
      </w:r>
      <w:r w:rsidRPr="223539EC">
        <w:rPr>
          <w:rFonts w:eastAsia="Arial" w:cs="Arial"/>
        </w:rPr>
        <w:t>response.</w:t>
      </w:r>
    </w:p>
    <w:p w14:paraId="7544EE07" w14:textId="5E8BEBF6" w:rsidR="00711E4D" w:rsidRPr="002D1637" w:rsidRDefault="00711E4D" w:rsidP="00E8598A">
      <w:pPr>
        <w:pStyle w:val="ListParagraph"/>
        <w:numPr>
          <w:ilvl w:val="1"/>
          <w:numId w:val="118"/>
        </w:numPr>
        <w:spacing w:before="120" w:after="120" w:line="240" w:lineRule="auto"/>
        <w:contextualSpacing w:val="0"/>
        <w:rPr>
          <w:rFonts w:eastAsia="Arial" w:cs="Arial"/>
        </w:rPr>
      </w:pPr>
      <w:r w:rsidRPr="223539EC">
        <w:rPr>
          <w:rFonts w:eastAsia="Arial" w:cs="Arial"/>
        </w:rPr>
        <w:t>Enter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Instrument</w:t>
      </w:r>
      <w:r w:rsidR="008848A0">
        <w:rPr>
          <w:rFonts w:eastAsia="Arial" w:cs="Arial"/>
        </w:rPr>
        <w:t xml:space="preserve"> </w:t>
      </w:r>
      <w:r w:rsidRPr="223539EC">
        <w:rPr>
          <w:rFonts w:eastAsia="Arial" w:cs="Arial"/>
        </w:rPr>
        <w:t>Date</w:t>
      </w:r>
      <w:r w:rsidR="008848A0">
        <w:rPr>
          <w:rFonts w:eastAsia="Arial" w:cs="Arial"/>
        </w:rPr>
        <w:t xml:space="preserve"> </w:t>
      </w:r>
      <w:r w:rsidRPr="223539EC">
        <w:rPr>
          <w:rFonts w:eastAsia="Arial" w:cs="Arial"/>
        </w:rPr>
        <w:t>if</w:t>
      </w:r>
      <w:r w:rsidR="008848A0">
        <w:rPr>
          <w:rFonts w:eastAsia="Arial" w:cs="Arial"/>
        </w:rPr>
        <w:t xml:space="preserve"> </w:t>
      </w:r>
      <w:r w:rsidRPr="223539EC">
        <w:rPr>
          <w:rFonts w:eastAsia="Arial" w:cs="Arial"/>
        </w:rPr>
        <w:t>No</w:t>
      </w:r>
      <w:r w:rsidR="008848A0">
        <w:rPr>
          <w:rFonts w:eastAsia="Arial" w:cs="Arial"/>
        </w:rPr>
        <w:t xml:space="preserve"> </w:t>
      </w:r>
      <w:r w:rsidRPr="223539EC">
        <w:rPr>
          <w:rFonts w:eastAsia="Arial" w:cs="Arial"/>
        </w:rPr>
        <w:t>is</w:t>
      </w:r>
      <w:r w:rsidR="008848A0">
        <w:rPr>
          <w:rFonts w:eastAsia="Arial" w:cs="Arial"/>
        </w:rPr>
        <w:t xml:space="preserve"> </w:t>
      </w:r>
      <w:r w:rsidRPr="223539EC">
        <w:rPr>
          <w:rFonts w:eastAsia="Arial" w:cs="Arial"/>
        </w:rPr>
        <w:t>selected.</w:t>
      </w:r>
    </w:p>
    <w:p w14:paraId="706C66F2" w14:textId="661089E0" w:rsidR="00711E4D" w:rsidRPr="002D1637"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Enter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Language(s)</w:t>
      </w:r>
      <w:r w:rsidR="008848A0">
        <w:rPr>
          <w:rFonts w:eastAsia="Arial" w:cs="Arial"/>
        </w:rPr>
        <w:t xml:space="preserve"> </w:t>
      </w:r>
      <w:r w:rsidRPr="223539EC">
        <w:rPr>
          <w:rFonts w:eastAsia="Arial" w:cs="Arial"/>
        </w:rPr>
        <w:t>Heard,</w:t>
      </w:r>
      <w:r w:rsidR="008848A0">
        <w:rPr>
          <w:rFonts w:eastAsia="Arial" w:cs="Arial"/>
        </w:rPr>
        <w:t xml:space="preserve"> </w:t>
      </w:r>
      <w:r w:rsidRPr="223539EC">
        <w:rPr>
          <w:rFonts w:eastAsia="Arial" w:cs="Arial"/>
        </w:rPr>
        <w:t>Understood,</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Spoken.</w:t>
      </w:r>
      <w:r w:rsidR="008848A0">
        <w:rPr>
          <w:rFonts w:eastAsia="Arial" w:cs="Arial"/>
        </w:rPr>
        <w:t xml:space="preserve"> </w:t>
      </w:r>
      <w:r w:rsidRPr="223539EC">
        <w:rPr>
          <w:rFonts w:eastAsia="Arial" w:cs="Arial"/>
        </w:rPr>
        <w:t>Multiple</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selections</w:t>
      </w:r>
      <w:r w:rsidR="008848A0">
        <w:rPr>
          <w:rFonts w:eastAsia="Arial" w:cs="Arial"/>
        </w:rPr>
        <w:t xml:space="preserve"> </w:t>
      </w:r>
      <w:r w:rsidRPr="223539EC">
        <w:rPr>
          <w:rFonts w:eastAsia="Arial" w:cs="Arial"/>
        </w:rPr>
        <w:t>are</w:t>
      </w:r>
      <w:r w:rsidR="008848A0">
        <w:rPr>
          <w:rFonts w:eastAsia="Arial" w:cs="Arial"/>
        </w:rPr>
        <w:t xml:space="preserve"> </w:t>
      </w:r>
      <w:r w:rsidRPr="223539EC">
        <w:rPr>
          <w:rFonts w:eastAsia="Arial" w:cs="Arial"/>
        </w:rPr>
        <w:t>allowed.</w:t>
      </w:r>
    </w:p>
    <w:p w14:paraId="09B63B0B" w14:textId="0720C003" w:rsidR="00711E4D" w:rsidRPr="002D1637"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Select</w:t>
      </w:r>
      <w:r w:rsidR="008848A0">
        <w:rPr>
          <w:rFonts w:eastAsia="Arial" w:cs="Arial"/>
        </w:rPr>
        <w:t xml:space="preserve"> </w:t>
      </w:r>
      <w:r w:rsidRPr="223539EC">
        <w:rPr>
          <w:rFonts w:eastAsia="Arial" w:cs="Arial"/>
        </w:rPr>
        <w:t>Yes</w:t>
      </w:r>
      <w:r w:rsidR="008848A0">
        <w:rPr>
          <w:rFonts w:eastAsia="Arial" w:cs="Arial"/>
        </w:rPr>
        <w:t xml:space="preserve"> </w:t>
      </w:r>
      <w:r w:rsidRPr="223539EC">
        <w:rPr>
          <w:rFonts w:eastAsia="Arial" w:cs="Arial"/>
        </w:rPr>
        <w:t>or</w:t>
      </w:r>
      <w:r w:rsidR="008848A0">
        <w:rPr>
          <w:rFonts w:eastAsia="Arial" w:cs="Arial"/>
        </w:rPr>
        <w:t xml:space="preserve"> </w:t>
      </w:r>
      <w:r w:rsidRPr="223539EC">
        <w:rPr>
          <w:rFonts w:eastAsia="Arial" w:cs="Arial"/>
        </w:rPr>
        <w:t>No</w:t>
      </w:r>
      <w:r w:rsidR="008848A0">
        <w:rPr>
          <w:rFonts w:eastAsia="Arial" w:cs="Arial"/>
        </w:rPr>
        <w:t xml:space="preserve"> </w:t>
      </w:r>
      <w:r w:rsidRPr="223539EC">
        <w:rPr>
          <w:rFonts w:eastAsia="Arial" w:cs="Arial"/>
        </w:rPr>
        <w:t>for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DLL</w:t>
      </w:r>
      <w:r w:rsidR="008848A0">
        <w:rPr>
          <w:rFonts w:eastAsia="Arial" w:cs="Arial"/>
        </w:rPr>
        <w:t xml:space="preserve"> </w:t>
      </w:r>
      <w:r w:rsidRPr="223539EC">
        <w:rPr>
          <w:rFonts w:eastAsia="Arial" w:cs="Arial"/>
        </w:rPr>
        <w:t>Instrument</w:t>
      </w:r>
      <w:r w:rsidR="008848A0">
        <w:rPr>
          <w:rFonts w:eastAsia="Arial" w:cs="Arial"/>
        </w:rPr>
        <w:t xml:space="preserve"> </w:t>
      </w:r>
      <w:r w:rsidRPr="223539EC">
        <w:rPr>
          <w:rFonts w:eastAsia="Arial" w:cs="Arial"/>
        </w:rPr>
        <w:t>Designated</w:t>
      </w:r>
      <w:r w:rsidR="008848A0">
        <w:rPr>
          <w:rFonts w:eastAsia="Arial" w:cs="Arial"/>
        </w:rPr>
        <w:t xml:space="preserve"> </w:t>
      </w:r>
      <w:r w:rsidRPr="223539EC">
        <w:rPr>
          <w:rFonts w:eastAsia="Arial" w:cs="Arial"/>
        </w:rPr>
        <w:t>field.</w:t>
      </w:r>
    </w:p>
    <w:p w14:paraId="2F03C27B" w14:textId="1100178D" w:rsidR="00711E4D" w:rsidRPr="002D1637" w:rsidRDefault="7119968D" w:rsidP="00E8598A">
      <w:pPr>
        <w:pStyle w:val="ListParagraph"/>
        <w:numPr>
          <w:ilvl w:val="1"/>
          <w:numId w:val="119"/>
        </w:numPr>
        <w:spacing w:before="120" w:after="120" w:line="240" w:lineRule="auto"/>
        <w:contextualSpacing w:val="0"/>
        <w:rPr>
          <w:rFonts w:eastAsia="Arial" w:cs="Arial"/>
        </w:rPr>
      </w:pPr>
      <w:r w:rsidRPr="102D6A22">
        <w:rPr>
          <w:rFonts w:eastAsia="Arial" w:cs="Arial"/>
        </w:rPr>
        <w:t>If</w:t>
      </w:r>
      <w:r w:rsidR="10E6DF1A" w:rsidRPr="102D6A22">
        <w:rPr>
          <w:rFonts w:eastAsia="Arial" w:cs="Arial"/>
        </w:rPr>
        <w:t xml:space="preserve"> </w:t>
      </w:r>
      <w:r w:rsidRPr="102D6A22">
        <w:rPr>
          <w:rFonts w:eastAsia="Arial" w:cs="Arial"/>
        </w:rPr>
        <w:t>DLL</w:t>
      </w:r>
      <w:r w:rsidR="10E6DF1A" w:rsidRPr="102D6A22">
        <w:rPr>
          <w:rFonts w:eastAsia="Arial" w:cs="Arial"/>
        </w:rPr>
        <w:t xml:space="preserve"> </w:t>
      </w:r>
      <w:r w:rsidRPr="102D6A22">
        <w:rPr>
          <w:rFonts w:eastAsia="Arial" w:cs="Arial"/>
        </w:rPr>
        <w:t>Instrument</w:t>
      </w:r>
      <w:r w:rsidR="10E6DF1A" w:rsidRPr="102D6A22">
        <w:rPr>
          <w:rFonts w:eastAsia="Arial" w:cs="Arial"/>
        </w:rPr>
        <w:t xml:space="preserve"> </w:t>
      </w:r>
      <w:r w:rsidRPr="102D6A22">
        <w:rPr>
          <w:rFonts w:eastAsia="Arial" w:cs="Arial"/>
        </w:rPr>
        <w:t>is</w:t>
      </w:r>
      <w:r w:rsidR="10E6DF1A" w:rsidRPr="102D6A22">
        <w:rPr>
          <w:rFonts w:eastAsia="Arial" w:cs="Arial"/>
        </w:rPr>
        <w:t xml:space="preserve"> </w:t>
      </w:r>
      <w:r w:rsidRPr="102D6A22">
        <w:rPr>
          <w:rFonts w:eastAsia="Arial" w:cs="Arial"/>
        </w:rPr>
        <w:t>selected</w:t>
      </w:r>
      <w:r w:rsidR="10E6DF1A" w:rsidRPr="102D6A22">
        <w:rPr>
          <w:rFonts w:eastAsia="Arial" w:cs="Arial"/>
        </w:rPr>
        <w:t xml:space="preserve"> </w:t>
      </w:r>
      <w:r w:rsidRPr="102D6A22">
        <w:rPr>
          <w:rFonts w:eastAsia="Arial" w:cs="Arial"/>
        </w:rPr>
        <w:t>as</w:t>
      </w:r>
      <w:r w:rsidR="10E6DF1A" w:rsidRPr="102D6A22">
        <w:rPr>
          <w:rFonts w:eastAsia="Arial" w:cs="Arial"/>
        </w:rPr>
        <w:t xml:space="preserve"> </w:t>
      </w:r>
      <w:r w:rsidR="2AA17682" w:rsidRPr="102D6A22">
        <w:rPr>
          <w:rFonts w:eastAsia="Arial" w:cs="Arial"/>
        </w:rPr>
        <w:t>“</w:t>
      </w:r>
      <w:r w:rsidRPr="102D6A22">
        <w:rPr>
          <w:rFonts w:eastAsia="Arial" w:cs="Arial"/>
        </w:rPr>
        <w:t>No,</w:t>
      </w:r>
      <w:r w:rsidR="2AA17682" w:rsidRPr="102D6A22">
        <w:rPr>
          <w:rFonts w:eastAsia="Arial" w:cs="Arial"/>
        </w:rPr>
        <w:t>”</w:t>
      </w:r>
      <w:r w:rsidR="10E6DF1A" w:rsidRPr="102D6A22">
        <w:rPr>
          <w:rFonts w:eastAsia="Arial" w:cs="Arial"/>
        </w:rPr>
        <w:t xml:space="preserve"> </w:t>
      </w:r>
      <w:r w:rsidR="5DC23687" w:rsidRPr="102D6A22">
        <w:rPr>
          <w:rFonts w:eastAsia="Arial" w:cs="Arial"/>
        </w:rPr>
        <w:t>indicates</w:t>
      </w:r>
      <w:r w:rsidR="10E6DF1A" w:rsidRPr="102D6A22">
        <w:rPr>
          <w:rFonts w:eastAsia="Arial" w:cs="Arial"/>
        </w:rPr>
        <w:t xml:space="preserve"> </w:t>
      </w:r>
      <w:r w:rsidRPr="102D6A22">
        <w:rPr>
          <w:rFonts w:eastAsia="Arial" w:cs="Arial"/>
        </w:rPr>
        <w:t>whether</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child</w:t>
      </w:r>
      <w:r w:rsidR="10E6DF1A" w:rsidRPr="102D6A22">
        <w:rPr>
          <w:rFonts w:eastAsia="Arial" w:cs="Arial"/>
        </w:rPr>
        <w:t xml:space="preserve"> </w:t>
      </w:r>
      <w:r w:rsidRPr="102D6A22">
        <w:rPr>
          <w:rFonts w:eastAsia="Arial" w:cs="Arial"/>
        </w:rPr>
        <w:t>is</w:t>
      </w:r>
      <w:r w:rsidR="10E6DF1A" w:rsidRPr="102D6A22">
        <w:rPr>
          <w:rFonts w:eastAsia="Arial" w:cs="Arial"/>
        </w:rPr>
        <w:t xml:space="preserve"> </w:t>
      </w:r>
      <w:r w:rsidRPr="102D6A22">
        <w:rPr>
          <w:rFonts w:eastAsia="Arial" w:cs="Arial"/>
        </w:rPr>
        <w:t>DLL</w:t>
      </w:r>
      <w:r w:rsidR="10E6DF1A" w:rsidRPr="102D6A22">
        <w:rPr>
          <w:rFonts w:eastAsia="Arial" w:cs="Arial"/>
        </w:rPr>
        <w:t xml:space="preserve"> </w:t>
      </w:r>
      <w:r w:rsidRPr="102D6A22">
        <w:rPr>
          <w:rFonts w:eastAsia="Arial" w:cs="Arial"/>
        </w:rPr>
        <w:t>designated</w:t>
      </w:r>
      <w:r w:rsidR="10E6DF1A" w:rsidRPr="102D6A22">
        <w:rPr>
          <w:rFonts w:eastAsia="Arial" w:cs="Arial"/>
        </w:rPr>
        <w:t xml:space="preserve"> </w:t>
      </w:r>
      <w:r w:rsidRPr="102D6A22">
        <w:rPr>
          <w:rFonts w:eastAsia="Arial" w:cs="Arial"/>
        </w:rPr>
        <w:t>by</w:t>
      </w:r>
      <w:r w:rsidR="10E6DF1A" w:rsidRPr="102D6A22">
        <w:rPr>
          <w:rFonts w:eastAsia="Arial" w:cs="Arial"/>
        </w:rPr>
        <w:t xml:space="preserve"> </w:t>
      </w:r>
      <w:r w:rsidRPr="102D6A22">
        <w:rPr>
          <w:rFonts w:eastAsia="Arial" w:cs="Arial"/>
        </w:rPr>
        <w:t>a</w:t>
      </w:r>
      <w:r w:rsidR="10E6DF1A" w:rsidRPr="102D6A22">
        <w:rPr>
          <w:rFonts w:eastAsia="Arial" w:cs="Arial"/>
        </w:rPr>
        <w:t xml:space="preserve"> </w:t>
      </w:r>
      <w:r w:rsidRPr="102D6A22">
        <w:rPr>
          <w:rFonts w:eastAsia="Arial" w:cs="Arial"/>
        </w:rPr>
        <w:t>teacher</w:t>
      </w:r>
      <w:r w:rsidR="10E6DF1A" w:rsidRPr="102D6A22">
        <w:rPr>
          <w:rFonts w:eastAsia="Arial" w:cs="Arial"/>
        </w:rPr>
        <w:t xml:space="preserve"> </w:t>
      </w:r>
      <w:r w:rsidRPr="102D6A22">
        <w:rPr>
          <w:rFonts w:eastAsia="Arial" w:cs="Arial"/>
        </w:rPr>
        <w:t>in</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DLL</w:t>
      </w:r>
      <w:r w:rsidR="10E6DF1A" w:rsidRPr="102D6A22">
        <w:rPr>
          <w:rFonts w:eastAsia="Arial" w:cs="Arial"/>
        </w:rPr>
        <w:t xml:space="preserve"> </w:t>
      </w:r>
      <w:r w:rsidRPr="102D6A22">
        <w:rPr>
          <w:rFonts w:eastAsia="Arial" w:cs="Arial"/>
        </w:rPr>
        <w:t>Teacher</w:t>
      </w:r>
      <w:r w:rsidR="10E6DF1A" w:rsidRPr="102D6A22">
        <w:rPr>
          <w:rFonts w:eastAsia="Arial" w:cs="Arial"/>
        </w:rPr>
        <w:t xml:space="preserve"> </w:t>
      </w:r>
      <w:r w:rsidRPr="102D6A22">
        <w:rPr>
          <w:rFonts w:eastAsia="Arial" w:cs="Arial"/>
        </w:rPr>
        <w:t>Designated</w:t>
      </w:r>
      <w:r w:rsidR="10E6DF1A" w:rsidRPr="102D6A22">
        <w:rPr>
          <w:rFonts w:eastAsia="Arial" w:cs="Arial"/>
        </w:rPr>
        <w:t xml:space="preserve"> </w:t>
      </w:r>
      <w:r w:rsidRPr="102D6A22">
        <w:rPr>
          <w:rFonts w:eastAsia="Arial" w:cs="Arial"/>
        </w:rPr>
        <w:t>field.</w:t>
      </w:r>
    </w:p>
    <w:p w14:paraId="3E48A5FA" w14:textId="3D0CF5DA" w:rsidR="00711E4D" w:rsidRPr="002D1637" w:rsidRDefault="00711E4D" w:rsidP="00E8598A">
      <w:pPr>
        <w:pStyle w:val="ListParagraph"/>
        <w:numPr>
          <w:ilvl w:val="1"/>
          <w:numId w:val="119"/>
        </w:numPr>
        <w:spacing w:before="120" w:after="120" w:line="240" w:lineRule="auto"/>
        <w:contextualSpacing w:val="0"/>
        <w:rPr>
          <w:rFonts w:eastAsia="Arial" w:cs="Arial"/>
        </w:rPr>
      </w:pPr>
      <w:r w:rsidRPr="223539EC">
        <w:rPr>
          <w:rFonts w:eastAsia="Arial" w:cs="Arial"/>
        </w:rPr>
        <w:t>If</w:t>
      </w:r>
      <w:r w:rsidR="008848A0">
        <w:rPr>
          <w:rFonts w:eastAsia="Arial" w:cs="Arial"/>
        </w:rPr>
        <w:t xml:space="preserve"> </w:t>
      </w:r>
      <w:r w:rsidRPr="223539EC">
        <w:rPr>
          <w:rFonts w:eastAsia="Arial" w:cs="Arial"/>
        </w:rPr>
        <w:t>DLL</w:t>
      </w:r>
      <w:r w:rsidR="008848A0">
        <w:rPr>
          <w:rFonts w:eastAsia="Arial" w:cs="Arial"/>
        </w:rPr>
        <w:t xml:space="preserve"> </w:t>
      </w:r>
      <w:r w:rsidRPr="223539EC">
        <w:rPr>
          <w:rFonts w:eastAsia="Arial" w:cs="Arial"/>
        </w:rPr>
        <w:t>Teacher</w:t>
      </w:r>
      <w:r w:rsidR="008848A0">
        <w:rPr>
          <w:rFonts w:eastAsia="Arial" w:cs="Arial"/>
        </w:rPr>
        <w:t xml:space="preserve"> </w:t>
      </w:r>
      <w:r w:rsidRPr="223539EC">
        <w:rPr>
          <w:rFonts w:eastAsia="Arial" w:cs="Arial"/>
        </w:rPr>
        <w:t>Designated</w:t>
      </w:r>
      <w:r w:rsidR="008848A0">
        <w:rPr>
          <w:rFonts w:eastAsia="Arial" w:cs="Arial"/>
        </w:rPr>
        <w:t xml:space="preserve"> </w:t>
      </w:r>
      <w:r w:rsidRPr="223539EC">
        <w:rPr>
          <w:rFonts w:eastAsia="Arial" w:cs="Arial"/>
        </w:rPr>
        <w:t>is</w:t>
      </w:r>
      <w:r w:rsidR="008848A0">
        <w:rPr>
          <w:rFonts w:eastAsia="Arial" w:cs="Arial"/>
        </w:rPr>
        <w:t xml:space="preserve"> </w:t>
      </w:r>
      <w:r w:rsidR="00AE4718" w:rsidRPr="223539EC">
        <w:rPr>
          <w:rFonts w:eastAsia="Arial" w:cs="Arial"/>
        </w:rPr>
        <w:t>Yes</w:t>
      </w:r>
      <w:r w:rsidRPr="223539EC">
        <w:rPr>
          <w:rFonts w:eastAsia="Arial" w:cs="Arial"/>
        </w:rPr>
        <w:t>,</w:t>
      </w:r>
      <w:r w:rsidR="008848A0">
        <w:rPr>
          <w:rFonts w:eastAsia="Arial" w:cs="Arial"/>
        </w:rPr>
        <w:t xml:space="preserve"> </w:t>
      </w:r>
      <w:r w:rsidRPr="223539EC">
        <w:rPr>
          <w:rFonts w:eastAsia="Arial" w:cs="Arial"/>
        </w:rPr>
        <w:t>enter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date</w:t>
      </w:r>
      <w:r w:rsidR="008848A0">
        <w:rPr>
          <w:rFonts w:eastAsia="Arial" w:cs="Arial"/>
        </w:rPr>
        <w:t xml:space="preserve"> </w:t>
      </w:r>
      <w:r w:rsidRPr="223539EC">
        <w:rPr>
          <w:rFonts w:eastAsia="Arial" w:cs="Arial"/>
        </w:rPr>
        <w:t>of</w:t>
      </w:r>
      <w:r w:rsidR="008848A0">
        <w:rPr>
          <w:rFonts w:eastAsia="Arial" w:cs="Arial"/>
        </w:rPr>
        <w:t xml:space="preserve"> </w:t>
      </w:r>
      <w:r w:rsidRPr="223539EC">
        <w:rPr>
          <w:rFonts w:eastAsia="Arial" w:cs="Arial"/>
        </w:rPr>
        <w:t>designation</w:t>
      </w:r>
      <w:r w:rsidR="008848A0">
        <w:rPr>
          <w:rFonts w:eastAsia="Arial" w:cs="Arial"/>
        </w:rPr>
        <w:t xml:space="preserve"> </w:t>
      </w:r>
      <w:r w:rsidRPr="223539EC">
        <w:rPr>
          <w:rFonts w:eastAsia="Arial" w:cs="Arial"/>
        </w:rPr>
        <w:t>in</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DLL</w:t>
      </w:r>
      <w:r w:rsidR="008848A0">
        <w:rPr>
          <w:rFonts w:eastAsia="Arial" w:cs="Arial"/>
        </w:rPr>
        <w:t xml:space="preserve"> </w:t>
      </w:r>
      <w:r w:rsidRPr="223539EC">
        <w:rPr>
          <w:rFonts w:eastAsia="Arial" w:cs="Arial"/>
        </w:rPr>
        <w:t>Teacher</w:t>
      </w:r>
      <w:r w:rsidR="008848A0">
        <w:rPr>
          <w:rFonts w:eastAsia="Arial" w:cs="Arial"/>
        </w:rPr>
        <w:t xml:space="preserve"> </w:t>
      </w:r>
      <w:r w:rsidRPr="223539EC">
        <w:rPr>
          <w:rFonts w:eastAsia="Arial" w:cs="Arial"/>
        </w:rPr>
        <w:t>Designated</w:t>
      </w:r>
      <w:r w:rsidR="008848A0">
        <w:rPr>
          <w:rFonts w:eastAsia="Arial" w:cs="Arial"/>
        </w:rPr>
        <w:t xml:space="preserve"> </w:t>
      </w:r>
      <w:r w:rsidRPr="223539EC">
        <w:rPr>
          <w:rFonts w:eastAsia="Arial" w:cs="Arial"/>
        </w:rPr>
        <w:t>Date</w:t>
      </w:r>
      <w:r w:rsidR="008848A0">
        <w:rPr>
          <w:rFonts w:eastAsia="Arial" w:cs="Arial"/>
        </w:rPr>
        <w:t xml:space="preserve"> </w:t>
      </w:r>
      <w:r w:rsidRPr="223539EC">
        <w:rPr>
          <w:rFonts w:eastAsia="Arial" w:cs="Arial"/>
        </w:rPr>
        <w:t>field.</w:t>
      </w:r>
      <w:r w:rsidR="008848A0">
        <w:rPr>
          <w:rFonts w:eastAsia="Arial" w:cs="Arial"/>
        </w:rPr>
        <w:t xml:space="preserve"> </w:t>
      </w:r>
    </w:p>
    <w:p w14:paraId="041431A1" w14:textId="54CFFA33" w:rsidR="00711E4D" w:rsidRPr="002D1637" w:rsidRDefault="00003C82" w:rsidP="00B701BD">
      <w:pPr>
        <w:pStyle w:val="ListParagraph"/>
        <w:numPr>
          <w:ilvl w:val="0"/>
          <w:numId w:val="20"/>
        </w:numPr>
        <w:spacing w:before="120" w:after="120" w:line="240" w:lineRule="auto"/>
        <w:contextualSpacing w:val="0"/>
        <w:rPr>
          <w:rFonts w:eastAsia="Arial" w:cs="Arial"/>
        </w:rPr>
      </w:pPr>
      <w:r>
        <w:rPr>
          <w:rFonts w:cs="Arial"/>
        </w:rPr>
        <w:t xml:space="preserve">Select </w:t>
      </w:r>
      <w:r w:rsidR="00711E4D" w:rsidRPr="223539EC">
        <w:rPr>
          <w:rFonts w:eastAsia="Arial" w:cs="Arial"/>
        </w:rPr>
        <w:t>Next.</w:t>
      </w:r>
    </w:p>
    <w:p w14:paraId="15C09DBF" w14:textId="65420FC4" w:rsidR="00711E4D" w:rsidRPr="002D1637" w:rsidRDefault="00711E4D" w:rsidP="00B701BD">
      <w:pPr>
        <w:pStyle w:val="ListParagraph"/>
        <w:numPr>
          <w:ilvl w:val="0"/>
          <w:numId w:val="19"/>
        </w:numPr>
        <w:spacing w:before="120" w:after="120" w:line="240" w:lineRule="auto"/>
        <w:ind w:left="1440"/>
        <w:contextualSpacing w:val="0"/>
        <w:rPr>
          <w:rFonts w:eastAsia="Arial" w:cs="Arial"/>
        </w:rPr>
      </w:pPr>
      <w:r w:rsidRPr="223539EC">
        <w:rPr>
          <w:rFonts w:eastAsia="Arial" w:cs="Arial"/>
        </w:rPr>
        <w:t>Supplemental</w:t>
      </w:r>
      <w:r w:rsidR="008848A0">
        <w:rPr>
          <w:rFonts w:eastAsia="Arial" w:cs="Arial"/>
        </w:rPr>
        <w:t xml:space="preserve"> </w:t>
      </w:r>
      <w:r w:rsidRPr="223539EC">
        <w:rPr>
          <w:rFonts w:eastAsia="Arial" w:cs="Arial"/>
        </w:rPr>
        <w:t>DLL</w:t>
      </w:r>
      <w:r w:rsidR="008848A0">
        <w:rPr>
          <w:rFonts w:eastAsia="Arial" w:cs="Arial"/>
        </w:rPr>
        <w:t xml:space="preserve"> </w:t>
      </w:r>
      <w:r w:rsidRPr="223539EC">
        <w:rPr>
          <w:rFonts w:eastAsia="Arial" w:cs="Arial"/>
        </w:rPr>
        <w:t>Tab</w:t>
      </w:r>
    </w:p>
    <w:p w14:paraId="19705AF7" w14:textId="63ACA9B5" w:rsidR="00711E4D" w:rsidRPr="002D1637" w:rsidRDefault="00711E4D" w:rsidP="00B701BD">
      <w:pPr>
        <w:pStyle w:val="ListParagraph"/>
        <w:numPr>
          <w:ilvl w:val="0"/>
          <w:numId w:val="20"/>
        </w:numPr>
        <w:spacing w:before="120" w:after="120" w:line="240" w:lineRule="auto"/>
        <w:contextualSpacing w:val="0"/>
        <w:rPr>
          <w:rFonts w:eastAsia="Arial" w:cs="Arial"/>
        </w:rPr>
      </w:pPr>
      <w:r w:rsidRPr="002D1637">
        <w:rPr>
          <w:rFonts w:eastAsia="Arial" w:cs="Arial"/>
        </w:rPr>
        <w:t>Make</w:t>
      </w:r>
      <w:r w:rsidR="008848A0">
        <w:rPr>
          <w:rFonts w:eastAsia="Arial" w:cs="Arial"/>
        </w:rPr>
        <w:t xml:space="preserve"> </w:t>
      </w:r>
      <w:r w:rsidRPr="002D1637">
        <w:rPr>
          <w:rFonts w:eastAsia="Arial" w:cs="Arial"/>
        </w:rPr>
        <w:t>sure</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CSPPID,</w:t>
      </w:r>
      <w:r w:rsidR="008848A0">
        <w:rPr>
          <w:rFonts w:eastAsia="Arial" w:cs="Arial"/>
        </w:rPr>
        <w:t xml:space="preserve"> </w:t>
      </w:r>
      <w:r w:rsidRPr="002D1637">
        <w:rPr>
          <w:rFonts w:eastAsia="Arial" w:cs="Arial"/>
        </w:rPr>
        <w:t>Effective</w:t>
      </w:r>
      <w:r w:rsidR="008848A0">
        <w:rPr>
          <w:rFonts w:eastAsia="Arial" w:cs="Arial"/>
        </w:rPr>
        <w:t xml:space="preserve"> </w:t>
      </w:r>
      <w:r w:rsidRPr="002D1637">
        <w:rPr>
          <w:rFonts w:eastAsia="Arial" w:cs="Arial"/>
        </w:rPr>
        <w:t>Start</w:t>
      </w:r>
      <w:r w:rsidR="008848A0">
        <w:rPr>
          <w:rFonts w:eastAsia="Arial" w:cs="Arial"/>
        </w:rPr>
        <w:t xml:space="preserve"> </w:t>
      </w:r>
      <w:r w:rsidRPr="002D1637">
        <w:rPr>
          <w:rFonts w:eastAsia="Arial" w:cs="Arial"/>
        </w:rPr>
        <w:t>Date,</w:t>
      </w:r>
      <w:r w:rsidR="008848A0">
        <w:rPr>
          <w:rFonts w:eastAsia="Arial" w:cs="Arial"/>
        </w:rPr>
        <w:t xml:space="preserve"> </w:t>
      </w:r>
      <w:r w:rsidRPr="002D1637">
        <w:rPr>
          <w:rFonts w:eastAsia="Arial" w:cs="Arial"/>
        </w:rPr>
        <w:t>Program</w:t>
      </w:r>
      <w:r w:rsidR="008848A0">
        <w:rPr>
          <w:rFonts w:eastAsia="Arial" w:cs="Arial"/>
        </w:rPr>
        <w:t xml:space="preserve"> </w:t>
      </w:r>
      <w:r w:rsidRPr="002D1637">
        <w:rPr>
          <w:rFonts w:eastAsia="Arial" w:cs="Arial"/>
        </w:rPr>
        <w:t>Year,</w:t>
      </w:r>
      <w:r w:rsidR="008848A0">
        <w:rPr>
          <w:rFonts w:eastAsia="Arial" w:cs="Arial"/>
        </w:rPr>
        <w:t xml:space="preserve"> </w:t>
      </w:r>
      <w:r w:rsidRPr="002D1637">
        <w:rPr>
          <w:rFonts w:eastAsia="Arial" w:cs="Arial"/>
        </w:rPr>
        <w:t>Preschool</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Local</w:t>
      </w:r>
      <w:r w:rsidR="008848A0">
        <w:rPr>
          <w:rFonts w:eastAsia="Arial" w:cs="Arial"/>
        </w:rPr>
        <w:t xml:space="preserve"> </w:t>
      </w:r>
      <w:r w:rsidRPr="002D1637">
        <w:rPr>
          <w:rFonts w:eastAsia="Arial" w:cs="Arial"/>
        </w:rPr>
        <w:t>Child</w:t>
      </w:r>
      <w:r w:rsidR="008848A0">
        <w:rPr>
          <w:rFonts w:eastAsia="Arial" w:cs="Arial"/>
        </w:rPr>
        <w:t xml:space="preserve"> </w:t>
      </w:r>
      <w:r w:rsidRPr="002D1637">
        <w:rPr>
          <w:rFonts w:eastAsia="Arial" w:cs="Arial"/>
        </w:rPr>
        <w:t>ID</w:t>
      </w:r>
      <w:r w:rsidR="008848A0">
        <w:rPr>
          <w:rFonts w:eastAsia="Arial" w:cs="Arial"/>
        </w:rPr>
        <w:t xml:space="preserve"> </w:t>
      </w:r>
      <w:r w:rsidRPr="002D1637">
        <w:rPr>
          <w:rFonts w:eastAsia="Arial" w:cs="Arial"/>
        </w:rPr>
        <w:t>(CICN)</w:t>
      </w:r>
      <w:r w:rsidR="008848A0">
        <w:rPr>
          <w:rFonts w:eastAsia="Arial" w:cs="Arial"/>
        </w:rPr>
        <w:t xml:space="preserve"> </w:t>
      </w:r>
      <w:r w:rsidRPr="002D1637">
        <w:rPr>
          <w:rFonts w:eastAsia="Arial" w:cs="Arial"/>
        </w:rPr>
        <w:t>are</w:t>
      </w:r>
      <w:r w:rsidR="008848A0">
        <w:rPr>
          <w:rFonts w:eastAsia="Arial" w:cs="Arial"/>
        </w:rPr>
        <w:t xml:space="preserve"> </w:t>
      </w:r>
      <w:r w:rsidRPr="002D1637">
        <w:rPr>
          <w:rFonts w:eastAsia="Arial" w:cs="Arial"/>
        </w:rPr>
        <w:t>accurate.</w:t>
      </w:r>
    </w:p>
    <w:p w14:paraId="065E8083" w14:textId="0F682683" w:rsidR="00711E4D" w:rsidRPr="002D1637"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Under</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information</w:t>
      </w:r>
      <w:r w:rsidR="008848A0">
        <w:rPr>
          <w:rFonts w:eastAsia="Arial" w:cs="Arial"/>
        </w:rPr>
        <w:t xml:space="preserve"> </w:t>
      </w:r>
      <w:r w:rsidRPr="223539EC">
        <w:rPr>
          <w:rFonts w:eastAsia="Arial" w:cs="Arial"/>
        </w:rPr>
        <w:t>section,</w:t>
      </w:r>
      <w:r w:rsidR="008848A0">
        <w:rPr>
          <w:rFonts w:eastAsia="Arial" w:cs="Arial"/>
        </w:rPr>
        <w:t xml:space="preserve"> </w:t>
      </w:r>
      <w:r w:rsidR="00BC62F0">
        <w:rPr>
          <w:rFonts w:cs="Arial"/>
        </w:rPr>
        <w:t xml:space="preserve">select </w:t>
      </w:r>
      <w:r w:rsidRPr="223539EC">
        <w:rPr>
          <w:rFonts w:eastAsia="Arial" w:cs="Arial"/>
        </w:rPr>
        <w:t>the</w:t>
      </w:r>
      <w:r w:rsidR="008848A0">
        <w:rPr>
          <w:rFonts w:eastAsia="Arial" w:cs="Arial"/>
        </w:rPr>
        <w:t xml:space="preserve"> </w:t>
      </w:r>
      <w:r w:rsidRPr="223539EC">
        <w:rPr>
          <w:rFonts w:eastAsia="Arial" w:cs="Arial"/>
        </w:rPr>
        <w:t>appropriate</w:t>
      </w:r>
      <w:r w:rsidR="008848A0">
        <w:rPr>
          <w:rFonts w:eastAsia="Arial" w:cs="Arial"/>
        </w:rPr>
        <w:t xml:space="preserve"> </w:t>
      </w:r>
      <w:r w:rsidRPr="223539EC">
        <w:rPr>
          <w:rFonts w:eastAsia="Arial" w:cs="Arial"/>
        </w:rPr>
        <w:t>Interview</w:t>
      </w:r>
      <w:r w:rsidR="008848A0">
        <w:rPr>
          <w:rFonts w:eastAsia="Arial" w:cs="Arial"/>
        </w:rPr>
        <w:t xml:space="preserve"> </w:t>
      </w:r>
      <w:r w:rsidRPr="223539EC">
        <w:rPr>
          <w:rFonts w:eastAsia="Arial" w:cs="Arial"/>
        </w:rPr>
        <w:t>Home</w:t>
      </w:r>
      <w:r w:rsidR="008848A0">
        <w:rPr>
          <w:rFonts w:eastAsia="Arial" w:cs="Arial"/>
        </w:rPr>
        <w:t xml:space="preserve"> </w:t>
      </w:r>
      <w:r w:rsidRPr="223539EC">
        <w:rPr>
          <w:rFonts w:eastAsia="Arial" w:cs="Arial"/>
        </w:rPr>
        <w:t>Language(s)</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Interview</w:t>
      </w:r>
      <w:r w:rsidR="008848A0">
        <w:rPr>
          <w:rFonts w:eastAsia="Arial" w:cs="Arial"/>
        </w:rPr>
        <w:t xml:space="preserve"> </w:t>
      </w:r>
      <w:r w:rsidRPr="223539EC">
        <w:rPr>
          <w:rFonts w:eastAsia="Arial" w:cs="Arial"/>
        </w:rPr>
        <w:t>Most</w:t>
      </w:r>
      <w:r w:rsidR="008848A0">
        <w:rPr>
          <w:rFonts w:eastAsia="Arial" w:cs="Arial"/>
        </w:rPr>
        <w:t xml:space="preserve"> </w:t>
      </w:r>
      <w:r w:rsidRPr="223539EC">
        <w:rPr>
          <w:rFonts w:eastAsia="Arial" w:cs="Arial"/>
        </w:rPr>
        <w:t>Used</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from</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dropdown</w:t>
      </w:r>
      <w:r w:rsidR="008848A0">
        <w:rPr>
          <w:rFonts w:eastAsia="Arial" w:cs="Arial"/>
        </w:rPr>
        <w:t xml:space="preserve"> </w:t>
      </w:r>
      <w:r w:rsidRPr="223539EC">
        <w:rPr>
          <w:rFonts w:eastAsia="Arial" w:cs="Arial"/>
        </w:rPr>
        <w:t>menus.</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Interview</w:t>
      </w:r>
      <w:r w:rsidR="008848A0">
        <w:rPr>
          <w:rFonts w:eastAsia="Arial" w:cs="Arial"/>
        </w:rPr>
        <w:t xml:space="preserve"> </w:t>
      </w:r>
      <w:r w:rsidRPr="223539EC">
        <w:rPr>
          <w:rFonts w:eastAsia="Arial" w:cs="Arial"/>
        </w:rPr>
        <w:t>Home</w:t>
      </w:r>
      <w:r w:rsidR="008848A0">
        <w:rPr>
          <w:rFonts w:eastAsia="Arial" w:cs="Arial"/>
        </w:rPr>
        <w:t xml:space="preserve"> </w:t>
      </w:r>
      <w:r w:rsidRPr="223539EC">
        <w:rPr>
          <w:rFonts w:eastAsia="Arial" w:cs="Arial"/>
        </w:rPr>
        <w:t>Language(s)</w:t>
      </w:r>
      <w:r w:rsidR="008848A0">
        <w:rPr>
          <w:rFonts w:eastAsia="Arial" w:cs="Arial"/>
        </w:rPr>
        <w:t xml:space="preserve"> </w:t>
      </w:r>
      <w:r w:rsidRPr="223539EC">
        <w:rPr>
          <w:rFonts w:eastAsia="Arial" w:cs="Arial"/>
        </w:rPr>
        <w:t>field</w:t>
      </w:r>
      <w:r w:rsidR="008848A0">
        <w:rPr>
          <w:rFonts w:eastAsia="Arial" w:cs="Arial"/>
        </w:rPr>
        <w:t xml:space="preserve"> </w:t>
      </w:r>
      <w:r w:rsidRPr="223539EC">
        <w:rPr>
          <w:rFonts w:eastAsia="Arial" w:cs="Arial"/>
        </w:rPr>
        <w:t>can</w:t>
      </w:r>
      <w:r w:rsidR="008848A0">
        <w:rPr>
          <w:rFonts w:eastAsia="Arial" w:cs="Arial"/>
        </w:rPr>
        <w:t xml:space="preserve"> </w:t>
      </w:r>
      <w:r w:rsidRPr="223539EC">
        <w:rPr>
          <w:rFonts w:eastAsia="Arial" w:cs="Arial"/>
        </w:rPr>
        <w:t>accept</w:t>
      </w:r>
      <w:r w:rsidR="008848A0">
        <w:rPr>
          <w:rFonts w:eastAsia="Arial" w:cs="Arial"/>
        </w:rPr>
        <w:t xml:space="preserve"> </w:t>
      </w:r>
      <w:r w:rsidRPr="223539EC">
        <w:rPr>
          <w:rFonts w:eastAsia="Arial" w:cs="Arial"/>
        </w:rPr>
        <w:t>up</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five</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codes.</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Interview</w:t>
      </w:r>
      <w:r w:rsidR="008848A0">
        <w:rPr>
          <w:rFonts w:eastAsia="Arial" w:cs="Arial"/>
        </w:rPr>
        <w:t xml:space="preserve"> </w:t>
      </w:r>
      <w:r w:rsidRPr="223539EC">
        <w:rPr>
          <w:rFonts w:eastAsia="Arial" w:cs="Arial"/>
        </w:rPr>
        <w:t>Most</w:t>
      </w:r>
      <w:r w:rsidR="008848A0">
        <w:rPr>
          <w:rFonts w:eastAsia="Arial" w:cs="Arial"/>
        </w:rPr>
        <w:t xml:space="preserve"> </w:t>
      </w:r>
      <w:r w:rsidRPr="223539EC">
        <w:rPr>
          <w:rFonts w:eastAsia="Arial" w:cs="Arial"/>
        </w:rPr>
        <w:t>Used</w:t>
      </w:r>
      <w:r w:rsidR="008848A0">
        <w:rPr>
          <w:rFonts w:eastAsia="Arial" w:cs="Arial"/>
        </w:rPr>
        <w:t xml:space="preserve"> </w:t>
      </w:r>
      <w:r w:rsidRPr="223539EC">
        <w:rPr>
          <w:rFonts w:eastAsia="Arial" w:cs="Arial"/>
        </w:rPr>
        <w:t>Language</w:t>
      </w:r>
      <w:r w:rsidR="008848A0">
        <w:rPr>
          <w:rFonts w:eastAsia="Arial" w:cs="Arial"/>
        </w:rPr>
        <w:t xml:space="preserve"> </w:t>
      </w:r>
      <w:r w:rsidRPr="223539EC">
        <w:rPr>
          <w:rFonts w:eastAsia="Arial" w:cs="Arial"/>
        </w:rPr>
        <w:t>field</w:t>
      </w:r>
      <w:r w:rsidR="008848A0">
        <w:rPr>
          <w:rFonts w:eastAsia="Arial" w:cs="Arial"/>
        </w:rPr>
        <w:t xml:space="preserve"> </w:t>
      </w:r>
      <w:r w:rsidRPr="223539EC">
        <w:rPr>
          <w:rFonts w:eastAsia="Arial" w:cs="Arial"/>
        </w:rPr>
        <w:t>allows</w:t>
      </w:r>
      <w:r w:rsidR="008848A0">
        <w:rPr>
          <w:rFonts w:eastAsia="Arial" w:cs="Arial"/>
        </w:rPr>
        <w:t xml:space="preserve"> </w:t>
      </w:r>
      <w:r w:rsidRPr="223539EC">
        <w:rPr>
          <w:rFonts w:eastAsia="Arial" w:cs="Arial"/>
        </w:rPr>
        <w:t>only</w:t>
      </w:r>
      <w:r w:rsidR="008848A0">
        <w:rPr>
          <w:rFonts w:eastAsia="Arial" w:cs="Arial"/>
        </w:rPr>
        <w:t xml:space="preserve"> </w:t>
      </w:r>
      <w:r w:rsidRPr="223539EC">
        <w:rPr>
          <w:rFonts w:eastAsia="Arial" w:cs="Arial"/>
        </w:rPr>
        <w:t>one</w:t>
      </w:r>
      <w:r w:rsidR="008848A0">
        <w:rPr>
          <w:rFonts w:eastAsia="Arial" w:cs="Arial"/>
        </w:rPr>
        <w:t xml:space="preserve"> </w:t>
      </w:r>
      <w:r w:rsidRPr="223539EC">
        <w:rPr>
          <w:rFonts w:eastAsia="Arial" w:cs="Arial"/>
        </w:rPr>
        <w:t>selection.</w:t>
      </w:r>
    </w:p>
    <w:p w14:paraId="7274DFB4" w14:textId="11434CD5" w:rsidR="00711E4D" w:rsidRPr="002D1637" w:rsidRDefault="00003C82" w:rsidP="00B701BD">
      <w:pPr>
        <w:pStyle w:val="ListParagraph"/>
        <w:numPr>
          <w:ilvl w:val="0"/>
          <w:numId w:val="20"/>
        </w:numPr>
        <w:spacing w:before="120" w:after="120" w:line="240" w:lineRule="auto"/>
        <w:contextualSpacing w:val="0"/>
        <w:rPr>
          <w:rFonts w:eastAsia="Arial" w:cs="Arial"/>
        </w:rPr>
      </w:pPr>
      <w:r>
        <w:rPr>
          <w:rFonts w:cs="Arial"/>
        </w:rPr>
        <w:t xml:space="preserve">Select </w:t>
      </w:r>
      <w:r w:rsidR="00711E4D" w:rsidRPr="223539EC">
        <w:rPr>
          <w:rFonts w:eastAsia="Arial" w:cs="Arial"/>
        </w:rPr>
        <w:t>Next.</w:t>
      </w:r>
    </w:p>
    <w:p w14:paraId="08B6EC7D" w14:textId="2D022088" w:rsidR="00711E4D" w:rsidRPr="002D1637" w:rsidRDefault="00711E4D" w:rsidP="00B701BD">
      <w:pPr>
        <w:pStyle w:val="ListParagraph"/>
        <w:numPr>
          <w:ilvl w:val="0"/>
          <w:numId w:val="19"/>
        </w:numPr>
        <w:spacing w:before="120" w:after="120" w:line="240" w:lineRule="auto"/>
        <w:ind w:left="1440"/>
        <w:contextualSpacing w:val="0"/>
        <w:rPr>
          <w:rFonts w:eastAsia="Arial" w:cs="Arial"/>
          <w:szCs w:val="24"/>
        </w:rPr>
      </w:pPr>
      <w:r w:rsidRPr="002D1637">
        <w:rPr>
          <w:rFonts w:eastAsia="Arial" w:cs="Arial"/>
          <w:szCs w:val="24"/>
        </w:rPr>
        <w:t>Enrollment</w:t>
      </w:r>
      <w:r w:rsidR="008848A0">
        <w:rPr>
          <w:rFonts w:eastAsia="Arial" w:cs="Arial"/>
          <w:szCs w:val="24"/>
        </w:rPr>
        <w:t xml:space="preserve"> </w:t>
      </w:r>
      <w:r w:rsidRPr="002D1637">
        <w:rPr>
          <w:rFonts w:eastAsia="Arial" w:cs="Arial"/>
          <w:szCs w:val="24"/>
        </w:rPr>
        <w:t>Tab</w:t>
      </w:r>
    </w:p>
    <w:p w14:paraId="6C9B20B1" w14:textId="75CD7EDF" w:rsidR="00711E4D" w:rsidRPr="002D1637"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Make</w:t>
      </w:r>
      <w:r w:rsidR="008848A0">
        <w:rPr>
          <w:rFonts w:eastAsia="Arial" w:cs="Arial"/>
        </w:rPr>
        <w:t xml:space="preserve"> </w:t>
      </w:r>
      <w:r w:rsidRPr="223539EC">
        <w:rPr>
          <w:rFonts w:eastAsia="Arial" w:cs="Arial"/>
        </w:rPr>
        <w:t>sure</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CSPPID,</w:t>
      </w:r>
      <w:r w:rsidR="008848A0">
        <w:rPr>
          <w:rFonts w:eastAsia="Arial" w:cs="Arial"/>
        </w:rPr>
        <w:t xml:space="preserve"> </w:t>
      </w:r>
      <w:r w:rsidRPr="223539EC">
        <w:rPr>
          <w:rFonts w:eastAsia="Arial" w:cs="Arial"/>
        </w:rPr>
        <w:t>Local</w:t>
      </w:r>
      <w:r w:rsidR="008848A0">
        <w:rPr>
          <w:rFonts w:eastAsia="Arial" w:cs="Arial"/>
        </w:rPr>
        <w:t xml:space="preserve"> </w:t>
      </w:r>
      <w:r w:rsidRPr="223539EC">
        <w:rPr>
          <w:rFonts w:eastAsia="Arial" w:cs="Arial"/>
        </w:rPr>
        <w:t>Child</w:t>
      </w:r>
      <w:r w:rsidR="008848A0">
        <w:rPr>
          <w:rFonts w:eastAsia="Arial" w:cs="Arial"/>
        </w:rPr>
        <w:t xml:space="preserve"> </w:t>
      </w:r>
      <w:r w:rsidRPr="223539EC">
        <w:rPr>
          <w:rFonts w:eastAsia="Arial" w:cs="Arial"/>
        </w:rPr>
        <w:t>ID</w:t>
      </w:r>
      <w:r w:rsidR="008848A0">
        <w:rPr>
          <w:rFonts w:eastAsia="Arial" w:cs="Arial"/>
        </w:rPr>
        <w:t xml:space="preserve"> </w:t>
      </w:r>
      <w:r w:rsidRPr="223539EC">
        <w:rPr>
          <w:rFonts w:eastAsia="Arial" w:cs="Arial"/>
        </w:rPr>
        <w:t>(CICN),</w:t>
      </w:r>
      <w:r w:rsidR="008848A0">
        <w:rPr>
          <w:rFonts w:eastAsia="Arial" w:cs="Arial"/>
        </w:rPr>
        <w:t xml:space="preserve"> </w:t>
      </w:r>
      <w:r w:rsidRPr="223539EC">
        <w:rPr>
          <w:rFonts w:eastAsia="Arial" w:cs="Arial"/>
        </w:rPr>
        <w:t>Program</w:t>
      </w:r>
      <w:r w:rsidR="008848A0">
        <w:rPr>
          <w:rFonts w:eastAsia="Arial" w:cs="Arial"/>
        </w:rPr>
        <w:t xml:space="preserve"> </w:t>
      </w:r>
      <w:r w:rsidRPr="223539EC">
        <w:rPr>
          <w:rFonts w:eastAsia="Arial" w:cs="Arial"/>
        </w:rPr>
        <w:t>Year,</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Preschool</w:t>
      </w:r>
      <w:r w:rsidR="008848A0">
        <w:rPr>
          <w:rFonts w:eastAsia="Arial" w:cs="Arial"/>
        </w:rPr>
        <w:t xml:space="preserve"> </w:t>
      </w:r>
      <w:r w:rsidRPr="223539EC">
        <w:rPr>
          <w:rFonts w:eastAsia="Arial" w:cs="Arial"/>
        </w:rPr>
        <w:t>information</w:t>
      </w:r>
      <w:r w:rsidR="008848A0">
        <w:rPr>
          <w:rFonts w:eastAsia="Arial" w:cs="Arial"/>
        </w:rPr>
        <w:t xml:space="preserve"> </w:t>
      </w:r>
      <w:r w:rsidRPr="223539EC">
        <w:rPr>
          <w:rFonts w:eastAsia="Arial" w:cs="Arial"/>
        </w:rPr>
        <w:t>are</w:t>
      </w:r>
      <w:r w:rsidR="008848A0">
        <w:rPr>
          <w:rFonts w:eastAsia="Arial" w:cs="Arial"/>
        </w:rPr>
        <w:t xml:space="preserve"> </w:t>
      </w:r>
      <w:r w:rsidRPr="223539EC">
        <w:rPr>
          <w:rFonts w:eastAsia="Arial" w:cs="Arial"/>
        </w:rPr>
        <w:t>accurate.</w:t>
      </w:r>
    </w:p>
    <w:p w14:paraId="164229BA" w14:textId="37C12A49" w:rsidR="00711E4D"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Enter</w:t>
      </w:r>
      <w:r w:rsidR="008848A0">
        <w:rPr>
          <w:rFonts w:eastAsia="Arial" w:cs="Arial"/>
        </w:rPr>
        <w:t xml:space="preserve"> </w:t>
      </w:r>
      <w:r w:rsidRPr="223539EC">
        <w:rPr>
          <w:rFonts w:eastAsia="Arial" w:cs="Arial"/>
        </w:rPr>
        <w:t>Contract</w:t>
      </w:r>
      <w:r w:rsidR="008848A0">
        <w:rPr>
          <w:rFonts w:eastAsia="Arial" w:cs="Arial"/>
        </w:rPr>
        <w:t xml:space="preserve"> </w:t>
      </w:r>
      <w:r w:rsidRPr="223539EC">
        <w:rPr>
          <w:rFonts w:eastAsia="Arial" w:cs="Arial"/>
        </w:rPr>
        <w:t>Type,</w:t>
      </w:r>
      <w:r w:rsidR="008848A0">
        <w:rPr>
          <w:rFonts w:eastAsia="Arial" w:cs="Arial"/>
        </w:rPr>
        <w:t xml:space="preserve"> </w:t>
      </w:r>
      <w:r w:rsidRPr="223539EC">
        <w:rPr>
          <w:rFonts w:eastAsia="Arial" w:cs="Arial"/>
        </w:rPr>
        <w:t>Program</w:t>
      </w:r>
      <w:r w:rsidR="008848A0">
        <w:rPr>
          <w:rFonts w:eastAsia="Arial" w:cs="Arial"/>
        </w:rPr>
        <w:t xml:space="preserve"> </w:t>
      </w:r>
      <w:r w:rsidRPr="223539EC">
        <w:rPr>
          <w:rFonts w:eastAsia="Arial" w:cs="Arial"/>
        </w:rPr>
        <w:t>Type,</w:t>
      </w:r>
      <w:r w:rsidR="008848A0">
        <w:rPr>
          <w:rFonts w:eastAsia="Arial" w:cs="Arial"/>
        </w:rPr>
        <w:t xml:space="preserve"> </w:t>
      </w:r>
      <w:r w:rsidRPr="223539EC">
        <w:rPr>
          <w:rFonts w:eastAsia="Arial" w:cs="Arial"/>
        </w:rPr>
        <w:t>Program</w:t>
      </w:r>
      <w:r w:rsidR="008848A0">
        <w:rPr>
          <w:rFonts w:eastAsia="Arial" w:cs="Arial"/>
        </w:rPr>
        <w:t xml:space="preserve"> </w:t>
      </w:r>
      <w:r w:rsidRPr="223539EC">
        <w:rPr>
          <w:rFonts w:eastAsia="Arial" w:cs="Arial"/>
        </w:rPr>
        <w:t>Duration,</w:t>
      </w:r>
      <w:r w:rsidR="008848A0">
        <w:rPr>
          <w:rFonts w:eastAsia="Arial" w:cs="Arial"/>
        </w:rPr>
        <w:t xml:space="preserve"> </w:t>
      </w:r>
      <w:r w:rsidRPr="223539EC">
        <w:rPr>
          <w:rFonts w:eastAsia="Arial" w:cs="Arial"/>
        </w:rPr>
        <w:t>and</w:t>
      </w:r>
      <w:r w:rsidR="008848A0">
        <w:rPr>
          <w:rFonts w:eastAsia="Arial" w:cs="Arial"/>
        </w:rPr>
        <w:t xml:space="preserve"> </w:t>
      </w:r>
      <w:r w:rsidRPr="223539EC">
        <w:rPr>
          <w:rFonts w:eastAsia="Arial" w:cs="Arial"/>
        </w:rPr>
        <w:t>Eligibility</w:t>
      </w:r>
      <w:r w:rsidR="008848A0">
        <w:rPr>
          <w:rFonts w:eastAsia="Arial" w:cs="Arial"/>
        </w:rPr>
        <w:t xml:space="preserve"> </w:t>
      </w:r>
      <w:r w:rsidRPr="223539EC">
        <w:rPr>
          <w:rFonts w:eastAsia="Arial" w:cs="Arial"/>
        </w:rPr>
        <w:t>Status</w:t>
      </w:r>
      <w:r w:rsidR="008848A0">
        <w:rPr>
          <w:rFonts w:eastAsia="Arial" w:cs="Arial"/>
        </w:rPr>
        <w:t xml:space="preserve"> </w:t>
      </w:r>
      <w:r w:rsidRPr="223539EC">
        <w:rPr>
          <w:rFonts w:eastAsia="Arial" w:cs="Arial"/>
        </w:rPr>
        <w:t>from</w:t>
      </w:r>
      <w:r w:rsidR="008848A0">
        <w:rPr>
          <w:rFonts w:eastAsia="Arial" w:cs="Arial"/>
        </w:rPr>
        <w:t xml:space="preserve"> </w:t>
      </w:r>
      <w:r w:rsidRPr="223539EC">
        <w:rPr>
          <w:rFonts w:eastAsia="Arial" w:cs="Arial"/>
        </w:rPr>
        <w:t>dropdown</w:t>
      </w:r>
      <w:r w:rsidR="008848A0">
        <w:rPr>
          <w:rFonts w:eastAsia="Arial" w:cs="Arial"/>
        </w:rPr>
        <w:t xml:space="preserve"> </w:t>
      </w:r>
      <w:r w:rsidRPr="223539EC">
        <w:rPr>
          <w:rFonts w:eastAsia="Arial" w:cs="Arial"/>
        </w:rPr>
        <w:t>menus.</w:t>
      </w:r>
      <w:r w:rsidR="008848A0">
        <w:rPr>
          <w:rFonts w:eastAsia="Arial" w:cs="Arial"/>
        </w:rPr>
        <w:t xml:space="preserve"> </w:t>
      </w:r>
    </w:p>
    <w:p w14:paraId="03478F21" w14:textId="2FCFBDCD" w:rsidR="00711E4D" w:rsidRDefault="00711E4D" w:rsidP="00B701BD">
      <w:pPr>
        <w:pStyle w:val="ListParagraph"/>
        <w:numPr>
          <w:ilvl w:val="0"/>
          <w:numId w:val="20"/>
        </w:numPr>
        <w:spacing w:before="120" w:after="120" w:line="240" w:lineRule="auto"/>
        <w:contextualSpacing w:val="0"/>
        <w:rPr>
          <w:rFonts w:eastAsia="Arial" w:cs="Arial"/>
        </w:rPr>
      </w:pPr>
      <w:r w:rsidRPr="223539EC">
        <w:rPr>
          <w:rFonts w:eastAsia="Arial" w:cs="Arial"/>
        </w:rPr>
        <w:t>Enter</w:t>
      </w:r>
      <w:r w:rsidR="008848A0">
        <w:rPr>
          <w:rFonts w:eastAsia="Arial" w:cs="Arial"/>
        </w:rPr>
        <w:t xml:space="preserve"> </w:t>
      </w:r>
      <w:r w:rsidRPr="223539EC">
        <w:rPr>
          <w:rFonts w:eastAsia="Arial" w:cs="Arial"/>
        </w:rPr>
        <w:t>or</w:t>
      </w:r>
      <w:r w:rsidR="008848A0">
        <w:rPr>
          <w:rFonts w:eastAsia="Arial" w:cs="Arial"/>
        </w:rPr>
        <w:t xml:space="preserve"> </w:t>
      </w:r>
      <w:r w:rsidRPr="223539EC">
        <w:rPr>
          <w:rFonts w:eastAsia="Arial" w:cs="Arial"/>
        </w:rPr>
        <w:t>select</w:t>
      </w:r>
      <w:r w:rsidR="008848A0">
        <w:rPr>
          <w:rFonts w:eastAsia="Arial" w:cs="Arial"/>
        </w:rPr>
        <w:t xml:space="preserve"> </w:t>
      </w:r>
      <w:r w:rsidRPr="223539EC">
        <w:rPr>
          <w:rFonts w:eastAsia="Arial" w:cs="Arial"/>
        </w:rPr>
        <w:t>Enrollment</w:t>
      </w:r>
      <w:r w:rsidR="008848A0">
        <w:rPr>
          <w:rFonts w:eastAsia="Arial" w:cs="Arial"/>
        </w:rPr>
        <w:t xml:space="preserve"> </w:t>
      </w:r>
      <w:r w:rsidRPr="223539EC">
        <w:rPr>
          <w:rFonts w:eastAsia="Arial" w:cs="Arial"/>
        </w:rPr>
        <w:t>Start</w:t>
      </w:r>
      <w:r w:rsidR="008848A0">
        <w:rPr>
          <w:rFonts w:eastAsia="Arial" w:cs="Arial"/>
        </w:rPr>
        <w:t xml:space="preserve"> </w:t>
      </w:r>
      <w:r w:rsidRPr="223539EC">
        <w:rPr>
          <w:rFonts w:eastAsia="Arial" w:cs="Arial"/>
        </w:rPr>
        <w:t>Date.</w:t>
      </w:r>
      <w:r w:rsidR="008848A0">
        <w:rPr>
          <w:rFonts w:eastAsia="Arial" w:cs="Arial"/>
        </w:rPr>
        <w:t xml:space="preserve"> </w:t>
      </w:r>
    </w:p>
    <w:p w14:paraId="6B4A8E32" w14:textId="61DB310D" w:rsidR="00711E4D" w:rsidRPr="002D1637" w:rsidRDefault="00711E4D" w:rsidP="00B701BD">
      <w:pPr>
        <w:pStyle w:val="ListParagraph"/>
        <w:numPr>
          <w:ilvl w:val="0"/>
          <w:numId w:val="20"/>
        </w:numPr>
        <w:spacing w:before="120" w:after="120" w:line="240" w:lineRule="auto"/>
        <w:contextualSpacing w:val="0"/>
        <w:rPr>
          <w:rFonts w:eastAsia="Arial" w:cs="Arial"/>
        </w:rPr>
      </w:pPr>
      <w:r w:rsidRPr="002D1637">
        <w:rPr>
          <w:rFonts w:eastAsia="Arial" w:cs="Arial"/>
        </w:rPr>
        <w:t>Enter</w:t>
      </w:r>
      <w:r w:rsidR="008848A0">
        <w:rPr>
          <w:rFonts w:eastAsia="Arial" w:cs="Arial"/>
        </w:rPr>
        <w:t xml:space="preserve"> </w:t>
      </w:r>
      <w:r w:rsidRPr="002D1637">
        <w:rPr>
          <w:rFonts w:eastAsia="Arial" w:cs="Arial"/>
        </w:rPr>
        <w:t>or</w:t>
      </w:r>
      <w:r w:rsidR="008848A0">
        <w:rPr>
          <w:rFonts w:eastAsia="Arial" w:cs="Arial"/>
        </w:rPr>
        <w:t xml:space="preserve"> </w:t>
      </w:r>
      <w:r w:rsidRPr="002D1637">
        <w:rPr>
          <w:rFonts w:eastAsia="Arial" w:cs="Arial"/>
        </w:rPr>
        <w:t>select</w:t>
      </w:r>
      <w:r w:rsidR="008848A0">
        <w:rPr>
          <w:rFonts w:eastAsia="Arial" w:cs="Arial"/>
        </w:rPr>
        <w:t xml:space="preserve"> </w:t>
      </w:r>
      <w:r w:rsidRPr="002D1637">
        <w:rPr>
          <w:rFonts w:eastAsia="Arial" w:cs="Arial"/>
        </w:rPr>
        <w:t>Enrollment</w:t>
      </w:r>
      <w:r w:rsidR="008848A0">
        <w:rPr>
          <w:rFonts w:eastAsia="Arial" w:cs="Arial"/>
        </w:rPr>
        <w:t xml:space="preserve"> </w:t>
      </w:r>
      <w:r w:rsidRPr="002D1637">
        <w:rPr>
          <w:rFonts w:eastAsia="Arial" w:cs="Arial"/>
        </w:rPr>
        <w:t>End</w:t>
      </w:r>
      <w:r w:rsidR="008848A0">
        <w:rPr>
          <w:rFonts w:eastAsia="Arial" w:cs="Arial"/>
        </w:rPr>
        <w:t xml:space="preserve"> </w:t>
      </w:r>
      <w:r w:rsidR="00AE4718" w:rsidRPr="002D1637">
        <w:rPr>
          <w:rFonts w:eastAsia="Arial" w:cs="Arial"/>
        </w:rPr>
        <w:t>Date</w:t>
      </w:r>
      <w:r w:rsidR="008848A0">
        <w:rPr>
          <w:rFonts w:eastAsia="Arial" w:cs="Arial"/>
        </w:rPr>
        <w:t xml:space="preserve"> </w:t>
      </w:r>
      <w:r w:rsidR="00AE4718" w:rsidRPr="002D1637">
        <w:rPr>
          <w:rFonts w:eastAsia="Arial" w:cs="Arial"/>
        </w:rPr>
        <w:t>and</w:t>
      </w:r>
      <w:r w:rsidR="008848A0">
        <w:rPr>
          <w:rFonts w:eastAsia="Arial" w:cs="Arial"/>
        </w:rPr>
        <w:t xml:space="preserve"> </w:t>
      </w:r>
      <w:r w:rsidRPr="002D1637">
        <w:rPr>
          <w:rFonts w:eastAsia="Arial" w:cs="Arial"/>
        </w:rPr>
        <w:t>select</w:t>
      </w:r>
      <w:r w:rsidR="008848A0">
        <w:rPr>
          <w:rFonts w:eastAsia="Arial" w:cs="Arial"/>
        </w:rPr>
        <w:t xml:space="preserve"> </w:t>
      </w:r>
      <w:r w:rsidRPr="002D1637">
        <w:rPr>
          <w:rFonts w:eastAsia="Arial" w:cs="Arial"/>
        </w:rPr>
        <w:t>Enrollment</w:t>
      </w:r>
      <w:r w:rsidR="008848A0">
        <w:rPr>
          <w:rFonts w:eastAsia="Arial" w:cs="Arial"/>
        </w:rPr>
        <w:t xml:space="preserve"> </w:t>
      </w:r>
      <w:r w:rsidRPr="002D1637">
        <w:rPr>
          <w:rFonts w:eastAsia="Arial" w:cs="Arial"/>
        </w:rPr>
        <w:t>Exit</w:t>
      </w:r>
      <w:r w:rsidR="008848A0">
        <w:rPr>
          <w:rFonts w:eastAsia="Arial" w:cs="Arial"/>
        </w:rPr>
        <w:t xml:space="preserve"> </w:t>
      </w:r>
      <w:r w:rsidRPr="002D1637">
        <w:rPr>
          <w:rFonts w:eastAsia="Arial" w:cs="Arial"/>
        </w:rPr>
        <w:t>Code</w:t>
      </w:r>
      <w:r w:rsidR="008848A0">
        <w:rPr>
          <w:rFonts w:eastAsia="Arial" w:cs="Arial"/>
        </w:rPr>
        <w:t xml:space="preserve"> </w:t>
      </w:r>
      <w:r w:rsidRPr="002D1637">
        <w:rPr>
          <w:rFonts w:eastAsia="Arial" w:cs="Arial"/>
        </w:rPr>
        <w:t>from</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dropdown</w:t>
      </w:r>
      <w:r w:rsidR="008848A0">
        <w:rPr>
          <w:rFonts w:eastAsia="Arial" w:cs="Arial"/>
        </w:rPr>
        <w:t xml:space="preserve"> </w:t>
      </w:r>
      <w:r w:rsidRPr="002D1637">
        <w:rPr>
          <w:rFonts w:eastAsia="Arial" w:cs="Arial"/>
        </w:rPr>
        <w:t>menu</w:t>
      </w:r>
      <w:r w:rsidR="008848A0">
        <w:rPr>
          <w:rFonts w:eastAsia="Arial" w:cs="Arial"/>
        </w:rPr>
        <w:t xml:space="preserve"> </w:t>
      </w:r>
      <w:r w:rsidRPr="002D1637">
        <w:rPr>
          <w:rFonts w:eastAsia="Arial" w:cs="Arial"/>
        </w:rPr>
        <w:t>if</w:t>
      </w:r>
      <w:r w:rsidR="008848A0">
        <w:rPr>
          <w:rFonts w:eastAsia="Arial" w:cs="Arial"/>
        </w:rPr>
        <w:t xml:space="preserve"> </w:t>
      </w:r>
      <w:r w:rsidRPr="002D1637">
        <w:rPr>
          <w:rFonts w:eastAsia="Arial" w:cs="Arial"/>
        </w:rPr>
        <w:t>applicable.</w:t>
      </w:r>
    </w:p>
    <w:p w14:paraId="263E10A0" w14:textId="0A429B50" w:rsidR="00711E4D" w:rsidRPr="002D1637" w:rsidRDefault="00003C82" w:rsidP="00B701BD">
      <w:pPr>
        <w:pStyle w:val="ListParagraph"/>
        <w:numPr>
          <w:ilvl w:val="0"/>
          <w:numId w:val="20"/>
        </w:numPr>
        <w:spacing w:before="120" w:after="120" w:line="240" w:lineRule="auto"/>
        <w:contextualSpacing w:val="0"/>
        <w:rPr>
          <w:rFonts w:eastAsia="Arial" w:cs="Arial"/>
        </w:rPr>
      </w:pPr>
      <w:r>
        <w:rPr>
          <w:rFonts w:cs="Arial"/>
        </w:rPr>
        <w:t xml:space="preserve">Select </w:t>
      </w:r>
      <w:r w:rsidR="00711E4D" w:rsidRPr="223539EC">
        <w:rPr>
          <w:rFonts w:eastAsia="Arial" w:cs="Arial"/>
        </w:rPr>
        <w:t>Next.</w:t>
      </w:r>
    </w:p>
    <w:p w14:paraId="3610894A" w14:textId="04C8B2BC" w:rsidR="00711E4D" w:rsidRPr="002D1637" w:rsidRDefault="00711E4D" w:rsidP="00B701BD">
      <w:pPr>
        <w:pStyle w:val="ListParagraph"/>
        <w:numPr>
          <w:ilvl w:val="0"/>
          <w:numId w:val="19"/>
        </w:numPr>
        <w:spacing w:before="120" w:after="120" w:line="240" w:lineRule="auto"/>
        <w:ind w:left="1440"/>
        <w:contextualSpacing w:val="0"/>
        <w:rPr>
          <w:rFonts w:eastAsia="Arial" w:cs="Arial"/>
        </w:rPr>
      </w:pPr>
      <w:r w:rsidRPr="002D1637">
        <w:rPr>
          <w:rFonts w:eastAsia="Arial" w:cs="Arial"/>
        </w:rPr>
        <w:t>Classroom</w:t>
      </w:r>
      <w:r w:rsidR="008848A0">
        <w:rPr>
          <w:rFonts w:eastAsia="Arial" w:cs="Arial"/>
        </w:rPr>
        <w:t xml:space="preserve"> </w:t>
      </w:r>
      <w:r w:rsidRPr="002D1637">
        <w:rPr>
          <w:rFonts w:eastAsia="Arial" w:cs="Arial"/>
        </w:rPr>
        <w:t>Enrollment</w:t>
      </w:r>
      <w:r w:rsidR="008848A0">
        <w:rPr>
          <w:rFonts w:eastAsia="Arial" w:cs="Arial"/>
        </w:rPr>
        <w:t xml:space="preserve"> </w:t>
      </w:r>
      <w:r w:rsidRPr="002D1637">
        <w:rPr>
          <w:rFonts w:eastAsia="Arial" w:cs="Arial"/>
        </w:rPr>
        <w:t>Tab</w:t>
      </w:r>
    </w:p>
    <w:p w14:paraId="336FBA72" w14:textId="2E4A7147" w:rsidR="00711E4D" w:rsidRPr="002D1637" w:rsidRDefault="7119968D" w:rsidP="00B701BD">
      <w:pPr>
        <w:numPr>
          <w:ilvl w:val="1"/>
          <w:numId w:val="9"/>
        </w:numPr>
        <w:tabs>
          <w:tab w:val="left" w:pos="1800"/>
        </w:tabs>
        <w:spacing w:before="120" w:after="120" w:line="240" w:lineRule="auto"/>
        <w:ind w:left="1800"/>
        <w:rPr>
          <w:rFonts w:eastAsia="Arial" w:cs="Arial"/>
        </w:rPr>
      </w:pPr>
      <w:r w:rsidRPr="102D6A22">
        <w:rPr>
          <w:rFonts w:eastAsia="Arial" w:cs="Arial"/>
        </w:rPr>
        <w:t>Make</w:t>
      </w:r>
      <w:r w:rsidR="10E6DF1A" w:rsidRPr="102D6A22">
        <w:rPr>
          <w:rFonts w:eastAsia="Arial" w:cs="Arial"/>
        </w:rPr>
        <w:t xml:space="preserve"> </w:t>
      </w:r>
      <w:r w:rsidRPr="102D6A22">
        <w:rPr>
          <w:rFonts w:eastAsia="Arial" w:cs="Arial"/>
        </w:rPr>
        <w:t>sure</w:t>
      </w:r>
      <w:r w:rsidR="10E6DF1A" w:rsidRPr="102D6A22">
        <w:rPr>
          <w:rFonts w:eastAsia="Arial" w:cs="Arial"/>
        </w:rPr>
        <w:t xml:space="preserve"> </w:t>
      </w:r>
      <w:r w:rsidRPr="102D6A22">
        <w:rPr>
          <w:rFonts w:eastAsia="Arial" w:cs="Arial"/>
        </w:rPr>
        <w:t>the</w:t>
      </w:r>
      <w:r w:rsidR="10E6DF1A" w:rsidRPr="102D6A22">
        <w:rPr>
          <w:rFonts w:eastAsia="Arial" w:cs="Arial"/>
        </w:rPr>
        <w:t xml:space="preserve"> </w:t>
      </w:r>
      <w:r w:rsidRPr="102D6A22">
        <w:rPr>
          <w:rFonts w:eastAsia="Arial" w:cs="Arial"/>
        </w:rPr>
        <w:t>Program</w:t>
      </w:r>
      <w:r w:rsidR="10E6DF1A" w:rsidRPr="102D6A22">
        <w:rPr>
          <w:rFonts w:eastAsia="Arial" w:cs="Arial"/>
        </w:rPr>
        <w:t xml:space="preserve"> </w:t>
      </w:r>
      <w:r w:rsidRPr="102D6A22">
        <w:rPr>
          <w:rFonts w:eastAsia="Arial" w:cs="Arial"/>
        </w:rPr>
        <w:t>Year,</w:t>
      </w:r>
      <w:r w:rsidR="10E6DF1A" w:rsidRPr="102D6A22">
        <w:rPr>
          <w:rFonts w:eastAsia="Arial" w:cs="Arial"/>
        </w:rPr>
        <w:t xml:space="preserve"> </w:t>
      </w:r>
      <w:r w:rsidRPr="102D6A22">
        <w:rPr>
          <w:rFonts w:eastAsia="Arial" w:cs="Arial"/>
        </w:rPr>
        <w:t>Preschool,</w:t>
      </w:r>
      <w:r w:rsidR="10E6DF1A" w:rsidRPr="102D6A22">
        <w:rPr>
          <w:rFonts w:eastAsia="Arial" w:cs="Arial"/>
        </w:rPr>
        <w:t xml:space="preserve"> </w:t>
      </w:r>
      <w:r w:rsidR="4986BE4C" w:rsidRPr="102D6A22">
        <w:rPr>
          <w:rFonts w:eastAsia="Arial" w:cs="Arial"/>
        </w:rPr>
        <w:t>CSPPID,</w:t>
      </w:r>
      <w:r w:rsidR="10E6DF1A" w:rsidRPr="102D6A22">
        <w:rPr>
          <w:rFonts w:eastAsia="Arial" w:cs="Arial"/>
        </w:rPr>
        <w:t xml:space="preserve"> </w:t>
      </w:r>
      <w:r w:rsidRPr="102D6A22">
        <w:rPr>
          <w:rFonts w:eastAsia="Arial" w:cs="Arial"/>
        </w:rPr>
        <w:t>and</w:t>
      </w:r>
      <w:r w:rsidR="10E6DF1A" w:rsidRPr="102D6A22">
        <w:rPr>
          <w:rFonts w:eastAsia="Arial" w:cs="Arial"/>
        </w:rPr>
        <w:t xml:space="preserve"> </w:t>
      </w:r>
      <w:r w:rsidRPr="102D6A22">
        <w:rPr>
          <w:rFonts w:eastAsia="Arial" w:cs="Arial"/>
        </w:rPr>
        <w:t>Local</w:t>
      </w:r>
      <w:r w:rsidR="10E6DF1A" w:rsidRPr="102D6A22">
        <w:rPr>
          <w:rFonts w:eastAsia="Arial" w:cs="Arial"/>
        </w:rPr>
        <w:t xml:space="preserve"> </w:t>
      </w:r>
      <w:r w:rsidRPr="102D6A22">
        <w:rPr>
          <w:rFonts w:eastAsia="Arial" w:cs="Arial"/>
        </w:rPr>
        <w:t>Child</w:t>
      </w:r>
      <w:r w:rsidR="10E6DF1A" w:rsidRPr="102D6A22">
        <w:rPr>
          <w:rFonts w:eastAsia="Arial" w:cs="Arial"/>
        </w:rPr>
        <w:t xml:space="preserve"> </w:t>
      </w:r>
      <w:r w:rsidRPr="102D6A22">
        <w:rPr>
          <w:rFonts w:eastAsia="Arial" w:cs="Arial"/>
        </w:rPr>
        <w:t>ID</w:t>
      </w:r>
      <w:r w:rsidR="10E6DF1A" w:rsidRPr="102D6A22">
        <w:rPr>
          <w:rFonts w:eastAsia="Arial" w:cs="Arial"/>
        </w:rPr>
        <w:t xml:space="preserve"> </w:t>
      </w:r>
      <w:r w:rsidRPr="102D6A22">
        <w:rPr>
          <w:rFonts w:eastAsia="Arial" w:cs="Arial"/>
        </w:rPr>
        <w:t>(CICN)</w:t>
      </w:r>
      <w:r w:rsidR="10E6DF1A" w:rsidRPr="102D6A22">
        <w:rPr>
          <w:rFonts w:eastAsia="Arial" w:cs="Arial"/>
        </w:rPr>
        <w:t xml:space="preserve"> </w:t>
      </w:r>
      <w:r w:rsidRPr="102D6A22">
        <w:rPr>
          <w:rFonts w:eastAsia="Arial" w:cs="Arial"/>
        </w:rPr>
        <w:t>are</w:t>
      </w:r>
      <w:r w:rsidR="10E6DF1A" w:rsidRPr="102D6A22">
        <w:rPr>
          <w:rFonts w:eastAsia="Arial" w:cs="Arial"/>
        </w:rPr>
        <w:t xml:space="preserve"> </w:t>
      </w:r>
      <w:r w:rsidRPr="102D6A22">
        <w:rPr>
          <w:rFonts w:eastAsia="Arial" w:cs="Arial"/>
        </w:rPr>
        <w:t>accurate.</w:t>
      </w:r>
    </w:p>
    <w:p w14:paraId="605063BB" w14:textId="59C05DD2" w:rsidR="00711E4D" w:rsidRPr="002D1637" w:rsidRDefault="00711E4D" w:rsidP="00B701BD">
      <w:pPr>
        <w:numPr>
          <w:ilvl w:val="1"/>
          <w:numId w:val="9"/>
        </w:numPr>
        <w:tabs>
          <w:tab w:val="left" w:pos="1800"/>
        </w:tabs>
        <w:spacing w:before="120" w:after="120" w:line="240" w:lineRule="auto"/>
        <w:ind w:left="1800"/>
        <w:rPr>
          <w:rFonts w:eastAsia="Arial" w:cs="Arial"/>
        </w:rPr>
      </w:pPr>
      <w:r w:rsidRPr="002D1637">
        <w:rPr>
          <w:rFonts w:eastAsia="Arial" w:cs="Arial"/>
        </w:rPr>
        <w:t>Enter</w:t>
      </w:r>
      <w:r w:rsidR="008848A0">
        <w:rPr>
          <w:rFonts w:eastAsia="Arial" w:cs="Arial"/>
        </w:rPr>
        <w:t xml:space="preserve"> </w:t>
      </w:r>
      <w:r w:rsidRPr="002D1637">
        <w:rPr>
          <w:rFonts w:eastAsia="Arial" w:cs="Arial"/>
        </w:rPr>
        <w:t>Classroom</w:t>
      </w:r>
      <w:r w:rsidR="008848A0">
        <w:rPr>
          <w:rFonts w:eastAsia="Arial" w:cs="Arial"/>
        </w:rPr>
        <w:t xml:space="preserve"> </w:t>
      </w:r>
      <w:r w:rsidRPr="002D1637">
        <w:rPr>
          <w:rFonts w:eastAsia="Arial" w:cs="Arial"/>
        </w:rPr>
        <w:t>ID,</w:t>
      </w:r>
      <w:r w:rsidR="008848A0">
        <w:rPr>
          <w:rFonts w:eastAsia="Arial" w:cs="Arial"/>
        </w:rPr>
        <w:t xml:space="preserve"> </w:t>
      </w:r>
      <w:r w:rsidRPr="002D1637">
        <w:rPr>
          <w:rFonts w:eastAsia="Arial" w:cs="Arial"/>
        </w:rPr>
        <w:t>Enrollment</w:t>
      </w:r>
      <w:r w:rsidR="008848A0">
        <w:rPr>
          <w:rFonts w:eastAsia="Arial" w:cs="Arial"/>
        </w:rPr>
        <w:t xml:space="preserve"> </w:t>
      </w:r>
      <w:r w:rsidRPr="002D1637">
        <w:rPr>
          <w:rFonts w:eastAsia="Arial" w:cs="Arial"/>
        </w:rPr>
        <w:t>Start</w:t>
      </w:r>
      <w:r w:rsidR="008848A0">
        <w:rPr>
          <w:rFonts w:eastAsia="Arial" w:cs="Arial"/>
        </w:rPr>
        <w:t xml:space="preserve"> </w:t>
      </w:r>
      <w:r w:rsidRPr="002D1637">
        <w:rPr>
          <w:rFonts w:eastAsia="Arial" w:cs="Arial"/>
        </w:rPr>
        <w:t>Date,</w:t>
      </w:r>
      <w:r w:rsidR="008848A0">
        <w:rPr>
          <w:rFonts w:eastAsia="Arial" w:cs="Arial"/>
        </w:rPr>
        <w:t xml:space="preserve"> </w:t>
      </w:r>
      <w:r w:rsidRPr="002D1637">
        <w:rPr>
          <w:rFonts w:eastAsia="Arial" w:cs="Arial"/>
        </w:rPr>
        <w:t>Enrollment</w:t>
      </w:r>
      <w:r w:rsidR="008848A0">
        <w:rPr>
          <w:rFonts w:eastAsia="Arial" w:cs="Arial"/>
        </w:rPr>
        <w:t xml:space="preserve"> </w:t>
      </w:r>
      <w:r w:rsidRPr="002D1637">
        <w:rPr>
          <w:rFonts w:eastAsia="Arial" w:cs="Arial"/>
        </w:rPr>
        <w:t>End</w:t>
      </w:r>
      <w:r w:rsidR="008848A0">
        <w:rPr>
          <w:rFonts w:eastAsia="Arial" w:cs="Arial"/>
        </w:rPr>
        <w:t xml:space="preserve"> </w:t>
      </w:r>
      <w:r w:rsidRPr="002D1637">
        <w:rPr>
          <w:rFonts w:eastAsia="Arial" w:cs="Arial"/>
        </w:rPr>
        <w:t>Date</w:t>
      </w:r>
      <w:r w:rsidR="008848A0">
        <w:rPr>
          <w:rFonts w:eastAsia="Arial" w:cs="Arial"/>
        </w:rPr>
        <w:t xml:space="preserve"> </w:t>
      </w:r>
      <w:r w:rsidRPr="002D1637">
        <w:rPr>
          <w:rFonts w:eastAsia="Arial" w:cs="Arial"/>
        </w:rPr>
        <w:t>if</w:t>
      </w:r>
      <w:r w:rsidR="008848A0">
        <w:rPr>
          <w:rFonts w:eastAsia="Arial" w:cs="Arial"/>
        </w:rPr>
        <w:t xml:space="preserve"> </w:t>
      </w:r>
      <w:r w:rsidRPr="002D1637">
        <w:rPr>
          <w:rFonts w:eastAsia="Arial" w:cs="Arial"/>
        </w:rPr>
        <w:t>applicable.</w:t>
      </w:r>
    </w:p>
    <w:p w14:paraId="070EDF3E" w14:textId="7D2AC058" w:rsidR="00711E4D" w:rsidRPr="002D1637" w:rsidRDefault="00003C82" w:rsidP="00B701BD">
      <w:pPr>
        <w:numPr>
          <w:ilvl w:val="1"/>
          <w:numId w:val="9"/>
        </w:numPr>
        <w:tabs>
          <w:tab w:val="left" w:pos="1800"/>
        </w:tabs>
        <w:spacing w:before="120" w:after="120" w:line="240" w:lineRule="auto"/>
        <w:ind w:left="1800"/>
        <w:rPr>
          <w:rFonts w:eastAsia="Arial" w:cs="Arial"/>
        </w:rPr>
      </w:pPr>
      <w:r>
        <w:rPr>
          <w:rFonts w:cs="Arial"/>
        </w:rPr>
        <w:t xml:space="preserve">Select </w:t>
      </w:r>
      <w:r w:rsidR="00711E4D" w:rsidRPr="223539EC">
        <w:rPr>
          <w:rFonts w:eastAsia="Arial" w:cs="Arial"/>
        </w:rPr>
        <w:t>Next.</w:t>
      </w:r>
    </w:p>
    <w:p w14:paraId="60970CFC" w14:textId="248E012D" w:rsidR="00711E4D" w:rsidRPr="002D1637" w:rsidRDefault="00711E4D" w:rsidP="00B701BD">
      <w:pPr>
        <w:pStyle w:val="ListParagraph"/>
        <w:numPr>
          <w:ilvl w:val="0"/>
          <w:numId w:val="19"/>
        </w:numPr>
        <w:spacing w:before="120" w:after="120" w:line="240" w:lineRule="auto"/>
        <w:ind w:left="1440"/>
        <w:contextualSpacing w:val="0"/>
        <w:rPr>
          <w:rFonts w:eastAsia="Arial" w:cs="Arial"/>
        </w:rPr>
      </w:pPr>
      <w:r w:rsidRPr="002D1637">
        <w:rPr>
          <w:rFonts w:eastAsia="Arial" w:cs="Arial"/>
        </w:rPr>
        <w:t>Review</w:t>
      </w:r>
      <w:r w:rsidR="008848A0">
        <w:rPr>
          <w:rFonts w:eastAsia="Arial" w:cs="Arial"/>
        </w:rPr>
        <w:t xml:space="preserve"> </w:t>
      </w:r>
      <w:r w:rsidRPr="002D1637">
        <w:rPr>
          <w:rFonts w:eastAsia="Arial" w:cs="Arial"/>
        </w:rPr>
        <w:t>&amp;</w:t>
      </w:r>
      <w:r w:rsidR="008848A0">
        <w:rPr>
          <w:rFonts w:eastAsia="Arial" w:cs="Arial"/>
        </w:rPr>
        <w:t xml:space="preserve"> </w:t>
      </w:r>
      <w:r w:rsidRPr="002D1637">
        <w:rPr>
          <w:rFonts w:eastAsia="Arial" w:cs="Arial"/>
        </w:rPr>
        <w:t>Submit</w:t>
      </w:r>
      <w:r w:rsidR="008848A0">
        <w:rPr>
          <w:rFonts w:eastAsia="Arial" w:cs="Arial"/>
        </w:rPr>
        <w:t xml:space="preserve"> </w:t>
      </w:r>
      <w:r w:rsidRPr="002D1637">
        <w:rPr>
          <w:rFonts w:eastAsia="Arial" w:cs="Arial"/>
        </w:rPr>
        <w:t>Tab</w:t>
      </w:r>
    </w:p>
    <w:p w14:paraId="1DDA19FB" w14:textId="1702B69E" w:rsidR="00711E4D" w:rsidRPr="002D1637" w:rsidRDefault="00711E4D" w:rsidP="00B701BD">
      <w:pPr>
        <w:pStyle w:val="ListParagraph"/>
        <w:numPr>
          <w:ilvl w:val="0"/>
          <w:numId w:val="4"/>
        </w:numPr>
        <w:spacing w:before="120" w:after="120" w:line="240" w:lineRule="auto"/>
        <w:contextualSpacing w:val="0"/>
        <w:rPr>
          <w:rFonts w:eastAsia="Arial" w:cs="Arial"/>
        </w:rPr>
      </w:pPr>
      <w:r w:rsidRPr="002D1637">
        <w:rPr>
          <w:rFonts w:eastAsia="Arial" w:cs="Arial"/>
        </w:rPr>
        <w:lastRenderedPageBreak/>
        <w:t>Review</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information</w:t>
      </w:r>
      <w:r w:rsidR="008848A0">
        <w:rPr>
          <w:rFonts w:eastAsia="Arial" w:cs="Arial"/>
        </w:rPr>
        <w:t xml:space="preserve"> </w:t>
      </w:r>
      <w:r w:rsidRPr="002D1637">
        <w:rPr>
          <w:rFonts w:eastAsia="Arial" w:cs="Arial"/>
        </w:rPr>
        <w:t>you</w:t>
      </w:r>
      <w:r w:rsidR="008848A0">
        <w:rPr>
          <w:rFonts w:eastAsia="Arial" w:cs="Arial"/>
        </w:rPr>
        <w:t xml:space="preserve"> </w:t>
      </w:r>
      <w:r w:rsidRPr="002D1637">
        <w:rPr>
          <w:rFonts w:eastAsia="Arial" w:cs="Arial"/>
        </w:rPr>
        <w:t>have</w:t>
      </w:r>
      <w:r w:rsidR="008848A0">
        <w:rPr>
          <w:rFonts w:eastAsia="Arial" w:cs="Arial"/>
        </w:rPr>
        <w:t xml:space="preserve"> </w:t>
      </w:r>
      <w:r w:rsidRPr="002D1637">
        <w:rPr>
          <w:rFonts w:eastAsia="Arial" w:cs="Arial"/>
        </w:rPr>
        <w:t>entered</w:t>
      </w:r>
      <w:r w:rsidR="008848A0">
        <w:rPr>
          <w:rFonts w:eastAsia="Arial" w:cs="Arial"/>
        </w:rPr>
        <w:t xml:space="preserve"> </w:t>
      </w:r>
      <w:r w:rsidRPr="002D1637">
        <w:rPr>
          <w:rFonts w:eastAsia="Arial" w:cs="Arial"/>
        </w:rPr>
        <w:t>in</w:t>
      </w:r>
      <w:r w:rsidR="008848A0">
        <w:rPr>
          <w:rFonts w:eastAsia="Arial" w:cs="Arial"/>
        </w:rPr>
        <w:t xml:space="preserve"> </w:t>
      </w:r>
      <w:r w:rsidRPr="002D1637">
        <w:rPr>
          <w:rFonts w:eastAsia="Arial" w:cs="Arial"/>
        </w:rPr>
        <w:t>each</w:t>
      </w:r>
      <w:r w:rsidR="008848A0">
        <w:rPr>
          <w:rFonts w:eastAsia="Arial" w:cs="Arial"/>
        </w:rPr>
        <w:t xml:space="preserve"> </w:t>
      </w:r>
      <w:r w:rsidRPr="002D1637">
        <w:rPr>
          <w:rFonts w:eastAsia="Arial" w:cs="Arial"/>
        </w:rPr>
        <w:t>section,</w:t>
      </w:r>
      <w:r w:rsidR="008848A0">
        <w:rPr>
          <w:rFonts w:eastAsia="Arial" w:cs="Arial"/>
        </w:rPr>
        <w:t xml:space="preserve"> </w:t>
      </w:r>
      <w:r w:rsidRPr="002D1637">
        <w:rPr>
          <w:rFonts w:eastAsia="Arial" w:cs="Arial"/>
        </w:rPr>
        <w:t>select</w:t>
      </w:r>
      <w:r w:rsidR="008848A0">
        <w:rPr>
          <w:rFonts w:eastAsia="Arial" w:cs="Arial"/>
        </w:rPr>
        <w:t xml:space="preserve"> </w:t>
      </w:r>
      <w:r w:rsidRPr="002D1637">
        <w:rPr>
          <w:rFonts w:eastAsia="Arial" w:cs="Arial"/>
        </w:rPr>
        <w:t>Edit</w:t>
      </w:r>
      <w:r w:rsidR="008848A0">
        <w:rPr>
          <w:rFonts w:eastAsia="Arial" w:cs="Arial"/>
        </w:rPr>
        <w:t xml:space="preserve"> </w:t>
      </w:r>
      <w:r w:rsidRPr="002D1637">
        <w:rPr>
          <w:rFonts w:eastAsia="Arial" w:cs="Arial"/>
        </w:rPr>
        <w:t>if</w:t>
      </w:r>
      <w:r w:rsidR="008848A0">
        <w:rPr>
          <w:rFonts w:eastAsia="Arial" w:cs="Arial"/>
        </w:rPr>
        <w:t xml:space="preserve"> </w:t>
      </w:r>
      <w:r w:rsidRPr="002D1637">
        <w:rPr>
          <w:rFonts w:eastAsia="Arial" w:cs="Arial"/>
        </w:rPr>
        <w:t>a</w:t>
      </w:r>
      <w:r w:rsidR="008848A0">
        <w:rPr>
          <w:rFonts w:eastAsia="Arial" w:cs="Arial"/>
        </w:rPr>
        <w:t xml:space="preserve"> </w:t>
      </w:r>
      <w:r w:rsidRPr="002D1637">
        <w:rPr>
          <w:rFonts w:eastAsia="Arial" w:cs="Arial"/>
        </w:rPr>
        <w:t>correction</w:t>
      </w:r>
      <w:r w:rsidR="008848A0">
        <w:rPr>
          <w:rFonts w:eastAsia="Arial" w:cs="Arial"/>
        </w:rPr>
        <w:t xml:space="preserve"> </w:t>
      </w:r>
      <w:r w:rsidRPr="002D1637">
        <w:rPr>
          <w:rFonts w:eastAsia="Arial" w:cs="Arial"/>
        </w:rPr>
        <w:t>is</w:t>
      </w:r>
      <w:r w:rsidR="008848A0">
        <w:rPr>
          <w:rFonts w:eastAsia="Arial" w:cs="Arial"/>
        </w:rPr>
        <w:t xml:space="preserve"> </w:t>
      </w:r>
      <w:r w:rsidRPr="002D1637">
        <w:rPr>
          <w:rFonts w:eastAsia="Arial" w:cs="Arial"/>
        </w:rPr>
        <w:t>needed,</w:t>
      </w:r>
      <w:r w:rsidR="008848A0">
        <w:rPr>
          <w:rFonts w:eastAsia="Arial" w:cs="Arial"/>
        </w:rPr>
        <w:t xml:space="preserve"> </w:t>
      </w:r>
      <w:r w:rsidRPr="002D1637">
        <w:rPr>
          <w:rFonts w:eastAsia="Arial" w:cs="Arial"/>
        </w:rPr>
        <w:t>make</w:t>
      </w:r>
      <w:r w:rsidR="008848A0">
        <w:rPr>
          <w:rFonts w:eastAsia="Arial" w:cs="Arial"/>
        </w:rPr>
        <w:t xml:space="preserve"> </w:t>
      </w:r>
      <w:r w:rsidRPr="002D1637">
        <w:rPr>
          <w:rFonts w:eastAsia="Arial" w:cs="Arial"/>
        </w:rPr>
        <w:t>sure</w:t>
      </w:r>
      <w:r w:rsidR="008848A0">
        <w:rPr>
          <w:rFonts w:eastAsia="Arial" w:cs="Arial"/>
        </w:rPr>
        <w:t xml:space="preserve"> </w:t>
      </w:r>
      <w:r w:rsidRPr="002D1637">
        <w:rPr>
          <w:rFonts w:eastAsia="Arial" w:cs="Arial"/>
        </w:rPr>
        <w:t>all</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information</w:t>
      </w:r>
      <w:r w:rsidR="008848A0">
        <w:rPr>
          <w:rFonts w:eastAsia="Arial" w:cs="Arial"/>
        </w:rPr>
        <w:t xml:space="preserve"> </w:t>
      </w:r>
      <w:r w:rsidRPr="002D1637">
        <w:rPr>
          <w:rFonts w:eastAsia="Arial" w:cs="Arial"/>
        </w:rPr>
        <w:t>is</w:t>
      </w:r>
      <w:r w:rsidR="008848A0">
        <w:rPr>
          <w:rFonts w:eastAsia="Arial" w:cs="Arial"/>
        </w:rPr>
        <w:t xml:space="preserve"> </w:t>
      </w:r>
      <w:r w:rsidRPr="002D1637">
        <w:rPr>
          <w:rFonts w:eastAsia="Arial" w:cs="Arial"/>
        </w:rPr>
        <w:t>correct</w:t>
      </w:r>
      <w:r w:rsidR="008848A0">
        <w:rPr>
          <w:rFonts w:eastAsia="Arial" w:cs="Arial"/>
        </w:rPr>
        <w:t xml:space="preserve"> </w:t>
      </w:r>
      <w:r w:rsidRPr="002D1637">
        <w:rPr>
          <w:rFonts w:eastAsia="Arial" w:cs="Arial"/>
        </w:rPr>
        <w:t>before</w:t>
      </w:r>
      <w:r w:rsidR="008848A0">
        <w:rPr>
          <w:rFonts w:eastAsia="Arial" w:cs="Arial"/>
        </w:rPr>
        <w:t xml:space="preserve"> </w:t>
      </w:r>
      <w:r w:rsidR="00003C82">
        <w:rPr>
          <w:rFonts w:cs="Arial"/>
        </w:rPr>
        <w:t xml:space="preserve">selecting </w:t>
      </w:r>
      <w:r w:rsidRPr="002D1637">
        <w:rPr>
          <w:rFonts w:eastAsia="Arial" w:cs="Arial"/>
        </w:rPr>
        <w:t>the</w:t>
      </w:r>
      <w:r w:rsidR="008848A0">
        <w:rPr>
          <w:rFonts w:eastAsia="Arial" w:cs="Arial"/>
        </w:rPr>
        <w:t xml:space="preserve"> </w:t>
      </w:r>
      <w:r w:rsidRPr="002D1637">
        <w:rPr>
          <w:rFonts w:eastAsia="Arial" w:cs="Arial"/>
        </w:rPr>
        <w:t>Submit</w:t>
      </w:r>
      <w:r w:rsidR="008848A0">
        <w:rPr>
          <w:rFonts w:eastAsia="Arial" w:cs="Arial"/>
        </w:rPr>
        <w:t xml:space="preserve"> </w:t>
      </w:r>
      <w:r w:rsidRPr="002D1637">
        <w:rPr>
          <w:rFonts w:eastAsia="Arial" w:cs="Arial"/>
        </w:rPr>
        <w:t>button.</w:t>
      </w:r>
    </w:p>
    <w:p w14:paraId="0189BABE" w14:textId="0B016E93" w:rsidR="00711E4D" w:rsidRPr="002D1637" w:rsidRDefault="00711E4D" w:rsidP="005324F2">
      <w:pPr>
        <w:spacing w:before="120" w:after="120"/>
        <w:ind w:left="360" w:firstLine="360"/>
        <w:rPr>
          <w:rFonts w:cs="Arial"/>
          <w:szCs w:val="24"/>
        </w:rPr>
      </w:pPr>
      <w:r w:rsidRPr="002D1637">
        <w:rPr>
          <w:rFonts w:cs="Arial"/>
          <w:b/>
          <w:bCs/>
          <w:szCs w:val="24"/>
        </w:rPr>
        <w:t>Note: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system</w:t>
      </w:r>
      <w:r w:rsidR="008848A0">
        <w:rPr>
          <w:rFonts w:cs="Arial"/>
          <w:szCs w:val="24"/>
        </w:rPr>
        <w:t xml:space="preserve"> </w:t>
      </w:r>
      <w:r w:rsidRPr="002D1637">
        <w:rPr>
          <w:rFonts w:cs="Arial"/>
          <w:szCs w:val="24"/>
        </w:rPr>
        <w:t>processes</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after</w:t>
      </w:r>
      <w:r w:rsidR="008848A0">
        <w:rPr>
          <w:rFonts w:cs="Arial"/>
          <w:szCs w:val="24"/>
        </w:rPr>
        <w:t xml:space="preserve"> </w:t>
      </w:r>
      <w:r w:rsidRPr="002D1637">
        <w:rPr>
          <w:rFonts w:cs="Arial"/>
          <w:szCs w:val="24"/>
        </w:rPr>
        <w:t>submission.</w:t>
      </w:r>
      <w:r w:rsidR="008848A0">
        <w:rPr>
          <w:rFonts w:cs="Arial"/>
          <w:szCs w:val="24"/>
        </w:rPr>
        <w:t xml:space="preserve"> </w:t>
      </w:r>
      <w:r w:rsidRPr="002D1637">
        <w:rPr>
          <w:rFonts w:cs="Arial"/>
          <w:szCs w:val="24"/>
        </w:rPr>
        <w:t>Do</w:t>
      </w:r>
      <w:r w:rsidR="008848A0">
        <w:rPr>
          <w:rFonts w:cs="Arial"/>
          <w:szCs w:val="24"/>
        </w:rPr>
        <w:t xml:space="preserve"> </w:t>
      </w:r>
      <w:r w:rsidRPr="002D1637">
        <w:rPr>
          <w:rFonts w:cs="Arial"/>
          <w:szCs w:val="24"/>
        </w:rPr>
        <w:t>not</w:t>
      </w:r>
      <w:r w:rsidR="008848A0">
        <w:rPr>
          <w:rFonts w:cs="Arial"/>
          <w:szCs w:val="24"/>
        </w:rPr>
        <w:t xml:space="preserve"> </w:t>
      </w:r>
      <w:r w:rsidRPr="002D1637">
        <w:rPr>
          <w:rFonts w:cs="Arial"/>
          <w:szCs w:val="24"/>
        </w:rPr>
        <w:t>close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browser</w:t>
      </w:r>
      <w:r w:rsidR="008848A0">
        <w:rPr>
          <w:rFonts w:cs="Arial"/>
          <w:szCs w:val="24"/>
        </w:rPr>
        <w:t xml:space="preserve"> </w:t>
      </w:r>
      <w:r w:rsidRPr="002D1637">
        <w:rPr>
          <w:rFonts w:cs="Arial"/>
          <w:szCs w:val="24"/>
        </w:rPr>
        <w:t>window</w:t>
      </w:r>
      <w:r w:rsidR="008848A0">
        <w:rPr>
          <w:rFonts w:cs="Arial"/>
          <w:szCs w:val="24"/>
        </w:rPr>
        <w:t xml:space="preserve"> </w:t>
      </w:r>
      <w:r w:rsidRPr="002D1637">
        <w:rPr>
          <w:rFonts w:cs="Arial"/>
          <w:szCs w:val="24"/>
        </w:rPr>
        <w:t>while</w:t>
      </w:r>
      <w:r w:rsidR="008848A0">
        <w:rPr>
          <w:rFonts w:cs="Arial"/>
          <w:szCs w:val="24"/>
        </w:rPr>
        <w:t xml:space="preserve"> </w:t>
      </w:r>
      <w:r w:rsidRPr="002D1637">
        <w:rPr>
          <w:rFonts w:cs="Arial"/>
          <w:szCs w:val="24"/>
        </w:rPr>
        <w:t>processing</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progress.</w:t>
      </w:r>
      <w:r w:rsidR="008848A0">
        <w:rPr>
          <w:rFonts w:cs="Arial"/>
          <w:szCs w:val="24"/>
        </w:rPr>
        <w:t xml:space="preserve"> </w:t>
      </w:r>
      <w:r w:rsidRPr="002D1637">
        <w:rPr>
          <w:rFonts w:cs="Arial"/>
          <w:szCs w:val="24"/>
        </w:rPr>
        <w:t>Once</w:t>
      </w:r>
      <w:r w:rsidR="008848A0">
        <w:rPr>
          <w:rFonts w:cs="Arial"/>
          <w:szCs w:val="24"/>
        </w:rPr>
        <w:t xml:space="preserve"> </w:t>
      </w:r>
      <w:r w:rsidRPr="002D1637">
        <w:rPr>
          <w:rFonts w:cs="Arial"/>
          <w:szCs w:val="24"/>
        </w:rPr>
        <w:t>processing</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complete,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becomes</w:t>
      </w:r>
      <w:r w:rsidR="008848A0">
        <w:rPr>
          <w:rFonts w:cs="Arial"/>
          <w:szCs w:val="24"/>
        </w:rPr>
        <w:t xml:space="preserve"> </w:t>
      </w:r>
      <w:r w:rsidRPr="002D1637">
        <w:rPr>
          <w:rFonts w:cs="Arial"/>
          <w:szCs w:val="24"/>
        </w:rPr>
        <w:t>available</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summary</w:t>
      </w:r>
      <w:r w:rsidR="008848A0">
        <w:rPr>
          <w:rFonts w:cs="Arial"/>
          <w:szCs w:val="24"/>
        </w:rPr>
        <w:t xml:space="preserve"> </w:t>
      </w:r>
      <w:r w:rsidRPr="002D1637">
        <w:rPr>
          <w:rFonts w:cs="Arial"/>
          <w:szCs w:val="24"/>
        </w:rPr>
        <w:t>grid.</w:t>
      </w:r>
    </w:p>
    <w:p w14:paraId="1BCDB30A" w14:textId="6958ADDF" w:rsidR="00711E4D" w:rsidRPr="003E3E1E" w:rsidRDefault="5CDBFFBF" w:rsidP="005324F2">
      <w:pPr>
        <w:pStyle w:val="Heading4"/>
        <w:tabs>
          <w:tab w:val="left" w:pos="180"/>
        </w:tabs>
        <w:spacing w:before="120" w:after="120"/>
        <w:ind w:firstLine="180"/>
      </w:pPr>
      <w:bookmarkStart w:id="139" w:name="_Toc1270621313"/>
      <w:r>
        <w:t>3.</w:t>
      </w:r>
      <w:r w:rsidR="46487759">
        <w:t>6</w:t>
      </w:r>
      <w:r>
        <w:t>.</w:t>
      </w:r>
      <w:r w:rsidR="7119968D">
        <w:t>2</w:t>
      </w:r>
      <w:r w:rsidR="00F805B3">
        <w:tab/>
      </w:r>
      <w:r w:rsidR="7119968D">
        <w:t>Edit</w:t>
      </w:r>
      <w:r w:rsidR="10E6DF1A">
        <w:t xml:space="preserve"> </w:t>
      </w:r>
      <w:r w:rsidR="7119968D">
        <w:t>an</w:t>
      </w:r>
      <w:r w:rsidR="10E6DF1A">
        <w:t xml:space="preserve"> </w:t>
      </w:r>
      <w:r w:rsidR="7119968D">
        <w:t>Existing</w:t>
      </w:r>
      <w:r w:rsidR="10E6DF1A">
        <w:t xml:space="preserve"> </w:t>
      </w:r>
      <w:r w:rsidR="7119968D">
        <w:t>Child</w:t>
      </w:r>
      <w:r w:rsidR="10E6DF1A">
        <w:t xml:space="preserve"> </w:t>
      </w:r>
      <w:r w:rsidR="7119968D">
        <w:t>Record</w:t>
      </w:r>
      <w:bookmarkEnd w:id="139"/>
    </w:p>
    <w:p w14:paraId="3D5A39F6" w14:textId="77777777" w:rsidR="00711E4D" w:rsidRPr="002D1637" w:rsidRDefault="00711E4D" w:rsidP="001B1717">
      <w:pPr>
        <w:spacing w:before="120" w:after="120"/>
        <w:ind w:left="180" w:firstLine="450"/>
        <w:rPr>
          <w:rFonts w:eastAsia="Times New Roman" w:cs="Arial"/>
          <w:szCs w:val="24"/>
          <w:lang w:eastAsia="zh-CN"/>
        </w:rPr>
      </w:pPr>
      <w:r w:rsidRPr="002D1637">
        <w:rPr>
          <w:rFonts w:cs="Arial"/>
          <w:szCs w:val="24"/>
        </w:rPr>
        <w:t>Steps</w:t>
      </w:r>
      <w:r w:rsidRPr="002D1637">
        <w:rPr>
          <w:rFonts w:eastAsia="Times New Roman" w:cs="Arial"/>
          <w:b/>
          <w:bCs/>
          <w:szCs w:val="24"/>
          <w:lang w:eastAsia="zh-CN"/>
        </w:rPr>
        <w:t>:</w:t>
      </w:r>
    </w:p>
    <w:p w14:paraId="496E619B" w14:textId="3530070E" w:rsidR="00711E4D" w:rsidRPr="00973DA8" w:rsidRDefault="00711E4D" w:rsidP="00B701BD">
      <w:pPr>
        <w:pStyle w:val="ListParagraph"/>
        <w:numPr>
          <w:ilvl w:val="0"/>
          <w:numId w:val="25"/>
        </w:numPr>
        <w:spacing w:before="120" w:after="120" w:line="240" w:lineRule="auto"/>
        <w:ind w:left="1350"/>
        <w:contextualSpacing w:val="0"/>
        <w:rPr>
          <w:rFonts w:eastAsiaTheme="majorEastAsia" w:cs="Arial"/>
        </w:rPr>
      </w:pPr>
      <w:r w:rsidRPr="002D1637">
        <w:rPr>
          <w:rFonts w:eastAsiaTheme="majorEastAsia" w:cs="Arial"/>
        </w:rPr>
        <w:t>In</w:t>
      </w:r>
      <w:r w:rsidR="008848A0">
        <w:rPr>
          <w:rFonts w:eastAsiaTheme="majorEastAsia" w:cs="Arial"/>
        </w:rPr>
        <w:t xml:space="preserve"> </w:t>
      </w:r>
      <w:r w:rsidRPr="002D1637">
        <w:rPr>
          <w:rFonts w:eastAsiaTheme="majorEastAsia" w:cs="Arial"/>
        </w:rPr>
        <w:t>the</w:t>
      </w:r>
      <w:r w:rsidR="008848A0">
        <w:rPr>
          <w:rFonts w:eastAsiaTheme="majorEastAsia" w:cs="Arial"/>
        </w:rPr>
        <w:t xml:space="preserve"> </w:t>
      </w:r>
      <w:r w:rsidRPr="002D1637">
        <w:rPr>
          <w:rFonts w:eastAsiaTheme="majorEastAsia" w:cs="Arial"/>
        </w:rPr>
        <w:t>CAPSDAC</w:t>
      </w:r>
      <w:r w:rsidR="008848A0">
        <w:rPr>
          <w:rFonts w:eastAsiaTheme="majorEastAsia" w:cs="Arial"/>
        </w:rPr>
        <w:t xml:space="preserve"> </w:t>
      </w:r>
      <w:r w:rsidRPr="002D1637">
        <w:rPr>
          <w:rFonts w:eastAsiaTheme="majorEastAsia" w:cs="Arial"/>
        </w:rPr>
        <w:t>main</w:t>
      </w:r>
      <w:r w:rsidR="008848A0">
        <w:rPr>
          <w:rFonts w:eastAsiaTheme="majorEastAsia" w:cs="Arial"/>
        </w:rPr>
        <w:t xml:space="preserve"> </w:t>
      </w:r>
      <w:r w:rsidRPr="002D1637">
        <w:rPr>
          <w:rFonts w:eastAsiaTheme="majorEastAsia" w:cs="Arial"/>
        </w:rPr>
        <w:t>menu,</w:t>
      </w:r>
      <w:r w:rsidR="008848A0">
        <w:rPr>
          <w:rFonts w:eastAsiaTheme="majorEastAsia" w:cs="Arial"/>
        </w:rPr>
        <w:t xml:space="preserve"> </w:t>
      </w:r>
      <w:r w:rsidRPr="002D1637">
        <w:rPr>
          <w:rFonts w:eastAsiaTheme="majorEastAsia" w:cs="Arial"/>
        </w:rPr>
        <w:t>select</w:t>
      </w:r>
      <w:r w:rsidR="008848A0">
        <w:rPr>
          <w:rFonts w:eastAsiaTheme="majorEastAsia" w:cs="Arial"/>
        </w:rPr>
        <w:t xml:space="preserve"> </w:t>
      </w:r>
      <w:r w:rsidRPr="005D6DDB">
        <w:rPr>
          <w:rFonts w:eastAsiaTheme="majorEastAsia" w:cs="Arial"/>
          <w:b/>
          <w:bCs/>
        </w:rPr>
        <w:t>View/Update</w:t>
      </w:r>
      <w:r w:rsidR="008848A0" w:rsidRPr="005D6DDB">
        <w:rPr>
          <w:rFonts w:eastAsiaTheme="majorEastAsia" w:cs="Arial"/>
          <w:b/>
          <w:bCs/>
        </w:rPr>
        <w:t xml:space="preserve"> </w:t>
      </w:r>
      <w:r w:rsidRPr="005D6DDB">
        <w:rPr>
          <w:rFonts w:eastAsiaTheme="majorEastAsia" w:cs="Arial"/>
          <w:b/>
          <w:bCs/>
        </w:rPr>
        <w:t>Records</w:t>
      </w:r>
      <w:r w:rsidR="00973DA8">
        <w:rPr>
          <w:rFonts w:eastAsiaTheme="majorEastAsia" w:cs="Arial"/>
        </w:rPr>
        <w:t xml:space="preserve"> </w:t>
      </w:r>
      <w:r w:rsidR="00973DA8" w:rsidRPr="00973DA8">
        <w:rPr>
          <w:rFonts w:eastAsiaTheme="majorEastAsia" w:cs="Arial"/>
        </w:rPr>
        <w:t>&gt; Classroom Data.</w:t>
      </w:r>
    </w:p>
    <w:p w14:paraId="2AA34131" w14:textId="2218678F" w:rsidR="00711E4D" w:rsidRPr="002D1637" w:rsidRDefault="00711E4D" w:rsidP="00B701BD">
      <w:pPr>
        <w:pStyle w:val="ListParagraph"/>
        <w:numPr>
          <w:ilvl w:val="0"/>
          <w:numId w:val="25"/>
        </w:numPr>
        <w:spacing w:before="120" w:after="120" w:line="240" w:lineRule="auto"/>
        <w:ind w:left="1350"/>
        <w:contextualSpacing w:val="0"/>
        <w:rPr>
          <w:rFonts w:eastAsiaTheme="majorEastAsia" w:cs="Arial"/>
        </w:rPr>
      </w:pPr>
      <w:r w:rsidRPr="002D1637">
        <w:rPr>
          <w:rFonts w:eastAsiaTheme="majorEastAsia" w:cs="Arial"/>
        </w:rPr>
        <w:t>Select</w:t>
      </w:r>
      <w:r w:rsidR="008848A0">
        <w:rPr>
          <w:rFonts w:eastAsiaTheme="majorEastAsia" w:cs="Arial"/>
        </w:rPr>
        <w:t xml:space="preserve"> </w:t>
      </w:r>
      <w:r w:rsidRPr="002D1637">
        <w:rPr>
          <w:rFonts w:eastAsiaTheme="majorEastAsia" w:cs="Arial"/>
        </w:rPr>
        <w:t>Child</w:t>
      </w:r>
      <w:r w:rsidR="008848A0">
        <w:rPr>
          <w:rFonts w:eastAsiaTheme="majorEastAsia" w:cs="Arial"/>
        </w:rPr>
        <w:t xml:space="preserve"> </w:t>
      </w:r>
      <w:r w:rsidRPr="002D1637">
        <w:rPr>
          <w:rFonts w:eastAsiaTheme="majorEastAsia" w:cs="Arial"/>
        </w:rPr>
        <w:t>Data.</w:t>
      </w:r>
    </w:p>
    <w:p w14:paraId="5408AC06" w14:textId="7B43CD1D" w:rsidR="00711E4D" w:rsidRPr="002D1637" w:rsidRDefault="00711E4D" w:rsidP="00B701BD">
      <w:pPr>
        <w:pStyle w:val="ListParagraph"/>
        <w:numPr>
          <w:ilvl w:val="0"/>
          <w:numId w:val="25"/>
        </w:numPr>
        <w:spacing w:before="120" w:after="120" w:line="240" w:lineRule="auto"/>
        <w:ind w:left="1350"/>
        <w:contextualSpacing w:val="0"/>
        <w:rPr>
          <w:rFonts w:eastAsia="Arial" w:cs="Arial"/>
        </w:rPr>
      </w:pPr>
      <w:r w:rsidRPr="002D1637">
        <w:rPr>
          <w:rFonts w:cs="Arial"/>
        </w:rPr>
        <w:t>Enter</w:t>
      </w:r>
      <w:r w:rsidR="008848A0">
        <w:rPr>
          <w:rFonts w:cs="Arial"/>
        </w:rPr>
        <w:t xml:space="preserve"> </w:t>
      </w:r>
      <w:r w:rsidRPr="002D1637">
        <w:rPr>
          <w:rFonts w:cs="Arial"/>
        </w:rPr>
        <w:t>the</w:t>
      </w:r>
      <w:r w:rsidR="008848A0">
        <w:rPr>
          <w:rFonts w:cs="Arial"/>
        </w:rPr>
        <w:t xml:space="preserve"> </w:t>
      </w:r>
      <w:r w:rsidRPr="002D1637">
        <w:rPr>
          <w:rFonts w:cs="Arial"/>
        </w:rPr>
        <w:t>child’s</w:t>
      </w:r>
      <w:r w:rsidR="008848A0">
        <w:rPr>
          <w:rFonts w:cs="Arial"/>
        </w:rPr>
        <w:t xml:space="preserve"> </w:t>
      </w:r>
      <w:r w:rsidRPr="002D1637">
        <w:rPr>
          <w:rFonts w:cs="Arial"/>
        </w:rPr>
        <w:t>information</w:t>
      </w:r>
      <w:r w:rsidR="008848A0">
        <w:rPr>
          <w:rFonts w:cs="Arial"/>
        </w:rPr>
        <w:t xml:space="preserve"> </w:t>
      </w:r>
      <w:r w:rsidRPr="002D1637">
        <w:rPr>
          <w:rFonts w:cs="Arial"/>
        </w:rPr>
        <w:t>for</w:t>
      </w:r>
      <w:r w:rsidR="008848A0">
        <w:rPr>
          <w:rFonts w:cs="Arial"/>
        </w:rPr>
        <w:t xml:space="preserve"> </w:t>
      </w:r>
      <w:r w:rsidRPr="002D1637">
        <w:rPr>
          <w:rFonts w:cs="Arial"/>
        </w:rPr>
        <w:t>a</w:t>
      </w:r>
      <w:r w:rsidR="008848A0">
        <w:rPr>
          <w:rFonts w:cs="Arial"/>
        </w:rPr>
        <w:t xml:space="preserve"> </w:t>
      </w:r>
      <w:r w:rsidRPr="002D1637">
        <w:rPr>
          <w:rFonts w:cs="Arial"/>
        </w:rPr>
        <w:t>search</w:t>
      </w:r>
      <w:r w:rsidR="008848A0">
        <w:rPr>
          <w:rFonts w:cs="Arial"/>
        </w:rPr>
        <w:t xml:space="preserve"> </w:t>
      </w:r>
      <w:r w:rsidRPr="002D1637">
        <w:rPr>
          <w:rFonts w:cs="Arial"/>
        </w:rPr>
        <w:t>record.</w:t>
      </w:r>
    </w:p>
    <w:p w14:paraId="6BBC36FF" w14:textId="77777777" w:rsidR="00711E4D" w:rsidRPr="002D1637" w:rsidRDefault="00711E4D" w:rsidP="001B1717">
      <w:pPr>
        <w:spacing w:before="120" w:after="120"/>
        <w:ind w:left="1350"/>
        <w:rPr>
          <w:rFonts w:cs="Arial"/>
          <w:szCs w:val="24"/>
        </w:rPr>
      </w:pPr>
      <w:r w:rsidRPr="002D1637">
        <w:rPr>
          <w:rFonts w:cs="Arial"/>
          <w:szCs w:val="24"/>
        </w:rPr>
        <w:t>OR</w:t>
      </w:r>
    </w:p>
    <w:p w14:paraId="2E96C628" w14:textId="26B09EF0" w:rsidR="00711E4D" w:rsidRPr="002D1637" w:rsidRDefault="00711E4D" w:rsidP="001B1717">
      <w:pPr>
        <w:spacing w:before="120" w:after="120"/>
        <w:ind w:left="1350"/>
        <w:rPr>
          <w:rFonts w:cs="Arial"/>
          <w:szCs w:val="24"/>
        </w:rPr>
      </w:pPr>
      <w:r w:rsidRPr="223539EC">
        <w:rPr>
          <w:rFonts w:cs="Arial"/>
          <w:szCs w:val="24"/>
        </w:rPr>
        <w:t>Select</w:t>
      </w:r>
      <w:r w:rsidR="008848A0">
        <w:rPr>
          <w:rFonts w:cs="Arial"/>
          <w:szCs w:val="24"/>
        </w:rPr>
        <w:t xml:space="preserve"> </w:t>
      </w:r>
      <w:r w:rsidRPr="223539EC">
        <w:rPr>
          <w:rFonts w:cs="Arial"/>
          <w:szCs w:val="24"/>
        </w:rPr>
        <w:t>an</w:t>
      </w:r>
      <w:r w:rsidR="008848A0">
        <w:rPr>
          <w:rFonts w:cs="Arial"/>
          <w:szCs w:val="24"/>
        </w:rPr>
        <w:t xml:space="preserve"> </w:t>
      </w:r>
      <w:r w:rsidRPr="223539EC">
        <w:rPr>
          <w:rFonts w:cs="Arial"/>
          <w:szCs w:val="24"/>
        </w:rPr>
        <w:t>existing</w:t>
      </w:r>
      <w:r w:rsidR="008848A0">
        <w:rPr>
          <w:rFonts w:cs="Arial"/>
          <w:szCs w:val="24"/>
        </w:rPr>
        <w:t xml:space="preserve"> </w:t>
      </w:r>
      <w:r w:rsidRPr="223539EC">
        <w:rPr>
          <w:rFonts w:cs="Arial"/>
          <w:szCs w:val="24"/>
        </w:rPr>
        <w:t>Child</w:t>
      </w:r>
      <w:r w:rsidR="008848A0">
        <w:rPr>
          <w:rFonts w:cs="Arial"/>
          <w:szCs w:val="24"/>
        </w:rPr>
        <w:t xml:space="preserve"> </w:t>
      </w:r>
      <w:r w:rsidRPr="223539EC">
        <w:rPr>
          <w:rFonts w:cs="Arial"/>
          <w:szCs w:val="24"/>
        </w:rPr>
        <w:t>record</w:t>
      </w:r>
      <w:r w:rsidR="008848A0">
        <w:rPr>
          <w:rFonts w:cs="Arial"/>
          <w:szCs w:val="24"/>
        </w:rPr>
        <w:t xml:space="preserve"> </w:t>
      </w:r>
      <w:r w:rsidRPr="223539EC">
        <w:rPr>
          <w:rFonts w:cs="Arial"/>
          <w:szCs w:val="24"/>
        </w:rPr>
        <w:t>listed.</w:t>
      </w:r>
    </w:p>
    <w:p w14:paraId="693CA733" w14:textId="594A9B24" w:rsidR="00711E4D" w:rsidRPr="002D1637" w:rsidRDefault="00711E4D" w:rsidP="00B701BD">
      <w:pPr>
        <w:pStyle w:val="ListParagraph"/>
        <w:numPr>
          <w:ilvl w:val="0"/>
          <w:numId w:val="25"/>
        </w:numPr>
        <w:spacing w:before="120" w:after="120" w:line="240" w:lineRule="auto"/>
        <w:ind w:left="1350"/>
        <w:contextualSpacing w:val="0"/>
        <w:rPr>
          <w:rFonts w:cs="Arial"/>
        </w:rPr>
      </w:pPr>
      <w:r w:rsidRPr="002D1637">
        <w:rPr>
          <w:rFonts w:cs="Arial"/>
        </w:rPr>
        <w:t>After</w:t>
      </w:r>
      <w:r w:rsidR="008848A0">
        <w:rPr>
          <w:rFonts w:cs="Arial"/>
        </w:rPr>
        <w:t xml:space="preserve"> </w:t>
      </w:r>
      <w:r w:rsidRPr="002D1637">
        <w:rPr>
          <w:rFonts w:cs="Arial"/>
        </w:rPr>
        <w:t>the</w:t>
      </w:r>
      <w:r w:rsidR="008848A0">
        <w:rPr>
          <w:rFonts w:cs="Arial"/>
        </w:rPr>
        <w:t xml:space="preserve"> </w:t>
      </w:r>
      <w:r w:rsidRPr="002D1637">
        <w:rPr>
          <w:rFonts w:cs="Arial"/>
        </w:rPr>
        <w:t>Child</w:t>
      </w:r>
      <w:r w:rsidR="008848A0">
        <w:rPr>
          <w:rFonts w:cs="Arial"/>
        </w:rPr>
        <w:t xml:space="preserve"> </w:t>
      </w:r>
      <w:r w:rsidRPr="002D1637">
        <w:rPr>
          <w:rFonts w:cs="Arial"/>
        </w:rPr>
        <w:t>Record</w:t>
      </w:r>
      <w:r w:rsidR="008848A0">
        <w:rPr>
          <w:rFonts w:cs="Arial"/>
        </w:rPr>
        <w:t xml:space="preserve"> </w:t>
      </w:r>
      <w:r w:rsidRPr="002D1637">
        <w:rPr>
          <w:rFonts w:cs="Arial"/>
        </w:rPr>
        <w:t>appears</w:t>
      </w:r>
      <w:r w:rsidR="008848A0">
        <w:rPr>
          <w:rFonts w:cs="Arial"/>
        </w:rPr>
        <w:t xml:space="preserve"> </w:t>
      </w:r>
      <w:r w:rsidRPr="002D1637">
        <w:rPr>
          <w:rFonts w:cs="Arial"/>
        </w:rPr>
        <w:t>on</w:t>
      </w:r>
      <w:r w:rsidR="008848A0">
        <w:rPr>
          <w:rFonts w:cs="Arial"/>
        </w:rPr>
        <w:t xml:space="preserve"> </w:t>
      </w:r>
      <w:r w:rsidRPr="002D1637">
        <w:rPr>
          <w:rFonts w:cs="Arial"/>
        </w:rPr>
        <w:t>the</w:t>
      </w:r>
      <w:r w:rsidR="008848A0">
        <w:rPr>
          <w:rFonts w:cs="Arial"/>
        </w:rPr>
        <w:t xml:space="preserve"> </w:t>
      </w:r>
      <w:r w:rsidRPr="002D1637">
        <w:rPr>
          <w:rFonts w:cs="Arial"/>
        </w:rPr>
        <w:t>screen,</w:t>
      </w:r>
      <w:r w:rsidR="008848A0">
        <w:rPr>
          <w:rFonts w:cs="Arial"/>
        </w:rPr>
        <w:t xml:space="preserve"> </w:t>
      </w:r>
      <w:r w:rsidR="00003C82">
        <w:rPr>
          <w:rFonts w:cs="Arial"/>
        </w:rPr>
        <w:t xml:space="preserve">select </w:t>
      </w:r>
      <w:r w:rsidRPr="002D1637">
        <w:rPr>
          <w:rFonts w:cs="Arial"/>
        </w:rPr>
        <w:t>the</w:t>
      </w:r>
      <w:r w:rsidR="008848A0">
        <w:rPr>
          <w:rFonts w:cs="Arial"/>
        </w:rPr>
        <w:t xml:space="preserve"> </w:t>
      </w:r>
      <w:r w:rsidRPr="002D1637">
        <w:rPr>
          <w:rFonts w:cs="Arial"/>
        </w:rPr>
        <w:t>record.</w:t>
      </w:r>
      <w:r w:rsidR="008848A0">
        <w:rPr>
          <w:rFonts w:cs="Arial"/>
        </w:rPr>
        <w:t xml:space="preserve"> </w:t>
      </w:r>
      <w:r w:rsidRPr="002D1637">
        <w:rPr>
          <w:rFonts w:cs="Arial"/>
        </w:rPr>
        <w:t>There</w:t>
      </w:r>
      <w:r w:rsidR="008848A0">
        <w:rPr>
          <w:rFonts w:cs="Arial"/>
        </w:rPr>
        <w:t xml:space="preserve"> </w:t>
      </w:r>
      <w:r w:rsidRPr="002D1637">
        <w:rPr>
          <w:rFonts w:cs="Arial"/>
        </w:rPr>
        <w:t>are</w:t>
      </w:r>
      <w:r w:rsidR="008848A0">
        <w:rPr>
          <w:rFonts w:cs="Arial"/>
        </w:rPr>
        <w:t xml:space="preserve"> </w:t>
      </w:r>
      <w:r w:rsidRPr="002D1637">
        <w:rPr>
          <w:rFonts w:cs="Arial"/>
        </w:rPr>
        <w:t>five</w:t>
      </w:r>
      <w:r w:rsidR="008848A0">
        <w:rPr>
          <w:rFonts w:cs="Arial"/>
        </w:rPr>
        <w:t xml:space="preserve"> </w:t>
      </w:r>
      <w:r w:rsidRPr="002D1637">
        <w:rPr>
          <w:rFonts w:cs="Arial"/>
        </w:rPr>
        <w:t>tabs</w:t>
      </w:r>
      <w:r w:rsidR="008848A0">
        <w:rPr>
          <w:rFonts w:cs="Arial"/>
        </w:rPr>
        <w:t xml:space="preserve"> </w:t>
      </w:r>
      <w:r w:rsidRPr="002D1637">
        <w:rPr>
          <w:rFonts w:cs="Arial"/>
        </w:rPr>
        <w:t>for</w:t>
      </w:r>
      <w:r w:rsidR="008848A0">
        <w:rPr>
          <w:rFonts w:cs="Arial"/>
        </w:rPr>
        <w:t xml:space="preserve"> </w:t>
      </w:r>
      <w:r w:rsidRPr="002D1637">
        <w:rPr>
          <w:rFonts w:cs="Arial"/>
        </w:rPr>
        <w:t>the</w:t>
      </w:r>
      <w:r w:rsidR="008848A0">
        <w:rPr>
          <w:rFonts w:cs="Arial"/>
        </w:rPr>
        <w:t xml:space="preserve"> </w:t>
      </w:r>
      <w:r w:rsidRPr="002D1637">
        <w:rPr>
          <w:rFonts w:cs="Arial"/>
        </w:rPr>
        <w:t>child:</w:t>
      </w:r>
      <w:r w:rsidR="008848A0">
        <w:rPr>
          <w:rFonts w:cs="Arial"/>
        </w:rPr>
        <w:t xml:space="preserve"> </w:t>
      </w:r>
      <w:r w:rsidRPr="002D1637">
        <w:rPr>
          <w:rFonts w:cs="Arial"/>
        </w:rPr>
        <w:t>CHLD,</w:t>
      </w:r>
      <w:r w:rsidR="008848A0">
        <w:rPr>
          <w:rFonts w:cs="Arial"/>
        </w:rPr>
        <w:t xml:space="preserve"> </w:t>
      </w:r>
      <w:r w:rsidRPr="002D1637">
        <w:rPr>
          <w:rFonts w:cs="Arial"/>
        </w:rPr>
        <w:t>FAMI,</w:t>
      </w:r>
      <w:r w:rsidR="008848A0">
        <w:rPr>
          <w:rFonts w:cs="Arial"/>
        </w:rPr>
        <w:t xml:space="preserve"> </w:t>
      </w:r>
      <w:r w:rsidRPr="002D1637">
        <w:rPr>
          <w:rFonts w:cs="Arial"/>
        </w:rPr>
        <w:t>LANG,</w:t>
      </w:r>
      <w:r w:rsidR="008848A0">
        <w:rPr>
          <w:rFonts w:cs="Arial"/>
        </w:rPr>
        <w:t xml:space="preserve"> </w:t>
      </w:r>
      <w:r w:rsidRPr="002D1637">
        <w:rPr>
          <w:rFonts w:cs="Arial"/>
        </w:rPr>
        <w:t>SLNG,</w:t>
      </w:r>
      <w:r w:rsidR="008848A0">
        <w:rPr>
          <w:rFonts w:cs="Arial"/>
        </w:rPr>
        <w:t xml:space="preserve"> </w:t>
      </w:r>
      <w:r w:rsidRPr="002D1637">
        <w:rPr>
          <w:rFonts w:cs="Arial"/>
        </w:rPr>
        <w:t>ENRL,</w:t>
      </w:r>
      <w:r w:rsidR="008848A0">
        <w:rPr>
          <w:rFonts w:cs="Arial"/>
        </w:rPr>
        <w:t xml:space="preserve"> </w:t>
      </w:r>
      <w:r w:rsidRPr="002D1637">
        <w:rPr>
          <w:rFonts w:cs="Arial"/>
        </w:rPr>
        <w:t>and</w:t>
      </w:r>
      <w:r w:rsidR="008848A0">
        <w:rPr>
          <w:rFonts w:cs="Arial"/>
        </w:rPr>
        <w:t xml:space="preserve"> </w:t>
      </w:r>
      <w:r w:rsidRPr="002D1637">
        <w:rPr>
          <w:rFonts w:cs="Arial"/>
        </w:rPr>
        <w:t>CLEN.</w:t>
      </w:r>
      <w:r w:rsidR="008848A0">
        <w:rPr>
          <w:rFonts w:cs="Arial"/>
        </w:rPr>
        <w:t xml:space="preserve"> </w:t>
      </w:r>
      <w:r w:rsidRPr="002D1637">
        <w:rPr>
          <w:rFonts w:cs="Arial"/>
        </w:rPr>
        <w:t>Select</w:t>
      </w:r>
      <w:r w:rsidR="008848A0">
        <w:rPr>
          <w:rFonts w:cs="Arial"/>
        </w:rPr>
        <w:t xml:space="preserve"> </w:t>
      </w:r>
      <w:r w:rsidRPr="002D1637">
        <w:rPr>
          <w:rFonts w:cs="Arial"/>
        </w:rPr>
        <w:t>an</w:t>
      </w:r>
      <w:r w:rsidR="008848A0">
        <w:rPr>
          <w:rFonts w:cs="Arial"/>
        </w:rPr>
        <w:t xml:space="preserve"> </w:t>
      </w:r>
      <w:r w:rsidRPr="002D1637">
        <w:rPr>
          <w:rFonts w:cs="Arial"/>
        </w:rPr>
        <w:t>appropriate</w:t>
      </w:r>
      <w:r w:rsidR="008848A0">
        <w:rPr>
          <w:rFonts w:cs="Arial"/>
        </w:rPr>
        <w:t xml:space="preserve"> </w:t>
      </w:r>
      <w:r w:rsidRPr="002D1637">
        <w:rPr>
          <w:rFonts w:cs="Arial"/>
        </w:rPr>
        <w:t>tab</w:t>
      </w:r>
      <w:r w:rsidR="008848A0">
        <w:rPr>
          <w:rFonts w:cs="Arial"/>
        </w:rPr>
        <w:t xml:space="preserve"> </w:t>
      </w:r>
      <w:r w:rsidRPr="002D1637">
        <w:rPr>
          <w:rFonts w:cs="Arial"/>
        </w:rPr>
        <w:t>for</w:t>
      </w:r>
      <w:r w:rsidR="008848A0">
        <w:rPr>
          <w:rFonts w:cs="Arial"/>
        </w:rPr>
        <w:t xml:space="preserve"> </w:t>
      </w:r>
      <w:r w:rsidRPr="002D1637">
        <w:rPr>
          <w:rFonts w:cs="Arial"/>
        </w:rPr>
        <w:t>editing,</w:t>
      </w:r>
      <w:r w:rsidR="008848A0">
        <w:rPr>
          <w:rFonts w:cs="Arial"/>
        </w:rPr>
        <w:t xml:space="preserve"> </w:t>
      </w:r>
      <w:r w:rsidRPr="002D1637">
        <w:rPr>
          <w:rFonts w:cs="Arial"/>
        </w:rPr>
        <w:t>and</w:t>
      </w:r>
      <w:r w:rsidR="008848A0">
        <w:rPr>
          <w:rFonts w:cs="Arial"/>
        </w:rPr>
        <w:t xml:space="preserve"> </w:t>
      </w:r>
      <w:r w:rsidRPr="002D1637">
        <w:rPr>
          <w:rFonts w:cs="Arial"/>
        </w:rPr>
        <w:t>then</w:t>
      </w:r>
      <w:r w:rsidR="008848A0">
        <w:rPr>
          <w:rFonts w:cs="Arial"/>
        </w:rPr>
        <w:t xml:space="preserve"> </w:t>
      </w:r>
      <w:r w:rsidR="00003C82">
        <w:rPr>
          <w:rFonts w:cs="Arial"/>
        </w:rPr>
        <w:t xml:space="preserve">select </w:t>
      </w:r>
      <w:r w:rsidRPr="002D1637">
        <w:rPr>
          <w:rFonts w:cs="Arial"/>
        </w:rPr>
        <w:t>the</w:t>
      </w:r>
      <w:r w:rsidR="008848A0">
        <w:rPr>
          <w:rFonts w:cs="Arial"/>
        </w:rPr>
        <w:t xml:space="preserve"> </w:t>
      </w:r>
      <w:r w:rsidRPr="002D1637">
        <w:rPr>
          <w:rFonts w:cs="Arial"/>
        </w:rPr>
        <w:t>record.</w:t>
      </w:r>
    </w:p>
    <w:p w14:paraId="56E731FB" w14:textId="0E24E660" w:rsidR="00711E4D" w:rsidRPr="002D1637" w:rsidRDefault="00711E4D" w:rsidP="00B701BD">
      <w:pPr>
        <w:pStyle w:val="ListParagraph"/>
        <w:numPr>
          <w:ilvl w:val="0"/>
          <w:numId w:val="25"/>
        </w:numPr>
        <w:spacing w:before="120" w:after="120" w:line="240" w:lineRule="auto"/>
        <w:ind w:left="1350"/>
        <w:contextualSpacing w:val="0"/>
        <w:rPr>
          <w:rFonts w:cs="Arial"/>
        </w:rPr>
      </w:pPr>
      <w:r w:rsidRPr="002D1637">
        <w:rPr>
          <w:rFonts w:cs="Arial"/>
        </w:rPr>
        <w:t>Enter</w:t>
      </w:r>
      <w:r w:rsidR="008848A0">
        <w:rPr>
          <w:rFonts w:cs="Arial"/>
        </w:rPr>
        <w:t xml:space="preserve"> </w:t>
      </w:r>
      <w:r w:rsidRPr="002D1637">
        <w:rPr>
          <w:rFonts w:cs="Arial"/>
        </w:rPr>
        <w:t>the</w:t>
      </w:r>
      <w:r w:rsidR="008848A0">
        <w:rPr>
          <w:rFonts w:cs="Arial"/>
        </w:rPr>
        <w:t xml:space="preserve"> </w:t>
      </w:r>
      <w:r w:rsidRPr="002D1637">
        <w:rPr>
          <w:rFonts w:cs="Arial"/>
        </w:rPr>
        <w:t>appropriate</w:t>
      </w:r>
      <w:r w:rsidR="008848A0">
        <w:rPr>
          <w:rFonts w:cs="Arial"/>
        </w:rPr>
        <w:t xml:space="preserve"> </w:t>
      </w:r>
      <w:r w:rsidRPr="002D1637">
        <w:rPr>
          <w:rFonts w:cs="Arial"/>
        </w:rPr>
        <w:t>edits.</w:t>
      </w:r>
    </w:p>
    <w:p w14:paraId="7E755DF2" w14:textId="3C05BABE" w:rsidR="00711E4D" w:rsidRPr="002D1637" w:rsidRDefault="00003C82" w:rsidP="00B701BD">
      <w:pPr>
        <w:pStyle w:val="ListParagraph"/>
        <w:numPr>
          <w:ilvl w:val="0"/>
          <w:numId w:val="25"/>
        </w:numPr>
        <w:spacing w:before="120" w:after="120" w:line="240" w:lineRule="auto"/>
        <w:ind w:left="1350"/>
        <w:contextualSpacing w:val="0"/>
        <w:rPr>
          <w:rFonts w:cs="Arial"/>
        </w:rPr>
      </w:pPr>
      <w:r>
        <w:rPr>
          <w:rFonts w:cs="Arial"/>
        </w:rPr>
        <w:t xml:space="preserve">Select </w:t>
      </w:r>
      <w:r w:rsidR="00711E4D" w:rsidRPr="00E32383">
        <w:rPr>
          <w:rFonts w:cs="Arial"/>
          <w:b/>
          <w:bCs/>
        </w:rPr>
        <w:t>Update</w:t>
      </w:r>
      <w:r w:rsidR="00711E4D" w:rsidRPr="002D1637">
        <w:rPr>
          <w:rFonts w:cs="Arial"/>
        </w:rPr>
        <w:t>.</w:t>
      </w:r>
    </w:p>
    <w:p w14:paraId="1CC481C2" w14:textId="206A342C" w:rsidR="00711E4D" w:rsidRPr="006A1DEB" w:rsidRDefault="5CDBFFBF" w:rsidP="005324F2">
      <w:pPr>
        <w:pStyle w:val="Heading4"/>
        <w:tabs>
          <w:tab w:val="left" w:pos="180"/>
        </w:tabs>
        <w:spacing w:before="120" w:after="120"/>
        <w:ind w:firstLine="180"/>
      </w:pPr>
      <w:bookmarkStart w:id="140" w:name="_Toc1563902133"/>
      <w:r>
        <w:t>3.</w:t>
      </w:r>
      <w:r w:rsidR="0B956A7A">
        <w:t>6</w:t>
      </w:r>
      <w:r>
        <w:t>.</w:t>
      </w:r>
      <w:r w:rsidR="7119968D">
        <w:t>3</w:t>
      </w:r>
      <w:r w:rsidR="00F805B3">
        <w:tab/>
      </w:r>
      <w:r w:rsidR="7119968D">
        <w:t>Delete</w:t>
      </w:r>
      <w:r w:rsidR="10E6DF1A">
        <w:t xml:space="preserve"> </w:t>
      </w:r>
      <w:r w:rsidR="7119968D">
        <w:t>an</w:t>
      </w:r>
      <w:r w:rsidR="10E6DF1A">
        <w:t xml:space="preserve"> </w:t>
      </w:r>
      <w:r w:rsidR="7119968D">
        <w:t>Existing</w:t>
      </w:r>
      <w:r w:rsidR="10E6DF1A">
        <w:t xml:space="preserve"> </w:t>
      </w:r>
      <w:r w:rsidR="7119968D">
        <w:t>Child</w:t>
      </w:r>
      <w:r w:rsidR="10E6DF1A">
        <w:t xml:space="preserve"> </w:t>
      </w:r>
      <w:r w:rsidR="7119968D">
        <w:t>Record</w:t>
      </w:r>
      <w:bookmarkEnd w:id="140"/>
    </w:p>
    <w:p w14:paraId="39B2A5F3" w14:textId="3C30A8C8" w:rsidR="00711E4D" w:rsidRPr="002D1637" w:rsidRDefault="7119968D" w:rsidP="102D6A22">
      <w:pPr>
        <w:spacing w:before="120" w:after="120"/>
        <w:ind w:left="360" w:firstLine="360"/>
        <w:rPr>
          <w:rFonts w:cs="Arial"/>
        </w:rPr>
      </w:pPr>
      <w:r w:rsidRPr="102D6A22">
        <w:rPr>
          <w:rFonts w:cs="Arial"/>
        </w:rPr>
        <w:t>This</w:t>
      </w:r>
      <w:r w:rsidR="10E6DF1A" w:rsidRPr="102D6A22">
        <w:rPr>
          <w:rFonts w:cs="Arial"/>
        </w:rPr>
        <w:t xml:space="preserve"> </w:t>
      </w:r>
      <w:r w:rsidRPr="102D6A22">
        <w:rPr>
          <w:rFonts w:cs="Arial"/>
        </w:rPr>
        <w:t>section</w:t>
      </w:r>
      <w:r w:rsidR="10E6DF1A" w:rsidRPr="102D6A22">
        <w:rPr>
          <w:rFonts w:cs="Arial"/>
        </w:rPr>
        <w:t xml:space="preserve"> </w:t>
      </w:r>
      <w:r w:rsidRPr="102D6A22">
        <w:rPr>
          <w:rFonts w:cs="Arial"/>
        </w:rPr>
        <w:t>explains</w:t>
      </w:r>
      <w:r w:rsidR="10E6DF1A" w:rsidRPr="102D6A22">
        <w:rPr>
          <w:rFonts w:cs="Arial"/>
        </w:rPr>
        <w:t xml:space="preserve"> </w:t>
      </w:r>
      <w:r w:rsidRPr="102D6A22">
        <w:rPr>
          <w:rFonts w:cs="Arial"/>
        </w:rPr>
        <w:t>how</w:t>
      </w:r>
      <w:r w:rsidR="10E6DF1A" w:rsidRPr="102D6A22">
        <w:rPr>
          <w:rFonts w:cs="Arial"/>
        </w:rPr>
        <w:t xml:space="preserve"> </w:t>
      </w:r>
      <w:r w:rsidRPr="102D6A22">
        <w:rPr>
          <w:rFonts w:cs="Arial"/>
        </w:rPr>
        <w:t>to</w:t>
      </w:r>
      <w:r w:rsidR="10E6DF1A" w:rsidRPr="102D6A22">
        <w:rPr>
          <w:rFonts w:cs="Arial"/>
        </w:rPr>
        <w:t xml:space="preserve"> </w:t>
      </w:r>
      <w:r w:rsidRPr="102D6A22">
        <w:rPr>
          <w:rFonts w:cs="Arial"/>
        </w:rPr>
        <w:t>delete</w:t>
      </w:r>
      <w:r w:rsidR="10E6DF1A" w:rsidRPr="102D6A22">
        <w:rPr>
          <w:rFonts w:cs="Arial"/>
        </w:rPr>
        <w:t xml:space="preserve"> </w:t>
      </w:r>
      <w:r w:rsidR="638A403F" w:rsidRPr="102D6A22">
        <w:rPr>
          <w:rFonts w:cs="Arial"/>
        </w:rPr>
        <w:t>existing</w:t>
      </w:r>
      <w:r w:rsidR="10E6DF1A" w:rsidRPr="102D6A22">
        <w:rPr>
          <w:rFonts w:cs="Arial"/>
        </w:rPr>
        <w:t xml:space="preserve"> </w:t>
      </w:r>
      <w:r w:rsidRPr="102D6A22">
        <w:rPr>
          <w:rFonts w:cs="Arial"/>
        </w:rPr>
        <w:t>CHLD,</w:t>
      </w:r>
      <w:r w:rsidR="10E6DF1A" w:rsidRPr="102D6A22">
        <w:rPr>
          <w:rFonts w:cs="Arial"/>
        </w:rPr>
        <w:t xml:space="preserve"> </w:t>
      </w:r>
      <w:r w:rsidRPr="102D6A22">
        <w:rPr>
          <w:rFonts w:cs="Arial"/>
        </w:rPr>
        <w:t>FAMI,</w:t>
      </w:r>
      <w:r w:rsidR="10E6DF1A" w:rsidRPr="102D6A22">
        <w:rPr>
          <w:rFonts w:cs="Arial"/>
        </w:rPr>
        <w:t xml:space="preserve"> </w:t>
      </w:r>
      <w:r w:rsidRPr="102D6A22">
        <w:rPr>
          <w:rFonts w:cs="Arial"/>
        </w:rPr>
        <w:t>LANG,</w:t>
      </w:r>
      <w:r w:rsidR="10E6DF1A" w:rsidRPr="102D6A22">
        <w:rPr>
          <w:rFonts w:cs="Arial"/>
        </w:rPr>
        <w:t xml:space="preserve"> </w:t>
      </w:r>
      <w:r w:rsidRPr="102D6A22">
        <w:rPr>
          <w:rFonts w:cs="Arial"/>
        </w:rPr>
        <w:t>SLNG,</w:t>
      </w:r>
      <w:r w:rsidR="10E6DF1A" w:rsidRPr="102D6A22">
        <w:rPr>
          <w:rFonts w:cs="Arial"/>
        </w:rPr>
        <w:t xml:space="preserve"> </w:t>
      </w:r>
      <w:r w:rsidRPr="102D6A22">
        <w:rPr>
          <w:rFonts w:cs="Arial"/>
        </w:rPr>
        <w:t>ENRL,</w:t>
      </w:r>
      <w:r w:rsidR="10E6DF1A" w:rsidRPr="102D6A22">
        <w:rPr>
          <w:rFonts w:cs="Arial"/>
        </w:rPr>
        <w:t xml:space="preserve"> </w:t>
      </w:r>
      <w:r w:rsidRPr="102D6A22">
        <w:rPr>
          <w:rFonts w:cs="Arial"/>
        </w:rPr>
        <w:t>or</w:t>
      </w:r>
      <w:r w:rsidR="10E6DF1A" w:rsidRPr="102D6A22">
        <w:rPr>
          <w:rFonts w:cs="Arial"/>
        </w:rPr>
        <w:t xml:space="preserve"> </w:t>
      </w:r>
      <w:r w:rsidRPr="102D6A22">
        <w:rPr>
          <w:rFonts w:cs="Arial"/>
        </w:rPr>
        <w:t>CLEN</w:t>
      </w:r>
      <w:r w:rsidR="10E6DF1A" w:rsidRPr="102D6A22">
        <w:rPr>
          <w:rFonts w:cs="Arial"/>
        </w:rPr>
        <w:t xml:space="preserve"> </w:t>
      </w:r>
      <w:r w:rsidR="10F06C64" w:rsidRPr="102D6A22">
        <w:rPr>
          <w:rFonts w:cs="Arial"/>
        </w:rPr>
        <w:t>records</w:t>
      </w:r>
      <w:r w:rsidR="10E6DF1A" w:rsidRPr="102D6A22">
        <w:rPr>
          <w:rFonts w:cs="Arial"/>
        </w:rPr>
        <w:t xml:space="preserve"> </w:t>
      </w:r>
      <w:r w:rsidRPr="102D6A22">
        <w:rPr>
          <w:rFonts w:cs="Arial"/>
        </w:rPr>
        <w:t>using</w:t>
      </w:r>
      <w:r w:rsidR="10E6DF1A" w:rsidRPr="102D6A22">
        <w:rPr>
          <w:rFonts w:cs="Arial"/>
        </w:rPr>
        <w:t xml:space="preserve"> </w:t>
      </w:r>
      <w:r w:rsidRPr="102D6A22">
        <w:rPr>
          <w:rFonts w:cs="Arial"/>
        </w:rPr>
        <w:t>the</w:t>
      </w:r>
      <w:r w:rsidR="10E6DF1A" w:rsidRPr="102D6A22">
        <w:rPr>
          <w:rFonts w:cs="Arial"/>
        </w:rPr>
        <w:t xml:space="preserve"> </w:t>
      </w:r>
      <w:r w:rsidRPr="102D6A22">
        <w:rPr>
          <w:rFonts w:cs="Arial"/>
        </w:rPr>
        <w:t>Manual</w:t>
      </w:r>
      <w:r w:rsidR="10E6DF1A" w:rsidRPr="102D6A22">
        <w:rPr>
          <w:rFonts w:cs="Arial"/>
        </w:rPr>
        <w:t xml:space="preserve"> </w:t>
      </w:r>
      <w:r w:rsidRPr="102D6A22">
        <w:rPr>
          <w:rFonts w:cs="Arial"/>
        </w:rPr>
        <w:t>Input/Edit</w:t>
      </w:r>
      <w:r w:rsidR="10E6DF1A" w:rsidRPr="102D6A22">
        <w:rPr>
          <w:rFonts w:cs="Arial"/>
        </w:rPr>
        <w:t xml:space="preserve"> </w:t>
      </w:r>
      <w:r w:rsidRPr="102D6A22">
        <w:rPr>
          <w:rFonts w:cs="Arial"/>
        </w:rPr>
        <w:t>Data</w:t>
      </w:r>
      <w:r w:rsidR="10E6DF1A" w:rsidRPr="102D6A22">
        <w:rPr>
          <w:rFonts w:cs="Arial"/>
        </w:rPr>
        <w:t xml:space="preserve"> </w:t>
      </w:r>
      <w:r w:rsidRPr="102D6A22">
        <w:rPr>
          <w:rFonts w:cs="Arial"/>
        </w:rPr>
        <w:t>Entry</w:t>
      </w:r>
      <w:r w:rsidR="10E6DF1A" w:rsidRPr="102D6A22">
        <w:rPr>
          <w:rFonts w:cs="Arial"/>
        </w:rPr>
        <w:t xml:space="preserve"> </w:t>
      </w:r>
      <w:r w:rsidRPr="102D6A22">
        <w:rPr>
          <w:rFonts w:cs="Arial"/>
        </w:rPr>
        <w:t>feature.</w:t>
      </w:r>
      <w:r w:rsidR="10E6DF1A" w:rsidRPr="102D6A22">
        <w:rPr>
          <w:rFonts w:cs="Arial"/>
        </w:rPr>
        <w:t xml:space="preserve"> </w:t>
      </w:r>
      <w:r w:rsidRPr="102D6A22">
        <w:rPr>
          <w:rFonts w:cs="Arial"/>
        </w:rPr>
        <w:t>Deleting</w:t>
      </w:r>
      <w:r w:rsidR="10E6DF1A" w:rsidRPr="102D6A22">
        <w:rPr>
          <w:rFonts w:cs="Arial"/>
        </w:rPr>
        <w:t xml:space="preserve"> </w:t>
      </w:r>
      <w:r w:rsidRPr="102D6A22">
        <w:rPr>
          <w:rFonts w:cs="Arial"/>
        </w:rPr>
        <w:t>a</w:t>
      </w:r>
      <w:r w:rsidR="10E6DF1A" w:rsidRPr="102D6A22">
        <w:rPr>
          <w:rFonts w:cs="Arial"/>
        </w:rPr>
        <w:t xml:space="preserve"> </w:t>
      </w:r>
      <w:r w:rsidRPr="102D6A22">
        <w:rPr>
          <w:rFonts w:cs="Arial"/>
        </w:rPr>
        <w:t>record</w:t>
      </w:r>
      <w:r w:rsidR="10E6DF1A" w:rsidRPr="102D6A22">
        <w:rPr>
          <w:rFonts w:cs="Arial"/>
        </w:rPr>
        <w:t xml:space="preserve"> </w:t>
      </w:r>
      <w:r w:rsidRPr="102D6A22">
        <w:rPr>
          <w:rFonts w:cs="Arial"/>
        </w:rPr>
        <w:t>permanently</w:t>
      </w:r>
      <w:r w:rsidR="10E6DF1A" w:rsidRPr="102D6A22">
        <w:rPr>
          <w:rFonts w:cs="Arial"/>
        </w:rPr>
        <w:t xml:space="preserve"> </w:t>
      </w:r>
      <w:r w:rsidRPr="102D6A22">
        <w:rPr>
          <w:rFonts w:cs="Arial"/>
        </w:rPr>
        <w:t>removes</w:t>
      </w:r>
      <w:r w:rsidR="10E6DF1A" w:rsidRPr="102D6A22">
        <w:rPr>
          <w:rFonts w:cs="Arial"/>
        </w:rPr>
        <w:t xml:space="preserve"> </w:t>
      </w:r>
      <w:r w:rsidRPr="102D6A22">
        <w:rPr>
          <w:rFonts w:cs="Arial"/>
        </w:rPr>
        <w:t>all</w:t>
      </w:r>
      <w:r w:rsidR="10E6DF1A" w:rsidRPr="102D6A22">
        <w:rPr>
          <w:rFonts w:cs="Arial"/>
        </w:rPr>
        <w:t xml:space="preserve"> </w:t>
      </w:r>
      <w:r w:rsidRPr="102D6A22">
        <w:rPr>
          <w:rFonts w:cs="Arial"/>
        </w:rPr>
        <w:t>associated</w:t>
      </w:r>
      <w:r w:rsidR="10E6DF1A" w:rsidRPr="102D6A22">
        <w:rPr>
          <w:rFonts w:cs="Arial"/>
        </w:rPr>
        <w:t xml:space="preserve"> </w:t>
      </w:r>
      <w:r w:rsidRPr="102D6A22">
        <w:rPr>
          <w:rFonts w:cs="Arial"/>
        </w:rPr>
        <w:t>data</w:t>
      </w:r>
      <w:r w:rsidR="10E6DF1A" w:rsidRPr="102D6A22">
        <w:rPr>
          <w:rFonts w:cs="Arial"/>
        </w:rPr>
        <w:t xml:space="preserve"> </w:t>
      </w:r>
      <w:r w:rsidRPr="102D6A22">
        <w:rPr>
          <w:rFonts w:cs="Arial"/>
        </w:rPr>
        <w:t>from</w:t>
      </w:r>
      <w:r w:rsidR="10E6DF1A" w:rsidRPr="102D6A22">
        <w:rPr>
          <w:rFonts w:cs="Arial"/>
        </w:rPr>
        <w:t xml:space="preserve"> </w:t>
      </w:r>
      <w:r w:rsidRPr="102D6A22">
        <w:rPr>
          <w:rFonts w:cs="Arial"/>
        </w:rPr>
        <w:t>the</w:t>
      </w:r>
      <w:r w:rsidR="10E6DF1A" w:rsidRPr="102D6A22">
        <w:rPr>
          <w:rFonts w:cs="Arial"/>
        </w:rPr>
        <w:t xml:space="preserve"> </w:t>
      </w:r>
      <w:r w:rsidRPr="102D6A22">
        <w:rPr>
          <w:rFonts w:cs="Arial"/>
        </w:rPr>
        <w:t>system</w:t>
      </w:r>
      <w:r w:rsidR="10E6DF1A" w:rsidRPr="102D6A22">
        <w:rPr>
          <w:rFonts w:cs="Arial"/>
        </w:rPr>
        <w:t xml:space="preserve"> </w:t>
      </w:r>
      <w:r w:rsidRPr="102D6A22">
        <w:rPr>
          <w:rFonts w:cs="Arial"/>
        </w:rPr>
        <w:t>for</w:t>
      </w:r>
      <w:r w:rsidR="10E6DF1A" w:rsidRPr="102D6A22">
        <w:rPr>
          <w:rFonts w:cs="Arial"/>
        </w:rPr>
        <w:t xml:space="preserve"> </w:t>
      </w:r>
      <w:r w:rsidRPr="102D6A22">
        <w:rPr>
          <w:rFonts w:cs="Arial"/>
        </w:rPr>
        <w:t>the</w:t>
      </w:r>
      <w:r w:rsidR="10E6DF1A" w:rsidRPr="102D6A22">
        <w:rPr>
          <w:rFonts w:cs="Arial"/>
        </w:rPr>
        <w:t xml:space="preserve"> </w:t>
      </w:r>
      <w:r w:rsidRPr="102D6A22">
        <w:rPr>
          <w:rFonts w:cs="Arial"/>
        </w:rPr>
        <w:t>selected</w:t>
      </w:r>
      <w:r w:rsidR="10E6DF1A" w:rsidRPr="102D6A22">
        <w:rPr>
          <w:rFonts w:cs="Arial"/>
        </w:rPr>
        <w:t xml:space="preserve"> </w:t>
      </w:r>
      <w:r w:rsidRPr="102D6A22">
        <w:rPr>
          <w:rFonts w:cs="Arial"/>
        </w:rPr>
        <w:t>Program</w:t>
      </w:r>
      <w:r w:rsidR="10E6DF1A" w:rsidRPr="102D6A22">
        <w:rPr>
          <w:rFonts w:cs="Arial"/>
        </w:rPr>
        <w:t xml:space="preserve"> </w:t>
      </w:r>
      <w:r w:rsidRPr="102D6A22">
        <w:rPr>
          <w:rFonts w:cs="Arial"/>
        </w:rPr>
        <w:t>Year.</w:t>
      </w:r>
    </w:p>
    <w:p w14:paraId="15953724" w14:textId="77777777" w:rsidR="00711E4D" w:rsidRPr="002D1637" w:rsidRDefault="00711E4D" w:rsidP="005324F2">
      <w:pPr>
        <w:spacing w:before="120" w:after="120"/>
        <w:ind w:left="360" w:firstLine="360"/>
        <w:rPr>
          <w:rFonts w:cs="Arial"/>
          <w:szCs w:val="24"/>
        </w:rPr>
      </w:pPr>
      <w:r w:rsidRPr="002D1637">
        <w:rPr>
          <w:rFonts w:cs="Arial"/>
          <w:szCs w:val="24"/>
        </w:rPr>
        <w:t>Steps:</w:t>
      </w:r>
    </w:p>
    <w:p w14:paraId="18712E15" w14:textId="5358060E" w:rsidR="00711E4D" w:rsidRPr="002D1637" w:rsidRDefault="00711E4D" w:rsidP="00B701BD">
      <w:pPr>
        <w:pStyle w:val="ListParagraph"/>
        <w:numPr>
          <w:ilvl w:val="0"/>
          <w:numId w:val="14"/>
        </w:numPr>
        <w:spacing w:before="120" w:after="120" w:line="240" w:lineRule="auto"/>
        <w:ind w:left="1440"/>
        <w:contextualSpacing w:val="0"/>
        <w:rPr>
          <w:rFonts w:eastAsia="Arial" w:cs="Arial"/>
        </w:rPr>
      </w:pPr>
      <w:r w:rsidRPr="002D1637">
        <w:rPr>
          <w:rFonts w:eastAsia="Arial" w:cs="Arial"/>
        </w:rPr>
        <w:t>In</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CAPSDAC</w:t>
      </w:r>
      <w:r w:rsidR="008848A0">
        <w:rPr>
          <w:rFonts w:eastAsia="Arial" w:cs="Arial"/>
        </w:rPr>
        <w:t xml:space="preserve"> </w:t>
      </w:r>
      <w:r w:rsidRPr="002D1637">
        <w:rPr>
          <w:rFonts w:eastAsia="Arial" w:cs="Arial"/>
        </w:rPr>
        <w:t>main</w:t>
      </w:r>
      <w:r w:rsidR="008848A0">
        <w:rPr>
          <w:rFonts w:eastAsia="Arial" w:cs="Arial"/>
        </w:rPr>
        <w:t xml:space="preserve"> </w:t>
      </w:r>
      <w:r w:rsidRPr="002D1637">
        <w:rPr>
          <w:rFonts w:eastAsia="Arial" w:cs="Arial"/>
        </w:rPr>
        <w:t>menu,</w:t>
      </w:r>
      <w:r w:rsidR="008848A0">
        <w:rPr>
          <w:rFonts w:eastAsia="Arial" w:cs="Arial"/>
        </w:rPr>
        <w:t xml:space="preserve"> </w:t>
      </w:r>
      <w:r w:rsidR="00003C82">
        <w:rPr>
          <w:rFonts w:cs="Arial"/>
        </w:rPr>
        <w:t xml:space="preserve">Select </w:t>
      </w:r>
      <w:r w:rsidRPr="005D6DDB">
        <w:rPr>
          <w:rFonts w:eastAsia="Arial" w:cs="Arial"/>
          <w:b/>
          <w:bCs/>
        </w:rPr>
        <w:t>View/Update</w:t>
      </w:r>
      <w:r w:rsidR="008848A0" w:rsidRPr="005D6DDB">
        <w:rPr>
          <w:rFonts w:eastAsia="Arial" w:cs="Arial"/>
          <w:b/>
          <w:bCs/>
        </w:rPr>
        <w:t xml:space="preserve"> </w:t>
      </w:r>
      <w:r w:rsidRPr="005D6DDB">
        <w:rPr>
          <w:rFonts w:eastAsia="Arial" w:cs="Arial"/>
          <w:b/>
          <w:bCs/>
        </w:rPr>
        <w:t>Records</w:t>
      </w:r>
      <w:r w:rsidR="008848A0">
        <w:rPr>
          <w:rFonts w:eastAsia="Arial" w:cs="Arial"/>
        </w:rPr>
        <w:t xml:space="preserve"> </w:t>
      </w:r>
      <w:r w:rsidRPr="002D1637">
        <w:rPr>
          <w:rFonts w:eastAsia="Arial" w:cs="Arial"/>
        </w:rPr>
        <w:t>and</w:t>
      </w:r>
      <w:r w:rsidR="008848A0">
        <w:rPr>
          <w:rFonts w:eastAsia="Arial" w:cs="Arial"/>
        </w:rPr>
        <w:t xml:space="preserve"> </w:t>
      </w:r>
      <w:r w:rsidR="00BC62F0">
        <w:rPr>
          <w:rFonts w:cs="Arial"/>
        </w:rPr>
        <w:t xml:space="preserve">select </w:t>
      </w:r>
      <w:r w:rsidRPr="002D1637">
        <w:rPr>
          <w:rFonts w:eastAsia="Arial" w:cs="Arial"/>
        </w:rPr>
        <w:t>Child</w:t>
      </w:r>
      <w:r w:rsidR="008848A0">
        <w:rPr>
          <w:rFonts w:eastAsia="Arial" w:cs="Arial"/>
        </w:rPr>
        <w:t xml:space="preserve"> </w:t>
      </w:r>
      <w:r w:rsidRPr="002D1637">
        <w:rPr>
          <w:rFonts w:eastAsia="Arial" w:cs="Arial"/>
        </w:rPr>
        <w:t>Data.</w:t>
      </w:r>
    </w:p>
    <w:p w14:paraId="4901927A" w14:textId="527A988D" w:rsidR="00711E4D" w:rsidRPr="002D1637" w:rsidRDefault="00711E4D" w:rsidP="00B701BD">
      <w:pPr>
        <w:pStyle w:val="ListParagraph"/>
        <w:numPr>
          <w:ilvl w:val="0"/>
          <w:numId w:val="14"/>
        </w:numPr>
        <w:spacing w:before="120" w:after="120"/>
        <w:ind w:left="1440"/>
        <w:contextualSpacing w:val="0"/>
        <w:rPr>
          <w:rFonts w:eastAsia="Arial" w:cs="Arial"/>
        </w:rPr>
      </w:pPr>
      <w:r w:rsidRPr="002D1637">
        <w:rPr>
          <w:rFonts w:eastAsia="Arial" w:cs="Arial"/>
        </w:rPr>
        <w:t>Locate</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child’s</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either</w:t>
      </w:r>
      <w:r w:rsidR="008848A0">
        <w:rPr>
          <w:rFonts w:eastAsia="Arial" w:cs="Arial"/>
        </w:rPr>
        <w:t xml:space="preserve"> </w:t>
      </w:r>
      <w:r w:rsidRPr="002D1637">
        <w:rPr>
          <w:rFonts w:eastAsia="Arial" w:cs="Arial"/>
        </w:rPr>
        <w:t>by</w:t>
      </w:r>
      <w:r w:rsidR="008848A0">
        <w:rPr>
          <w:rFonts w:eastAsia="Arial" w:cs="Arial"/>
        </w:rPr>
        <w:t xml:space="preserve"> </w:t>
      </w:r>
      <w:r w:rsidRPr="002D1637">
        <w:rPr>
          <w:rFonts w:eastAsia="Arial" w:cs="Arial"/>
        </w:rPr>
        <w:t>searching</w:t>
      </w:r>
      <w:r w:rsidR="008848A0">
        <w:rPr>
          <w:rFonts w:eastAsia="Arial" w:cs="Arial"/>
        </w:rPr>
        <w:t xml:space="preserve"> </w:t>
      </w:r>
      <w:r w:rsidRPr="002D1637">
        <w:rPr>
          <w:rFonts w:eastAsia="Arial" w:cs="Arial"/>
        </w:rPr>
        <w:t>or</w:t>
      </w:r>
      <w:r w:rsidR="008848A0">
        <w:rPr>
          <w:rFonts w:eastAsia="Arial" w:cs="Arial"/>
        </w:rPr>
        <w:t xml:space="preserve"> </w:t>
      </w:r>
      <w:r w:rsidR="00003C82">
        <w:rPr>
          <w:rFonts w:cs="Arial"/>
        </w:rPr>
        <w:t xml:space="preserve">selecting </w:t>
      </w:r>
      <w:r w:rsidRPr="002D1637">
        <w:rPr>
          <w:rFonts w:eastAsia="Arial" w:cs="Arial"/>
        </w:rPr>
        <w:t>the</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from</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list</w:t>
      </w:r>
      <w:r w:rsidR="008848A0">
        <w:rPr>
          <w:rFonts w:eastAsia="Arial" w:cs="Arial"/>
        </w:rPr>
        <w:t xml:space="preserve"> </w:t>
      </w:r>
      <w:r w:rsidRPr="002D1637">
        <w:rPr>
          <w:rFonts w:eastAsia="Arial" w:cs="Arial"/>
        </w:rPr>
        <w:t>displayed</w:t>
      </w:r>
      <w:r w:rsidR="008848A0">
        <w:rPr>
          <w:rFonts w:eastAsia="Arial" w:cs="Arial"/>
        </w:rPr>
        <w:t xml:space="preserve"> </w:t>
      </w:r>
      <w:r w:rsidRPr="002D1637">
        <w:rPr>
          <w:rFonts w:eastAsia="Arial" w:cs="Arial"/>
        </w:rPr>
        <w:t>on</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second</w:t>
      </w:r>
      <w:r w:rsidR="008848A0">
        <w:rPr>
          <w:rFonts w:eastAsia="Arial" w:cs="Arial"/>
        </w:rPr>
        <w:t xml:space="preserve"> </w:t>
      </w:r>
      <w:r w:rsidRPr="002D1637">
        <w:rPr>
          <w:rFonts w:eastAsia="Arial" w:cs="Arial"/>
        </w:rPr>
        <w:t>half</w:t>
      </w:r>
      <w:r w:rsidR="008848A0">
        <w:rPr>
          <w:rFonts w:eastAsia="Arial" w:cs="Arial"/>
        </w:rPr>
        <w:t xml:space="preserve"> </w:t>
      </w:r>
      <w:r w:rsidRPr="002D1637">
        <w:rPr>
          <w:rFonts w:eastAsia="Arial" w:cs="Arial"/>
        </w:rPr>
        <w:t>of</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screen.</w:t>
      </w:r>
    </w:p>
    <w:p w14:paraId="5C5D2AA9" w14:textId="2CAD75C4" w:rsidR="00711E4D" w:rsidRPr="002D1637" w:rsidRDefault="00711E4D" w:rsidP="00B701BD">
      <w:pPr>
        <w:pStyle w:val="ListParagraph"/>
        <w:numPr>
          <w:ilvl w:val="0"/>
          <w:numId w:val="14"/>
        </w:numPr>
        <w:spacing w:before="120" w:after="120" w:line="240" w:lineRule="auto"/>
        <w:ind w:left="1440"/>
        <w:contextualSpacing w:val="0"/>
        <w:rPr>
          <w:rFonts w:eastAsia="Arial" w:cs="Arial"/>
        </w:rPr>
      </w:pPr>
      <w:r w:rsidRPr="002D1637">
        <w:rPr>
          <w:rFonts w:eastAsia="Arial" w:cs="Arial"/>
        </w:rPr>
        <w:t>On</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Child</w:t>
      </w:r>
      <w:r w:rsidR="008848A0">
        <w:rPr>
          <w:rFonts w:eastAsia="Arial" w:cs="Arial"/>
        </w:rPr>
        <w:t xml:space="preserve"> </w:t>
      </w:r>
      <w:r w:rsidRPr="002D1637">
        <w:rPr>
          <w:rFonts w:eastAsia="Arial" w:cs="Arial"/>
        </w:rPr>
        <w:t>Records</w:t>
      </w:r>
      <w:r w:rsidR="008848A0">
        <w:rPr>
          <w:rFonts w:eastAsia="Arial" w:cs="Arial"/>
        </w:rPr>
        <w:t xml:space="preserve"> </w:t>
      </w:r>
      <w:r w:rsidRPr="002D1637">
        <w:rPr>
          <w:rFonts w:eastAsia="Arial" w:cs="Arial"/>
        </w:rPr>
        <w:t>screen,</w:t>
      </w:r>
      <w:r w:rsidR="008848A0">
        <w:rPr>
          <w:rFonts w:eastAsia="Arial" w:cs="Arial"/>
        </w:rPr>
        <w:t xml:space="preserve"> </w:t>
      </w:r>
      <w:r w:rsidRPr="002D1637">
        <w:rPr>
          <w:rFonts w:eastAsia="Arial" w:cs="Arial"/>
        </w:rPr>
        <w:t>there</w:t>
      </w:r>
      <w:r w:rsidR="008848A0">
        <w:rPr>
          <w:rFonts w:eastAsia="Arial" w:cs="Arial"/>
        </w:rPr>
        <w:t xml:space="preserve"> </w:t>
      </w:r>
      <w:r w:rsidRPr="002D1637">
        <w:rPr>
          <w:rFonts w:eastAsia="Arial" w:cs="Arial"/>
        </w:rPr>
        <w:t>are</w:t>
      </w:r>
      <w:r w:rsidR="008848A0">
        <w:rPr>
          <w:rFonts w:eastAsia="Arial" w:cs="Arial"/>
        </w:rPr>
        <w:t xml:space="preserve"> </w:t>
      </w:r>
      <w:r w:rsidRPr="002D1637">
        <w:rPr>
          <w:rFonts w:eastAsia="Arial" w:cs="Arial"/>
        </w:rPr>
        <w:t>6</w:t>
      </w:r>
      <w:r w:rsidR="008848A0">
        <w:rPr>
          <w:rFonts w:eastAsia="Arial" w:cs="Arial"/>
        </w:rPr>
        <w:t xml:space="preserve"> </w:t>
      </w:r>
      <w:r w:rsidRPr="002D1637">
        <w:rPr>
          <w:rFonts w:eastAsia="Arial" w:cs="Arial"/>
        </w:rPr>
        <w:t>tabs</w:t>
      </w:r>
      <w:r w:rsidR="008848A0">
        <w:rPr>
          <w:rFonts w:eastAsia="Arial" w:cs="Arial"/>
        </w:rPr>
        <w:t xml:space="preserve"> </w:t>
      </w:r>
      <w:r w:rsidRPr="002D1637">
        <w:rPr>
          <w:rFonts w:eastAsia="Arial" w:cs="Arial"/>
        </w:rPr>
        <w:t>associated</w:t>
      </w:r>
      <w:r w:rsidR="008848A0">
        <w:rPr>
          <w:rFonts w:eastAsia="Arial" w:cs="Arial"/>
        </w:rPr>
        <w:t xml:space="preserve"> </w:t>
      </w:r>
      <w:r w:rsidRPr="002D1637">
        <w:rPr>
          <w:rFonts w:eastAsia="Arial" w:cs="Arial"/>
        </w:rPr>
        <w:t>with</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child’s</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CHLD,</w:t>
      </w:r>
      <w:r w:rsidR="008848A0">
        <w:rPr>
          <w:rFonts w:eastAsia="Arial" w:cs="Arial"/>
        </w:rPr>
        <w:t xml:space="preserve"> </w:t>
      </w:r>
      <w:r w:rsidRPr="002D1637">
        <w:rPr>
          <w:rFonts w:eastAsia="Arial" w:cs="Arial"/>
        </w:rPr>
        <w:t>FAMI,</w:t>
      </w:r>
      <w:r w:rsidR="008848A0">
        <w:rPr>
          <w:rFonts w:eastAsia="Arial" w:cs="Arial"/>
        </w:rPr>
        <w:t xml:space="preserve"> </w:t>
      </w:r>
      <w:r w:rsidRPr="002D1637">
        <w:rPr>
          <w:rFonts w:eastAsia="Arial" w:cs="Arial"/>
        </w:rPr>
        <w:t>LANG,</w:t>
      </w:r>
      <w:r w:rsidR="008848A0">
        <w:rPr>
          <w:rFonts w:eastAsia="Arial" w:cs="Arial"/>
        </w:rPr>
        <w:t xml:space="preserve"> </w:t>
      </w:r>
      <w:r w:rsidRPr="002D1637">
        <w:rPr>
          <w:rFonts w:eastAsia="Arial" w:cs="Arial"/>
        </w:rPr>
        <w:t>SLNG,</w:t>
      </w:r>
      <w:r w:rsidR="008848A0">
        <w:rPr>
          <w:rFonts w:eastAsia="Arial" w:cs="Arial"/>
        </w:rPr>
        <w:t xml:space="preserve"> </w:t>
      </w:r>
      <w:r w:rsidRPr="002D1637">
        <w:rPr>
          <w:rFonts w:eastAsia="Arial" w:cs="Arial"/>
        </w:rPr>
        <w:t>ENRL,</w:t>
      </w:r>
      <w:r w:rsidR="008848A0">
        <w:rPr>
          <w:rFonts w:eastAsia="Arial" w:cs="Arial"/>
        </w:rPr>
        <w:t xml:space="preserve"> </w:t>
      </w:r>
      <w:r w:rsidRPr="002D1637">
        <w:rPr>
          <w:rFonts w:eastAsia="Arial" w:cs="Arial"/>
        </w:rPr>
        <w:t>and</w:t>
      </w:r>
      <w:r w:rsidR="008848A0">
        <w:rPr>
          <w:rFonts w:eastAsia="Arial" w:cs="Arial"/>
        </w:rPr>
        <w:t xml:space="preserve"> </w:t>
      </w:r>
      <w:r w:rsidRPr="002D1637">
        <w:rPr>
          <w:rFonts w:eastAsia="Arial" w:cs="Arial"/>
        </w:rPr>
        <w:t>CLEN.</w:t>
      </w:r>
      <w:r w:rsidR="008848A0">
        <w:rPr>
          <w:rFonts w:eastAsia="Arial" w:cs="Arial"/>
        </w:rPr>
        <w:t xml:space="preserve"> </w:t>
      </w:r>
      <w:r w:rsidRPr="002D1637">
        <w:rPr>
          <w:rFonts w:eastAsia="Arial" w:cs="Arial"/>
        </w:rPr>
        <w:t>Select</w:t>
      </w:r>
      <w:r w:rsidR="008848A0">
        <w:rPr>
          <w:rFonts w:eastAsia="Arial" w:cs="Arial"/>
        </w:rPr>
        <w:t xml:space="preserve"> </w:t>
      </w:r>
      <w:r w:rsidRPr="002D1637">
        <w:rPr>
          <w:rFonts w:eastAsia="Arial" w:cs="Arial"/>
        </w:rPr>
        <w:t>the</w:t>
      </w:r>
      <w:r w:rsidR="008848A0">
        <w:rPr>
          <w:rFonts w:eastAsia="Arial" w:cs="Arial"/>
        </w:rPr>
        <w:t xml:space="preserve"> </w:t>
      </w:r>
      <w:r w:rsidRPr="002D1637">
        <w:rPr>
          <w:rFonts w:eastAsia="Arial" w:cs="Arial"/>
        </w:rPr>
        <w:t>specific</w:t>
      </w:r>
      <w:r w:rsidR="008848A0">
        <w:rPr>
          <w:rFonts w:eastAsia="Arial" w:cs="Arial"/>
        </w:rPr>
        <w:t xml:space="preserve"> </w:t>
      </w:r>
      <w:r w:rsidRPr="002D1637">
        <w:rPr>
          <w:rFonts w:eastAsia="Arial" w:cs="Arial"/>
        </w:rPr>
        <w:t>record</w:t>
      </w:r>
      <w:r w:rsidR="008848A0">
        <w:rPr>
          <w:rFonts w:eastAsia="Arial" w:cs="Arial"/>
        </w:rPr>
        <w:t xml:space="preserve"> </w:t>
      </w:r>
      <w:r w:rsidRPr="002D1637">
        <w:rPr>
          <w:rFonts w:eastAsia="Arial" w:cs="Arial"/>
        </w:rPr>
        <w:t>type</w:t>
      </w:r>
      <w:r w:rsidR="008848A0">
        <w:rPr>
          <w:rFonts w:eastAsia="Arial" w:cs="Arial"/>
        </w:rPr>
        <w:t xml:space="preserve"> </w:t>
      </w:r>
      <w:r w:rsidRPr="002D1637">
        <w:rPr>
          <w:rFonts w:eastAsia="Arial" w:cs="Arial"/>
        </w:rPr>
        <w:t>you</w:t>
      </w:r>
      <w:r w:rsidR="008848A0">
        <w:rPr>
          <w:rFonts w:eastAsia="Arial" w:cs="Arial"/>
        </w:rPr>
        <w:t xml:space="preserve"> </w:t>
      </w:r>
      <w:r w:rsidRPr="002D1637">
        <w:rPr>
          <w:rFonts w:eastAsia="Arial" w:cs="Arial"/>
        </w:rPr>
        <w:t>want</w:t>
      </w:r>
      <w:r w:rsidR="008848A0">
        <w:rPr>
          <w:rFonts w:eastAsia="Arial" w:cs="Arial"/>
        </w:rPr>
        <w:t xml:space="preserve"> </w:t>
      </w:r>
      <w:r w:rsidRPr="002D1637">
        <w:rPr>
          <w:rFonts w:eastAsia="Arial" w:cs="Arial"/>
        </w:rPr>
        <w:t>to</w:t>
      </w:r>
      <w:r w:rsidR="008848A0">
        <w:rPr>
          <w:rFonts w:eastAsia="Arial" w:cs="Arial"/>
        </w:rPr>
        <w:t xml:space="preserve"> </w:t>
      </w:r>
      <w:r w:rsidRPr="002D1637">
        <w:rPr>
          <w:rFonts w:eastAsia="Arial" w:cs="Arial"/>
        </w:rPr>
        <w:t>delete.</w:t>
      </w:r>
    </w:p>
    <w:p w14:paraId="7D3A7526" w14:textId="2CD54D7D" w:rsidR="00711E4D" w:rsidRPr="002D1637" w:rsidRDefault="00003C82" w:rsidP="00B701BD">
      <w:pPr>
        <w:pStyle w:val="ListParagraph"/>
        <w:numPr>
          <w:ilvl w:val="0"/>
          <w:numId w:val="14"/>
        </w:numPr>
        <w:spacing w:before="120" w:after="120" w:line="240" w:lineRule="auto"/>
        <w:ind w:left="1440"/>
        <w:contextualSpacing w:val="0"/>
        <w:rPr>
          <w:rFonts w:eastAsia="Arial" w:cs="Arial"/>
        </w:rPr>
      </w:pPr>
      <w:r>
        <w:rPr>
          <w:rFonts w:cs="Arial"/>
        </w:rPr>
        <w:t xml:space="preserve">Select </w:t>
      </w:r>
      <w:r w:rsidR="00711E4D" w:rsidRPr="002D1637">
        <w:rPr>
          <w:rFonts w:eastAsia="Arial" w:cs="Arial"/>
        </w:rPr>
        <w:t>the</w:t>
      </w:r>
      <w:r w:rsidR="008848A0">
        <w:rPr>
          <w:rFonts w:eastAsia="Arial" w:cs="Arial"/>
        </w:rPr>
        <w:t xml:space="preserve"> </w:t>
      </w:r>
      <w:r w:rsidR="00711E4D" w:rsidRPr="002D1637">
        <w:rPr>
          <w:rFonts w:eastAsia="Arial" w:cs="Arial"/>
        </w:rPr>
        <w:t>record</w:t>
      </w:r>
      <w:r w:rsidR="008848A0">
        <w:rPr>
          <w:rFonts w:eastAsia="Arial" w:cs="Arial"/>
        </w:rPr>
        <w:t xml:space="preserve"> </w:t>
      </w:r>
      <w:r w:rsidR="00711E4D" w:rsidRPr="002D1637">
        <w:rPr>
          <w:rFonts w:eastAsia="Arial" w:cs="Arial"/>
        </w:rPr>
        <w:t>showing</w:t>
      </w:r>
      <w:r w:rsidR="008848A0">
        <w:rPr>
          <w:rFonts w:eastAsia="Arial" w:cs="Arial"/>
        </w:rPr>
        <w:t xml:space="preserve"> </w:t>
      </w:r>
      <w:r w:rsidR="00711E4D" w:rsidRPr="002D1637">
        <w:rPr>
          <w:rFonts w:eastAsia="Arial" w:cs="Arial"/>
        </w:rPr>
        <w:t>on</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bottom</w:t>
      </w:r>
      <w:r w:rsidR="008848A0">
        <w:rPr>
          <w:rFonts w:eastAsia="Arial" w:cs="Arial"/>
        </w:rPr>
        <w:t xml:space="preserve"> </w:t>
      </w:r>
      <w:r w:rsidR="00711E4D" w:rsidRPr="002D1637">
        <w:rPr>
          <w:rFonts w:eastAsia="Arial" w:cs="Arial"/>
        </w:rPr>
        <w:t>half</w:t>
      </w:r>
      <w:r w:rsidR="008848A0">
        <w:rPr>
          <w:rFonts w:eastAsia="Arial" w:cs="Arial"/>
        </w:rPr>
        <w:t xml:space="preserve"> </w:t>
      </w:r>
      <w:r w:rsidR="00711E4D" w:rsidRPr="002D1637">
        <w:rPr>
          <w:rFonts w:eastAsia="Arial" w:cs="Arial"/>
        </w:rPr>
        <w:t>of</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screen</w:t>
      </w:r>
      <w:r w:rsidR="008848A0">
        <w:rPr>
          <w:rFonts w:eastAsia="Arial" w:cs="Arial"/>
        </w:rPr>
        <w:t xml:space="preserve"> </w:t>
      </w:r>
      <w:r w:rsidR="00711E4D" w:rsidRPr="002D1637">
        <w:rPr>
          <w:rFonts w:eastAsia="Arial" w:cs="Arial"/>
        </w:rPr>
        <w:t>to</w:t>
      </w:r>
      <w:r w:rsidR="008848A0">
        <w:rPr>
          <w:rFonts w:eastAsia="Arial" w:cs="Arial"/>
        </w:rPr>
        <w:t xml:space="preserve"> </w:t>
      </w:r>
      <w:r w:rsidR="00711E4D" w:rsidRPr="002D1637">
        <w:rPr>
          <w:rFonts w:eastAsia="Arial" w:cs="Arial"/>
        </w:rPr>
        <w:t>bring</w:t>
      </w:r>
      <w:r w:rsidR="008848A0">
        <w:rPr>
          <w:rFonts w:eastAsia="Arial" w:cs="Arial"/>
        </w:rPr>
        <w:t xml:space="preserve"> </w:t>
      </w:r>
      <w:r w:rsidR="00711E4D" w:rsidRPr="002D1637">
        <w:rPr>
          <w:rFonts w:eastAsia="Arial" w:cs="Arial"/>
        </w:rPr>
        <w:t>to</w:t>
      </w:r>
      <w:r w:rsidR="008848A0">
        <w:rPr>
          <w:rFonts w:eastAsia="Arial" w:cs="Arial"/>
        </w:rPr>
        <w:t xml:space="preserve"> </w:t>
      </w:r>
      <w:r w:rsidR="00711E4D" w:rsidRPr="002D1637">
        <w:rPr>
          <w:rFonts w:eastAsia="Arial" w:cs="Arial"/>
        </w:rPr>
        <w:t>a</w:t>
      </w:r>
      <w:r w:rsidR="008848A0">
        <w:rPr>
          <w:rFonts w:eastAsia="Arial" w:cs="Arial"/>
        </w:rPr>
        <w:t xml:space="preserve"> </w:t>
      </w:r>
      <w:r w:rsidR="00711E4D" w:rsidRPr="002D1637">
        <w:rPr>
          <w:rFonts w:eastAsia="Arial" w:cs="Arial"/>
        </w:rPr>
        <w:t>popup</w:t>
      </w:r>
      <w:r w:rsidR="008848A0">
        <w:rPr>
          <w:rFonts w:eastAsia="Arial" w:cs="Arial"/>
        </w:rPr>
        <w:t xml:space="preserve"> </w:t>
      </w:r>
      <w:r w:rsidR="00711E4D" w:rsidRPr="002D1637">
        <w:rPr>
          <w:rFonts w:eastAsia="Arial" w:cs="Arial"/>
        </w:rPr>
        <w:t>screen</w:t>
      </w:r>
      <w:r w:rsidR="008848A0">
        <w:rPr>
          <w:rFonts w:eastAsia="Arial" w:cs="Arial"/>
        </w:rPr>
        <w:t xml:space="preserve"> </w:t>
      </w:r>
      <w:r w:rsidR="00711E4D" w:rsidRPr="002D1637">
        <w:rPr>
          <w:rFonts w:eastAsia="Arial" w:cs="Arial"/>
        </w:rPr>
        <w:t>for</w:t>
      </w:r>
      <w:r w:rsidR="008848A0">
        <w:rPr>
          <w:rFonts w:eastAsia="Arial" w:cs="Arial"/>
        </w:rPr>
        <w:t xml:space="preserve"> </w:t>
      </w:r>
      <w:r w:rsidR="00711E4D" w:rsidRPr="002D1637">
        <w:rPr>
          <w:rFonts w:eastAsia="Arial" w:cs="Arial"/>
        </w:rPr>
        <w:t>editing</w:t>
      </w:r>
      <w:r w:rsidR="008848A0">
        <w:rPr>
          <w:rFonts w:eastAsia="Arial" w:cs="Arial"/>
        </w:rPr>
        <w:t xml:space="preserve"> </w:t>
      </w:r>
      <w:r w:rsidR="00711E4D" w:rsidRPr="002D1637">
        <w:rPr>
          <w:rFonts w:eastAsia="Arial" w:cs="Arial"/>
        </w:rPr>
        <w:t>or</w:t>
      </w:r>
      <w:r w:rsidR="008848A0">
        <w:rPr>
          <w:rFonts w:eastAsia="Arial" w:cs="Arial"/>
        </w:rPr>
        <w:t xml:space="preserve"> </w:t>
      </w:r>
      <w:r w:rsidR="00711E4D" w:rsidRPr="002D1637">
        <w:rPr>
          <w:rFonts w:eastAsia="Arial" w:cs="Arial"/>
        </w:rPr>
        <w:t>deleting.</w:t>
      </w:r>
    </w:p>
    <w:p w14:paraId="46AD3840" w14:textId="42D56364" w:rsidR="00711E4D" w:rsidRPr="002D1637" w:rsidRDefault="00003C82" w:rsidP="00B701BD">
      <w:pPr>
        <w:pStyle w:val="ListParagraph"/>
        <w:numPr>
          <w:ilvl w:val="0"/>
          <w:numId w:val="14"/>
        </w:numPr>
        <w:spacing w:before="120" w:after="120" w:line="240" w:lineRule="auto"/>
        <w:ind w:left="1440"/>
        <w:contextualSpacing w:val="0"/>
        <w:rPr>
          <w:rFonts w:eastAsia="Arial" w:cs="Arial"/>
        </w:rPr>
      </w:pPr>
      <w:r>
        <w:rPr>
          <w:rFonts w:cs="Arial"/>
        </w:rPr>
        <w:t xml:space="preserve">Select </w:t>
      </w:r>
      <w:r w:rsidR="00711E4D" w:rsidRPr="002D1637">
        <w:rPr>
          <w:rFonts w:eastAsia="Arial" w:cs="Arial"/>
        </w:rPr>
        <w:t>the</w:t>
      </w:r>
      <w:r w:rsidR="008848A0">
        <w:rPr>
          <w:rFonts w:eastAsia="Arial" w:cs="Arial"/>
        </w:rPr>
        <w:t xml:space="preserve"> </w:t>
      </w:r>
      <w:r w:rsidR="00711E4D" w:rsidRPr="002D1637">
        <w:rPr>
          <w:rFonts w:eastAsia="Arial" w:cs="Arial"/>
        </w:rPr>
        <w:t>red</w:t>
      </w:r>
      <w:r w:rsidR="008848A0">
        <w:rPr>
          <w:rFonts w:eastAsia="Arial" w:cs="Arial"/>
        </w:rPr>
        <w:t xml:space="preserve"> </w:t>
      </w:r>
      <w:r w:rsidR="00711E4D" w:rsidRPr="00B562B8">
        <w:rPr>
          <w:rFonts w:eastAsia="Arial" w:cs="Arial"/>
          <w:b/>
          <w:bCs/>
        </w:rPr>
        <w:t>Delete</w:t>
      </w:r>
      <w:r w:rsidR="008848A0">
        <w:rPr>
          <w:rFonts w:eastAsia="Arial" w:cs="Arial"/>
        </w:rPr>
        <w:t xml:space="preserve"> </w:t>
      </w:r>
      <w:r w:rsidR="00711E4D" w:rsidRPr="002D1637">
        <w:rPr>
          <w:rFonts w:eastAsia="Arial" w:cs="Arial"/>
        </w:rPr>
        <w:t>button</w:t>
      </w:r>
      <w:r w:rsidR="008848A0">
        <w:rPr>
          <w:rFonts w:eastAsia="Arial" w:cs="Arial"/>
        </w:rPr>
        <w:t xml:space="preserve"> </w:t>
      </w:r>
      <w:r w:rsidR="00711E4D" w:rsidRPr="002D1637">
        <w:rPr>
          <w:rFonts w:eastAsia="Arial" w:cs="Arial"/>
        </w:rPr>
        <w:t>to</w:t>
      </w:r>
      <w:r w:rsidR="008848A0">
        <w:rPr>
          <w:rFonts w:eastAsia="Arial" w:cs="Arial"/>
        </w:rPr>
        <w:t xml:space="preserve"> </w:t>
      </w:r>
      <w:r w:rsidR="00711E4D" w:rsidRPr="002D1637">
        <w:rPr>
          <w:rFonts w:eastAsia="Arial" w:cs="Arial"/>
        </w:rPr>
        <w:t>delete</w:t>
      </w:r>
      <w:r w:rsidR="008848A0">
        <w:rPr>
          <w:rFonts w:eastAsia="Arial" w:cs="Arial"/>
        </w:rPr>
        <w:t xml:space="preserve"> </w:t>
      </w:r>
      <w:r w:rsidR="00711E4D" w:rsidRPr="002D1637">
        <w:rPr>
          <w:rFonts w:eastAsia="Arial" w:cs="Arial"/>
        </w:rPr>
        <w:t>the</w:t>
      </w:r>
      <w:r w:rsidR="008848A0">
        <w:rPr>
          <w:rFonts w:eastAsia="Arial" w:cs="Arial"/>
        </w:rPr>
        <w:t xml:space="preserve"> </w:t>
      </w:r>
      <w:r w:rsidR="00711E4D" w:rsidRPr="002D1637">
        <w:rPr>
          <w:rFonts w:eastAsia="Arial" w:cs="Arial"/>
        </w:rPr>
        <w:t>record.</w:t>
      </w:r>
    </w:p>
    <w:p w14:paraId="7E53DC6B" w14:textId="227FC994" w:rsidR="00711E4D" w:rsidRPr="002D1637" w:rsidRDefault="00711E4D" w:rsidP="00B701BD">
      <w:pPr>
        <w:pStyle w:val="ListParagraph"/>
        <w:numPr>
          <w:ilvl w:val="0"/>
          <w:numId w:val="14"/>
        </w:numPr>
        <w:spacing w:before="120" w:after="120" w:line="240" w:lineRule="auto"/>
        <w:ind w:left="1440"/>
        <w:contextualSpacing w:val="0"/>
        <w:rPr>
          <w:rFonts w:eastAsia="Arial" w:cs="Arial"/>
          <w:szCs w:val="24"/>
        </w:rPr>
      </w:pPr>
      <w:r w:rsidRPr="002D1637">
        <w:rPr>
          <w:rFonts w:eastAsia="Arial" w:cs="Arial"/>
          <w:szCs w:val="24"/>
        </w:rPr>
        <w:t>Select</w:t>
      </w:r>
      <w:r w:rsidR="008848A0">
        <w:rPr>
          <w:rFonts w:eastAsia="Arial" w:cs="Arial"/>
          <w:szCs w:val="24"/>
        </w:rPr>
        <w:t xml:space="preserve"> </w:t>
      </w:r>
      <w:r w:rsidRPr="002D1637">
        <w:rPr>
          <w:rFonts w:eastAsia="Arial" w:cs="Arial"/>
          <w:szCs w:val="24"/>
        </w:rPr>
        <w:t>Cancel</w:t>
      </w:r>
      <w:r w:rsidR="008848A0">
        <w:rPr>
          <w:rFonts w:eastAsia="Arial" w:cs="Arial"/>
          <w:szCs w:val="24"/>
        </w:rPr>
        <w:t xml:space="preserve"> </w:t>
      </w:r>
      <w:r w:rsidRPr="002D1637">
        <w:rPr>
          <w:rFonts w:eastAsia="Arial" w:cs="Arial"/>
          <w:szCs w:val="24"/>
        </w:rPr>
        <w:t>to</w:t>
      </w:r>
      <w:r w:rsidR="008848A0">
        <w:rPr>
          <w:rFonts w:eastAsia="Arial" w:cs="Arial"/>
          <w:szCs w:val="24"/>
        </w:rPr>
        <w:t xml:space="preserve"> </w:t>
      </w:r>
      <w:r w:rsidRPr="002D1637">
        <w:rPr>
          <w:rFonts w:eastAsia="Arial" w:cs="Arial"/>
          <w:szCs w:val="24"/>
        </w:rPr>
        <w:t>exit</w:t>
      </w:r>
      <w:r w:rsidR="008848A0">
        <w:rPr>
          <w:rFonts w:eastAsia="Arial" w:cs="Arial"/>
          <w:szCs w:val="24"/>
        </w:rPr>
        <w:t xml:space="preserve"> </w:t>
      </w:r>
      <w:r w:rsidRPr="002D1637">
        <w:rPr>
          <w:rFonts w:eastAsia="Arial" w:cs="Arial"/>
          <w:szCs w:val="24"/>
        </w:rPr>
        <w:t>without</w:t>
      </w:r>
      <w:r w:rsidR="008848A0">
        <w:rPr>
          <w:rFonts w:eastAsia="Arial" w:cs="Arial"/>
          <w:szCs w:val="24"/>
        </w:rPr>
        <w:t xml:space="preserve"> </w:t>
      </w:r>
      <w:r w:rsidRPr="002D1637">
        <w:rPr>
          <w:rFonts w:eastAsia="Arial" w:cs="Arial"/>
          <w:szCs w:val="24"/>
        </w:rPr>
        <w:t>deleting</w:t>
      </w:r>
      <w:r w:rsidR="008848A0">
        <w:rPr>
          <w:rFonts w:eastAsia="Arial" w:cs="Arial"/>
          <w:szCs w:val="24"/>
        </w:rPr>
        <w:t xml:space="preserve"> </w:t>
      </w:r>
      <w:r w:rsidRPr="002D1637">
        <w:rPr>
          <w:rFonts w:eastAsia="Arial" w:cs="Arial"/>
          <w:szCs w:val="24"/>
        </w:rPr>
        <w:t>or</w:t>
      </w:r>
      <w:r w:rsidR="008848A0">
        <w:rPr>
          <w:rFonts w:eastAsia="Arial" w:cs="Arial"/>
          <w:szCs w:val="24"/>
        </w:rPr>
        <w:t xml:space="preserve"> </w:t>
      </w:r>
      <w:r w:rsidRPr="002D1637">
        <w:rPr>
          <w:rFonts w:eastAsia="Arial" w:cs="Arial"/>
          <w:szCs w:val="24"/>
        </w:rPr>
        <w:t>select</w:t>
      </w:r>
      <w:r w:rsidR="008848A0">
        <w:rPr>
          <w:rFonts w:eastAsia="Arial" w:cs="Arial"/>
          <w:szCs w:val="24"/>
        </w:rPr>
        <w:t xml:space="preserve"> </w:t>
      </w:r>
      <w:r w:rsidRPr="002D1637">
        <w:rPr>
          <w:rFonts w:eastAsia="Arial" w:cs="Arial"/>
          <w:szCs w:val="24"/>
        </w:rPr>
        <w:t>Delete</w:t>
      </w:r>
      <w:r w:rsidR="008848A0">
        <w:rPr>
          <w:rFonts w:eastAsia="Arial" w:cs="Arial"/>
          <w:szCs w:val="24"/>
        </w:rPr>
        <w:t xml:space="preserve"> </w:t>
      </w:r>
      <w:r w:rsidRPr="002D1637">
        <w:rPr>
          <w:rFonts w:eastAsia="Arial" w:cs="Arial"/>
          <w:szCs w:val="24"/>
        </w:rPr>
        <w:t>to</w:t>
      </w:r>
      <w:r w:rsidR="008848A0">
        <w:rPr>
          <w:rFonts w:eastAsia="Arial" w:cs="Arial"/>
          <w:szCs w:val="24"/>
        </w:rPr>
        <w:t xml:space="preserve"> </w:t>
      </w:r>
      <w:r w:rsidRPr="002D1637">
        <w:rPr>
          <w:rFonts w:eastAsia="Arial" w:cs="Arial"/>
          <w:szCs w:val="24"/>
        </w:rPr>
        <w:t>confirm</w:t>
      </w:r>
      <w:r w:rsidR="008848A0">
        <w:rPr>
          <w:rFonts w:eastAsia="Arial" w:cs="Arial"/>
          <w:szCs w:val="24"/>
        </w:rPr>
        <w:t xml:space="preserve"> </w:t>
      </w:r>
      <w:r w:rsidRPr="002D1637">
        <w:rPr>
          <w:rFonts w:eastAsia="Arial" w:cs="Arial"/>
          <w:szCs w:val="24"/>
        </w:rPr>
        <w:t>deletion.</w:t>
      </w:r>
    </w:p>
    <w:p w14:paraId="723BE7A9" w14:textId="161C7ACF" w:rsidR="00711E4D" w:rsidRPr="002D1637" w:rsidRDefault="00711E4D" w:rsidP="005324F2">
      <w:pPr>
        <w:spacing w:before="120" w:after="120"/>
        <w:ind w:left="360" w:firstLine="360"/>
        <w:rPr>
          <w:rFonts w:cs="Arial"/>
          <w:szCs w:val="24"/>
        </w:rPr>
      </w:pPr>
      <w:r w:rsidRPr="002D1637">
        <w:rPr>
          <w:rFonts w:cs="Arial"/>
          <w:b/>
          <w:bCs/>
          <w:szCs w:val="24"/>
        </w:rPr>
        <w:lastRenderedPageBreak/>
        <w:t>Note:</w:t>
      </w:r>
      <w:r w:rsidR="008848A0">
        <w:rPr>
          <w:rFonts w:cs="Arial"/>
          <w:szCs w:val="24"/>
        </w:rPr>
        <w:t xml:space="preserve"> </w:t>
      </w:r>
      <w:r w:rsidRPr="002D1637">
        <w:rPr>
          <w:rFonts w:cs="Arial"/>
          <w:szCs w:val="24"/>
        </w:rPr>
        <w:t>Edit</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delete</w:t>
      </w:r>
      <w:r w:rsidR="008848A0">
        <w:rPr>
          <w:rFonts w:cs="Arial"/>
          <w:szCs w:val="24"/>
        </w:rPr>
        <w:t xml:space="preserve"> </w:t>
      </w:r>
      <w:r w:rsidRPr="002D1637">
        <w:rPr>
          <w:rFonts w:cs="Arial"/>
          <w:szCs w:val="24"/>
        </w:rPr>
        <w:t>functionality</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record-type</w:t>
      </w:r>
      <w:r w:rsidR="008848A0">
        <w:rPr>
          <w:rFonts w:cs="Arial"/>
          <w:szCs w:val="24"/>
        </w:rPr>
        <w:t xml:space="preserve"> </w:t>
      </w:r>
      <w:r w:rsidRPr="002D1637">
        <w:rPr>
          <w:rFonts w:cs="Arial"/>
          <w:szCs w:val="24"/>
        </w:rPr>
        <w:t>specific</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may</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restricted</w:t>
      </w:r>
      <w:r w:rsidR="008848A0">
        <w:rPr>
          <w:rFonts w:cs="Arial"/>
          <w:szCs w:val="24"/>
        </w:rPr>
        <w:t xml:space="preserve"> </w:t>
      </w:r>
      <w:r w:rsidRPr="002D1637">
        <w:rPr>
          <w:rFonts w:cs="Arial"/>
          <w:szCs w:val="24"/>
        </w:rPr>
        <w:t>based</w:t>
      </w:r>
      <w:r w:rsidR="008848A0">
        <w:rPr>
          <w:rFonts w:cs="Arial"/>
          <w:szCs w:val="24"/>
        </w:rPr>
        <w:t xml:space="preserve"> </w:t>
      </w:r>
      <w:r w:rsidRPr="002D1637">
        <w:rPr>
          <w:rFonts w:cs="Arial"/>
          <w:szCs w:val="24"/>
        </w:rPr>
        <w:t>on</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policy,</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status,</w:t>
      </w:r>
      <w:r w:rsidR="008848A0">
        <w:rPr>
          <w:rFonts w:cs="Arial"/>
          <w:szCs w:val="24"/>
        </w:rPr>
        <w:t xml:space="preserve"> </w:t>
      </w:r>
      <w:r w:rsidRPr="002D1637">
        <w:rPr>
          <w:rFonts w:cs="Arial"/>
          <w:szCs w:val="24"/>
        </w:rPr>
        <w:t>certification</w:t>
      </w:r>
      <w:r w:rsidR="008848A0">
        <w:rPr>
          <w:rFonts w:cs="Arial"/>
          <w:szCs w:val="24"/>
        </w:rPr>
        <w:t xml:space="preserve"> </w:t>
      </w:r>
      <w:r w:rsidRPr="002D1637">
        <w:rPr>
          <w:rFonts w:cs="Arial"/>
          <w:szCs w:val="24"/>
        </w:rPr>
        <w:t>state,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user</w:t>
      </w:r>
      <w:r w:rsidR="008848A0">
        <w:rPr>
          <w:rFonts w:cs="Arial"/>
          <w:szCs w:val="24"/>
        </w:rPr>
        <w:t xml:space="preserve"> </w:t>
      </w:r>
      <w:r w:rsidRPr="002D1637">
        <w:rPr>
          <w:rFonts w:cs="Arial"/>
          <w:szCs w:val="24"/>
        </w:rPr>
        <w:t>permissions.</w:t>
      </w:r>
    </w:p>
    <w:p w14:paraId="7F3322B8" w14:textId="72C6944F" w:rsidR="00711E4D" w:rsidRPr="002D1637" w:rsidRDefault="5CDBFFBF" w:rsidP="102D6A22">
      <w:pPr>
        <w:pStyle w:val="Heading4"/>
        <w:tabs>
          <w:tab w:val="left" w:pos="180"/>
        </w:tabs>
        <w:spacing w:before="120" w:after="120"/>
        <w:ind w:firstLine="180"/>
        <w:rPr>
          <w:rFonts w:cs="Arial"/>
          <w:sz w:val="22"/>
        </w:rPr>
      </w:pPr>
      <w:bookmarkStart w:id="141" w:name="_Toc1454050874"/>
      <w:r>
        <w:t>3.</w:t>
      </w:r>
      <w:r w:rsidR="73BB6746">
        <w:t>6</w:t>
      </w:r>
      <w:r>
        <w:t>.</w:t>
      </w:r>
      <w:r w:rsidR="7119968D">
        <w:t>4</w:t>
      </w:r>
      <w:r w:rsidR="00F805B3">
        <w:tab/>
      </w:r>
      <w:r w:rsidR="7119968D">
        <w:t>Best</w:t>
      </w:r>
      <w:r w:rsidR="10E6DF1A">
        <w:t xml:space="preserve"> </w:t>
      </w:r>
      <w:r w:rsidR="7119968D">
        <w:t>Practices</w:t>
      </w:r>
      <w:r w:rsidR="10E6DF1A">
        <w:t xml:space="preserve"> </w:t>
      </w:r>
      <w:r w:rsidR="7119968D">
        <w:t>for</w:t>
      </w:r>
      <w:r w:rsidR="10E6DF1A">
        <w:t xml:space="preserve"> </w:t>
      </w:r>
      <w:r w:rsidR="7119968D">
        <w:t>Entering</w:t>
      </w:r>
      <w:r w:rsidR="10E6DF1A">
        <w:t xml:space="preserve"> </w:t>
      </w:r>
      <w:r w:rsidR="7119968D">
        <w:t>Child</w:t>
      </w:r>
      <w:r w:rsidR="10E6DF1A">
        <w:t xml:space="preserve"> </w:t>
      </w:r>
      <w:r w:rsidR="7119968D">
        <w:t>Data</w:t>
      </w:r>
      <w:bookmarkEnd w:id="141"/>
    </w:p>
    <w:p w14:paraId="67C7F570" w14:textId="04F2EA7C" w:rsidR="00711E4D" w:rsidRPr="0055143D" w:rsidRDefault="00711E4D" w:rsidP="00B701BD">
      <w:pPr>
        <w:numPr>
          <w:ilvl w:val="1"/>
          <w:numId w:val="9"/>
        </w:numPr>
        <w:tabs>
          <w:tab w:val="left" w:pos="1800"/>
        </w:tabs>
        <w:spacing w:before="120" w:after="120" w:line="240" w:lineRule="auto"/>
        <w:rPr>
          <w:rFonts w:eastAsia="Arial" w:cs="Arial"/>
        </w:rPr>
      </w:pPr>
      <w:r w:rsidRPr="0055143D">
        <w:rPr>
          <w:rFonts w:eastAsia="Arial" w:cs="Arial"/>
        </w:rPr>
        <w:t>Maintain</w:t>
      </w:r>
      <w:r w:rsidR="008848A0">
        <w:rPr>
          <w:rFonts w:eastAsia="Arial" w:cs="Arial"/>
        </w:rPr>
        <w:t xml:space="preserve"> </w:t>
      </w:r>
      <w:r w:rsidRPr="0055143D">
        <w:rPr>
          <w:rFonts w:eastAsia="Arial" w:cs="Arial"/>
        </w:rPr>
        <w:t>consistent</w:t>
      </w:r>
      <w:r w:rsidR="008848A0">
        <w:rPr>
          <w:rFonts w:eastAsia="Arial" w:cs="Arial"/>
        </w:rPr>
        <w:t xml:space="preserve"> </w:t>
      </w:r>
      <w:r w:rsidRPr="0055143D">
        <w:rPr>
          <w:rFonts w:eastAsia="Arial" w:cs="Arial"/>
        </w:rPr>
        <w:t>identifiers</w:t>
      </w:r>
      <w:r w:rsidR="008848A0">
        <w:rPr>
          <w:rFonts w:eastAsia="Arial" w:cs="Arial"/>
        </w:rPr>
        <w:t xml:space="preserve"> </w:t>
      </w:r>
      <w:r w:rsidRPr="0055143D">
        <w:rPr>
          <w:rFonts w:eastAsia="Arial" w:cs="Arial"/>
        </w:rPr>
        <w:t>(CSPPID,</w:t>
      </w:r>
      <w:r w:rsidR="008848A0">
        <w:rPr>
          <w:rFonts w:eastAsia="Arial" w:cs="Arial"/>
        </w:rPr>
        <w:t xml:space="preserve"> </w:t>
      </w:r>
      <w:r w:rsidRPr="0055143D">
        <w:rPr>
          <w:rFonts w:eastAsia="Arial" w:cs="Arial"/>
        </w:rPr>
        <w:t>SSID,</w:t>
      </w:r>
      <w:r w:rsidR="008848A0">
        <w:rPr>
          <w:rFonts w:eastAsia="Arial" w:cs="Arial"/>
        </w:rPr>
        <w:t xml:space="preserve"> </w:t>
      </w:r>
      <w:r w:rsidRPr="0055143D">
        <w:rPr>
          <w:rFonts w:eastAsia="Arial" w:cs="Arial"/>
        </w:rPr>
        <w:t>CICN,</w:t>
      </w:r>
      <w:r w:rsidR="008848A0">
        <w:rPr>
          <w:rFonts w:eastAsia="Arial" w:cs="Arial"/>
        </w:rPr>
        <w:t xml:space="preserve"> </w:t>
      </w:r>
      <w:r w:rsidRPr="0055143D">
        <w:rPr>
          <w:rFonts w:eastAsia="Arial" w:cs="Arial"/>
        </w:rPr>
        <w:t>FICN).</w:t>
      </w:r>
    </w:p>
    <w:p w14:paraId="7D1FA89E" w14:textId="4A10107B" w:rsidR="00711E4D" w:rsidRPr="0055143D" w:rsidRDefault="00711E4D" w:rsidP="00B701BD">
      <w:pPr>
        <w:numPr>
          <w:ilvl w:val="1"/>
          <w:numId w:val="9"/>
        </w:numPr>
        <w:tabs>
          <w:tab w:val="left" w:pos="1800"/>
        </w:tabs>
        <w:spacing w:before="120" w:after="120" w:line="240" w:lineRule="auto"/>
        <w:rPr>
          <w:rFonts w:eastAsia="Arial" w:cs="Arial"/>
        </w:rPr>
      </w:pPr>
      <w:r w:rsidRPr="0055143D">
        <w:rPr>
          <w:rFonts w:eastAsia="Arial" w:cs="Arial"/>
        </w:rPr>
        <w:t>Create</w:t>
      </w:r>
      <w:r w:rsidR="008848A0">
        <w:rPr>
          <w:rFonts w:eastAsia="Arial" w:cs="Arial"/>
        </w:rPr>
        <w:t xml:space="preserve"> </w:t>
      </w:r>
      <w:r w:rsidRPr="0055143D">
        <w:rPr>
          <w:rFonts w:eastAsia="Arial" w:cs="Arial"/>
        </w:rPr>
        <w:t>Family</w:t>
      </w:r>
      <w:r w:rsidR="008848A0">
        <w:rPr>
          <w:rFonts w:eastAsia="Arial" w:cs="Arial"/>
        </w:rPr>
        <w:t xml:space="preserve"> </w:t>
      </w:r>
      <w:r w:rsidRPr="0055143D">
        <w:rPr>
          <w:rFonts w:eastAsia="Arial" w:cs="Arial"/>
        </w:rPr>
        <w:t>records</w:t>
      </w:r>
      <w:r w:rsidR="008848A0">
        <w:rPr>
          <w:rFonts w:eastAsia="Arial" w:cs="Arial"/>
        </w:rPr>
        <w:t xml:space="preserve"> </w:t>
      </w:r>
      <w:r w:rsidRPr="0055143D">
        <w:rPr>
          <w:rFonts w:eastAsia="Arial" w:cs="Arial"/>
        </w:rPr>
        <w:t>before</w:t>
      </w:r>
      <w:r w:rsidR="008848A0">
        <w:rPr>
          <w:rFonts w:eastAsia="Arial" w:cs="Arial"/>
        </w:rPr>
        <w:t xml:space="preserve"> </w:t>
      </w:r>
      <w:r w:rsidRPr="0055143D">
        <w:rPr>
          <w:rFonts w:eastAsia="Arial" w:cs="Arial"/>
        </w:rPr>
        <w:t>linking</w:t>
      </w:r>
      <w:r w:rsidR="008848A0">
        <w:rPr>
          <w:rFonts w:eastAsia="Arial" w:cs="Arial"/>
        </w:rPr>
        <w:t xml:space="preserve"> </w:t>
      </w:r>
      <w:r w:rsidRPr="0055143D">
        <w:rPr>
          <w:rFonts w:eastAsia="Arial" w:cs="Arial"/>
        </w:rPr>
        <w:t>a</w:t>
      </w:r>
      <w:r w:rsidR="008848A0">
        <w:rPr>
          <w:rFonts w:eastAsia="Arial" w:cs="Arial"/>
        </w:rPr>
        <w:t xml:space="preserve"> </w:t>
      </w:r>
      <w:r w:rsidRPr="0055143D">
        <w:rPr>
          <w:rFonts w:eastAsia="Arial" w:cs="Arial"/>
        </w:rPr>
        <w:t>Child</w:t>
      </w:r>
      <w:r w:rsidR="008848A0">
        <w:rPr>
          <w:rFonts w:eastAsia="Arial" w:cs="Arial"/>
        </w:rPr>
        <w:t xml:space="preserve"> </w:t>
      </w:r>
      <w:r w:rsidRPr="0055143D">
        <w:rPr>
          <w:rFonts w:eastAsia="Arial" w:cs="Arial"/>
        </w:rPr>
        <w:t>to</w:t>
      </w:r>
      <w:r w:rsidR="008848A0">
        <w:rPr>
          <w:rFonts w:eastAsia="Arial" w:cs="Arial"/>
        </w:rPr>
        <w:t xml:space="preserve"> </w:t>
      </w:r>
      <w:r w:rsidRPr="0055143D">
        <w:rPr>
          <w:rFonts w:eastAsia="Arial" w:cs="Arial"/>
        </w:rPr>
        <w:t>a</w:t>
      </w:r>
      <w:r w:rsidR="008848A0">
        <w:rPr>
          <w:rFonts w:eastAsia="Arial" w:cs="Arial"/>
        </w:rPr>
        <w:t xml:space="preserve"> </w:t>
      </w:r>
      <w:r w:rsidRPr="0055143D">
        <w:rPr>
          <w:rFonts w:eastAsia="Arial" w:cs="Arial"/>
        </w:rPr>
        <w:t>Family.</w:t>
      </w:r>
    </w:p>
    <w:p w14:paraId="4294BAEC" w14:textId="33CC94A1" w:rsidR="00711E4D" w:rsidRPr="0055143D" w:rsidRDefault="00711E4D" w:rsidP="00B701BD">
      <w:pPr>
        <w:numPr>
          <w:ilvl w:val="1"/>
          <w:numId w:val="9"/>
        </w:numPr>
        <w:tabs>
          <w:tab w:val="left" w:pos="1800"/>
        </w:tabs>
        <w:spacing w:before="120" w:after="120" w:line="240" w:lineRule="auto"/>
        <w:rPr>
          <w:rFonts w:eastAsia="Arial" w:cs="Arial"/>
        </w:rPr>
      </w:pPr>
      <w:r w:rsidRPr="0055143D">
        <w:rPr>
          <w:rFonts w:eastAsia="Arial" w:cs="Arial"/>
        </w:rPr>
        <w:t>Resolve</w:t>
      </w:r>
      <w:r w:rsidR="008848A0">
        <w:rPr>
          <w:rFonts w:eastAsia="Arial" w:cs="Arial"/>
        </w:rPr>
        <w:t xml:space="preserve"> </w:t>
      </w:r>
      <w:r w:rsidRPr="0055143D">
        <w:rPr>
          <w:rFonts w:eastAsia="Arial" w:cs="Arial"/>
        </w:rPr>
        <w:t>Child-related</w:t>
      </w:r>
      <w:r w:rsidR="008848A0">
        <w:rPr>
          <w:rFonts w:eastAsia="Arial" w:cs="Arial"/>
        </w:rPr>
        <w:t xml:space="preserve"> </w:t>
      </w:r>
      <w:r w:rsidRPr="0055143D">
        <w:rPr>
          <w:rFonts w:eastAsia="Arial" w:cs="Arial"/>
        </w:rPr>
        <w:t>DDs</w:t>
      </w:r>
      <w:r w:rsidR="008848A0">
        <w:rPr>
          <w:rFonts w:eastAsia="Arial" w:cs="Arial"/>
        </w:rPr>
        <w:t xml:space="preserve"> </w:t>
      </w:r>
      <w:r w:rsidRPr="0055143D">
        <w:rPr>
          <w:rFonts w:eastAsia="Arial" w:cs="Arial"/>
        </w:rPr>
        <w:t>before</w:t>
      </w:r>
      <w:r w:rsidR="008848A0">
        <w:rPr>
          <w:rFonts w:eastAsia="Arial" w:cs="Arial"/>
        </w:rPr>
        <w:t xml:space="preserve"> </w:t>
      </w:r>
      <w:r w:rsidRPr="0055143D">
        <w:rPr>
          <w:rFonts w:eastAsia="Arial" w:cs="Arial"/>
        </w:rPr>
        <w:t>entering</w:t>
      </w:r>
      <w:r w:rsidR="008848A0">
        <w:rPr>
          <w:rFonts w:eastAsia="Arial" w:cs="Arial"/>
        </w:rPr>
        <w:t xml:space="preserve"> </w:t>
      </w:r>
      <w:r w:rsidRPr="0055143D">
        <w:rPr>
          <w:rFonts w:eastAsia="Arial" w:cs="Arial"/>
        </w:rPr>
        <w:t>Enrollment</w:t>
      </w:r>
      <w:r w:rsidR="008848A0">
        <w:rPr>
          <w:rFonts w:eastAsia="Arial" w:cs="Arial"/>
        </w:rPr>
        <w:t xml:space="preserve"> </w:t>
      </w:r>
      <w:r w:rsidRPr="0055143D">
        <w:rPr>
          <w:rFonts w:eastAsia="Arial" w:cs="Arial"/>
        </w:rPr>
        <w:t>or</w:t>
      </w:r>
      <w:r w:rsidR="008848A0">
        <w:rPr>
          <w:rFonts w:eastAsia="Arial" w:cs="Arial"/>
        </w:rPr>
        <w:t xml:space="preserve"> </w:t>
      </w:r>
      <w:r w:rsidRPr="0055143D">
        <w:rPr>
          <w:rFonts w:eastAsia="Arial" w:cs="Arial"/>
        </w:rPr>
        <w:t>Classroom</w:t>
      </w:r>
      <w:r w:rsidR="008848A0">
        <w:rPr>
          <w:rFonts w:eastAsia="Arial" w:cs="Arial"/>
        </w:rPr>
        <w:t xml:space="preserve"> </w:t>
      </w:r>
      <w:r w:rsidRPr="0055143D">
        <w:rPr>
          <w:rFonts w:eastAsia="Arial" w:cs="Arial"/>
        </w:rPr>
        <w:t>Enrollment.</w:t>
      </w:r>
    </w:p>
    <w:p w14:paraId="5ED3BD95" w14:textId="724169AC" w:rsidR="00711E4D" w:rsidRPr="002D1637" w:rsidRDefault="7119968D" w:rsidP="102D6A22">
      <w:pPr>
        <w:tabs>
          <w:tab w:val="num" w:pos="720"/>
        </w:tabs>
        <w:spacing w:before="120" w:after="120"/>
        <w:ind w:left="360" w:firstLine="360"/>
        <w:rPr>
          <w:rFonts w:cs="Arial"/>
        </w:rPr>
      </w:pPr>
      <w:r w:rsidRPr="102D6A22">
        <w:rPr>
          <w:rFonts w:cs="Arial"/>
          <w:b/>
          <w:bCs/>
        </w:rPr>
        <w:t>Tip:</w:t>
      </w:r>
      <w:r w:rsidR="10E6DF1A" w:rsidRPr="102D6A22">
        <w:rPr>
          <w:rFonts w:cs="Arial"/>
        </w:rPr>
        <w:t xml:space="preserve"> </w:t>
      </w:r>
      <w:r w:rsidRPr="102D6A22">
        <w:rPr>
          <w:rFonts w:cs="Arial"/>
        </w:rPr>
        <w:t>Search</w:t>
      </w:r>
      <w:r w:rsidR="10E6DF1A" w:rsidRPr="102D6A22">
        <w:rPr>
          <w:rFonts w:cs="Arial"/>
        </w:rPr>
        <w:t xml:space="preserve"> </w:t>
      </w:r>
      <w:r w:rsidRPr="102D6A22">
        <w:rPr>
          <w:rFonts w:cs="Arial"/>
        </w:rPr>
        <w:t>for</w:t>
      </w:r>
      <w:r w:rsidR="10E6DF1A" w:rsidRPr="102D6A22">
        <w:rPr>
          <w:rFonts w:cs="Arial"/>
        </w:rPr>
        <w:t xml:space="preserve"> </w:t>
      </w:r>
      <w:r w:rsidRPr="102D6A22">
        <w:rPr>
          <w:rFonts w:cs="Arial"/>
        </w:rPr>
        <w:t>an</w:t>
      </w:r>
      <w:r w:rsidR="10E6DF1A" w:rsidRPr="102D6A22">
        <w:rPr>
          <w:rFonts w:cs="Arial"/>
        </w:rPr>
        <w:t xml:space="preserve"> </w:t>
      </w:r>
      <w:r w:rsidRPr="102D6A22">
        <w:rPr>
          <w:rFonts w:cs="Arial"/>
        </w:rPr>
        <w:t>existing</w:t>
      </w:r>
      <w:r w:rsidR="10E6DF1A" w:rsidRPr="102D6A22">
        <w:rPr>
          <w:rFonts w:cs="Arial"/>
        </w:rPr>
        <w:t xml:space="preserve"> </w:t>
      </w:r>
      <w:r w:rsidRPr="102D6A22">
        <w:rPr>
          <w:rFonts w:cs="Arial"/>
        </w:rPr>
        <w:t>record</w:t>
      </w:r>
      <w:r w:rsidR="10E6DF1A" w:rsidRPr="102D6A22">
        <w:rPr>
          <w:rFonts w:cs="Arial"/>
        </w:rPr>
        <w:t xml:space="preserve"> </w:t>
      </w:r>
      <w:r w:rsidRPr="102D6A22">
        <w:rPr>
          <w:rFonts w:cs="Arial"/>
        </w:rPr>
        <w:t>before</w:t>
      </w:r>
      <w:r w:rsidR="10E6DF1A" w:rsidRPr="102D6A22">
        <w:rPr>
          <w:rFonts w:cs="Arial"/>
        </w:rPr>
        <w:t xml:space="preserve"> </w:t>
      </w:r>
      <w:r w:rsidRPr="102D6A22">
        <w:rPr>
          <w:rFonts w:cs="Arial"/>
        </w:rPr>
        <w:t>creating</w:t>
      </w:r>
      <w:r w:rsidR="10E6DF1A" w:rsidRPr="102D6A22">
        <w:rPr>
          <w:rFonts w:cs="Arial"/>
        </w:rPr>
        <w:t xml:space="preserve"> </w:t>
      </w:r>
      <w:r w:rsidRPr="102D6A22">
        <w:rPr>
          <w:rFonts w:cs="Arial"/>
        </w:rPr>
        <w:t>a</w:t>
      </w:r>
      <w:r w:rsidR="10E6DF1A" w:rsidRPr="102D6A22">
        <w:rPr>
          <w:rFonts w:cs="Arial"/>
        </w:rPr>
        <w:t xml:space="preserve"> </w:t>
      </w:r>
      <w:r w:rsidRPr="102D6A22">
        <w:rPr>
          <w:rFonts w:cs="Arial"/>
        </w:rPr>
        <w:t>new</w:t>
      </w:r>
      <w:r w:rsidR="10E6DF1A" w:rsidRPr="102D6A22">
        <w:rPr>
          <w:rFonts w:cs="Arial"/>
        </w:rPr>
        <w:t xml:space="preserve"> </w:t>
      </w:r>
      <w:r w:rsidRPr="102D6A22">
        <w:rPr>
          <w:rFonts w:cs="Arial"/>
        </w:rPr>
        <w:t>one</w:t>
      </w:r>
      <w:r w:rsidR="10E6DF1A" w:rsidRPr="102D6A22">
        <w:rPr>
          <w:rFonts w:cs="Arial"/>
        </w:rPr>
        <w:t xml:space="preserve"> </w:t>
      </w:r>
      <w:r w:rsidRPr="102D6A22">
        <w:rPr>
          <w:rFonts w:cs="Arial"/>
        </w:rPr>
        <w:t>to</w:t>
      </w:r>
      <w:r w:rsidR="10E6DF1A" w:rsidRPr="102D6A22">
        <w:rPr>
          <w:rFonts w:cs="Arial"/>
        </w:rPr>
        <w:t xml:space="preserve"> </w:t>
      </w:r>
      <w:r w:rsidRPr="102D6A22">
        <w:rPr>
          <w:rFonts w:cs="Arial"/>
        </w:rPr>
        <w:t>prevent</w:t>
      </w:r>
      <w:r w:rsidR="10E6DF1A" w:rsidRPr="102D6A22">
        <w:rPr>
          <w:rFonts w:cs="Arial"/>
        </w:rPr>
        <w:t xml:space="preserve"> </w:t>
      </w:r>
      <w:r w:rsidRPr="102D6A22">
        <w:rPr>
          <w:rFonts w:cs="Arial"/>
        </w:rPr>
        <w:t>duplicate</w:t>
      </w:r>
      <w:r w:rsidR="10E6DF1A" w:rsidRPr="102D6A22">
        <w:rPr>
          <w:rFonts w:cs="Arial"/>
        </w:rPr>
        <w:t xml:space="preserve"> </w:t>
      </w:r>
      <w:r w:rsidR="43CD891F" w:rsidRPr="102D6A22">
        <w:rPr>
          <w:rFonts w:cs="Arial"/>
        </w:rPr>
        <w:t>records.</w:t>
      </w:r>
    </w:p>
    <w:p w14:paraId="06C543C1" w14:textId="29309E54" w:rsidR="102D6A22" w:rsidRDefault="102D6A22">
      <w:r>
        <w:br w:type="page"/>
      </w:r>
    </w:p>
    <w:p w14:paraId="3F7C3BD3" w14:textId="65392FC2" w:rsidR="102D6A22" w:rsidRDefault="102D6A22" w:rsidP="102D6A22">
      <w:pPr>
        <w:tabs>
          <w:tab w:val="num" w:pos="720"/>
        </w:tabs>
        <w:spacing w:before="120" w:after="120"/>
        <w:ind w:left="360" w:firstLine="360"/>
        <w:rPr>
          <w:rFonts w:cs="Arial"/>
        </w:rPr>
      </w:pPr>
    </w:p>
    <w:p w14:paraId="7C1CF2C3" w14:textId="7A3D5E96" w:rsidR="00711E4D" w:rsidRPr="00A553B3" w:rsidRDefault="2ED5096E" w:rsidP="005324F2">
      <w:pPr>
        <w:pStyle w:val="Heading3"/>
        <w:spacing w:before="120" w:after="120"/>
      </w:pPr>
      <w:bookmarkStart w:id="142" w:name="_Toc1494839204"/>
      <w:bookmarkStart w:id="143" w:name="_Toc233708110"/>
      <w:bookmarkEnd w:id="105"/>
      <w:r>
        <w:t>3.</w:t>
      </w:r>
      <w:r w:rsidR="52392FA3">
        <w:t>7</w:t>
      </w:r>
      <w:r w:rsidR="001E3E93">
        <w:tab/>
      </w:r>
      <w:r w:rsidR="7119968D">
        <w:t>Data</w:t>
      </w:r>
      <w:r w:rsidR="10E6DF1A">
        <w:t xml:space="preserve"> </w:t>
      </w:r>
      <w:r w:rsidR="7119968D">
        <w:t>Validation</w:t>
      </w:r>
      <w:r w:rsidR="10E6DF1A">
        <w:t xml:space="preserve"> </w:t>
      </w:r>
      <w:r w:rsidR="7119968D">
        <w:t>and</w:t>
      </w:r>
      <w:r w:rsidR="10E6DF1A">
        <w:t xml:space="preserve"> </w:t>
      </w:r>
      <w:r w:rsidR="7119968D">
        <w:t>Data</w:t>
      </w:r>
      <w:r w:rsidR="10E6DF1A">
        <w:t xml:space="preserve"> </w:t>
      </w:r>
      <w:r w:rsidR="7119968D">
        <w:t>Discrepancies</w:t>
      </w:r>
      <w:r w:rsidR="10E6DF1A">
        <w:t xml:space="preserve"> </w:t>
      </w:r>
      <w:r w:rsidR="7119968D">
        <w:t>for</w:t>
      </w:r>
      <w:r w:rsidR="10E6DF1A">
        <w:t xml:space="preserve"> </w:t>
      </w:r>
      <w:r w:rsidR="7119968D">
        <w:t>Manual</w:t>
      </w:r>
      <w:r w:rsidR="10E6DF1A">
        <w:t xml:space="preserve"> </w:t>
      </w:r>
      <w:r w:rsidR="7119968D">
        <w:t>Input/Edit</w:t>
      </w:r>
      <w:r w:rsidR="10E6DF1A">
        <w:t xml:space="preserve"> </w:t>
      </w:r>
      <w:r w:rsidR="7119968D">
        <w:t>Data</w:t>
      </w:r>
      <w:r w:rsidR="10E6DF1A">
        <w:t xml:space="preserve"> </w:t>
      </w:r>
      <w:r w:rsidR="7119968D">
        <w:t>Entry</w:t>
      </w:r>
      <w:bookmarkEnd w:id="142"/>
      <w:bookmarkEnd w:id="143"/>
    </w:p>
    <w:p w14:paraId="7D9A29C8" w14:textId="7E1C211C" w:rsidR="00711E4D" w:rsidRPr="002D1637" w:rsidRDefault="00711E4D" w:rsidP="005324F2">
      <w:pPr>
        <w:spacing w:before="120" w:after="120"/>
        <w:ind w:firstLine="360"/>
        <w:rPr>
          <w:rFonts w:cs="Arial"/>
          <w:szCs w:val="24"/>
        </w:rPr>
      </w:pPr>
      <w:r w:rsidRPr="002D1637">
        <w:rPr>
          <w:rFonts w:cs="Arial"/>
          <w:szCs w:val="24"/>
        </w:rPr>
        <w:t>This</w:t>
      </w:r>
      <w:r w:rsidR="008848A0">
        <w:rPr>
          <w:rFonts w:cs="Arial"/>
          <w:szCs w:val="24"/>
        </w:rPr>
        <w:t xml:space="preserve"> </w:t>
      </w:r>
      <w:r w:rsidRPr="002D1637">
        <w:rPr>
          <w:rFonts w:cs="Arial"/>
          <w:szCs w:val="24"/>
        </w:rPr>
        <w:t>section</w:t>
      </w:r>
      <w:r w:rsidR="008848A0">
        <w:rPr>
          <w:rFonts w:cs="Arial"/>
          <w:szCs w:val="24"/>
        </w:rPr>
        <w:t xml:space="preserve"> </w:t>
      </w:r>
      <w:r w:rsidRPr="002D1637">
        <w:rPr>
          <w:rFonts w:cs="Arial"/>
          <w:szCs w:val="24"/>
        </w:rPr>
        <w:t>explains</w:t>
      </w:r>
      <w:r w:rsidR="008848A0">
        <w:rPr>
          <w:rFonts w:cs="Arial"/>
          <w:szCs w:val="24"/>
        </w:rPr>
        <w:t xml:space="preserve"> </w:t>
      </w:r>
      <w:r w:rsidRPr="002D1637">
        <w:rPr>
          <w:rFonts w:cs="Arial"/>
          <w:szCs w:val="24"/>
        </w:rPr>
        <w:t>how</w:t>
      </w:r>
      <w:r w:rsidR="008848A0">
        <w:rPr>
          <w:rFonts w:cs="Arial"/>
          <w:szCs w:val="24"/>
        </w:rPr>
        <w:t xml:space="preserve"> </w:t>
      </w:r>
      <w:r w:rsidRPr="002D1637">
        <w:rPr>
          <w:rFonts w:cs="Arial"/>
          <w:szCs w:val="24"/>
        </w:rPr>
        <w:t>CAPSDAC</w:t>
      </w:r>
      <w:r w:rsidR="008848A0">
        <w:rPr>
          <w:rFonts w:cs="Arial"/>
          <w:szCs w:val="24"/>
        </w:rPr>
        <w:t xml:space="preserve"> </w:t>
      </w:r>
      <w:r w:rsidR="007D7611" w:rsidRPr="007D7611">
        <w:rPr>
          <w:rFonts w:cs="Arial"/>
          <w:szCs w:val="24"/>
        </w:rPr>
        <w:t>Online Portal</w:t>
      </w:r>
      <w:r w:rsidR="008848A0">
        <w:rPr>
          <w:rFonts w:cs="Arial"/>
          <w:szCs w:val="24"/>
        </w:rPr>
        <w:t xml:space="preserve"> </w:t>
      </w:r>
      <w:r w:rsidRPr="002D1637">
        <w:rPr>
          <w:rFonts w:cs="Arial"/>
          <w:szCs w:val="24"/>
        </w:rPr>
        <w:t>applies</w:t>
      </w:r>
      <w:r w:rsidR="008848A0">
        <w:rPr>
          <w:rFonts w:cs="Arial"/>
          <w:szCs w:val="24"/>
        </w:rPr>
        <w:t xml:space="preserve"> </w:t>
      </w:r>
      <w:r w:rsidRPr="002D1637">
        <w:rPr>
          <w:rFonts w:cs="Arial"/>
          <w:szCs w:val="24"/>
        </w:rPr>
        <w:t>validation</w:t>
      </w:r>
      <w:r w:rsidR="008848A0">
        <w:rPr>
          <w:rFonts w:cs="Arial"/>
          <w:szCs w:val="24"/>
        </w:rPr>
        <w:t xml:space="preserve"> </w:t>
      </w:r>
      <w:r w:rsidRPr="002D1637">
        <w:rPr>
          <w:rFonts w:cs="Arial"/>
          <w:szCs w:val="24"/>
        </w:rPr>
        <w:t>rules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entered</w:t>
      </w:r>
      <w:r w:rsidR="008848A0">
        <w:rPr>
          <w:rFonts w:cs="Arial"/>
          <w:szCs w:val="24"/>
        </w:rPr>
        <w:t xml:space="preserve"> </w:t>
      </w:r>
      <w:r w:rsidRPr="002D1637">
        <w:rPr>
          <w:rFonts w:cs="Arial"/>
          <w:szCs w:val="24"/>
        </w:rPr>
        <w:t>through</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ensure</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accuracy,</w:t>
      </w:r>
      <w:r w:rsidR="008848A0">
        <w:rPr>
          <w:rFonts w:cs="Arial"/>
          <w:szCs w:val="24"/>
        </w:rPr>
        <w:t xml:space="preserve"> </w:t>
      </w:r>
      <w:r w:rsidRPr="002D1637">
        <w:rPr>
          <w:rFonts w:cs="Arial"/>
          <w:szCs w:val="24"/>
        </w:rPr>
        <w:t>completeness,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consistency.</w:t>
      </w:r>
      <w:r w:rsidR="008848A0">
        <w:rPr>
          <w:rFonts w:cs="Arial"/>
          <w:szCs w:val="24"/>
        </w:rPr>
        <w:t xml:space="preserve"> </w:t>
      </w:r>
      <w:r w:rsidRPr="002D1637">
        <w:rPr>
          <w:rFonts w:cs="Arial"/>
          <w:szCs w:val="24"/>
        </w:rPr>
        <w:t>These</w:t>
      </w:r>
      <w:r w:rsidR="008848A0">
        <w:rPr>
          <w:rFonts w:cs="Arial"/>
          <w:szCs w:val="24"/>
        </w:rPr>
        <w:t xml:space="preserve"> </w:t>
      </w:r>
      <w:r w:rsidRPr="002D1637">
        <w:rPr>
          <w:rFonts w:cs="Arial"/>
          <w:szCs w:val="24"/>
        </w:rPr>
        <w:t>validations</w:t>
      </w:r>
      <w:r w:rsidR="008848A0">
        <w:rPr>
          <w:rFonts w:cs="Arial"/>
          <w:szCs w:val="24"/>
        </w:rPr>
        <w:t xml:space="preserve"> </w:t>
      </w:r>
      <w:r w:rsidRPr="002D1637">
        <w:rPr>
          <w:rFonts w:cs="Arial"/>
          <w:szCs w:val="24"/>
        </w:rPr>
        <w:t>help</w:t>
      </w:r>
      <w:r w:rsidR="008848A0">
        <w:rPr>
          <w:rFonts w:cs="Arial"/>
          <w:szCs w:val="24"/>
        </w:rPr>
        <w:t xml:space="preserve"> </w:t>
      </w:r>
      <w:r w:rsidRPr="002D1637">
        <w:rPr>
          <w:rFonts w:cs="Arial"/>
          <w:szCs w:val="24"/>
        </w:rPr>
        <w:t>identify</w:t>
      </w:r>
      <w:r w:rsidR="008848A0">
        <w:rPr>
          <w:rFonts w:cs="Arial"/>
          <w:szCs w:val="24"/>
        </w:rPr>
        <w:t xml:space="preserve"> </w:t>
      </w:r>
      <w:r w:rsidRPr="002D1637">
        <w:rPr>
          <w:rFonts w:cs="Arial"/>
          <w:szCs w:val="24"/>
        </w:rPr>
        <w:t>missing,</w:t>
      </w:r>
      <w:r w:rsidR="008848A0">
        <w:rPr>
          <w:rFonts w:cs="Arial"/>
          <w:szCs w:val="24"/>
        </w:rPr>
        <w:t xml:space="preserve"> </w:t>
      </w:r>
      <w:r w:rsidRPr="002D1637">
        <w:rPr>
          <w:rFonts w:cs="Arial"/>
          <w:szCs w:val="24"/>
        </w:rPr>
        <w:t>invalid,</w:t>
      </w:r>
      <w:r w:rsidR="008848A0">
        <w:rPr>
          <w:rFonts w:cs="Arial"/>
          <w:szCs w:val="24"/>
        </w:rPr>
        <w:t xml:space="preserve"> </w:t>
      </w:r>
      <w:r w:rsidRPr="002D1637">
        <w:rPr>
          <w:rFonts w:cs="Arial"/>
          <w:szCs w:val="24"/>
        </w:rPr>
        <w:t>or</w:t>
      </w:r>
      <w:r w:rsidR="008848A0">
        <w:rPr>
          <w:rFonts w:cs="Arial"/>
          <w:szCs w:val="24"/>
        </w:rPr>
        <w:t xml:space="preserve"> </w:t>
      </w:r>
      <w:r w:rsidRPr="002D1637">
        <w:rPr>
          <w:rFonts w:cs="Arial"/>
          <w:szCs w:val="24"/>
        </w:rPr>
        <w:t>conflicting</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support</w:t>
      </w:r>
      <w:r w:rsidR="008848A0">
        <w:rPr>
          <w:rFonts w:cs="Arial"/>
          <w:szCs w:val="24"/>
        </w:rPr>
        <w:t xml:space="preserve"> </w:t>
      </w:r>
      <w:r w:rsidRPr="002D1637">
        <w:rPr>
          <w:rFonts w:cs="Arial"/>
          <w:szCs w:val="24"/>
        </w:rPr>
        <w:t>LEAs</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resolving</w:t>
      </w:r>
      <w:r w:rsidR="008848A0">
        <w:rPr>
          <w:rFonts w:cs="Arial"/>
          <w:szCs w:val="24"/>
        </w:rPr>
        <w:t xml:space="preserve"> </w:t>
      </w:r>
      <w:r w:rsidRPr="002D1637">
        <w:rPr>
          <w:rFonts w:cs="Arial"/>
          <w:szCs w:val="24"/>
        </w:rPr>
        <w:t>issues</w:t>
      </w:r>
      <w:r w:rsidR="008848A0">
        <w:rPr>
          <w:rFonts w:cs="Arial"/>
          <w:szCs w:val="24"/>
        </w:rPr>
        <w:t xml:space="preserve"> </w:t>
      </w:r>
      <w:r w:rsidRPr="002D1637">
        <w:rPr>
          <w:rFonts w:cs="Arial"/>
          <w:szCs w:val="24"/>
        </w:rPr>
        <w:t>prior</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monthly</w:t>
      </w:r>
      <w:r w:rsidR="008848A0">
        <w:rPr>
          <w:rFonts w:cs="Arial"/>
          <w:szCs w:val="24"/>
        </w:rPr>
        <w:t xml:space="preserve"> </w:t>
      </w:r>
      <w:r w:rsidRPr="002D1637">
        <w:rPr>
          <w:rFonts w:cs="Arial"/>
          <w:szCs w:val="24"/>
        </w:rPr>
        <w:t>certification.</w:t>
      </w:r>
    </w:p>
    <w:p w14:paraId="1E41E31B" w14:textId="7F0216ED" w:rsidR="00711E4D" w:rsidRPr="002D1637" w:rsidRDefault="00711E4D" w:rsidP="005324F2">
      <w:pPr>
        <w:spacing w:before="120" w:after="120"/>
        <w:ind w:firstLine="360"/>
        <w:rPr>
          <w:rFonts w:cs="Arial"/>
          <w:szCs w:val="24"/>
        </w:rPr>
      </w:pPr>
      <w:r w:rsidRPr="002D1637">
        <w:rPr>
          <w:rFonts w:cs="Arial"/>
          <w:szCs w:val="24"/>
        </w:rPr>
        <w:t>Records</w:t>
      </w:r>
      <w:r w:rsidR="008848A0">
        <w:rPr>
          <w:rFonts w:cs="Arial"/>
          <w:szCs w:val="24"/>
        </w:rPr>
        <w:t xml:space="preserve"> </w:t>
      </w:r>
      <w:r w:rsidRPr="002D1637">
        <w:rPr>
          <w:rFonts w:cs="Arial"/>
          <w:szCs w:val="24"/>
        </w:rPr>
        <w:t>entered</w:t>
      </w:r>
      <w:r w:rsidR="008848A0">
        <w:rPr>
          <w:rFonts w:cs="Arial"/>
          <w:szCs w:val="24"/>
        </w:rPr>
        <w:t xml:space="preserve"> </w:t>
      </w:r>
      <w:r w:rsidRPr="002D1637">
        <w:rPr>
          <w:rFonts w:cs="Arial"/>
          <w:szCs w:val="24"/>
        </w:rPr>
        <w:t>manually</w:t>
      </w:r>
      <w:r w:rsidR="008848A0">
        <w:rPr>
          <w:rFonts w:cs="Arial"/>
          <w:szCs w:val="24"/>
        </w:rPr>
        <w:t xml:space="preserve"> </w:t>
      </w:r>
      <w:r w:rsidRPr="002D1637">
        <w:rPr>
          <w:rFonts w:cs="Arial"/>
          <w:szCs w:val="24"/>
        </w:rPr>
        <w:t>through</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subject</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same</w:t>
      </w:r>
      <w:r w:rsidR="008848A0">
        <w:rPr>
          <w:rFonts w:cs="Arial"/>
          <w:szCs w:val="24"/>
        </w:rPr>
        <w:t xml:space="preserve"> </w:t>
      </w:r>
      <w:r w:rsidRPr="002D1637">
        <w:rPr>
          <w:rFonts w:cs="Arial"/>
          <w:szCs w:val="24"/>
        </w:rPr>
        <w:t>intra-file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inter-file</w:t>
      </w:r>
      <w:r w:rsidR="008848A0">
        <w:rPr>
          <w:rFonts w:cs="Arial"/>
          <w:szCs w:val="24"/>
        </w:rPr>
        <w:t xml:space="preserve"> </w:t>
      </w:r>
      <w:r w:rsidRPr="002D1637">
        <w:rPr>
          <w:rFonts w:cs="Arial"/>
          <w:szCs w:val="24"/>
        </w:rPr>
        <w:t>validation</w:t>
      </w:r>
      <w:r w:rsidR="008848A0">
        <w:rPr>
          <w:rFonts w:cs="Arial"/>
          <w:szCs w:val="24"/>
        </w:rPr>
        <w:t xml:space="preserve"> </w:t>
      </w:r>
      <w:r w:rsidRPr="002D1637">
        <w:rPr>
          <w:rFonts w:cs="Arial"/>
          <w:szCs w:val="24"/>
        </w:rPr>
        <w:t>rules</w:t>
      </w:r>
      <w:r w:rsidR="008848A0">
        <w:rPr>
          <w:rFonts w:cs="Arial"/>
          <w:szCs w:val="24"/>
        </w:rPr>
        <w:t xml:space="preserve"> </w:t>
      </w:r>
      <w:r w:rsidRPr="002D1637">
        <w:rPr>
          <w:rFonts w:cs="Arial"/>
          <w:szCs w:val="24"/>
        </w:rPr>
        <w:t>as</w:t>
      </w:r>
      <w:r w:rsidR="008848A0">
        <w:rPr>
          <w:rFonts w:cs="Arial"/>
          <w:szCs w:val="24"/>
        </w:rPr>
        <w:t xml:space="preserve"> </w:t>
      </w:r>
      <w:r w:rsidRPr="002D1637">
        <w:rPr>
          <w:rFonts w:cs="Arial"/>
          <w:szCs w:val="24"/>
        </w:rPr>
        <w:t>electronic</w:t>
      </w:r>
      <w:r w:rsidR="008848A0">
        <w:rPr>
          <w:rFonts w:cs="Arial"/>
          <w:szCs w:val="24"/>
        </w:rPr>
        <w:t xml:space="preserve"> </w:t>
      </w:r>
      <w:r w:rsidRPr="002D1637">
        <w:rPr>
          <w:rFonts w:cs="Arial"/>
          <w:szCs w:val="24"/>
        </w:rPr>
        <w:t>file</w:t>
      </w:r>
      <w:r w:rsidR="008848A0">
        <w:rPr>
          <w:rFonts w:cs="Arial"/>
          <w:szCs w:val="24"/>
        </w:rPr>
        <w:t xml:space="preserve"> </w:t>
      </w:r>
      <w:r w:rsidRPr="002D1637">
        <w:rPr>
          <w:rFonts w:cs="Arial"/>
          <w:szCs w:val="24"/>
        </w:rPr>
        <w:t>submissions.</w:t>
      </w:r>
      <w:r w:rsidR="008848A0">
        <w:rPr>
          <w:rFonts w:cs="Arial"/>
          <w:szCs w:val="24"/>
        </w:rPr>
        <w:t xml:space="preserve"> </w:t>
      </w:r>
      <w:r w:rsidRPr="002D1637">
        <w:rPr>
          <w:rFonts w:cs="Arial"/>
          <w:szCs w:val="24"/>
        </w:rPr>
        <w:t>Validation</w:t>
      </w:r>
      <w:r w:rsidR="008848A0">
        <w:rPr>
          <w:rFonts w:cs="Arial"/>
          <w:szCs w:val="24"/>
        </w:rPr>
        <w:t xml:space="preserve"> </w:t>
      </w:r>
      <w:r w:rsidRPr="002D1637">
        <w:rPr>
          <w:rFonts w:cs="Arial"/>
          <w:szCs w:val="24"/>
        </w:rPr>
        <w:t>messages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DDs</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generated</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assist</w:t>
      </w:r>
      <w:r w:rsidR="008848A0">
        <w:rPr>
          <w:rFonts w:cs="Arial"/>
          <w:szCs w:val="24"/>
        </w:rPr>
        <w:t xml:space="preserve"> </w:t>
      </w:r>
      <w:r w:rsidRPr="002D1637">
        <w:rPr>
          <w:rFonts w:cs="Arial"/>
          <w:szCs w:val="24"/>
        </w:rPr>
        <w:t>users</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correcting</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issues.</w:t>
      </w:r>
    </w:p>
    <w:p w14:paraId="60B2499D" w14:textId="0C9C571F" w:rsidR="00711E4D" w:rsidRPr="003E3E1E" w:rsidRDefault="5CDBFFBF" w:rsidP="005324F2">
      <w:pPr>
        <w:pStyle w:val="Heading4"/>
        <w:tabs>
          <w:tab w:val="left" w:pos="180"/>
        </w:tabs>
        <w:spacing w:before="120" w:after="120"/>
        <w:ind w:firstLine="180"/>
      </w:pPr>
      <w:bookmarkStart w:id="144" w:name="_Toc777651511"/>
      <w:r>
        <w:t>3.</w:t>
      </w:r>
      <w:r w:rsidR="340D8BDB">
        <w:t>7</w:t>
      </w:r>
      <w:r>
        <w:t>.</w:t>
      </w:r>
      <w:r w:rsidR="7119968D">
        <w:t>1</w:t>
      </w:r>
      <w:r w:rsidR="00F805B3">
        <w:tab/>
      </w:r>
      <w:r w:rsidR="7119968D">
        <w:t>Intra-File</w:t>
      </w:r>
      <w:r w:rsidR="10E6DF1A">
        <w:t xml:space="preserve"> </w:t>
      </w:r>
      <w:r w:rsidR="7119968D">
        <w:t>and</w:t>
      </w:r>
      <w:r w:rsidR="10E6DF1A">
        <w:t xml:space="preserve"> </w:t>
      </w:r>
      <w:r w:rsidR="7119968D">
        <w:t>Inter-File</w:t>
      </w:r>
      <w:r w:rsidR="10E6DF1A">
        <w:t xml:space="preserve"> </w:t>
      </w:r>
      <w:r w:rsidR="7119968D">
        <w:t>Validation</w:t>
      </w:r>
      <w:r w:rsidR="10E6DF1A">
        <w:t xml:space="preserve"> </w:t>
      </w:r>
      <w:r w:rsidR="7119968D">
        <w:t>Rules</w:t>
      </w:r>
      <w:bookmarkEnd w:id="144"/>
    </w:p>
    <w:p w14:paraId="32BEFED4" w14:textId="0A797C34" w:rsidR="00711E4D" w:rsidRPr="002D1637" w:rsidRDefault="00711E4D" w:rsidP="00526527">
      <w:pPr>
        <w:spacing w:before="120" w:after="120"/>
        <w:ind w:left="180" w:firstLine="360"/>
        <w:rPr>
          <w:rFonts w:cs="Arial"/>
          <w:szCs w:val="24"/>
        </w:rPr>
      </w:pPr>
      <w:r w:rsidRPr="002D1637">
        <w:rPr>
          <w:rFonts w:cs="Arial"/>
          <w:szCs w:val="24"/>
        </w:rPr>
        <w:t>CAPSDAC</w:t>
      </w:r>
      <w:r w:rsidR="008848A0">
        <w:rPr>
          <w:rFonts w:cs="Arial"/>
          <w:szCs w:val="24"/>
        </w:rPr>
        <w:t xml:space="preserve"> </w:t>
      </w:r>
      <w:r w:rsidRPr="002D1637">
        <w:rPr>
          <w:rFonts w:cs="Arial"/>
          <w:szCs w:val="24"/>
        </w:rPr>
        <w:t>validation</w:t>
      </w:r>
      <w:r w:rsidR="008848A0">
        <w:rPr>
          <w:rFonts w:cs="Arial"/>
          <w:szCs w:val="24"/>
        </w:rPr>
        <w:t xml:space="preserve"> </w:t>
      </w:r>
      <w:r w:rsidRPr="002D1637">
        <w:rPr>
          <w:rFonts w:cs="Arial"/>
          <w:szCs w:val="24"/>
        </w:rPr>
        <w:t>rules</w:t>
      </w:r>
      <w:r w:rsidR="008848A0">
        <w:rPr>
          <w:rFonts w:cs="Arial"/>
          <w:szCs w:val="24"/>
        </w:rPr>
        <w:t xml:space="preserve"> </w:t>
      </w:r>
      <w:r w:rsidRPr="002D1637">
        <w:rPr>
          <w:rFonts w:cs="Arial"/>
          <w:szCs w:val="24"/>
        </w:rPr>
        <w:t>fall</w:t>
      </w:r>
      <w:r w:rsidR="008848A0">
        <w:rPr>
          <w:rFonts w:cs="Arial"/>
          <w:szCs w:val="24"/>
        </w:rPr>
        <w:t xml:space="preserve"> </w:t>
      </w:r>
      <w:r w:rsidRPr="002D1637">
        <w:rPr>
          <w:rFonts w:cs="Arial"/>
          <w:szCs w:val="24"/>
        </w:rPr>
        <w:t>into</w:t>
      </w:r>
      <w:r w:rsidR="008848A0">
        <w:rPr>
          <w:rFonts w:cs="Arial"/>
          <w:szCs w:val="24"/>
        </w:rPr>
        <w:t xml:space="preserve"> </w:t>
      </w:r>
      <w:r w:rsidRPr="002D1637">
        <w:rPr>
          <w:rFonts w:cs="Arial"/>
          <w:szCs w:val="24"/>
        </w:rPr>
        <w:t>two</w:t>
      </w:r>
      <w:r w:rsidR="008848A0">
        <w:rPr>
          <w:rFonts w:cs="Arial"/>
          <w:szCs w:val="24"/>
        </w:rPr>
        <w:t xml:space="preserve"> </w:t>
      </w:r>
      <w:r w:rsidRPr="002D1637">
        <w:rPr>
          <w:rFonts w:cs="Arial"/>
          <w:szCs w:val="24"/>
        </w:rPr>
        <w:t>categories:</w:t>
      </w:r>
    </w:p>
    <w:p w14:paraId="6442C8FB" w14:textId="1A4CC089" w:rsidR="00711E4D" w:rsidRPr="002D1637" w:rsidRDefault="00711E4D" w:rsidP="00526527">
      <w:pPr>
        <w:spacing w:before="120" w:after="120"/>
        <w:ind w:left="180" w:firstLine="360"/>
        <w:rPr>
          <w:rFonts w:cs="Arial"/>
          <w:szCs w:val="24"/>
        </w:rPr>
      </w:pPr>
      <w:r w:rsidRPr="002D1637">
        <w:rPr>
          <w:rFonts w:cs="Arial"/>
          <w:b/>
          <w:bCs/>
          <w:szCs w:val="24"/>
        </w:rPr>
        <w:t>Intra-file</w:t>
      </w:r>
      <w:r w:rsidR="008848A0">
        <w:rPr>
          <w:rFonts w:cs="Arial"/>
          <w:b/>
          <w:bCs/>
          <w:szCs w:val="24"/>
        </w:rPr>
        <w:t xml:space="preserve"> </w:t>
      </w:r>
      <w:r w:rsidRPr="002D1637">
        <w:rPr>
          <w:rFonts w:cs="Arial"/>
          <w:b/>
          <w:bCs/>
          <w:szCs w:val="24"/>
        </w:rPr>
        <w:t>validations</w:t>
      </w:r>
      <w:r w:rsidR="008848A0">
        <w:rPr>
          <w:rFonts w:cs="Arial"/>
          <w:szCs w:val="24"/>
        </w:rPr>
        <w:t xml:space="preserve"> </w:t>
      </w:r>
      <w:r w:rsidRPr="002D1637">
        <w:rPr>
          <w:rFonts w:cs="Arial"/>
          <w:szCs w:val="24"/>
        </w:rPr>
        <w:t>check</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structure</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content</w:t>
      </w:r>
      <w:r w:rsidR="008848A0">
        <w:rPr>
          <w:rFonts w:cs="Arial"/>
          <w:szCs w:val="24"/>
        </w:rPr>
        <w:t xml:space="preserve"> </w:t>
      </w:r>
      <w:r w:rsidRPr="002D1637">
        <w:rPr>
          <w:rFonts w:cs="Arial"/>
          <w:szCs w:val="24"/>
        </w:rPr>
        <w:t>of</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single</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entered</w:t>
      </w:r>
      <w:r w:rsidR="008848A0">
        <w:rPr>
          <w:rFonts w:cs="Arial"/>
          <w:szCs w:val="24"/>
        </w:rPr>
        <w:t xml:space="preserve"> </w:t>
      </w:r>
      <w:r w:rsidRPr="002D1637">
        <w:rPr>
          <w:rFonts w:cs="Arial"/>
          <w:szCs w:val="24"/>
        </w:rPr>
        <w:t>through</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These</w:t>
      </w:r>
      <w:r w:rsidR="008848A0">
        <w:rPr>
          <w:rFonts w:cs="Arial"/>
          <w:szCs w:val="24"/>
        </w:rPr>
        <w:t xml:space="preserve"> </w:t>
      </w:r>
      <w:r w:rsidRPr="002D1637">
        <w:rPr>
          <w:rFonts w:cs="Arial"/>
          <w:szCs w:val="24"/>
        </w:rPr>
        <w:t>validations</w:t>
      </w:r>
      <w:r w:rsidR="008848A0">
        <w:rPr>
          <w:rFonts w:cs="Arial"/>
          <w:szCs w:val="24"/>
        </w:rPr>
        <w:t xml:space="preserve"> </w:t>
      </w:r>
      <w:r w:rsidRPr="002D1637">
        <w:rPr>
          <w:rFonts w:cs="Arial"/>
          <w:szCs w:val="24"/>
        </w:rPr>
        <w:t>ensure</w:t>
      </w:r>
      <w:r w:rsidR="008848A0">
        <w:rPr>
          <w:rFonts w:cs="Arial"/>
          <w:szCs w:val="24"/>
        </w:rPr>
        <w:t xml:space="preserve"> </w:t>
      </w:r>
      <w:r w:rsidRPr="002D1637">
        <w:rPr>
          <w:rFonts w:cs="Arial"/>
          <w:szCs w:val="24"/>
        </w:rPr>
        <w:t>that:</w:t>
      </w:r>
    </w:p>
    <w:p w14:paraId="71252756" w14:textId="4DD2C31B" w:rsidR="00711E4D" w:rsidRPr="00EE1FC7" w:rsidRDefault="00711E4D" w:rsidP="00E8598A">
      <w:pPr>
        <w:numPr>
          <w:ilvl w:val="2"/>
          <w:numId w:val="120"/>
        </w:numPr>
        <w:tabs>
          <w:tab w:val="left" w:pos="1800"/>
        </w:tabs>
        <w:spacing w:before="120" w:after="120" w:line="240" w:lineRule="auto"/>
        <w:ind w:left="1260"/>
        <w:contextualSpacing/>
        <w:rPr>
          <w:rFonts w:eastAsia="Arial" w:cs="Arial"/>
        </w:rPr>
      </w:pPr>
      <w:r w:rsidRPr="00EE1FC7">
        <w:rPr>
          <w:rFonts w:eastAsia="Arial" w:cs="Arial"/>
        </w:rPr>
        <w:t>All</w:t>
      </w:r>
      <w:r w:rsidR="008848A0">
        <w:rPr>
          <w:rFonts w:eastAsia="Arial" w:cs="Arial"/>
        </w:rPr>
        <w:t xml:space="preserve"> </w:t>
      </w:r>
      <w:r w:rsidRPr="00EE1FC7">
        <w:rPr>
          <w:rFonts w:eastAsia="Arial" w:cs="Arial"/>
        </w:rPr>
        <w:t>required</w:t>
      </w:r>
      <w:r w:rsidR="008848A0">
        <w:rPr>
          <w:rFonts w:eastAsia="Arial" w:cs="Arial"/>
        </w:rPr>
        <w:t xml:space="preserve"> </w:t>
      </w:r>
      <w:r w:rsidRPr="00EE1FC7">
        <w:rPr>
          <w:rFonts w:eastAsia="Arial" w:cs="Arial"/>
        </w:rPr>
        <w:t>fields</w:t>
      </w:r>
      <w:r w:rsidR="008848A0">
        <w:rPr>
          <w:rFonts w:eastAsia="Arial" w:cs="Arial"/>
        </w:rPr>
        <w:t xml:space="preserve"> </w:t>
      </w:r>
      <w:r w:rsidRPr="00EE1FC7">
        <w:rPr>
          <w:rFonts w:eastAsia="Arial" w:cs="Arial"/>
        </w:rPr>
        <w:t>are</w:t>
      </w:r>
      <w:r w:rsidR="008848A0">
        <w:rPr>
          <w:rFonts w:eastAsia="Arial" w:cs="Arial"/>
        </w:rPr>
        <w:t xml:space="preserve"> </w:t>
      </w:r>
      <w:r w:rsidRPr="00EE1FC7">
        <w:rPr>
          <w:rFonts w:eastAsia="Arial" w:cs="Arial"/>
        </w:rPr>
        <w:t>populated.</w:t>
      </w:r>
    </w:p>
    <w:p w14:paraId="39630C7F" w14:textId="779C14F0" w:rsidR="00711E4D" w:rsidRPr="00EE1FC7" w:rsidRDefault="00711E4D" w:rsidP="00E8598A">
      <w:pPr>
        <w:numPr>
          <w:ilvl w:val="2"/>
          <w:numId w:val="120"/>
        </w:numPr>
        <w:tabs>
          <w:tab w:val="left" w:pos="1800"/>
        </w:tabs>
        <w:spacing w:before="120" w:after="120" w:line="240" w:lineRule="auto"/>
        <w:ind w:left="1260"/>
        <w:contextualSpacing/>
        <w:rPr>
          <w:rFonts w:eastAsia="Arial" w:cs="Arial"/>
        </w:rPr>
      </w:pPr>
      <w:r w:rsidRPr="00EE1FC7">
        <w:rPr>
          <w:rFonts w:eastAsia="Arial" w:cs="Arial"/>
        </w:rPr>
        <w:t>Data</w:t>
      </w:r>
      <w:r w:rsidR="008848A0">
        <w:rPr>
          <w:rFonts w:eastAsia="Arial" w:cs="Arial"/>
        </w:rPr>
        <w:t xml:space="preserve"> </w:t>
      </w:r>
      <w:r w:rsidRPr="00EE1FC7">
        <w:rPr>
          <w:rFonts w:eastAsia="Arial" w:cs="Arial"/>
        </w:rPr>
        <w:t>values</w:t>
      </w:r>
      <w:r w:rsidR="008848A0">
        <w:rPr>
          <w:rFonts w:eastAsia="Arial" w:cs="Arial"/>
        </w:rPr>
        <w:t xml:space="preserve"> </w:t>
      </w:r>
      <w:r w:rsidRPr="00EE1FC7">
        <w:rPr>
          <w:rFonts w:eastAsia="Arial" w:cs="Arial"/>
        </w:rPr>
        <w:t>conform</w:t>
      </w:r>
      <w:r w:rsidR="008848A0">
        <w:rPr>
          <w:rFonts w:eastAsia="Arial" w:cs="Arial"/>
        </w:rPr>
        <w:t xml:space="preserve"> </w:t>
      </w:r>
      <w:r w:rsidRPr="00EE1FC7">
        <w:rPr>
          <w:rFonts w:eastAsia="Arial" w:cs="Arial"/>
        </w:rPr>
        <w:t>to</w:t>
      </w:r>
      <w:r w:rsidR="008848A0">
        <w:rPr>
          <w:rFonts w:eastAsia="Arial" w:cs="Arial"/>
        </w:rPr>
        <w:t xml:space="preserve"> </w:t>
      </w:r>
      <w:r w:rsidRPr="00EE1FC7">
        <w:rPr>
          <w:rFonts w:eastAsia="Arial" w:cs="Arial"/>
        </w:rPr>
        <w:t>format</w:t>
      </w:r>
      <w:r w:rsidR="008848A0">
        <w:rPr>
          <w:rFonts w:eastAsia="Arial" w:cs="Arial"/>
        </w:rPr>
        <w:t xml:space="preserve"> </w:t>
      </w:r>
      <w:r w:rsidRPr="00EE1FC7">
        <w:rPr>
          <w:rFonts w:eastAsia="Arial" w:cs="Arial"/>
        </w:rPr>
        <w:t>and</w:t>
      </w:r>
      <w:r w:rsidR="008848A0">
        <w:rPr>
          <w:rFonts w:eastAsia="Arial" w:cs="Arial"/>
        </w:rPr>
        <w:t xml:space="preserve"> </w:t>
      </w:r>
      <w:r w:rsidRPr="00EE1FC7">
        <w:rPr>
          <w:rFonts w:eastAsia="Arial" w:cs="Arial"/>
        </w:rPr>
        <w:t>length</w:t>
      </w:r>
      <w:r w:rsidR="008848A0">
        <w:rPr>
          <w:rFonts w:eastAsia="Arial" w:cs="Arial"/>
        </w:rPr>
        <w:t xml:space="preserve"> </w:t>
      </w:r>
      <w:r w:rsidRPr="00EE1FC7">
        <w:rPr>
          <w:rFonts w:eastAsia="Arial" w:cs="Arial"/>
        </w:rPr>
        <w:t>requirements.</w:t>
      </w:r>
    </w:p>
    <w:p w14:paraId="27E34086" w14:textId="4CAD9FD6" w:rsidR="00711E4D" w:rsidRPr="00EE1FC7" w:rsidRDefault="00711E4D" w:rsidP="00E8598A">
      <w:pPr>
        <w:numPr>
          <w:ilvl w:val="2"/>
          <w:numId w:val="120"/>
        </w:numPr>
        <w:tabs>
          <w:tab w:val="left" w:pos="1800"/>
        </w:tabs>
        <w:spacing w:before="120" w:after="120" w:line="240" w:lineRule="auto"/>
        <w:ind w:left="1260"/>
        <w:contextualSpacing/>
        <w:rPr>
          <w:rFonts w:eastAsia="Arial" w:cs="Arial"/>
        </w:rPr>
      </w:pPr>
      <w:r w:rsidRPr="00EE1FC7">
        <w:rPr>
          <w:rFonts w:eastAsia="Arial" w:cs="Arial"/>
        </w:rPr>
        <w:t>Codes</w:t>
      </w:r>
      <w:r w:rsidR="008848A0">
        <w:rPr>
          <w:rFonts w:eastAsia="Arial" w:cs="Arial"/>
        </w:rPr>
        <w:t xml:space="preserve"> </w:t>
      </w:r>
      <w:r w:rsidRPr="00EE1FC7">
        <w:rPr>
          <w:rFonts w:eastAsia="Arial" w:cs="Arial"/>
        </w:rPr>
        <w:t>entered</w:t>
      </w:r>
      <w:r w:rsidR="008848A0">
        <w:rPr>
          <w:rFonts w:eastAsia="Arial" w:cs="Arial"/>
        </w:rPr>
        <w:t xml:space="preserve"> </w:t>
      </w:r>
      <w:r w:rsidRPr="00EE1FC7">
        <w:rPr>
          <w:rFonts w:eastAsia="Arial" w:cs="Arial"/>
        </w:rPr>
        <w:t>are</w:t>
      </w:r>
      <w:r w:rsidR="008848A0">
        <w:rPr>
          <w:rFonts w:eastAsia="Arial" w:cs="Arial"/>
        </w:rPr>
        <w:t xml:space="preserve"> </w:t>
      </w:r>
      <w:r w:rsidRPr="00EE1FC7">
        <w:rPr>
          <w:rFonts w:eastAsia="Arial" w:cs="Arial"/>
        </w:rPr>
        <w:t>valid</w:t>
      </w:r>
      <w:r w:rsidR="008848A0">
        <w:rPr>
          <w:rFonts w:eastAsia="Arial" w:cs="Arial"/>
        </w:rPr>
        <w:t xml:space="preserve"> </w:t>
      </w:r>
      <w:r w:rsidRPr="00EE1FC7">
        <w:rPr>
          <w:rFonts w:eastAsia="Arial" w:cs="Arial"/>
        </w:rPr>
        <w:t>for</w:t>
      </w:r>
      <w:r w:rsidR="008848A0">
        <w:rPr>
          <w:rFonts w:eastAsia="Arial" w:cs="Arial"/>
        </w:rPr>
        <w:t xml:space="preserve"> </w:t>
      </w:r>
      <w:r w:rsidRPr="00EE1FC7">
        <w:rPr>
          <w:rFonts w:eastAsia="Arial" w:cs="Arial"/>
        </w:rPr>
        <w:t>the</w:t>
      </w:r>
      <w:r w:rsidR="008848A0">
        <w:rPr>
          <w:rFonts w:eastAsia="Arial" w:cs="Arial"/>
        </w:rPr>
        <w:t xml:space="preserve"> </w:t>
      </w:r>
      <w:r w:rsidRPr="00EE1FC7">
        <w:rPr>
          <w:rFonts w:eastAsia="Arial" w:cs="Arial"/>
        </w:rPr>
        <w:t>selected</w:t>
      </w:r>
      <w:r w:rsidR="008848A0">
        <w:rPr>
          <w:rFonts w:eastAsia="Arial" w:cs="Arial"/>
        </w:rPr>
        <w:t xml:space="preserve"> </w:t>
      </w:r>
      <w:r w:rsidRPr="00EE1FC7">
        <w:rPr>
          <w:rFonts w:eastAsia="Arial" w:cs="Arial"/>
        </w:rPr>
        <w:t>record</w:t>
      </w:r>
      <w:r w:rsidR="008848A0">
        <w:rPr>
          <w:rFonts w:eastAsia="Arial" w:cs="Arial"/>
        </w:rPr>
        <w:t xml:space="preserve"> </w:t>
      </w:r>
      <w:r w:rsidRPr="00EE1FC7">
        <w:rPr>
          <w:rFonts w:eastAsia="Arial" w:cs="Arial"/>
        </w:rPr>
        <w:t>type.</w:t>
      </w:r>
    </w:p>
    <w:p w14:paraId="542F2D18" w14:textId="4FCF8D21" w:rsidR="00711E4D" w:rsidRPr="00EE1FC7" w:rsidRDefault="00711E4D" w:rsidP="00E8598A">
      <w:pPr>
        <w:numPr>
          <w:ilvl w:val="2"/>
          <w:numId w:val="120"/>
        </w:numPr>
        <w:tabs>
          <w:tab w:val="left" w:pos="1800"/>
        </w:tabs>
        <w:spacing w:before="120" w:after="120" w:line="240" w:lineRule="auto"/>
        <w:ind w:left="1260"/>
        <w:contextualSpacing/>
        <w:rPr>
          <w:rFonts w:eastAsia="Arial" w:cs="Arial"/>
        </w:rPr>
      </w:pPr>
      <w:r w:rsidRPr="00EE1FC7">
        <w:rPr>
          <w:rFonts w:eastAsia="Arial" w:cs="Arial"/>
        </w:rPr>
        <w:t>Dates</w:t>
      </w:r>
      <w:r w:rsidR="008848A0">
        <w:rPr>
          <w:rFonts w:eastAsia="Arial" w:cs="Arial"/>
        </w:rPr>
        <w:t xml:space="preserve"> </w:t>
      </w:r>
      <w:r w:rsidRPr="00EE1FC7">
        <w:rPr>
          <w:rFonts w:eastAsia="Arial" w:cs="Arial"/>
        </w:rPr>
        <w:t>fall</w:t>
      </w:r>
      <w:r w:rsidR="008848A0">
        <w:rPr>
          <w:rFonts w:eastAsia="Arial" w:cs="Arial"/>
        </w:rPr>
        <w:t xml:space="preserve"> </w:t>
      </w:r>
      <w:r w:rsidRPr="00EE1FC7">
        <w:rPr>
          <w:rFonts w:eastAsia="Arial" w:cs="Arial"/>
        </w:rPr>
        <w:t>within</w:t>
      </w:r>
      <w:r w:rsidR="008848A0">
        <w:rPr>
          <w:rFonts w:eastAsia="Arial" w:cs="Arial"/>
        </w:rPr>
        <w:t xml:space="preserve"> </w:t>
      </w:r>
      <w:r w:rsidRPr="00EE1FC7">
        <w:rPr>
          <w:rFonts w:eastAsia="Arial" w:cs="Arial"/>
        </w:rPr>
        <w:t>allowable</w:t>
      </w:r>
      <w:r w:rsidR="008848A0">
        <w:rPr>
          <w:rFonts w:eastAsia="Arial" w:cs="Arial"/>
        </w:rPr>
        <w:t xml:space="preserve"> </w:t>
      </w:r>
      <w:r w:rsidRPr="00EE1FC7">
        <w:rPr>
          <w:rFonts w:eastAsia="Arial" w:cs="Arial"/>
        </w:rPr>
        <w:t>ranges.</w:t>
      </w:r>
    </w:p>
    <w:p w14:paraId="30E1D872" w14:textId="673F1026" w:rsidR="00711E4D" w:rsidRPr="002D1637" w:rsidRDefault="00711E4D" w:rsidP="00526527">
      <w:pPr>
        <w:spacing w:before="120" w:after="120"/>
        <w:ind w:left="180" w:firstLine="360"/>
        <w:rPr>
          <w:rFonts w:cs="Arial"/>
          <w:szCs w:val="24"/>
        </w:rPr>
      </w:pPr>
      <w:r w:rsidRPr="002D1637">
        <w:rPr>
          <w:rFonts w:cs="Arial"/>
          <w:szCs w:val="24"/>
        </w:rPr>
        <w:t>Records</w:t>
      </w:r>
      <w:r w:rsidR="008848A0">
        <w:rPr>
          <w:rFonts w:cs="Arial"/>
          <w:szCs w:val="24"/>
        </w:rPr>
        <w:t xml:space="preserve"> </w:t>
      </w:r>
      <w:r w:rsidRPr="002D1637">
        <w:rPr>
          <w:rFonts w:cs="Arial"/>
          <w:szCs w:val="24"/>
        </w:rPr>
        <w:t>that</w:t>
      </w:r>
      <w:r w:rsidR="008848A0">
        <w:rPr>
          <w:rFonts w:cs="Arial"/>
          <w:szCs w:val="24"/>
        </w:rPr>
        <w:t xml:space="preserve"> </w:t>
      </w:r>
      <w:r w:rsidRPr="002D1637">
        <w:rPr>
          <w:rFonts w:cs="Arial"/>
          <w:szCs w:val="24"/>
        </w:rPr>
        <w:t>fail</w:t>
      </w:r>
      <w:r w:rsidR="008848A0">
        <w:rPr>
          <w:rFonts w:cs="Arial"/>
          <w:szCs w:val="24"/>
        </w:rPr>
        <w:t xml:space="preserve"> </w:t>
      </w:r>
      <w:r w:rsidRPr="002D1637">
        <w:rPr>
          <w:rFonts w:cs="Arial"/>
          <w:szCs w:val="24"/>
        </w:rPr>
        <w:t>intra-file</w:t>
      </w:r>
      <w:r w:rsidR="008848A0">
        <w:rPr>
          <w:rFonts w:cs="Arial"/>
          <w:szCs w:val="24"/>
        </w:rPr>
        <w:t xml:space="preserve"> </w:t>
      </w:r>
      <w:r w:rsidRPr="002D1637">
        <w:rPr>
          <w:rFonts w:cs="Arial"/>
          <w:szCs w:val="24"/>
        </w:rPr>
        <w:t>validation</w:t>
      </w:r>
      <w:r w:rsidR="008848A0">
        <w:rPr>
          <w:rFonts w:cs="Arial"/>
          <w:szCs w:val="24"/>
        </w:rPr>
        <w:t xml:space="preserve"> </w:t>
      </w:r>
      <w:r w:rsidRPr="002D1637">
        <w:rPr>
          <w:rFonts w:cs="Arial"/>
          <w:szCs w:val="24"/>
        </w:rPr>
        <w:t>cannot</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saved.</w:t>
      </w:r>
      <w:r w:rsidR="008848A0">
        <w:rPr>
          <w:rFonts w:cs="Arial"/>
          <w:szCs w:val="24"/>
        </w:rPr>
        <w:t xml:space="preserve"> </w:t>
      </w:r>
      <w:r w:rsidRPr="002D1637">
        <w:rPr>
          <w:rFonts w:cs="Arial"/>
          <w:szCs w:val="24"/>
        </w:rPr>
        <w:t>Users</w:t>
      </w:r>
      <w:r w:rsidR="008848A0">
        <w:rPr>
          <w:rFonts w:cs="Arial"/>
          <w:szCs w:val="24"/>
        </w:rPr>
        <w:t xml:space="preserve"> </w:t>
      </w:r>
      <w:r w:rsidRPr="002D1637">
        <w:rPr>
          <w:rFonts w:cs="Arial"/>
          <w:szCs w:val="24"/>
        </w:rPr>
        <w:t>must</w:t>
      </w:r>
      <w:r w:rsidR="008848A0">
        <w:rPr>
          <w:rFonts w:cs="Arial"/>
          <w:szCs w:val="24"/>
        </w:rPr>
        <w:t xml:space="preserve"> </w:t>
      </w:r>
      <w:r w:rsidRPr="002D1637">
        <w:rPr>
          <w:rFonts w:cs="Arial"/>
          <w:szCs w:val="24"/>
        </w:rPr>
        <w:t>correct</w:t>
      </w:r>
      <w:r w:rsidR="008848A0">
        <w:rPr>
          <w:rFonts w:cs="Arial"/>
          <w:szCs w:val="24"/>
        </w:rPr>
        <w:t xml:space="preserve"> </w:t>
      </w:r>
      <w:r w:rsidRPr="002D1637">
        <w:rPr>
          <w:rFonts w:cs="Arial"/>
          <w:szCs w:val="24"/>
        </w:rPr>
        <w:t>all</w:t>
      </w:r>
      <w:r w:rsidR="008848A0">
        <w:rPr>
          <w:rFonts w:cs="Arial"/>
          <w:szCs w:val="24"/>
        </w:rPr>
        <w:t xml:space="preserve"> </w:t>
      </w:r>
      <w:r w:rsidRPr="002D1637">
        <w:rPr>
          <w:rFonts w:cs="Arial"/>
          <w:szCs w:val="24"/>
        </w:rPr>
        <w:t>errors</w:t>
      </w:r>
      <w:r w:rsidR="008848A0">
        <w:rPr>
          <w:rFonts w:cs="Arial"/>
          <w:szCs w:val="24"/>
        </w:rPr>
        <w:t xml:space="preserve"> </w:t>
      </w:r>
      <w:r w:rsidRPr="002D1637">
        <w:rPr>
          <w:rFonts w:cs="Arial"/>
          <w:szCs w:val="24"/>
        </w:rPr>
        <w:t>before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system</w:t>
      </w:r>
      <w:r w:rsidR="008848A0">
        <w:rPr>
          <w:rFonts w:cs="Arial"/>
          <w:szCs w:val="24"/>
        </w:rPr>
        <w:t xml:space="preserve"> </w:t>
      </w:r>
      <w:r w:rsidRPr="002D1637">
        <w:rPr>
          <w:rFonts w:cs="Arial"/>
          <w:szCs w:val="24"/>
        </w:rPr>
        <w:t>allows</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stored.</w:t>
      </w:r>
    </w:p>
    <w:p w14:paraId="63396860" w14:textId="402E6831" w:rsidR="00711E4D" w:rsidRPr="002D1637" w:rsidRDefault="00711E4D" w:rsidP="00526527">
      <w:pPr>
        <w:spacing w:before="120" w:after="120"/>
        <w:ind w:left="270" w:firstLine="270"/>
        <w:rPr>
          <w:rFonts w:cs="Arial"/>
          <w:szCs w:val="24"/>
        </w:rPr>
      </w:pPr>
      <w:r w:rsidRPr="002D1637">
        <w:rPr>
          <w:rFonts w:cs="Arial"/>
          <w:b/>
          <w:bCs/>
          <w:szCs w:val="24"/>
        </w:rPr>
        <w:t>Inter-file</w:t>
      </w:r>
      <w:r w:rsidR="008848A0">
        <w:rPr>
          <w:rFonts w:cs="Arial"/>
          <w:b/>
          <w:bCs/>
          <w:szCs w:val="24"/>
        </w:rPr>
        <w:t xml:space="preserve"> </w:t>
      </w:r>
      <w:r w:rsidRPr="002D1637">
        <w:rPr>
          <w:rFonts w:cs="Arial"/>
          <w:b/>
          <w:bCs/>
          <w:szCs w:val="24"/>
        </w:rPr>
        <w:t>validations</w:t>
      </w:r>
      <w:r w:rsidR="008848A0">
        <w:rPr>
          <w:rFonts w:cs="Arial"/>
          <w:szCs w:val="24"/>
        </w:rPr>
        <w:t xml:space="preserve"> </w:t>
      </w:r>
      <w:r w:rsidRPr="002D1637">
        <w:rPr>
          <w:rFonts w:cs="Arial"/>
          <w:szCs w:val="24"/>
        </w:rPr>
        <w:t>check</w:t>
      </w:r>
      <w:r w:rsidR="008848A0">
        <w:rPr>
          <w:rFonts w:cs="Arial"/>
          <w:szCs w:val="24"/>
        </w:rPr>
        <w:t xml:space="preserve"> </w:t>
      </w:r>
      <w:r w:rsidRPr="002D1637">
        <w:rPr>
          <w:rFonts w:cs="Arial"/>
          <w:szCs w:val="24"/>
        </w:rPr>
        <w:t>consistency</w:t>
      </w:r>
      <w:r w:rsidR="008848A0">
        <w:rPr>
          <w:rFonts w:cs="Arial"/>
          <w:szCs w:val="24"/>
        </w:rPr>
        <w:t xml:space="preserve"> </w:t>
      </w:r>
      <w:r w:rsidRPr="002D1637">
        <w:rPr>
          <w:rFonts w:cs="Arial"/>
          <w:szCs w:val="24"/>
        </w:rPr>
        <w:t>across</w:t>
      </w:r>
      <w:r w:rsidR="008848A0">
        <w:rPr>
          <w:rFonts w:cs="Arial"/>
          <w:szCs w:val="24"/>
        </w:rPr>
        <w:t xml:space="preserve"> </w:t>
      </w:r>
      <w:r w:rsidRPr="002D1637">
        <w:rPr>
          <w:rFonts w:cs="Arial"/>
          <w:szCs w:val="24"/>
        </w:rPr>
        <w:t>related</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types</w:t>
      </w:r>
      <w:r w:rsidR="008848A0">
        <w:rPr>
          <w:rFonts w:cs="Arial"/>
          <w:szCs w:val="24"/>
        </w:rPr>
        <w:t xml:space="preserve"> </w:t>
      </w:r>
      <w:r w:rsidRPr="002D1637">
        <w:rPr>
          <w:rFonts w:cs="Arial"/>
          <w:szCs w:val="24"/>
        </w:rPr>
        <w:t>after</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saved.</w:t>
      </w:r>
      <w:r w:rsidR="008848A0">
        <w:rPr>
          <w:rFonts w:cs="Arial"/>
          <w:szCs w:val="24"/>
        </w:rPr>
        <w:t xml:space="preserve"> </w:t>
      </w:r>
      <w:r w:rsidRPr="002D1637">
        <w:rPr>
          <w:rFonts w:cs="Arial"/>
          <w:szCs w:val="24"/>
        </w:rPr>
        <w:t>Examples</w:t>
      </w:r>
      <w:r w:rsidR="008848A0">
        <w:rPr>
          <w:rFonts w:cs="Arial"/>
          <w:szCs w:val="24"/>
        </w:rPr>
        <w:t xml:space="preserve"> </w:t>
      </w:r>
      <w:r w:rsidRPr="002D1637">
        <w:rPr>
          <w:rFonts w:cs="Arial"/>
          <w:szCs w:val="24"/>
        </w:rPr>
        <w:t>include:</w:t>
      </w:r>
    </w:p>
    <w:p w14:paraId="2C661859" w14:textId="49CF483D" w:rsidR="00711E4D" w:rsidRPr="00B4082F" w:rsidRDefault="00711E4D" w:rsidP="00E8598A">
      <w:pPr>
        <w:numPr>
          <w:ilvl w:val="2"/>
          <w:numId w:val="120"/>
        </w:numPr>
        <w:tabs>
          <w:tab w:val="left" w:pos="1800"/>
        </w:tabs>
        <w:spacing w:before="120" w:after="120" w:line="240" w:lineRule="auto"/>
        <w:ind w:left="1260"/>
        <w:rPr>
          <w:rFonts w:eastAsia="Arial" w:cs="Arial"/>
        </w:rPr>
      </w:pPr>
      <w:r w:rsidRPr="00B4082F">
        <w:rPr>
          <w:rFonts w:eastAsia="Arial" w:cs="Arial"/>
        </w:rPr>
        <w:t>Child</w:t>
      </w:r>
      <w:r w:rsidR="008848A0">
        <w:rPr>
          <w:rFonts w:eastAsia="Arial" w:cs="Arial"/>
        </w:rPr>
        <w:t xml:space="preserve"> </w:t>
      </w:r>
      <w:r w:rsidRPr="00B4082F">
        <w:rPr>
          <w:rFonts w:eastAsia="Arial" w:cs="Arial"/>
        </w:rPr>
        <w:t>must</w:t>
      </w:r>
      <w:r w:rsidR="008848A0">
        <w:rPr>
          <w:rFonts w:eastAsia="Arial" w:cs="Arial"/>
        </w:rPr>
        <w:t xml:space="preserve"> </w:t>
      </w:r>
      <w:r w:rsidRPr="00B4082F">
        <w:rPr>
          <w:rFonts w:eastAsia="Arial" w:cs="Arial"/>
        </w:rPr>
        <w:t>be</w:t>
      </w:r>
      <w:r w:rsidR="008848A0">
        <w:rPr>
          <w:rFonts w:eastAsia="Arial" w:cs="Arial"/>
        </w:rPr>
        <w:t xml:space="preserve"> </w:t>
      </w:r>
      <w:r w:rsidRPr="00B4082F">
        <w:rPr>
          <w:rFonts w:eastAsia="Arial" w:cs="Arial"/>
        </w:rPr>
        <w:t>linked</w:t>
      </w:r>
      <w:r w:rsidR="008848A0">
        <w:rPr>
          <w:rFonts w:eastAsia="Arial" w:cs="Arial"/>
        </w:rPr>
        <w:t xml:space="preserve"> </w:t>
      </w:r>
      <w:r w:rsidRPr="00B4082F">
        <w:rPr>
          <w:rFonts w:eastAsia="Arial" w:cs="Arial"/>
        </w:rPr>
        <w:t>to</w:t>
      </w:r>
      <w:r w:rsidR="008848A0">
        <w:rPr>
          <w:rFonts w:eastAsia="Arial" w:cs="Arial"/>
        </w:rPr>
        <w:t xml:space="preserve"> </w:t>
      </w:r>
      <w:r w:rsidRPr="00B4082F">
        <w:rPr>
          <w:rFonts w:eastAsia="Arial" w:cs="Arial"/>
        </w:rPr>
        <w:t>an</w:t>
      </w:r>
      <w:r w:rsidR="008848A0">
        <w:rPr>
          <w:rFonts w:eastAsia="Arial" w:cs="Arial"/>
        </w:rPr>
        <w:t xml:space="preserve"> </w:t>
      </w:r>
      <w:r w:rsidRPr="00B4082F">
        <w:rPr>
          <w:rFonts w:eastAsia="Arial" w:cs="Arial"/>
        </w:rPr>
        <w:t>existing</w:t>
      </w:r>
      <w:r w:rsidR="008848A0">
        <w:rPr>
          <w:rFonts w:eastAsia="Arial" w:cs="Arial"/>
        </w:rPr>
        <w:t xml:space="preserve"> </w:t>
      </w:r>
      <w:r w:rsidRPr="00B4082F">
        <w:rPr>
          <w:rFonts w:eastAsia="Arial" w:cs="Arial"/>
        </w:rPr>
        <w:t>Family</w:t>
      </w:r>
      <w:r w:rsidR="008848A0">
        <w:rPr>
          <w:rFonts w:eastAsia="Arial" w:cs="Arial"/>
        </w:rPr>
        <w:t xml:space="preserve"> </w:t>
      </w:r>
      <w:r w:rsidRPr="00B4082F">
        <w:rPr>
          <w:rFonts w:eastAsia="Arial" w:cs="Arial"/>
        </w:rPr>
        <w:t>record.</w:t>
      </w:r>
    </w:p>
    <w:p w14:paraId="63C0D044" w14:textId="60D69B7F" w:rsidR="00711E4D" w:rsidRPr="00B4082F" w:rsidRDefault="00711E4D" w:rsidP="00E8598A">
      <w:pPr>
        <w:numPr>
          <w:ilvl w:val="2"/>
          <w:numId w:val="120"/>
        </w:numPr>
        <w:tabs>
          <w:tab w:val="left" w:pos="1800"/>
        </w:tabs>
        <w:spacing w:before="120" w:after="120" w:line="240" w:lineRule="auto"/>
        <w:ind w:left="1260"/>
        <w:rPr>
          <w:rFonts w:eastAsia="Arial" w:cs="Arial"/>
        </w:rPr>
      </w:pPr>
      <w:r w:rsidRPr="00B4082F">
        <w:rPr>
          <w:rFonts w:eastAsia="Arial" w:cs="Arial"/>
        </w:rPr>
        <w:t>Enrollments</w:t>
      </w:r>
      <w:r w:rsidR="008848A0">
        <w:rPr>
          <w:rFonts w:eastAsia="Arial" w:cs="Arial"/>
        </w:rPr>
        <w:t xml:space="preserve"> </w:t>
      </w:r>
      <w:r w:rsidRPr="00B4082F">
        <w:rPr>
          <w:rFonts w:eastAsia="Arial" w:cs="Arial"/>
        </w:rPr>
        <w:t>must</w:t>
      </w:r>
      <w:r w:rsidR="008848A0">
        <w:rPr>
          <w:rFonts w:eastAsia="Arial" w:cs="Arial"/>
        </w:rPr>
        <w:t xml:space="preserve"> </w:t>
      </w:r>
      <w:r w:rsidRPr="00B4082F">
        <w:rPr>
          <w:rFonts w:eastAsia="Arial" w:cs="Arial"/>
        </w:rPr>
        <w:t>reference</w:t>
      </w:r>
      <w:r w:rsidR="008848A0">
        <w:rPr>
          <w:rFonts w:eastAsia="Arial" w:cs="Arial"/>
        </w:rPr>
        <w:t xml:space="preserve"> </w:t>
      </w:r>
      <w:r w:rsidRPr="00B4082F">
        <w:rPr>
          <w:rFonts w:eastAsia="Arial" w:cs="Arial"/>
        </w:rPr>
        <w:t>a</w:t>
      </w:r>
      <w:r w:rsidR="008848A0">
        <w:rPr>
          <w:rFonts w:eastAsia="Arial" w:cs="Arial"/>
        </w:rPr>
        <w:t xml:space="preserve"> </w:t>
      </w:r>
      <w:r w:rsidRPr="00B4082F">
        <w:rPr>
          <w:rFonts w:eastAsia="Arial" w:cs="Arial"/>
        </w:rPr>
        <w:t>valid</w:t>
      </w:r>
      <w:r w:rsidR="008848A0">
        <w:rPr>
          <w:rFonts w:eastAsia="Arial" w:cs="Arial"/>
        </w:rPr>
        <w:t xml:space="preserve"> </w:t>
      </w:r>
      <w:r w:rsidRPr="00B4082F">
        <w:rPr>
          <w:rFonts w:eastAsia="Arial" w:cs="Arial"/>
        </w:rPr>
        <w:t>Child</w:t>
      </w:r>
      <w:r w:rsidR="008848A0">
        <w:rPr>
          <w:rFonts w:eastAsia="Arial" w:cs="Arial"/>
        </w:rPr>
        <w:t xml:space="preserve"> </w:t>
      </w:r>
      <w:r w:rsidRPr="00B4082F">
        <w:rPr>
          <w:rFonts w:eastAsia="Arial" w:cs="Arial"/>
        </w:rPr>
        <w:t>and</w:t>
      </w:r>
      <w:r w:rsidR="008848A0">
        <w:rPr>
          <w:rFonts w:eastAsia="Arial" w:cs="Arial"/>
        </w:rPr>
        <w:t xml:space="preserve"> </w:t>
      </w:r>
      <w:r w:rsidRPr="00B4082F">
        <w:rPr>
          <w:rFonts w:eastAsia="Arial" w:cs="Arial"/>
        </w:rPr>
        <w:t>Classroom.</w:t>
      </w:r>
    </w:p>
    <w:p w14:paraId="7702BAE8" w14:textId="7C3AF58C" w:rsidR="00711E4D" w:rsidRPr="00B4082F" w:rsidRDefault="00711E4D" w:rsidP="00E8598A">
      <w:pPr>
        <w:numPr>
          <w:ilvl w:val="2"/>
          <w:numId w:val="120"/>
        </w:numPr>
        <w:tabs>
          <w:tab w:val="left" w:pos="1800"/>
        </w:tabs>
        <w:spacing w:before="120" w:after="120" w:line="240" w:lineRule="auto"/>
        <w:ind w:left="1260"/>
        <w:rPr>
          <w:rFonts w:eastAsia="Arial" w:cs="Arial"/>
        </w:rPr>
      </w:pPr>
      <w:r w:rsidRPr="00B4082F">
        <w:rPr>
          <w:rFonts w:eastAsia="Arial" w:cs="Arial"/>
        </w:rPr>
        <w:t>Child</w:t>
      </w:r>
      <w:r w:rsidR="008848A0">
        <w:rPr>
          <w:rFonts w:eastAsia="Arial" w:cs="Arial"/>
        </w:rPr>
        <w:t xml:space="preserve"> </w:t>
      </w:r>
      <w:r w:rsidRPr="00B4082F">
        <w:rPr>
          <w:rFonts w:eastAsia="Arial" w:cs="Arial"/>
        </w:rPr>
        <w:t>assignments</w:t>
      </w:r>
      <w:r w:rsidR="008848A0">
        <w:rPr>
          <w:rFonts w:eastAsia="Arial" w:cs="Arial"/>
        </w:rPr>
        <w:t xml:space="preserve"> </w:t>
      </w:r>
      <w:r w:rsidRPr="00B4082F">
        <w:rPr>
          <w:rFonts w:eastAsia="Arial" w:cs="Arial"/>
        </w:rPr>
        <w:t>must</w:t>
      </w:r>
      <w:r w:rsidR="008848A0">
        <w:rPr>
          <w:rFonts w:eastAsia="Arial" w:cs="Arial"/>
        </w:rPr>
        <w:t xml:space="preserve"> </w:t>
      </w:r>
      <w:r w:rsidRPr="00B4082F">
        <w:rPr>
          <w:rFonts w:eastAsia="Arial" w:cs="Arial"/>
        </w:rPr>
        <w:t>reference</w:t>
      </w:r>
      <w:r w:rsidR="008848A0">
        <w:rPr>
          <w:rFonts w:eastAsia="Arial" w:cs="Arial"/>
        </w:rPr>
        <w:t xml:space="preserve"> </w:t>
      </w:r>
      <w:r w:rsidRPr="00B4082F">
        <w:rPr>
          <w:rFonts w:eastAsia="Arial" w:cs="Arial"/>
        </w:rPr>
        <w:t>an</w:t>
      </w:r>
      <w:r w:rsidR="008848A0">
        <w:rPr>
          <w:rFonts w:eastAsia="Arial" w:cs="Arial"/>
        </w:rPr>
        <w:t xml:space="preserve"> </w:t>
      </w:r>
      <w:r w:rsidRPr="00B4082F">
        <w:rPr>
          <w:rFonts w:eastAsia="Arial" w:cs="Arial"/>
        </w:rPr>
        <w:t>existing</w:t>
      </w:r>
      <w:r w:rsidR="008848A0">
        <w:rPr>
          <w:rFonts w:eastAsia="Arial" w:cs="Arial"/>
        </w:rPr>
        <w:t xml:space="preserve"> </w:t>
      </w:r>
      <w:r w:rsidRPr="00B4082F">
        <w:rPr>
          <w:rFonts w:eastAsia="Arial" w:cs="Arial"/>
        </w:rPr>
        <w:t>Child</w:t>
      </w:r>
      <w:r w:rsidR="008848A0">
        <w:rPr>
          <w:rFonts w:eastAsia="Arial" w:cs="Arial"/>
        </w:rPr>
        <w:t xml:space="preserve"> </w:t>
      </w:r>
      <w:r w:rsidRPr="00B4082F">
        <w:rPr>
          <w:rFonts w:eastAsia="Arial" w:cs="Arial"/>
        </w:rPr>
        <w:t>record.</w:t>
      </w:r>
    </w:p>
    <w:p w14:paraId="3EC9604D" w14:textId="2FAFDEC5" w:rsidR="00711E4D" w:rsidRPr="00B4082F" w:rsidRDefault="00711E4D" w:rsidP="00E8598A">
      <w:pPr>
        <w:numPr>
          <w:ilvl w:val="2"/>
          <w:numId w:val="120"/>
        </w:numPr>
        <w:tabs>
          <w:tab w:val="left" w:pos="1800"/>
        </w:tabs>
        <w:spacing w:before="120" w:after="120" w:line="240" w:lineRule="auto"/>
        <w:ind w:left="1260"/>
        <w:rPr>
          <w:rFonts w:eastAsia="Arial" w:cs="Arial"/>
        </w:rPr>
      </w:pPr>
      <w:r w:rsidRPr="00B4082F">
        <w:rPr>
          <w:rFonts w:eastAsia="Arial" w:cs="Arial"/>
        </w:rPr>
        <w:t>Language</w:t>
      </w:r>
      <w:r w:rsidR="008848A0">
        <w:rPr>
          <w:rFonts w:eastAsia="Arial" w:cs="Arial"/>
        </w:rPr>
        <w:t xml:space="preserve"> </w:t>
      </w:r>
      <w:r w:rsidRPr="00B4082F">
        <w:rPr>
          <w:rFonts w:eastAsia="Arial" w:cs="Arial"/>
        </w:rPr>
        <w:t>Status</w:t>
      </w:r>
      <w:r w:rsidR="008848A0">
        <w:rPr>
          <w:rFonts w:eastAsia="Arial" w:cs="Arial"/>
        </w:rPr>
        <w:t xml:space="preserve"> </w:t>
      </w:r>
      <w:r w:rsidRPr="00B4082F">
        <w:rPr>
          <w:rFonts w:eastAsia="Arial" w:cs="Arial"/>
        </w:rPr>
        <w:t>and</w:t>
      </w:r>
      <w:r w:rsidR="008848A0">
        <w:rPr>
          <w:rFonts w:eastAsia="Arial" w:cs="Arial"/>
        </w:rPr>
        <w:t xml:space="preserve"> </w:t>
      </w:r>
      <w:r w:rsidRPr="00B4082F">
        <w:rPr>
          <w:rFonts w:eastAsia="Arial" w:cs="Arial"/>
        </w:rPr>
        <w:t>Supplemental</w:t>
      </w:r>
      <w:r w:rsidR="008848A0">
        <w:rPr>
          <w:rFonts w:eastAsia="Arial" w:cs="Arial"/>
        </w:rPr>
        <w:t xml:space="preserve"> </w:t>
      </w:r>
      <w:r w:rsidRPr="00B4082F">
        <w:rPr>
          <w:rFonts w:eastAsia="Arial" w:cs="Arial"/>
        </w:rPr>
        <w:t>DLL</w:t>
      </w:r>
      <w:r w:rsidR="008848A0">
        <w:rPr>
          <w:rFonts w:eastAsia="Arial" w:cs="Arial"/>
        </w:rPr>
        <w:t xml:space="preserve"> </w:t>
      </w:r>
      <w:r w:rsidRPr="00B4082F">
        <w:rPr>
          <w:rFonts w:eastAsia="Arial" w:cs="Arial"/>
        </w:rPr>
        <w:t>records</w:t>
      </w:r>
      <w:r w:rsidR="008848A0">
        <w:rPr>
          <w:rFonts w:eastAsia="Arial" w:cs="Arial"/>
        </w:rPr>
        <w:t xml:space="preserve"> </w:t>
      </w:r>
      <w:r w:rsidRPr="00B4082F">
        <w:rPr>
          <w:rFonts w:eastAsia="Arial" w:cs="Arial"/>
        </w:rPr>
        <w:t>must</w:t>
      </w:r>
      <w:r w:rsidR="008848A0">
        <w:rPr>
          <w:rFonts w:eastAsia="Arial" w:cs="Arial"/>
        </w:rPr>
        <w:t xml:space="preserve"> </w:t>
      </w:r>
      <w:r w:rsidRPr="00B4082F">
        <w:rPr>
          <w:rFonts w:eastAsia="Arial" w:cs="Arial"/>
        </w:rPr>
        <w:t>correspond</w:t>
      </w:r>
      <w:r w:rsidR="008848A0">
        <w:rPr>
          <w:rFonts w:eastAsia="Arial" w:cs="Arial"/>
        </w:rPr>
        <w:t xml:space="preserve"> </w:t>
      </w:r>
      <w:r w:rsidRPr="00B4082F">
        <w:rPr>
          <w:rFonts w:eastAsia="Arial" w:cs="Arial"/>
        </w:rPr>
        <w:t>to</w:t>
      </w:r>
      <w:r w:rsidR="008848A0">
        <w:rPr>
          <w:rFonts w:eastAsia="Arial" w:cs="Arial"/>
        </w:rPr>
        <w:t xml:space="preserve"> </w:t>
      </w:r>
      <w:r w:rsidRPr="00B4082F">
        <w:rPr>
          <w:rFonts w:eastAsia="Arial" w:cs="Arial"/>
        </w:rPr>
        <w:t>an</w:t>
      </w:r>
      <w:r w:rsidR="008848A0">
        <w:rPr>
          <w:rFonts w:eastAsia="Arial" w:cs="Arial"/>
        </w:rPr>
        <w:t xml:space="preserve"> </w:t>
      </w:r>
      <w:r w:rsidRPr="00B4082F">
        <w:rPr>
          <w:rFonts w:eastAsia="Arial" w:cs="Arial"/>
        </w:rPr>
        <w:t>existing</w:t>
      </w:r>
      <w:r w:rsidR="008848A0">
        <w:rPr>
          <w:rFonts w:eastAsia="Arial" w:cs="Arial"/>
        </w:rPr>
        <w:t xml:space="preserve"> </w:t>
      </w:r>
      <w:r w:rsidRPr="00B4082F">
        <w:rPr>
          <w:rFonts w:eastAsia="Arial" w:cs="Arial"/>
        </w:rPr>
        <w:t>Child.</w:t>
      </w:r>
    </w:p>
    <w:p w14:paraId="4E8033ED" w14:textId="4D1A1AD1" w:rsidR="00711E4D" w:rsidRPr="002D1637" w:rsidRDefault="00711E4D" w:rsidP="00526527">
      <w:pPr>
        <w:spacing w:before="120" w:after="120"/>
        <w:ind w:left="180" w:firstLine="360"/>
        <w:rPr>
          <w:rFonts w:cs="Arial"/>
          <w:szCs w:val="24"/>
        </w:rPr>
      </w:pPr>
      <w:r w:rsidRPr="002D1637">
        <w:rPr>
          <w:rFonts w:cs="Arial"/>
          <w:szCs w:val="24"/>
        </w:rPr>
        <w:t>Inter-file</w:t>
      </w:r>
      <w:r w:rsidR="008848A0">
        <w:rPr>
          <w:rFonts w:cs="Arial"/>
          <w:szCs w:val="24"/>
        </w:rPr>
        <w:t xml:space="preserve"> </w:t>
      </w:r>
      <w:r w:rsidRPr="002D1637">
        <w:rPr>
          <w:rFonts w:cs="Arial"/>
          <w:szCs w:val="24"/>
        </w:rPr>
        <w:t>issues</w:t>
      </w:r>
      <w:r w:rsidR="008848A0">
        <w:rPr>
          <w:rFonts w:cs="Arial"/>
          <w:szCs w:val="24"/>
        </w:rPr>
        <w:t xml:space="preserve"> </w:t>
      </w:r>
      <w:r w:rsidRPr="002D1637">
        <w:rPr>
          <w:rFonts w:cs="Arial"/>
          <w:szCs w:val="24"/>
        </w:rPr>
        <w:t>generate</w:t>
      </w:r>
      <w:r w:rsidR="008848A0">
        <w:rPr>
          <w:rFonts w:cs="Arial"/>
          <w:szCs w:val="24"/>
        </w:rPr>
        <w:t xml:space="preserve"> </w:t>
      </w:r>
      <w:r w:rsidRPr="002D1637">
        <w:rPr>
          <w:rFonts w:cs="Arial"/>
          <w:szCs w:val="24"/>
        </w:rPr>
        <w:t>DDs</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review</w:t>
      </w:r>
      <w:r w:rsidR="008848A0">
        <w:rPr>
          <w:rFonts w:cs="Arial"/>
          <w:szCs w:val="24"/>
        </w:rPr>
        <w:t xml:space="preserve"> </w:t>
      </w:r>
      <w:r w:rsidRPr="002D1637">
        <w:rPr>
          <w:rFonts w:cs="Arial"/>
          <w:szCs w:val="24"/>
        </w:rPr>
        <w:t>but</w:t>
      </w:r>
      <w:r w:rsidR="008848A0">
        <w:rPr>
          <w:rFonts w:cs="Arial"/>
          <w:szCs w:val="24"/>
        </w:rPr>
        <w:t xml:space="preserve"> </w:t>
      </w:r>
      <w:r w:rsidRPr="002D1637">
        <w:rPr>
          <w:rFonts w:cs="Arial"/>
          <w:szCs w:val="24"/>
        </w:rPr>
        <w:t>do</w:t>
      </w:r>
      <w:r w:rsidR="008848A0">
        <w:rPr>
          <w:rFonts w:cs="Arial"/>
          <w:szCs w:val="24"/>
        </w:rPr>
        <w:t xml:space="preserve"> </w:t>
      </w:r>
      <w:r w:rsidRPr="002D1637">
        <w:rPr>
          <w:rFonts w:cs="Arial"/>
          <w:szCs w:val="24"/>
        </w:rPr>
        <w:t>not</w:t>
      </w:r>
      <w:r w:rsidR="008848A0">
        <w:rPr>
          <w:rFonts w:cs="Arial"/>
          <w:szCs w:val="24"/>
        </w:rPr>
        <w:t xml:space="preserve"> </w:t>
      </w:r>
      <w:r w:rsidRPr="002D1637">
        <w:rPr>
          <w:rFonts w:cs="Arial"/>
          <w:szCs w:val="24"/>
        </w:rPr>
        <w:t>necessarily</w:t>
      </w:r>
      <w:r w:rsidR="008848A0">
        <w:rPr>
          <w:rFonts w:cs="Arial"/>
          <w:szCs w:val="24"/>
        </w:rPr>
        <w:t xml:space="preserve"> </w:t>
      </w:r>
      <w:r w:rsidRPr="002D1637">
        <w:rPr>
          <w:rFonts w:cs="Arial"/>
          <w:szCs w:val="24"/>
        </w:rPr>
        <w:t>prevent</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from</w:t>
      </w:r>
      <w:r w:rsidR="008848A0">
        <w:rPr>
          <w:rFonts w:cs="Arial"/>
          <w:szCs w:val="24"/>
        </w:rPr>
        <w:t xml:space="preserve"> </w:t>
      </w:r>
      <w:r w:rsidRPr="002D1637">
        <w:rPr>
          <w:rFonts w:cs="Arial"/>
          <w:szCs w:val="24"/>
        </w:rPr>
        <w:t>being</w:t>
      </w:r>
      <w:r w:rsidR="008848A0">
        <w:rPr>
          <w:rFonts w:cs="Arial"/>
          <w:szCs w:val="24"/>
        </w:rPr>
        <w:t xml:space="preserve"> </w:t>
      </w:r>
      <w:r w:rsidRPr="002D1637">
        <w:rPr>
          <w:rFonts w:cs="Arial"/>
          <w:szCs w:val="24"/>
        </w:rPr>
        <w:t>saved.</w:t>
      </w:r>
    </w:p>
    <w:p w14:paraId="2754EFA7" w14:textId="0BCBC51D" w:rsidR="00711E4D" w:rsidRPr="00291E67" w:rsidRDefault="5CDBFFBF" w:rsidP="005324F2">
      <w:pPr>
        <w:pStyle w:val="Heading4"/>
        <w:tabs>
          <w:tab w:val="left" w:pos="180"/>
        </w:tabs>
        <w:spacing w:before="120" w:after="120"/>
        <w:ind w:firstLine="180"/>
      </w:pPr>
      <w:bookmarkStart w:id="145" w:name="_Toc586540100"/>
      <w:r>
        <w:t>3.</w:t>
      </w:r>
      <w:r w:rsidR="20D796B2">
        <w:t>7</w:t>
      </w:r>
      <w:r>
        <w:t>.</w:t>
      </w:r>
      <w:r w:rsidR="7119968D">
        <w:t>2</w:t>
      </w:r>
      <w:r w:rsidR="00F805B3">
        <w:tab/>
      </w:r>
      <w:r w:rsidR="7119968D">
        <w:t>Understanding</w:t>
      </w:r>
      <w:r w:rsidR="10E6DF1A">
        <w:t xml:space="preserve"> </w:t>
      </w:r>
      <w:r w:rsidR="7119968D">
        <w:t>Data</w:t>
      </w:r>
      <w:r w:rsidR="10E6DF1A">
        <w:t xml:space="preserve"> </w:t>
      </w:r>
      <w:r w:rsidR="7119968D">
        <w:t>Discrepancies</w:t>
      </w:r>
      <w:r w:rsidR="10E6DF1A">
        <w:t xml:space="preserve"> </w:t>
      </w:r>
      <w:r w:rsidR="7119968D">
        <w:t>(DDs)</w:t>
      </w:r>
      <w:bookmarkEnd w:id="145"/>
    </w:p>
    <w:p w14:paraId="007AAA5F" w14:textId="0A7C43C7" w:rsidR="00711E4D" w:rsidRPr="002D1637" w:rsidRDefault="00711E4D" w:rsidP="005324F2">
      <w:pPr>
        <w:spacing w:before="120" w:after="120"/>
        <w:ind w:left="360" w:firstLine="360"/>
        <w:rPr>
          <w:rFonts w:cs="Arial"/>
          <w:szCs w:val="24"/>
        </w:rPr>
      </w:pPr>
      <w:r w:rsidRPr="223539EC">
        <w:rPr>
          <w:rFonts w:cs="Arial"/>
          <w:szCs w:val="24"/>
        </w:rPr>
        <w:t>DDs</w:t>
      </w:r>
      <w:r w:rsidR="008848A0">
        <w:rPr>
          <w:rFonts w:cs="Arial"/>
          <w:szCs w:val="24"/>
        </w:rPr>
        <w:t xml:space="preserve"> </w:t>
      </w:r>
      <w:r w:rsidRPr="223539EC">
        <w:rPr>
          <w:rFonts w:cs="Arial"/>
          <w:szCs w:val="24"/>
        </w:rPr>
        <w:t>are</w:t>
      </w:r>
      <w:r w:rsidR="008848A0">
        <w:rPr>
          <w:rFonts w:cs="Arial"/>
          <w:szCs w:val="24"/>
        </w:rPr>
        <w:t xml:space="preserve"> </w:t>
      </w:r>
      <w:r w:rsidRPr="223539EC">
        <w:rPr>
          <w:rFonts w:cs="Arial"/>
          <w:szCs w:val="24"/>
        </w:rPr>
        <w:t>validation</w:t>
      </w:r>
      <w:r w:rsidR="008848A0">
        <w:rPr>
          <w:rFonts w:cs="Arial"/>
          <w:szCs w:val="24"/>
        </w:rPr>
        <w:t xml:space="preserve"> </w:t>
      </w:r>
      <w:r w:rsidRPr="223539EC">
        <w:rPr>
          <w:rFonts w:cs="Arial"/>
          <w:szCs w:val="24"/>
        </w:rPr>
        <w:t>issues</w:t>
      </w:r>
      <w:r w:rsidR="008848A0">
        <w:rPr>
          <w:rFonts w:cs="Arial"/>
          <w:szCs w:val="24"/>
        </w:rPr>
        <w:t xml:space="preserve"> </w:t>
      </w:r>
      <w:r w:rsidRPr="223539EC">
        <w:rPr>
          <w:rFonts w:cs="Arial"/>
          <w:szCs w:val="24"/>
        </w:rPr>
        <w:t>identified</w:t>
      </w:r>
      <w:r w:rsidR="008848A0">
        <w:rPr>
          <w:rFonts w:cs="Arial"/>
          <w:szCs w:val="24"/>
        </w:rPr>
        <w:t xml:space="preserve"> </w:t>
      </w:r>
      <w:r w:rsidRPr="223539EC">
        <w:rPr>
          <w:rFonts w:cs="Arial"/>
          <w:szCs w:val="24"/>
        </w:rPr>
        <w:t>after</w:t>
      </w:r>
      <w:r w:rsidR="008848A0">
        <w:rPr>
          <w:rFonts w:cs="Arial"/>
          <w:szCs w:val="24"/>
        </w:rPr>
        <w:t xml:space="preserve"> </w:t>
      </w:r>
      <w:r w:rsidRPr="223539EC">
        <w:rPr>
          <w:rFonts w:cs="Arial"/>
          <w:szCs w:val="24"/>
        </w:rPr>
        <w:t>records</w:t>
      </w:r>
      <w:r w:rsidR="008848A0">
        <w:rPr>
          <w:rFonts w:cs="Arial"/>
          <w:szCs w:val="24"/>
        </w:rPr>
        <w:t xml:space="preserve"> </w:t>
      </w:r>
      <w:r w:rsidRPr="223539EC">
        <w:rPr>
          <w:rFonts w:cs="Arial"/>
          <w:szCs w:val="24"/>
        </w:rPr>
        <w:t>have</w:t>
      </w:r>
      <w:r w:rsidR="008848A0">
        <w:rPr>
          <w:rFonts w:cs="Arial"/>
          <w:szCs w:val="24"/>
        </w:rPr>
        <w:t xml:space="preserve"> </w:t>
      </w:r>
      <w:r w:rsidRPr="223539EC">
        <w:rPr>
          <w:rFonts w:cs="Arial"/>
          <w:szCs w:val="24"/>
        </w:rPr>
        <w:t>been</w:t>
      </w:r>
      <w:r w:rsidR="008848A0">
        <w:rPr>
          <w:rFonts w:cs="Arial"/>
          <w:szCs w:val="24"/>
        </w:rPr>
        <w:t xml:space="preserve"> </w:t>
      </w:r>
      <w:r w:rsidRPr="223539EC">
        <w:rPr>
          <w:rFonts w:cs="Arial"/>
          <w:szCs w:val="24"/>
        </w:rPr>
        <w:t>successfully</w:t>
      </w:r>
      <w:r w:rsidR="008848A0">
        <w:rPr>
          <w:rFonts w:cs="Arial"/>
          <w:szCs w:val="24"/>
        </w:rPr>
        <w:t xml:space="preserve"> </w:t>
      </w:r>
      <w:r w:rsidRPr="223539EC">
        <w:rPr>
          <w:rFonts w:cs="Arial"/>
          <w:szCs w:val="24"/>
        </w:rPr>
        <w:t>saved</w:t>
      </w:r>
      <w:r w:rsidR="008848A0">
        <w:rPr>
          <w:rFonts w:cs="Arial"/>
          <w:szCs w:val="24"/>
        </w:rPr>
        <w:t xml:space="preserve"> </w:t>
      </w:r>
      <w:r w:rsidRPr="223539EC">
        <w:rPr>
          <w:rFonts w:cs="Arial"/>
          <w:szCs w:val="24"/>
        </w:rPr>
        <w:t>through</w:t>
      </w:r>
      <w:r w:rsidR="008848A0">
        <w:rPr>
          <w:rFonts w:cs="Arial"/>
          <w:szCs w:val="24"/>
        </w:rPr>
        <w:t xml:space="preserve"> </w:t>
      </w:r>
      <w:r w:rsidRPr="223539EC">
        <w:rPr>
          <w:rFonts w:cs="Arial"/>
          <w:szCs w:val="24"/>
        </w:rPr>
        <w:t>Input/Edit</w:t>
      </w:r>
      <w:r w:rsidR="008848A0">
        <w:rPr>
          <w:rFonts w:cs="Arial"/>
          <w:szCs w:val="24"/>
        </w:rPr>
        <w:t xml:space="preserve"> </w:t>
      </w:r>
      <w:r w:rsidRPr="223539EC">
        <w:rPr>
          <w:rFonts w:cs="Arial"/>
          <w:szCs w:val="24"/>
        </w:rPr>
        <w:t>but</w:t>
      </w:r>
      <w:r w:rsidR="008848A0">
        <w:rPr>
          <w:rFonts w:cs="Arial"/>
          <w:szCs w:val="24"/>
        </w:rPr>
        <w:t xml:space="preserve"> </w:t>
      </w:r>
      <w:r w:rsidRPr="223539EC">
        <w:rPr>
          <w:rFonts w:cs="Arial"/>
          <w:szCs w:val="24"/>
        </w:rPr>
        <w:t>contain</w:t>
      </w:r>
      <w:r w:rsidR="008848A0">
        <w:rPr>
          <w:rFonts w:cs="Arial"/>
          <w:szCs w:val="24"/>
        </w:rPr>
        <w:t xml:space="preserve"> </w:t>
      </w:r>
      <w:r w:rsidRPr="223539EC">
        <w:rPr>
          <w:rFonts w:cs="Arial"/>
          <w:szCs w:val="24"/>
        </w:rPr>
        <w:t>inconsistencies</w:t>
      </w:r>
      <w:r w:rsidR="008848A0">
        <w:rPr>
          <w:rFonts w:cs="Arial"/>
          <w:szCs w:val="24"/>
        </w:rPr>
        <w:t xml:space="preserve"> </w:t>
      </w:r>
      <w:r w:rsidRPr="223539EC">
        <w:rPr>
          <w:rFonts w:cs="Arial"/>
          <w:szCs w:val="24"/>
        </w:rPr>
        <w:t>across</w:t>
      </w:r>
      <w:r w:rsidR="008848A0">
        <w:rPr>
          <w:rFonts w:cs="Arial"/>
          <w:szCs w:val="24"/>
        </w:rPr>
        <w:t xml:space="preserve"> </w:t>
      </w:r>
      <w:r w:rsidRPr="223539EC">
        <w:rPr>
          <w:rFonts w:cs="Arial"/>
          <w:szCs w:val="24"/>
        </w:rPr>
        <w:t>related</w:t>
      </w:r>
      <w:r w:rsidR="008848A0">
        <w:rPr>
          <w:rFonts w:cs="Arial"/>
          <w:szCs w:val="24"/>
        </w:rPr>
        <w:t xml:space="preserve"> </w:t>
      </w:r>
      <w:r w:rsidRPr="223539EC">
        <w:rPr>
          <w:rFonts w:cs="Arial"/>
          <w:szCs w:val="24"/>
        </w:rPr>
        <w:t>data.</w:t>
      </w:r>
    </w:p>
    <w:p w14:paraId="7CE6A3AC" w14:textId="4C8722F4" w:rsidR="00711E4D" w:rsidRPr="002D1637" w:rsidRDefault="00711E4D" w:rsidP="005324F2">
      <w:pPr>
        <w:spacing w:before="120" w:after="120"/>
        <w:ind w:left="360" w:firstLine="360"/>
        <w:rPr>
          <w:rFonts w:cs="Arial"/>
          <w:szCs w:val="24"/>
        </w:rPr>
      </w:pPr>
      <w:r w:rsidRPr="002D1637">
        <w:rPr>
          <w:rFonts w:cs="Arial"/>
          <w:szCs w:val="24"/>
        </w:rPr>
        <w:t>DDs</w:t>
      </w:r>
      <w:r w:rsidR="008848A0">
        <w:rPr>
          <w:rFonts w:cs="Arial"/>
          <w:szCs w:val="24"/>
        </w:rPr>
        <w:t xml:space="preserve"> </w:t>
      </w:r>
      <w:r w:rsidRPr="002D1637">
        <w:rPr>
          <w:rFonts w:cs="Arial"/>
          <w:szCs w:val="24"/>
        </w:rPr>
        <w:t>help</w:t>
      </w:r>
      <w:r w:rsidR="008848A0">
        <w:rPr>
          <w:rFonts w:cs="Arial"/>
          <w:szCs w:val="24"/>
        </w:rPr>
        <w:t xml:space="preserve"> </w:t>
      </w:r>
      <w:r w:rsidRPr="002D1637">
        <w:rPr>
          <w:rFonts w:cs="Arial"/>
          <w:szCs w:val="24"/>
        </w:rPr>
        <w:t>LEAs</w:t>
      </w:r>
      <w:r w:rsidR="008848A0">
        <w:rPr>
          <w:rFonts w:cs="Arial"/>
          <w:szCs w:val="24"/>
        </w:rPr>
        <w:t xml:space="preserve"> </w:t>
      </w:r>
      <w:r w:rsidRPr="002D1637">
        <w:rPr>
          <w:rFonts w:cs="Arial"/>
          <w:szCs w:val="24"/>
        </w:rPr>
        <w:t>identify</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resolve</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issues,</w:t>
      </w:r>
      <w:r w:rsidR="008848A0">
        <w:rPr>
          <w:rFonts w:cs="Arial"/>
          <w:szCs w:val="24"/>
        </w:rPr>
        <w:t xml:space="preserve"> </w:t>
      </w:r>
      <w:r w:rsidRPr="002D1637">
        <w:rPr>
          <w:rFonts w:cs="Arial"/>
          <w:szCs w:val="24"/>
        </w:rPr>
        <w:t>including:</w:t>
      </w:r>
    </w:p>
    <w:p w14:paraId="37220149" w14:textId="3BC6832F" w:rsidR="00711E4D" w:rsidRPr="00B4082F" w:rsidRDefault="00711E4D" w:rsidP="00E8598A">
      <w:pPr>
        <w:numPr>
          <w:ilvl w:val="2"/>
          <w:numId w:val="120"/>
        </w:numPr>
        <w:tabs>
          <w:tab w:val="left" w:pos="1800"/>
        </w:tabs>
        <w:spacing w:before="120" w:after="120" w:line="240" w:lineRule="auto"/>
        <w:contextualSpacing/>
        <w:rPr>
          <w:rFonts w:eastAsia="Arial" w:cs="Arial"/>
        </w:rPr>
      </w:pPr>
      <w:r w:rsidRPr="00B4082F">
        <w:rPr>
          <w:rFonts w:eastAsia="Arial" w:cs="Arial"/>
        </w:rPr>
        <w:t>Missing</w:t>
      </w:r>
      <w:r w:rsidR="008848A0">
        <w:rPr>
          <w:rFonts w:eastAsia="Arial" w:cs="Arial"/>
        </w:rPr>
        <w:t xml:space="preserve"> </w:t>
      </w:r>
      <w:r w:rsidRPr="00B4082F">
        <w:rPr>
          <w:rFonts w:eastAsia="Arial" w:cs="Arial"/>
        </w:rPr>
        <w:t>dependent</w:t>
      </w:r>
      <w:r w:rsidR="008848A0">
        <w:rPr>
          <w:rFonts w:eastAsia="Arial" w:cs="Arial"/>
        </w:rPr>
        <w:t xml:space="preserve"> </w:t>
      </w:r>
      <w:r w:rsidRPr="00B4082F">
        <w:rPr>
          <w:rFonts w:eastAsia="Arial" w:cs="Arial"/>
        </w:rPr>
        <w:t>records</w:t>
      </w:r>
    </w:p>
    <w:p w14:paraId="2E982004" w14:textId="77D38ADF" w:rsidR="00711E4D" w:rsidRPr="00B4082F" w:rsidRDefault="00711E4D" w:rsidP="00E8598A">
      <w:pPr>
        <w:numPr>
          <w:ilvl w:val="2"/>
          <w:numId w:val="120"/>
        </w:numPr>
        <w:tabs>
          <w:tab w:val="left" w:pos="1800"/>
        </w:tabs>
        <w:spacing w:before="120" w:after="120" w:line="240" w:lineRule="auto"/>
        <w:contextualSpacing/>
        <w:rPr>
          <w:rFonts w:eastAsia="Arial" w:cs="Arial"/>
        </w:rPr>
      </w:pPr>
      <w:r w:rsidRPr="00B4082F">
        <w:rPr>
          <w:rFonts w:eastAsia="Arial" w:cs="Arial"/>
        </w:rPr>
        <w:t>Conflicting</w:t>
      </w:r>
      <w:r w:rsidR="008848A0">
        <w:rPr>
          <w:rFonts w:eastAsia="Arial" w:cs="Arial"/>
        </w:rPr>
        <w:t xml:space="preserve"> </w:t>
      </w:r>
      <w:r w:rsidRPr="00B4082F">
        <w:rPr>
          <w:rFonts w:eastAsia="Arial" w:cs="Arial"/>
        </w:rPr>
        <w:t>dates</w:t>
      </w:r>
      <w:r w:rsidR="008848A0">
        <w:rPr>
          <w:rFonts w:eastAsia="Arial" w:cs="Arial"/>
        </w:rPr>
        <w:t xml:space="preserve"> </w:t>
      </w:r>
      <w:r w:rsidRPr="00B4082F">
        <w:rPr>
          <w:rFonts w:eastAsia="Arial" w:cs="Arial"/>
        </w:rPr>
        <w:t>or</w:t>
      </w:r>
      <w:r w:rsidR="008848A0">
        <w:rPr>
          <w:rFonts w:eastAsia="Arial" w:cs="Arial"/>
        </w:rPr>
        <w:t xml:space="preserve"> </w:t>
      </w:r>
      <w:r w:rsidRPr="00B4082F">
        <w:rPr>
          <w:rFonts w:eastAsia="Arial" w:cs="Arial"/>
        </w:rPr>
        <w:t>codes</w:t>
      </w:r>
    </w:p>
    <w:p w14:paraId="1D1112C5" w14:textId="6215C77F" w:rsidR="00711E4D" w:rsidRPr="00B4082F" w:rsidRDefault="00711E4D" w:rsidP="00E8598A">
      <w:pPr>
        <w:numPr>
          <w:ilvl w:val="2"/>
          <w:numId w:val="120"/>
        </w:numPr>
        <w:tabs>
          <w:tab w:val="left" w:pos="1800"/>
        </w:tabs>
        <w:spacing w:before="120" w:after="120" w:line="240" w:lineRule="auto"/>
        <w:contextualSpacing/>
        <w:rPr>
          <w:rFonts w:eastAsia="Arial" w:cs="Arial"/>
        </w:rPr>
      </w:pPr>
      <w:r w:rsidRPr="00B4082F">
        <w:rPr>
          <w:rFonts w:eastAsia="Arial" w:cs="Arial"/>
        </w:rPr>
        <w:lastRenderedPageBreak/>
        <w:t>Locating</w:t>
      </w:r>
      <w:r w:rsidR="008848A0">
        <w:rPr>
          <w:rFonts w:eastAsia="Arial" w:cs="Arial"/>
        </w:rPr>
        <w:t xml:space="preserve"> </w:t>
      </w:r>
      <w:r w:rsidRPr="00B4082F">
        <w:rPr>
          <w:rFonts w:eastAsia="Arial" w:cs="Arial"/>
        </w:rPr>
        <w:t>mismatched</w:t>
      </w:r>
      <w:r w:rsidR="008848A0">
        <w:rPr>
          <w:rFonts w:eastAsia="Arial" w:cs="Arial"/>
        </w:rPr>
        <w:t xml:space="preserve"> </w:t>
      </w:r>
      <w:r w:rsidRPr="00B4082F">
        <w:rPr>
          <w:rFonts w:eastAsia="Arial" w:cs="Arial"/>
        </w:rPr>
        <w:t>identifiers</w:t>
      </w:r>
    </w:p>
    <w:p w14:paraId="3309D6D3" w14:textId="4E0B4863" w:rsidR="00711E4D" w:rsidRPr="00B4082F" w:rsidRDefault="00711E4D" w:rsidP="00E8598A">
      <w:pPr>
        <w:numPr>
          <w:ilvl w:val="2"/>
          <w:numId w:val="120"/>
        </w:numPr>
        <w:tabs>
          <w:tab w:val="left" w:pos="1800"/>
        </w:tabs>
        <w:spacing w:before="120" w:after="120" w:line="240" w:lineRule="auto"/>
        <w:rPr>
          <w:rFonts w:eastAsia="Arial" w:cs="Arial"/>
        </w:rPr>
      </w:pPr>
      <w:r w:rsidRPr="00B4082F">
        <w:rPr>
          <w:rFonts w:eastAsia="Arial" w:cs="Arial"/>
        </w:rPr>
        <w:t>Resolving</w:t>
      </w:r>
      <w:r w:rsidR="008848A0">
        <w:rPr>
          <w:rFonts w:eastAsia="Arial" w:cs="Arial"/>
        </w:rPr>
        <w:t xml:space="preserve"> </w:t>
      </w:r>
      <w:r w:rsidRPr="00B4082F">
        <w:rPr>
          <w:rFonts w:eastAsia="Arial" w:cs="Arial"/>
        </w:rPr>
        <w:t>logic</w:t>
      </w:r>
      <w:r w:rsidR="008848A0">
        <w:rPr>
          <w:rFonts w:eastAsia="Arial" w:cs="Arial"/>
        </w:rPr>
        <w:t xml:space="preserve"> </w:t>
      </w:r>
      <w:r w:rsidRPr="00B4082F">
        <w:rPr>
          <w:rFonts w:eastAsia="Arial" w:cs="Arial"/>
        </w:rPr>
        <w:t>conflicts</w:t>
      </w:r>
      <w:r w:rsidR="008848A0">
        <w:rPr>
          <w:rFonts w:eastAsia="Arial" w:cs="Arial"/>
        </w:rPr>
        <w:t xml:space="preserve"> </w:t>
      </w:r>
      <w:r w:rsidRPr="00B4082F">
        <w:rPr>
          <w:rFonts w:eastAsia="Arial" w:cs="Arial"/>
        </w:rPr>
        <w:t>across</w:t>
      </w:r>
      <w:r w:rsidR="008848A0">
        <w:rPr>
          <w:rFonts w:eastAsia="Arial" w:cs="Arial"/>
        </w:rPr>
        <w:t xml:space="preserve"> </w:t>
      </w:r>
      <w:r w:rsidRPr="00B4082F">
        <w:rPr>
          <w:rFonts w:eastAsia="Arial" w:cs="Arial"/>
        </w:rPr>
        <w:t>record</w:t>
      </w:r>
      <w:r w:rsidR="008848A0">
        <w:rPr>
          <w:rFonts w:eastAsia="Arial" w:cs="Arial"/>
        </w:rPr>
        <w:t xml:space="preserve"> </w:t>
      </w:r>
      <w:r w:rsidRPr="00B4082F">
        <w:rPr>
          <w:rFonts w:eastAsia="Arial" w:cs="Arial"/>
        </w:rPr>
        <w:t>types</w:t>
      </w:r>
    </w:p>
    <w:p w14:paraId="1B832C87" w14:textId="310FAB02" w:rsidR="00711E4D" w:rsidRPr="002D1637" w:rsidRDefault="00711E4D" w:rsidP="005324F2">
      <w:pPr>
        <w:spacing w:before="120" w:after="120"/>
        <w:ind w:left="360"/>
        <w:rPr>
          <w:rFonts w:cs="Arial"/>
          <w:szCs w:val="24"/>
        </w:rPr>
      </w:pPr>
      <w:r w:rsidRPr="002D1637">
        <w:rPr>
          <w:rFonts w:cs="Arial"/>
          <w:szCs w:val="24"/>
        </w:rPr>
        <w:t>DDs</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categorized</w:t>
      </w:r>
      <w:r w:rsidR="008848A0">
        <w:rPr>
          <w:rFonts w:cs="Arial"/>
          <w:szCs w:val="24"/>
        </w:rPr>
        <w:t xml:space="preserve"> </w:t>
      </w:r>
      <w:r w:rsidRPr="002D1637">
        <w:rPr>
          <w:rFonts w:cs="Arial"/>
          <w:szCs w:val="24"/>
        </w:rPr>
        <w:t>by</w:t>
      </w:r>
      <w:r w:rsidR="008848A0">
        <w:rPr>
          <w:rFonts w:cs="Arial"/>
          <w:szCs w:val="24"/>
        </w:rPr>
        <w:t xml:space="preserve"> </w:t>
      </w:r>
      <w:r w:rsidRPr="002D1637">
        <w:rPr>
          <w:rFonts w:cs="Arial"/>
          <w:szCs w:val="24"/>
        </w:rPr>
        <w:t>severity,</w:t>
      </w:r>
      <w:r w:rsidR="008848A0">
        <w:rPr>
          <w:rFonts w:cs="Arial"/>
          <w:szCs w:val="24"/>
        </w:rPr>
        <w:t xml:space="preserve"> </w:t>
      </w:r>
      <w:r w:rsidRPr="002D1637">
        <w:rPr>
          <w:rFonts w:cs="Arial"/>
          <w:szCs w:val="24"/>
        </w:rPr>
        <w:t>such</w:t>
      </w:r>
      <w:r w:rsidR="008848A0">
        <w:rPr>
          <w:rFonts w:cs="Arial"/>
          <w:szCs w:val="24"/>
        </w:rPr>
        <w:t xml:space="preserve"> </w:t>
      </w:r>
      <w:r w:rsidRPr="002D1637">
        <w:rPr>
          <w:rFonts w:cs="Arial"/>
          <w:szCs w:val="24"/>
        </w:rPr>
        <w:t>as:</w:t>
      </w:r>
    </w:p>
    <w:p w14:paraId="125002A6" w14:textId="6219E666" w:rsidR="00711E4D" w:rsidRPr="00B4082F" w:rsidRDefault="00711E4D" w:rsidP="00E8598A">
      <w:pPr>
        <w:numPr>
          <w:ilvl w:val="2"/>
          <w:numId w:val="120"/>
        </w:numPr>
        <w:tabs>
          <w:tab w:val="left" w:pos="1800"/>
        </w:tabs>
        <w:spacing w:before="120" w:after="120" w:line="240" w:lineRule="auto"/>
        <w:contextualSpacing/>
        <w:rPr>
          <w:rFonts w:eastAsia="Arial" w:cs="Arial"/>
        </w:rPr>
      </w:pPr>
      <w:r w:rsidRPr="00B4082F">
        <w:rPr>
          <w:rFonts w:eastAsia="Arial" w:cs="Arial"/>
        </w:rPr>
        <w:t>Fatal</w:t>
      </w:r>
      <w:r w:rsidR="008848A0">
        <w:rPr>
          <w:rFonts w:eastAsia="Arial" w:cs="Arial"/>
        </w:rPr>
        <w:t xml:space="preserve"> </w:t>
      </w:r>
      <w:r w:rsidRPr="00B4082F">
        <w:rPr>
          <w:rFonts w:eastAsia="Arial" w:cs="Arial"/>
        </w:rPr>
        <w:t>–</w:t>
      </w:r>
      <w:r w:rsidR="008848A0">
        <w:rPr>
          <w:rFonts w:eastAsia="Arial" w:cs="Arial"/>
        </w:rPr>
        <w:t xml:space="preserve"> </w:t>
      </w:r>
      <w:r w:rsidRPr="00B4082F">
        <w:rPr>
          <w:rFonts w:eastAsia="Arial" w:cs="Arial"/>
        </w:rPr>
        <w:t>Must</w:t>
      </w:r>
      <w:r w:rsidR="008848A0">
        <w:rPr>
          <w:rFonts w:eastAsia="Arial" w:cs="Arial"/>
        </w:rPr>
        <w:t xml:space="preserve"> </w:t>
      </w:r>
      <w:r w:rsidRPr="00B4082F">
        <w:rPr>
          <w:rFonts w:eastAsia="Arial" w:cs="Arial"/>
        </w:rPr>
        <w:t>be</w:t>
      </w:r>
      <w:r w:rsidR="008848A0">
        <w:rPr>
          <w:rFonts w:eastAsia="Arial" w:cs="Arial"/>
        </w:rPr>
        <w:t xml:space="preserve"> </w:t>
      </w:r>
      <w:r w:rsidRPr="00B4082F">
        <w:rPr>
          <w:rFonts w:eastAsia="Arial" w:cs="Arial"/>
        </w:rPr>
        <w:t>resolved</w:t>
      </w:r>
      <w:r w:rsidR="008848A0">
        <w:rPr>
          <w:rFonts w:eastAsia="Arial" w:cs="Arial"/>
        </w:rPr>
        <w:t xml:space="preserve"> </w:t>
      </w:r>
      <w:r w:rsidRPr="00B4082F">
        <w:rPr>
          <w:rFonts w:eastAsia="Arial" w:cs="Arial"/>
        </w:rPr>
        <w:t>before</w:t>
      </w:r>
      <w:r w:rsidR="008848A0">
        <w:rPr>
          <w:rFonts w:eastAsia="Arial" w:cs="Arial"/>
        </w:rPr>
        <w:t xml:space="preserve"> </w:t>
      </w:r>
      <w:r w:rsidRPr="00B4082F">
        <w:rPr>
          <w:rFonts w:eastAsia="Arial" w:cs="Arial"/>
        </w:rPr>
        <w:t>certification.</w:t>
      </w:r>
    </w:p>
    <w:p w14:paraId="22825859" w14:textId="7B78D08F" w:rsidR="00711E4D" w:rsidRPr="00B4082F" w:rsidRDefault="00711E4D" w:rsidP="00E8598A">
      <w:pPr>
        <w:numPr>
          <w:ilvl w:val="2"/>
          <w:numId w:val="120"/>
        </w:numPr>
        <w:tabs>
          <w:tab w:val="left" w:pos="1800"/>
        </w:tabs>
        <w:spacing w:before="120" w:after="120" w:line="240" w:lineRule="auto"/>
        <w:rPr>
          <w:rFonts w:eastAsia="Arial" w:cs="Arial"/>
        </w:rPr>
      </w:pPr>
      <w:r w:rsidRPr="00B4082F">
        <w:rPr>
          <w:rFonts w:eastAsia="Arial" w:cs="Arial"/>
        </w:rPr>
        <w:t>Warning</w:t>
      </w:r>
      <w:r w:rsidR="008848A0">
        <w:rPr>
          <w:rFonts w:eastAsia="Arial" w:cs="Arial"/>
        </w:rPr>
        <w:t xml:space="preserve"> </w:t>
      </w:r>
      <w:r w:rsidRPr="00B4082F">
        <w:rPr>
          <w:rFonts w:eastAsia="Arial" w:cs="Arial"/>
        </w:rPr>
        <w:t>–</w:t>
      </w:r>
      <w:r w:rsidR="008848A0">
        <w:rPr>
          <w:rFonts w:eastAsia="Arial" w:cs="Arial"/>
        </w:rPr>
        <w:t xml:space="preserve"> </w:t>
      </w:r>
      <w:r w:rsidRPr="00B4082F">
        <w:rPr>
          <w:rFonts w:eastAsia="Arial" w:cs="Arial"/>
        </w:rPr>
        <w:t>Should</w:t>
      </w:r>
      <w:r w:rsidR="008848A0">
        <w:rPr>
          <w:rFonts w:eastAsia="Arial" w:cs="Arial"/>
        </w:rPr>
        <w:t xml:space="preserve"> </w:t>
      </w:r>
      <w:r w:rsidRPr="00B4082F">
        <w:rPr>
          <w:rFonts w:eastAsia="Arial" w:cs="Arial"/>
        </w:rPr>
        <w:t>be</w:t>
      </w:r>
      <w:r w:rsidR="008848A0">
        <w:rPr>
          <w:rFonts w:eastAsia="Arial" w:cs="Arial"/>
        </w:rPr>
        <w:t xml:space="preserve"> </w:t>
      </w:r>
      <w:r w:rsidRPr="00B4082F">
        <w:rPr>
          <w:rFonts w:eastAsia="Arial" w:cs="Arial"/>
        </w:rPr>
        <w:t>reviewed</w:t>
      </w:r>
      <w:r w:rsidR="008848A0">
        <w:rPr>
          <w:rFonts w:eastAsia="Arial" w:cs="Arial"/>
        </w:rPr>
        <w:t xml:space="preserve"> </w:t>
      </w:r>
      <w:r w:rsidRPr="00B4082F">
        <w:rPr>
          <w:rFonts w:eastAsia="Arial" w:cs="Arial"/>
        </w:rPr>
        <w:t>but</w:t>
      </w:r>
      <w:r w:rsidR="008848A0">
        <w:rPr>
          <w:rFonts w:eastAsia="Arial" w:cs="Arial"/>
        </w:rPr>
        <w:t xml:space="preserve"> </w:t>
      </w:r>
      <w:r w:rsidRPr="00B4082F">
        <w:rPr>
          <w:rFonts w:eastAsia="Arial" w:cs="Arial"/>
        </w:rPr>
        <w:t>may</w:t>
      </w:r>
      <w:r w:rsidR="008848A0">
        <w:rPr>
          <w:rFonts w:eastAsia="Arial" w:cs="Arial"/>
        </w:rPr>
        <w:t xml:space="preserve"> </w:t>
      </w:r>
      <w:r w:rsidRPr="00B4082F">
        <w:rPr>
          <w:rFonts w:eastAsia="Arial" w:cs="Arial"/>
        </w:rPr>
        <w:t>not</w:t>
      </w:r>
      <w:r w:rsidR="008848A0">
        <w:rPr>
          <w:rFonts w:eastAsia="Arial" w:cs="Arial"/>
        </w:rPr>
        <w:t xml:space="preserve"> </w:t>
      </w:r>
      <w:r w:rsidRPr="00B4082F">
        <w:rPr>
          <w:rFonts w:eastAsia="Arial" w:cs="Arial"/>
        </w:rPr>
        <w:t>block</w:t>
      </w:r>
      <w:r w:rsidR="008848A0">
        <w:rPr>
          <w:rFonts w:eastAsia="Arial" w:cs="Arial"/>
        </w:rPr>
        <w:t xml:space="preserve"> </w:t>
      </w:r>
      <w:r w:rsidRPr="00B4082F">
        <w:rPr>
          <w:rFonts w:eastAsia="Arial" w:cs="Arial"/>
        </w:rPr>
        <w:t>certification.</w:t>
      </w:r>
    </w:p>
    <w:p w14:paraId="7D841117" w14:textId="664590A2" w:rsidR="00711E4D" w:rsidRPr="00B20737" w:rsidRDefault="00711E4D" w:rsidP="00B20737">
      <w:pPr>
        <w:spacing w:before="120" w:after="120"/>
        <w:ind w:firstLine="360"/>
        <w:rPr>
          <w:rFonts w:cs="Arial"/>
          <w:szCs w:val="24"/>
        </w:rPr>
      </w:pPr>
      <w:r w:rsidRPr="00B20737">
        <w:rPr>
          <w:rFonts w:cs="Arial"/>
          <w:szCs w:val="24"/>
        </w:rPr>
        <w:t>Certification</w:t>
      </w:r>
      <w:r w:rsidR="008848A0">
        <w:rPr>
          <w:rFonts w:cs="Arial"/>
          <w:szCs w:val="24"/>
        </w:rPr>
        <w:t xml:space="preserve"> </w:t>
      </w:r>
      <w:r w:rsidRPr="00B20737">
        <w:rPr>
          <w:rFonts w:cs="Arial"/>
          <w:szCs w:val="24"/>
        </w:rPr>
        <w:t>Requirement</w:t>
      </w:r>
    </w:p>
    <w:p w14:paraId="4E90997D" w14:textId="190E5836" w:rsidR="00711E4D" w:rsidRPr="00B4082F" w:rsidRDefault="00711E4D" w:rsidP="00E8598A">
      <w:pPr>
        <w:numPr>
          <w:ilvl w:val="2"/>
          <w:numId w:val="120"/>
        </w:numPr>
        <w:tabs>
          <w:tab w:val="left" w:pos="1800"/>
        </w:tabs>
        <w:spacing w:before="120" w:after="120" w:line="240" w:lineRule="auto"/>
        <w:contextualSpacing/>
        <w:rPr>
          <w:rFonts w:eastAsia="Arial" w:cs="Arial"/>
        </w:rPr>
      </w:pPr>
      <w:r w:rsidRPr="00B4082F">
        <w:rPr>
          <w:rFonts w:eastAsia="Arial" w:cs="Arial"/>
        </w:rPr>
        <w:t>All</w:t>
      </w:r>
      <w:r w:rsidR="008848A0">
        <w:rPr>
          <w:rFonts w:eastAsia="Arial" w:cs="Arial"/>
        </w:rPr>
        <w:t xml:space="preserve"> </w:t>
      </w:r>
      <w:r w:rsidRPr="00B4082F">
        <w:rPr>
          <w:rFonts w:eastAsia="Arial" w:cs="Arial"/>
        </w:rPr>
        <w:t>Fatal</w:t>
      </w:r>
      <w:r w:rsidR="008848A0">
        <w:rPr>
          <w:rFonts w:eastAsia="Arial" w:cs="Arial"/>
        </w:rPr>
        <w:t xml:space="preserve"> </w:t>
      </w:r>
      <w:r w:rsidRPr="00B4082F">
        <w:rPr>
          <w:rFonts w:eastAsia="Arial" w:cs="Arial"/>
        </w:rPr>
        <w:t>DDs</w:t>
      </w:r>
      <w:r w:rsidR="008848A0">
        <w:rPr>
          <w:rFonts w:eastAsia="Arial" w:cs="Arial"/>
        </w:rPr>
        <w:t xml:space="preserve"> </w:t>
      </w:r>
      <w:r w:rsidRPr="00B4082F">
        <w:rPr>
          <w:rFonts w:eastAsia="Arial" w:cs="Arial"/>
        </w:rPr>
        <w:t>must</w:t>
      </w:r>
      <w:r w:rsidR="008848A0">
        <w:rPr>
          <w:rFonts w:eastAsia="Arial" w:cs="Arial"/>
        </w:rPr>
        <w:t xml:space="preserve"> </w:t>
      </w:r>
      <w:r w:rsidRPr="00B4082F">
        <w:rPr>
          <w:rFonts w:eastAsia="Arial" w:cs="Arial"/>
        </w:rPr>
        <w:t>be</w:t>
      </w:r>
      <w:r w:rsidR="008848A0">
        <w:rPr>
          <w:rFonts w:eastAsia="Arial" w:cs="Arial"/>
        </w:rPr>
        <w:t xml:space="preserve"> </w:t>
      </w:r>
      <w:r w:rsidRPr="00B4082F">
        <w:rPr>
          <w:rFonts w:eastAsia="Arial" w:cs="Arial"/>
        </w:rPr>
        <w:t>resolved</w:t>
      </w:r>
      <w:r w:rsidR="008848A0">
        <w:rPr>
          <w:rFonts w:eastAsia="Arial" w:cs="Arial"/>
        </w:rPr>
        <w:t xml:space="preserve"> </w:t>
      </w:r>
      <w:r w:rsidRPr="00B4082F">
        <w:rPr>
          <w:rFonts w:eastAsia="Arial" w:cs="Arial"/>
        </w:rPr>
        <w:t>before</w:t>
      </w:r>
      <w:r w:rsidR="008848A0">
        <w:rPr>
          <w:rFonts w:eastAsia="Arial" w:cs="Arial"/>
        </w:rPr>
        <w:t xml:space="preserve"> </w:t>
      </w:r>
      <w:r w:rsidRPr="00B4082F">
        <w:rPr>
          <w:rFonts w:eastAsia="Arial" w:cs="Arial"/>
        </w:rPr>
        <w:t>monthly</w:t>
      </w:r>
      <w:r w:rsidR="008848A0">
        <w:rPr>
          <w:rFonts w:eastAsia="Arial" w:cs="Arial"/>
        </w:rPr>
        <w:t xml:space="preserve"> </w:t>
      </w:r>
      <w:r w:rsidRPr="00B4082F">
        <w:rPr>
          <w:rFonts w:eastAsia="Arial" w:cs="Arial"/>
        </w:rPr>
        <w:t>certification.</w:t>
      </w:r>
    </w:p>
    <w:p w14:paraId="1C5D2D40" w14:textId="6B387610" w:rsidR="00711E4D" w:rsidRPr="00B4082F" w:rsidRDefault="00711E4D" w:rsidP="00E8598A">
      <w:pPr>
        <w:numPr>
          <w:ilvl w:val="2"/>
          <w:numId w:val="120"/>
        </w:numPr>
        <w:tabs>
          <w:tab w:val="left" w:pos="1800"/>
        </w:tabs>
        <w:spacing w:before="120" w:after="120" w:line="240" w:lineRule="auto"/>
        <w:contextualSpacing/>
        <w:rPr>
          <w:rFonts w:eastAsia="Arial" w:cs="Arial"/>
        </w:rPr>
      </w:pPr>
      <w:r w:rsidRPr="00B4082F">
        <w:rPr>
          <w:rFonts w:eastAsia="Arial" w:cs="Arial"/>
        </w:rPr>
        <w:t>Records</w:t>
      </w:r>
      <w:r w:rsidR="008848A0">
        <w:rPr>
          <w:rFonts w:eastAsia="Arial" w:cs="Arial"/>
        </w:rPr>
        <w:t xml:space="preserve"> </w:t>
      </w:r>
      <w:r w:rsidRPr="00B4082F">
        <w:rPr>
          <w:rFonts w:eastAsia="Arial" w:cs="Arial"/>
        </w:rPr>
        <w:t>with</w:t>
      </w:r>
      <w:r w:rsidR="008848A0">
        <w:rPr>
          <w:rFonts w:eastAsia="Arial" w:cs="Arial"/>
        </w:rPr>
        <w:t xml:space="preserve"> </w:t>
      </w:r>
      <w:r w:rsidRPr="00B4082F">
        <w:rPr>
          <w:rFonts w:eastAsia="Arial" w:cs="Arial"/>
        </w:rPr>
        <w:t>unresolved</w:t>
      </w:r>
      <w:r w:rsidR="008848A0">
        <w:rPr>
          <w:rFonts w:eastAsia="Arial" w:cs="Arial"/>
        </w:rPr>
        <w:t xml:space="preserve"> </w:t>
      </w:r>
      <w:r w:rsidRPr="00B4082F">
        <w:rPr>
          <w:rFonts w:eastAsia="Arial" w:cs="Arial"/>
        </w:rPr>
        <w:t>Fatal</w:t>
      </w:r>
      <w:r w:rsidR="008848A0">
        <w:rPr>
          <w:rFonts w:eastAsia="Arial" w:cs="Arial"/>
        </w:rPr>
        <w:t xml:space="preserve"> </w:t>
      </w:r>
      <w:r w:rsidRPr="00B4082F">
        <w:rPr>
          <w:rFonts w:eastAsia="Arial" w:cs="Arial"/>
        </w:rPr>
        <w:t>DDs</w:t>
      </w:r>
      <w:r w:rsidR="008848A0">
        <w:rPr>
          <w:rFonts w:eastAsia="Arial" w:cs="Arial"/>
        </w:rPr>
        <w:t xml:space="preserve"> </w:t>
      </w:r>
      <w:r w:rsidRPr="00B4082F">
        <w:rPr>
          <w:rFonts w:eastAsia="Arial" w:cs="Arial"/>
        </w:rPr>
        <w:t>will</w:t>
      </w:r>
      <w:r w:rsidR="008848A0">
        <w:rPr>
          <w:rFonts w:eastAsia="Arial" w:cs="Arial"/>
        </w:rPr>
        <w:t xml:space="preserve"> </w:t>
      </w:r>
      <w:r w:rsidRPr="00B4082F">
        <w:rPr>
          <w:rFonts w:eastAsia="Arial" w:cs="Arial"/>
        </w:rPr>
        <w:t>prevent</w:t>
      </w:r>
      <w:r w:rsidR="008848A0">
        <w:rPr>
          <w:rFonts w:eastAsia="Arial" w:cs="Arial"/>
        </w:rPr>
        <w:t xml:space="preserve"> </w:t>
      </w:r>
      <w:r w:rsidRPr="00B4082F">
        <w:rPr>
          <w:rFonts w:eastAsia="Arial" w:cs="Arial"/>
        </w:rPr>
        <w:t>certification</w:t>
      </w:r>
      <w:r w:rsidR="008848A0">
        <w:rPr>
          <w:rFonts w:eastAsia="Arial" w:cs="Arial"/>
        </w:rPr>
        <w:t xml:space="preserve"> </w:t>
      </w:r>
      <w:r w:rsidRPr="00B4082F">
        <w:rPr>
          <w:rFonts w:eastAsia="Arial" w:cs="Arial"/>
        </w:rPr>
        <w:t>from</w:t>
      </w:r>
      <w:r w:rsidR="008848A0">
        <w:rPr>
          <w:rFonts w:eastAsia="Arial" w:cs="Arial"/>
        </w:rPr>
        <w:t xml:space="preserve"> </w:t>
      </w:r>
      <w:r w:rsidRPr="00B4082F">
        <w:rPr>
          <w:rFonts w:eastAsia="Arial" w:cs="Arial"/>
        </w:rPr>
        <w:t>completing</w:t>
      </w:r>
      <w:r w:rsidR="008848A0">
        <w:rPr>
          <w:rFonts w:eastAsia="Arial" w:cs="Arial"/>
        </w:rPr>
        <w:t xml:space="preserve"> </w:t>
      </w:r>
      <w:r w:rsidRPr="00B4082F">
        <w:rPr>
          <w:rFonts w:eastAsia="Arial" w:cs="Arial"/>
        </w:rPr>
        <w:t>successfully.</w:t>
      </w:r>
    </w:p>
    <w:p w14:paraId="3D9DA5C0" w14:textId="3A3F7259" w:rsidR="00711E4D" w:rsidRPr="00291E67" w:rsidRDefault="5CDBFFBF" w:rsidP="005324F2">
      <w:pPr>
        <w:pStyle w:val="Heading4"/>
        <w:tabs>
          <w:tab w:val="left" w:pos="180"/>
        </w:tabs>
        <w:spacing w:before="120" w:after="120"/>
        <w:ind w:firstLine="180"/>
      </w:pPr>
      <w:bookmarkStart w:id="146" w:name="_Toc751290605"/>
      <w:r>
        <w:t>3.</w:t>
      </w:r>
      <w:r w:rsidR="1063AE92">
        <w:t>7</w:t>
      </w:r>
      <w:r>
        <w:t>.</w:t>
      </w:r>
      <w:r w:rsidR="7119968D">
        <w:t>3</w:t>
      </w:r>
      <w:r w:rsidR="00F805B3">
        <w:tab/>
      </w:r>
      <w:r w:rsidR="7119968D">
        <w:t>User</w:t>
      </w:r>
      <w:r w:rsidR="10E6DF1A">
        <w:t xml:space="preserve"> </w:t>
      </w:r>
      <w:r w:rsidR="7119968D">
        <w:t>Access</w:t>
      </w:r>
      <w:r w:rsidR="10E6DF1A">
        <w:t xml:space="preserve"> </w:t>
      </w:r>
      <w:r w:rsidR="7119968D">
        <w:t>and</w:t>
      </w:r>
      <w:r w:rsidR="10E6DF1A">
        <w:t xml:space="preserve"> </w:t>
      </w:r>
      <w:r w:rsidR="7119968D">
        <w:t>Roles</w:t>
      </w:r>
      <w:r w:rsidR="10E6DF1A">
        <w:t xml:space="preserve"> </w:t>
      </w:r>
      <w:r w:rsidR="7119968D">
        <w:t>for</w:t>
      </w:r>
      <w:r w:rsidR="10E6DF1A">
        <w:t xml:space="preserve"> </w:t>
      </w:r>
      <w:r w:rsidR="7119968D">
        <w:t>Managing</w:t>
      </w:r>
      <w:r w:rsidR="10E6DF1A">
        <w:t xml:space="preserve"> </w:t>
      </w:r>
      <w:r w:rsidR="7119968D">
        <w:t>Data</w:t>
      </w:r>
      <w:r w:rsidR="10E6DF1A">
        <w:t xml:space="preserve"> </w:t>
      </w:r>
      <w:r w:rsidR="7119968D">
        <w:t>Discrepancies</w:t>
      </w:r>
      <w:bookmarkEnd w:id="146"/>
    </w:p>
    <w:p w14:paraId="63EC84C0" w14:textId="12611372" w:rsidR="00711E4D" w:rsidRPr="002D1637" w:rsidRDefault="7119968D" w:rsidP="102D6A22">
      <w:pPr>
        <w:spacing w:before="120" w:after="120"/>
        <w:ind w:left="180" w:firstLine="360"/>
        <w:rPr>
          <w:rFonts w:cs="Arial"/>
        </w:rPr>
      </w:pPr>
      <w:r w:rsidRPr="102D6A22">
        <w:rPr>
          <w:rFonts w:cs="Arial"/>
        </w:rPr>
        <w:t>Access</w:t>
      </w:r>
      <w:r w:rsidR="10E6DF1A" w:rsidRPr="102D6A22">
        <w:rPr>
          <w:rFonts w:cs="Arial"/>
        </w:rPr>
        <w:t xml:space="preserve"> </w:t>
      </w:r>
      <w:r w:rsidRPr="102D6A22">
        <w:rPr>
          <w:rFonts w:cs="Arial"/>
        </w:rPr>
        <w:t>to</w:t>
      </w:r>
      <w:r w:rsidR="10E6DF1A" w:rsidRPr="102D6A22">
        <w:rPr>
          <w:rFonts w:cs="Arial"/>
        </w:rPr>
        <w:t xml:space="preserve"> </w:t>
      </w:r>
      <w:r w:rsidRPr="102D6A22">
        <w:rPr>
          <w:rFonts w:cs="Arial"/>
        </w:rPr>
        <w:t>DDs</w:t>
      </w:r>
      <w:r w:rsidR="10E6DF1A" w:rsidRPr="102D6A22">
        <w:rPr>
          <w:rFonts w:cs="Arial"/>
        </w:rPr>
        <w:t xml:space="preserve"> </w:t>
      </w:r>
      <w:r w:rsidRPr="102D6A22">
        <w:rPr>
          <w:rFonts w:cs="Arial"/>
        </w:rPr>
        <w:t>is</w:t>
      </w:r>
      <w:r w:rsidR="10E6DF1A" w:rsidRPr="102D6A22">
        <w:rPr>
          <w:rFonts w:cs="Arial"/>
        </w:rPr>
        <w:t xml:space="preserve"> </w:t>
      </w:r>
      <w:r w:rsidRPr="102D6A22">
        <w:rPr>
          <w:rFonts w:cs="Arial"/>
        </w:rPr>
        <w:t>controlled</w:t>
      </w:r>
      <w:r w:rsidR="10E6DF1A" w:rsidRPr="102D6A22">
        <w:rPr>
          <w:rFonts w:cs="Arial"/>
        </w:rPr>
        <w:t xml:space="preserve"> </w:t>
      </w:r>
      <w:r w:rsidRPr="102D6A22">
        <w:rPr>
          <w:rFonts w:cs="Arial"/>
        </w:rPr>
        <w:t>by</w:t>
      </w:r>
      <w:r w:rsidR="10E6DF1A" w:rsidRPr="102D6A22">
        <w:rPr>
          <w:rFonts w:cs="Arial"/>
        </w:rPr>
        <w:t xml:space="preserve"> </w:t>
      </w:r>
      <w:r w:rsidRPr="102D6A22">
        <w:rPr>
          <w:rFonts w:cs="Arial"/>
        </w:rPr>
        <w:t>CAPSDAC</w:t>
      </w:r>
      <w:r w:rsidR="10E6DF1A" w:rsidRPr="102D6A22">
        <w:rPr>
          <w:rFonts w:cs="Arial"/>
        </w:rPr>
        <w:t xml:space="preserve"> </w:t>
      </w:r>
      <w:r w:rsidRPr="102D6A22">
        <w:rPr>
          <w:rFonts w:cs="Arial"/>
        </w:rPr>
        <w:t>security</w:t>
      </w:r>
      <w:r w:rsidR="10E6DF1A" w:rsidRPr="102D6A22">
        <w:rPr>
          <w:rFonts w:cs="Arial"/>
        </w:rPr>
        <w:t xml:space="preserve"> </w:t>
      </w:r>
      <w:r w:rsidRPr="102D6A22">
        <w:rPr>
          <w:rFonts w:cs="Arial"/>
        </w:rPr>
        <w:t>roles</w:t>
      </w:r>
      <w:r w:rsidR="10E6DF1A" w:rsidRPr="102D6A22">
        <w:rPr>
          <w:rFonts w:cs="Arial"/>
        </w:rPr>
        <w:t xml:space="preserve"> </w:t>
      </w:r>
      <w:r w:rsidRPr="102D6A22">
        <w:rPr>
          <w:rFonts w:cs="Arial"/>
        </w:rPr>
        <w:t>to</w:t>
      </w:r>
      <w:r w:rsidR="10E6DF1A" w:rsidRPr="102D6A22">
        <w:rPr>
          <w:rFonts w:cs="Arial"/>
        </w:rPr>
        <w:t xml:space="preserve"> </w:t>
      </w:r>
      <w:r w:rsidRPr="102D6A22">
        <w:rPr>
          <w:rFonts w:cs="Arial"/>
        </w:rPr>
        <w:t>ensure</w:t>
      </w:r>
      <w:r w:rsidR="10E6DF1A" w:rsidRPr="102D6A22">
        <w:rPr>
          <w:rFonts w:cs="Arial"/>
        </w:rPr>
        <w:t xml:space="preserve"> </w:t>
      </w:r>
      <w:r w:rsidRPr="102D6A22">
        <w:rPr>
          <w:rFonts w:cs="Arial"/>
        </w:rPr>
        <w:t>data</w:t>
      </w:r>
      <w:r w:rsidR="10E6DF1A" w:rsidRPr="102D6A22">
        <w:rPr>
          <w:rFonts w:cs="Arial"/>
        </w:rPr>
        <w:t xml:space="preserve"> </w:t>
      </w:r>
      <w:r w:rsidRPr="102D6A22">
        <w:rPr>
          <w:rFonts w:cs="Arial"/>
        </w:rPr>
        <w:t>integrity,</w:t>
      </w:r>
      <w:r w:rsidR="10E6DF1A" w:rsidRPr="102D6A22">
        <w:rPr>
          <w:rFonts w:cs="Arial"/>
        </w:rPr>
        <w:t xml:space="preserve"> </w:t>
      </w:r>
      <w:r w:rsidRPr="102D6A22">
        <w:rPr>
          <w:rFonts w:cs="Arial"/>
        </w:rPr>
        <w:t>policy</w:t>
      </w:r>
      <w:r w:rsidR="10E6DF1A" w:rsidRPr="102D6A22">
        <w:rPr>
          <w:rFonts w:cs="Arial"/>
        </w:rPr>
        <w:t xml:space="preserve"> </w:t>
      </w:r>
      <w:r w:rsidRPr="102D6A22">
        <w:rPr>
          <w:rFonts w:cs="Arial"/>
        </w:rPr>
        <w:t>compliance,</w:t>
      </w:r>
      <w:r w:rsidR="10E6DF1A" w:rsidRPr="102D6A22">
        <w:rPr>
          <w:rFonts w:cs="Arial"/>
        </w:rPr>
        <w:t xml:space="preserve"> </w:t>
      </w:r>
      <w:r w:rsidRPr="102D6A22">
        <w:rPr>
          <w:rFonts w:cs="Arial"/>
        </w:rPr>
        <w:t>and</w:t>
      </w:r>
      <w:r w:rsidR="10E6DF1A" w:rsidRPr="102D6A22">
        <w:rPr>
          <w:rFonts w:cs="Arial"/>
        </w:rPr>
        <w:t xml:space="preserve"> </w:t>
      </w:r>
      <w:r w:rsidR="591BA649" w:rsidRPr="102D6A22">
        <w:rPr>
          <w:rFonts w:cs="Arial"/>
        </w:rPr>
        <w:t>certification of</w:t>
      </w:r>
      <w:r w:rsidR="10E6DF1A" w:rsidRPr="102D6A22">
        <w:rPr>
          <w:rFonts w:cs="Arial"/>
        </w:rPr>
        <w:t xml:space="preserve"> </w:t>
      </w:r>
      <w:r w:rsidRPr="102D6A22">
        <w:rPr>
          <w:rFonts w:cs="Arial"/>
        </w:rPr>
        <w:t>readiness.</w:t>
      </w:r>
    </w:p>
    <w:p w14:paraId="03AD96F7" w14:textId="36A7AAA1" w:rsidR="00711E4D" w:rsidRPr="002D1637" w:rsidRDefault="00711E4D" w:rsidP="00B4082F">
      <w:pPr>
        <w:spacing w:before="120" w:after="120"/>
        <w:ind w:left="180" w:firstLine="360"/>
        <w:rPr>
          <w:rFonts w:cs="Arial"/>
          <w:szCs w:val="24"/>
        </w:rPr>
      </w:pPr>
      <w:r w:rsidRPr="002D1637">
        <w:rPr>
          <w:rFonts w:cs="Arial"/>
          <w:szCs w:val="24"/>
        </w:rPr>
        <w:t>Roles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Responsibilities</w:t>
      </w:r>
    </w:p>
    <w:p w14:paraId="358533B5" w14:textId="4C01CC19" w:rsidR="00711E4D" w:rsidRPr="002D1637" w:rsidRDefault="00711E4D" w:rsidP="00B701BD">
      <w:pPr>
        <w:pStyle w:val="ListParagraph"/>
        <w:numPr>
          <w:ilvl w:val="0"/>
          <w:numId w:val="30"/>
        </w:numPr>
        <w:spacing w:before="120" w:after="120" w:line="240" w:lineRule="auto"/>
        <w:ind w:left="1260"/>
        <w:contextualSpacing w:val="0"/>
        <w:rPr>
          <w:rFonts w:cs="Arial"/>
          <w:szCs w:val="24"/>
        </w:rPr>
      </w:pPr>
      <w:r w:rsidRPr="002D1637">
        <w:rPr>
          <w:rFonts w:cs="Arial"/>
          <w:b/>
          <w:szCs w:val="24"/>
        </w:rPr>
        <w:t>LEA</w:t>
      </w:r>
      <w:r w:rsidR="008848A0">
        <w:rPr>
          <w:rFonts w:cs="Arial"/>
          <w:b/>
          <w:szCs w:val="24"/>
        </w:rPr>
        <w:t xml:space="preserve"> </w:t>
      </w:r>
      <w:r w:rsidRPr="002D1637">
        <w:rPr>
          <w:rFonts w:cs="Arial"/>
          <w:b/>
          <w:szCs w:val="24"/>
        </w:rPr>
        <w:t>Administrator</w:t>
      </w:r>
      <w:r w:rsidR="008848A0">
        <w:rPr>
          <w:rFonts w:cs="Arial"/>
          <w:b/>
          <w:bCs/>
          <w:szCs w:val="24"/>
        </w:rPr>
        <w:t xml:space="preserve"> </w:t>
      </w:r>
      <w:r w:rsidRPr="002D1637">
        <w:rPr>
          <w:rFonts w:cs="Arial"/>
          <w:b/>
          <w:bCs/>
          <w:szCs w:val="24"/>
        </w:rPr>
        <w:t>Role</w:t>
      </w:r>
      <w:r w:rsidR="008848A0">
        <w:rPr>
          <w:rFonts w:cs="Arial"/>
          <w:b/>
          <w:bCs/>
          <w:szCs w:val="24"/>
        </w:rPr>
        <w:t xml:space="preserve"> </w:t>
      </w:r>
      <w:r w:rsidRPr="002D1637">
        <w:rPr>
          <w:rFonts w:cs="Arial"/>
          <w:b/>
          <w:bCs/>
          <w:szCs w:val="24"/>
        </w:rPr>
        <w:t>(ADMIN)</w:t>
      </w:r>
      <w:r w:rsidRPr="002D1637">
        <w:rPr>
          <w:rFonts w:cs="Arial"/>
          <w:szCs w:val="24"/>
        </w:rPr>
        <w:t>:</w:t>
      </w:r>
      <w:r w:rsidR="008848A0">
        <w:rPr>
          <w:rFonts w:cs="Arial"/>
          <w:szCs w:val="24"/>
        </w:rPr>
        <w:t xml:space="preserve"> </w:t>
      </w:r>
      <w:r w:rsidRPr="002D1637">
        <w:rPr>
          <w:rFonts w:cs="Arial"/>
          <w:szCs w:val="24"/>
        </w:rPr>
        <w:t>Manages</w:t>
      </w:r>
      <w:r w:rsidR="008848A0">
        <w:rPr>
          <w:rFonts w:cs="Arial"/>
          <w:szCs w:val="24"/>
        </w:rPr>
        <w:t xml:space="preserve"> </w:t>
      </w:r>
      <w:r w:rsidRPr="002D1637">
        <w:rPr>
          <w:rFonts w:cs="Arial"/>
          <w:szCs w:val="24"/>
        </w:rPr>
        <w:t>user</w:t>
      </w:r>
      <w:r w:rsidR="008848A0">
        <w:rPr>
          <w:rFonts w:cs="Arial"/>
          <w:szCs w:val="24"/>
        </w:rPr>
        <w:t xml:space="preserve"> </w:t>
      </w:r>
      <w:r w:rsidRPr="002D1637">
        <w:rPr>
          <w:rFonts w:cs="Arial"/>
          <w:szCs w:val="24"/>
        </w:rPr>
        <w:t>accounts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assigns</w:t>
      </w:r>
      <w:r w:rsidR="008848A0">
        <w:rPr>
          <w:rFonts w:cs="Arial"/>
          <w:szCs w:val="24"/>
        </w:rPr>
        <w:t xml:space="preserve"> </w:t>
      </w:r>
      <w:r w:rsidRPr="002D1637">
        <w:rPr>
          <w:rFonts w:cs="Arial"/>
          <w:szCs w:val="24"/>
        </w:rPr>
        <w:t>security</w:t>
      </w:r>
      <w:r w:rsidR="008848A0">
        <w:rPr>
          <w:rFonts w:cs="Arial"/>
          <w:szCs w:val="24"/>
        </w:rPr>
        <w:t xml:space="preserve"> </w:t>
      </w:r>
      <w:r w:rsidRPr="002D1637">
        <w:rPr>
          <w:rFonts w:cs="Arial"/>
          <w:szCs w:val="24"/>
        </w:rPr>
        <w:t>roles</w:t>
      </w:r>
      <w:r w:rsidR="008848A0">
        <w:rPr>
          <w:rFonts w:cs="Arial"/>
          <w:szCs w:val="24"/>
        </w:rPr>
        <w:t xml:space="preserve"> </w:t>
      </w:r>
      <w:r w:rsidRPr="002D1637">
        <w:rPr>
          <w:rFonts w:cs="Arial"/>
          <w:szCs w:val="24"/>
        </w:rPr>
        <w:t>within</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Ensures</w:t>
      </w:r>
      <w:r w:rsidR="008848A0">
        <w:rPr>
          <w:rFonts w:cs="Arial"/>
          <w:szCs w:val="24"/>
        </w:rPr>
        <w:t xml:space="preserve"> </w:t>
      </w:r>
      <w:r w:rsidRPr="002D1637">
        <w:rPr>
          <w:rFonts w:cs="Arial"/>
          <w:szCs w:val="24"/>
        </w:rPr>
        <w:t>that</w:t>
      </w:r>
      <w:r w:rsidR="008848A0">
        <w:rPr>
          <w:rFonts w:cs="Arial"/>
          <w:szCs w:val="24"/>
        </w:rPr>
        <w:t xml:space="preserve"> </w:t>
      </w:r>
      <w:r w:rsidRPr="002D1637">
        <w:rPr>
          <w:rFonts w:cs="Arial"/>
          <w:szCs w:val="24"/>
        </w:rPr>
        <w:t>appropriate</w:t>
      </w:r>
      <w:r w:rsidR="008848A0">
        <w:rPr>
          <w:rFonts w:cs="Arial"/>
          <w:szCs w:val="24"/>
        </w:rPr>
        <w:t xml:space="preserve"> </w:t>
      </w:r>
      <w:r w:rsidRPr="002D1637">
        <w:rPr>
          <w:rFonts w:cs="Arial"/>
          <w:szCs w:val="24"/>
        </w:rPr>
        <w:t>staff</w:t>
      </w:r>
      <w:r w:rsidR="008848A0">
        <w:rPr>
          <w:rFonts w:cs="Arial"/>
          <w:szCs w:val="24"/>
        </w:rPr>
        <w:t xml:space="preserve"> </w:t>
      </w:r>
      <w:r w:rsidRPr="002D1637">
        <w:rPr>
          <w:rFonts w:cs="Arial"/>
          <w:szCs w:val="24"/>
        </w:rPr>
        <w:t>have</w:t>
      </w:r>
      <w:r w:rsidR="008848A0">
        <w:rPr>
          <w:rFonts w:cs="Arial"/>
          <w:szCs w:val="24"/>
        </w:rPr>
        <w:t xml:space="preserve"> </w:t>
      </w:r>
      <w:r w:rsidRPr="002D1637">
        <w:rPr>
          <w:rFonts w:cs="Arial"/>
          <w:szCs w:val="24"/>
        </w:rPr>
        <w:t>access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view</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edit</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resolve</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Discrepancies.</w:t>
      </w:r>
    </w:p>
    <w:p w14:paraId="521D8683" w14:textId="657875F0" w:rsidR="00711E4D" w:rsidRPr="002D1637" w:rsidRDefault="00711E4D" w:rsidP="00B701BD">
      <w:pPr>
        <w:pStyle w:val="ListParagraph"/>
        <w:numPr>
          <w:ilvl w:val="0"/>
          <w:numId w:val="30"/>
        </w:numPr>
        <w:spacing w:before="120" w:after="120" w:line="240" w:lineRule="auto"/>
        <w:ind w:left="1260"/>
        <w:contextualSpacing w:val="0"/>
        <w:rPr>
          <w:rFonts w:cs="Arial"/>
          <w:szCs w:val="24"/>
        </w:rPr>
      </w:pPr>
      <w:r w:rsidRPr="002D1637">
        <w:rPr>
          <w:rFonts w:cs="Arial"/>
          <w:b/>
          <w:szCs w:val="24"/>
        </w:rPr>
        <w:t>Edit</w:t>
      </w:r>
      <w:r w:rsidR="008848A0">
        <w:rPr>
          <w:rFonts w:cs="Arial"/>
          <w:b/>
          <w:bCs/>
          <w:szCs w:val="24"/>
        </w:rPr>
        <w:t xml:space="preserve"> </w:t>
      </w:r>
      <w:r w:rsidRPr="002D1637">
        <w:rPr>
          <w:rFonts w:cs="Arial"/>
          <w:b/>
          <w:bCs/>
          <w:szCs w:val="24"/>
        </w:rPr>
        <w:t>Role</w:t>
      </w:r>
      <w:r w:rsidR="008848A0">
        <w:rPr>
          <w:rFonts w:cs="Arial"/>
          <w:b/>
          <w:bCs/>
          <w:szCs w:val="24"/>
        </w:rPr>
        <w:t xml:space="preserve"> </w:t>
      </w:r>
      <w:r w:rsidRPr="002D1637">
        <w:rPr>
          <w:rFonts w:cs="Arial"/>
          <w:b/>
          <w:bCs/>
          <w:szCs w:val="24"/>
        </w:rPr>
        <w:t>(e.g.,</w:t>
      </w:r>
      <w:r w:rsidR="008848A0">
        <w:rPr>
          <w:rFonts w:cs="Arial"/>
          <w:b/>
          <w:bCs/>
          <w:szCs w:val="24"/>
        </w:rPr>
        <w:t xml:space="preserve"> </w:t>
      </w:r>
      <w:r w:rsidRPr="002D1637">
        <w:rPr>
          <w:rFonts w:cs="Arial"/>
          <w:b/>
          <w:bCs/>
          <w:szCs w:val="24"/>
        </w:rPr>
        <w:t>CHLD</w:t>
      </w:r>
      <w:r w:rsidR="009C5068">
        <w:rPr>
          <w:rFonts w:cs="Arial"/>
          <w:b/>
          <w:bCs/>
          <w:szCs w:val="24"/>
        </w:rPr>
        <w:t xml:space="preserve"> </w:t>
      </w:r>
      <w:r w:rsidRPr="002D1637">
        <w:rPr>
          <w:rFonts w:cs="Arial"/>
          <w:b/>
          <w:bCs/>
          <w:szCs w:val="24"/>
        </w:rPr>
        <w:t>Edit)</w:t>
      </w:r>
      <w:r w:rsidRPr="002D1637">
        <w:rPr>
          <w:rFonts w:cs="Arial"/>
          <w:szCs w:val="24"/>
        </w:rPr>
        <w:t>:</w:t>
      </w:r>
      <w:r w:rsidR="008848A0">
        <w:rPr>
          <w:rFonts w:cs="Arial"/>
          <w:szCs w:val="24"/>
        </w:rPr>
        <w:t xml:space="preserve"> </w:t>
      </w:r>
      <w:r w:rsidRPr="002D1637">
        <w:rPr>
          <w:rFonts w:cs="Arial"/>
          <w:szCs w:val="24"/>
        </w:rPr>
        <w:t>Enters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updates</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using</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Entry.</w:t>
      </w:r>
      <w:r w:rsidR="008848A0">
        <w:rPr>
          <w:rFonts w:cs="Arial"/>
          <w:szCs w:val="24"/>
        </w:rPr>
        <w:t xml:space="preserve"> </w:t>
      </w:r>
      <w:r w:rsidRPr="002D1637">
        <w:rPr>
          <w:rFonts w:cs="Arial"/>
          <w:szCs w:val="24"/>
        </w:rPr>
        <w:t>Resolves</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Discrepancies</w:t>
      </w:r>
      <w:r w:rsidR="008848A0">
        <w:rPr>
          <w:rFonts w:cs="Arial"/>
          <w:szCs w:val="24"/>
        </w:rPr>
        <w:t xml:space="preserve"> </w:t>
      </w:r>
      <w:r w:rsidRPr="002D1637">
        <w:rPr>
          <w:rFonts w:cs="Arial"/>
          <w:szCs w:val="24"/>
        </w:rPr>
        <w:t>by</w:t>
      </w:r>
      <w:r w:rsidR="008848A0">
        <w:rPr>
          <w:rFonts w:cs="Arial"/>
          <w:szCs w:val="24"/>
        </w:rPr>
        <w:t xml:space="preserve"> </w:t>
      </w:r>
      <w:r w:rsidRPr="002D1637">
        <w:rPr>
          <w:rFonts w:cs="Arial"/>
          <w:szCs w:val="24"/>
        </w:rPr>
        <w:t>correcting</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accordance</w:t>
      </w:r>
      <w:r w:rsidR="008848A0">
        <w:rPr>
          <w:rFonts w:cs="Arial"/>
          <w:szCs w:val="24"/>
        </w:rPr>
        <w:t xml:space="preserve"> </w:t>
      </w:r>
      <w:r w:rsidRPr="002D1637">
        <w:rPr>
          <w:rFonts w:cs="Arial"/>
          <w:szCs w:val="24"/>
        </w:rPr>
        <w:t>with</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definitions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validation</w:t>
      </w:r>
      <w:r w:rsidR="008848A0">
        <w:rPr>
          <w:rFonts w:cs="Arial"/>
          <w:szCs w:val="24"/>
        </w:rPr>
        <w:t xml:space="preserve"> </w:t>
      </w:r>
      <w:r w:rsidRPr="002D1637">
        <w:rPr>
          <w:rFonts w:cs="Arial"/>
          <w:szCs w:val="24"/>
        </w:rPr>
        <w:t>rules.</w:t>
      </w:r>
    </w:p>
    <w:p w14:paraId="51BE2EAC" w14:textId="5951752B" w:rsidR="00711E4D" w:rsidRPr="002D1637" w:rsidRDefault="00711E4D" w:rsidP="00B701BD">
      <w:pPr>
        <w:pStyle w:val="ListParagraph"/>
        <w:numPr>
          <w:ilvl w:val="0"/>
          <w:numId w:val="30"/>
        </w:numPr>
        <w:spacing w:before="120" w:after="120" w:line="240" w:lineRule="auto"/>
        <w:ind w:left="1260"/>
        <w:contextualSpacing w:val="0"/>
        <w:rPr>
          <w:rFonts w:cs="Arial"/>
          <w:szCs w:val="24"/>
        </w:rPr>
      </w:pPr>
      <w:r w:rsidRPr="002D1637">
        <w:rPr>
          <w:rFonts w:cs="Arial"/>
          <w:b/>
          <w:bCs/>
          <w:szCs w:val="24"/>
        </w:rPr>
        <w:t>View</w:t>
      </w:r>
      <w:r w:rsidR="008848A0">
        <w:rPr>
          <w:rFonts w:cs="Arial"/>
          <w:b/>
          <w:bCs/>
          <w:szCs w:val="24"/>
        </w:rPr>
        <w:t xml:space="preserve"> </w:t>
      </w:r>
      <w:r w:rsidRPr="002D1637">
        <w:rPr>
          <w:rFonts w:cs="Arial"/>
          <w:b/>
          <w:bCs/>
          <w:szCs w:val="24"/>
        </w:rPr>
        <w:t>Role</w:t>
      </w:r>
      <w:r w:rsidR="008848A0">
        <w:rPr>
          <w:rFonts w:cs="Arial"/>
          <w:b/>
          <w:bCs/>
          <w:szCs w:val="24"/>
        </w:rPr>
        <w:t xml:space="preserve"> </w:t>
      </w:r>
      <w:r w:rsidRPr="002D1637">
        <w:rPr>
          <w:rFonts w:cs="Arial"/>
          <w:b/>
          <w:bCs/>
          <w:szCs w:val="24"/>
        </w:rPr>
        <w:t>(e.g.,</w:t>
      </w:r>
      <w:r w:rsidR="008848A0">
        <w:rPr>
          <w:rFonts w:cs="Arial"/>
          <w:b/>
          <w:bCs/>
          <w:szCs w:val="24"/>
        </w:rPr>
        <w:t xml:space="preserve"> </w:t>
      </w:r>
      <w:r w:rsidRPr="002D1637">
        <w:rPr>
          <w:rFonts w:cs="Arial"/>
          <w:b/>
          <w:bCs/>
          <w:szCs w:val="24"/>
        </w:rPr>
        <w:t>CHLD</w:t>
      </w:r>
      <w:r w:rsidR="009C5068">
        <w:rPr>
          <w:rFonts w:cs="Arial"/>
          <w:b/>
          <w:bCs/>
          <w:szCs w:val="24"/>
        </w:rPr>
        <w:t xml:space="preserve"> </w:t>
      </w:r>
      <w:r w:rsidRPr="002D1637">
        <w:rPr>
          <w:rFonts w:cs="Arial"/>
          <w:b/>
          <w:bCs/>
          <w:szCs w:val="24"/>
        </w:rPr>
        <w:t>View)</w:t>
      </w:r>
      <w:r w:rsidRPr="002D1637">
        <w:rPr>
          <w:rFonts w:cs="Arial"/>
          <w:szCs w:val="24"/>
        </w:rPr>
        <w:t>:</w:t>
      </w:r>
      <w:r w:rsidR="008848A0">
        <w:rPr>
          <w:rFonts w:cs="Arial"/>
          <w:szCs w:val="24"/>
        </w:rPr>
        <w:t xml:space="preserve"> </w:t>
      </w:r>
      <w:r w:rsidRPr="002D1637">
        <w:rPr>
          <w:rFonts w:cs="Arial"/>
          <w:szCs w:val="24"/>
        </w:rPr>
        <w:t>Reviews</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Discrepancies</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read-only</w:t>
      </w:r>
      <w:r w:rsidR="008848A0">
        <w:rPr>
          <w:rFonts w:cs="Arial"/>
          <w:szCs w:val="24"/>
        </w:rPr>
        <w:t xml:space="preserve"> </w:t>
      </w:r>
      <w:r w:rsidRPr="002D1637">
        <w:rPr>
          <w:rFonts w:cs="Arial"/>
          <w:szCs w:val="24"/>
        </w:rPr>
        <w:t>mode</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monitoring,</w:t>
      </w:r>
      <w:r w:rsidR="008848A0">
        <w:rPr>
          <w:rFonts w:cs="Arial"/>
          <w:szCs w:val="24"/>
        </w:rPr>
        <w:t xml:space="preserve"> </w:t>
      </w:r>
      <w:r w:rsidRPr="002D1637">
        <w:rPr>
          <w:rFonts w:cs="Arial"/>
          <w:szCs w:val="24"/>
        </w:rPr>
        <w:t>reconciliation,</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audit</w:t>
      </w:r>
      <w:r w:rsidR="008848A0">
        <w:rPr>
          <w:rFonts w:cs="Arial"/>
          <w:szCs w:val="24"/>
        </w:rPr>
        <w:t xml:space="preserve"> </w:t>
      </w:r>
      <w:r w:rsidRPr="002D1637">
        <w:rPr>
          <w:rFonts w:cs="Arial"/>
          <w:szCs w:val="24"/>
        </w:rPr>
        <w:t>preparation.</w:t>
      </w:r>
      <w:r w:rsidR="008848A0">
        <w:rPr>
          <w:rFonts w:cs="Arial"/>
          <w:szCs w:val="24"/>
        </w:rPr>
        <w:t xml:space="preserve"> </w:t>
      </w:r>
      <w:r w:rsidRPr="002D1637">
        <w:rPr>
          <w:rFonts w:cs="Arial"/>
          <w:szCs w:val="24"/>
        </w:rPr>
        <w:t>Does</w:t>
      </w:r>
      <w:r w:rsidR="008848A0">
        <w:rPr>
          <w:rFonts w:cs="Arial"/>
          <w:szCs w:val="24"/>
        </w:rPr>
        <w:t xml:space="preserve"> </w:t>
      </w:r>
      <w:r w:rsidRPr="002D1637">
        <w:rPr>
          <w:rFonts w:cs="Arial"/>
          <w:szCs w:val="24"/>
        </w:rPr>
        <w:t>not</w:t>
      </w:r>
      <w:r w:rsidR="008848A0">
        <w:rPr>
          <w:rFonts w:cs="Arial"/>
          <w:szCs w:val="24"/>
        </w:rPr>
        <w:t xml:space="preserve"> </w:t>
      </w:r>
      <w:r w:rsidRPr="002D1637">
        <w:rPr>
          <w:rFonts w:cs="Arial"/>
          <w:szCs w:val="24"/>
        </w:rPr>
        <w:t>modify</w:t>
      </w:r>
      <w:r w:rsidR="008848A0">
        <w:rPr>
          <w:rFonts w:cs="Arial"/>
          <w:szCs w:val="24"/>
        </w:rPr>
        <w:t xml:space="preserve"> </w:t>
      </w:r>
      <w:r w:rsidRPr="002D1637">
        <w:rPr>
          <w:rFonts w:cs="Arial"/>
          <w:szCs w:val="24"/>
        </w:rPr>
        <w:t>records.</w:t>
      </w:r>
    </w:p>
    <w:p w14:paraId="08116995" w14:textId="2A791731" w:rsidR="00711E4D" w:rsidRPr="002D1637" w:rsidRDefault="7119968D" w:rsidP="102D6A22">
      <w:pPr>
        <w:spacing w:before="120" w:after="120"/>
        <w:ind w:left="180" w:firstLine="360"/>
        <w:rPr>
          <w:rFonts w:cs="Arial"/>
        </w:rPr>
      </w:pPr>
      <w:r w:rsidRPr="102D6A22">
        <w:rPr>
          <w:rFonts w:cs="Arial"/>
          <w:b/>
          <w:bCs/>
        </w:rPr>
        <w:t>Tip:</w:t>
      </w:r>
      <w:r w:rsidR="10E6DF1A" w:rsidRPr="102D6A22">
        <w:rPr>
          <w:rFonts w:cs="Arial"/>
        </w:rPr>
        <w:t xml:space="preserve"> </w:t>
      </w:r>
      <w:r w:rsidRPr="102D6A22">
        <w:rPr>
          <w:rFonts w:cs="Arial"/>
        </w:rPr>
        <w:t>Only</w:t>
      </w:r>
      <w:r w:rsidR="10E6DF1A" w:rsidRPr="102D6A22">
        <w:rPr>
          <w:rFonts w:cs="Arial"/>
        </w:rPr>
        <w:t xml:space="preserve"> </w:t>
      </w:r>
      <w:r w:rsidRPr="102D6A22">
        <w:rPr>
          <w:rFonts w:cs="Arial"/>
        </w:rPr>
        <w:t>users</w:t>
      </w:r>
      <w:r w:rsidR="10E6DF1A" w:rsidRPr="102D6A22">
        <w:rPr>
          <w:rFonts w:cs="Arial"/>
        </w:rPr>
        <w:t xml:space="preserve"> </w:t>
      </w:r>
      <w:r w:rsidRPr="102D6A22">
        <w:rPr>
          <w:rFonts w:cs="Arial"/>
        </w:rPr>
        <w:t>with</w:t>
      </w:r>
      <w:r w:rsidR="10E6DF1A" w:rsidRPr="102D6A22">
        <w:rPr>
          <w:rFonts w:cs="Arial"/>
        </w:rPr>
        <w:t xml:space="preserve"> </w:t>
      </w:r>
      <w:r w:rsidRPr="102D6A22">
        <w:rPr>
          <w:rFonts w:cs="Arial"/>
        </w:rPr>
        <w:t>an</w:t>
      </w:r>
      <w:r w:rsidR="10E6DF1A" w:rsidRPr="102D6A22">
        <w:rPr>
          <w:rFonts w:cs="Arial"/>
        </w:rPr>
        <w:t xml:space="preserve"> </w:t>
      </w:r>
      <w:r w:rsidRPr="102D6A22">
        <w:rPr>
          <w:rFonts w:cs="Arial"/>
        </w:rPr>
        <w:t>Edit</w:t>
      </w:r>
      <w:r w:rsidR="10E6DF1A" w:rsidRPr="102D6A22">
        <w:rPr>
          <w:rFonts w:cs="Arial"/>
        </w:rPr>
        <w:t xml:space="preserve"> </w:t>
      </w:r>
      <w:r w:rsidRPr="102D6A22">
        <w:rPr>
          <w:rFonts w:cs="Arial"/>
        </w:rPr>
        <w:t>role</w:t>
      </w:r>
      <w:r w:rsidR="10E6DF1A" w:rsidRPr="102D6A22">
        <w:rPr>
          <w:rFonts w:cs="Arial"/>
        </w:rPr>
        <w:t xml:space="preserve"> </w:t>
      </w:r>
      <w:r w:rsidRPr="102D6A22">
        <w:rPr>
          <w:rFonts w:cs="Arial"/>
        </w:rPr>
        <w:t>may</w:t>
      </w:r>
      <w:r w:rsidR="10E6DF1A" w:rsidRPr="102D6A22">
        <w:rPr>
          <w:rFonts w:cs="Arial"/>
        </w:rPr>
        <w:t xml:space="preserve"> </w:t>
      </w:r>
      <w:r w:rsidRPr="102D6A22">
        <w:rPr>
          <w:rFonts w:cs="Arial"/>
        </w:rPr>
        <w:t>update</w:t>
      </w:r>
      <w:r w:rsidR="10E6DF1A" w:rsidRPr="102D6A22">
        <w:rPr>
          <w:rFonts w:cs="Arial"/>
        </w:rPr>
        <w:t xml:space="preserve"> </w:t>
      </w:r>
      <w:r w:rsidRPr="102D6A22">
        <w:rPr>
          <w:rFonts w:cs="Arial"/>
        </w:rPr>
        <w:t>records</w:t>
      </w:r>
      <w:r w:rsidR="10E6DF1A" w:rsidRPr="102D6A22">
        <w:rPr>
          <w:rFonts w:cs="Arial"/>
        </w:rPr>
        <w:t xml:space="preserve"> </w:t>
      </w:r>
      <w:r w:rsidRPr="102D6A22">
        <w:rPr>
          <w:rFonts w:cs="Arial"/>
        </w:rPr>
        <w:t>to</w:t>
      </w:r>
      <w:r w:rsidR="10E6DF1A" w:rsidRPr="102D6A22">
        <w:rPr>
          <w:rFonts w:cs="Arial"/>
        </w:rPr>
        <w:t xml:space="preserve"> </w:t>
      </w:r>
      <w:r w:rsidRPr="102D6A22">
        <w:rPr>
          <w:rFonts w:cs="Arial"/>
        </w:rPr>
        <w:t>resolve</w:t>
      </w:r>
      <w:r w:rsidR="10E6DF1A" w:rsidRPr="102D6A22">
        <w:rPr>
          <w:rFonts w:cs="Arial"/>
        </w:rPr>
        <w:t xml:space="preserve"> </w:t>
      </w:r>
      <w:r w:rsidRPr="102D6A22">
        <w:rPr>
          <w:rFonts w:cs="Arial"/>
        </w:rPr>
        <w:t>Data</w:t>
      </w:r>
      <w:r w:rsidR="10E6DF1A" w:rsidRPr="102D6A22">
        <w:rPr>
          <w:rFonts w:cs="Arial"/>
        </w:rPr>
        <w:t xml:space="preserve"> </w:t>
      </w:r>
      <w:r w:rsidRPr="102D6A22">
        <w:rPr>
          <w:rFonts w:cs="Arial"/>
        </w:rPr>
        <w:t>Discrepancies.</w:t>
      </w:r>
      <w:r w:rsidR="10E6DF1A" w:rsidRPr="102D6A22">
        <w:rPr>
          <w:rFonts w:cs="Arial"/>
        </w:rPr>
        <w:t xml:space="preserve"> </w:t>
      </w:r>
      <w:r w:rsidRPr="102D6A22">
        <w:rPr>
          <w:rFonts w:cs="Arial"/>
        </w:rPr>
        <w:t>Only</w:t>
      </w:r>
      <w:r w:rsidR="10E6DF1A" w:rsidRPr="102D6A22">
        <w:rPr>
          <w:rFonts w:cs="Arial"/>
        </w:rPr>
        <w:t xml:space="preserve"> </w:t>
      </w:r>
      <w:r w:rsidRPr="102D6A22">
        <w:rPr>
          <w:rFonts w:cs="Arial"/>
        </w:rPr>
        <w:t>users</w:t>
      </w:r>
      <w:r w:rsidR="10E6DF1A" w:rsidRPr="102D6A22">
        <w:rPr>
          <w:rFonts w:cs="Arial"/>
        </w:rPr>
        <w:t xml:space="preserve"> </w:t>
      </w:r>
      <w:r w:rsidRPr="102D6A22">
        <w:rPr>
          <w:rFonts w:cs="Arial"/>
        </w:rPr>
        <w:t>with</w:t>
      </w:r>
      <w:r w:rsidR="10E6DF1A" w:rsidRPr="102D6A22">
        <w:rPr>
          <w:rFonts w:cs="Arial"/>
        </w:rPr>
        <w:t xml:space="preserve"> </w:t>
      </w:r>
      <w:r w:rsidRPr="102D6A22">
        <w:rPr>
          <w:rFonts w:cs="Arial"/>
        </w:rPr>
        <w:t>appropriate</w:t>
      </w:r>
      <w:r w:rsidR="10E6DF1A" w:rsidRPr="102D6A22">
        <w:rPr>
          <w:rFonts w:cs="Arial"/>
        </w:rPr>
        <w:t xml:space="preserve"> </w:t>
      </w:r>
      <w:r w:rsidRPr="102D6A22">
        <w:rPr>
          <w:rFonts w:cs="Arial"/>
        </w:rPr>
        <w:t>authorization</w:t>
      </w:r>
      <w:r w:rsidR="10E6DF1A" w:rsidRPr="102D6A22">
        <w:rPr>
          <w:rFonts w:cs="Arial"/>
        </w:rPr>
        <w:t xml:space="preserve"> </w:t>
      </w:r>
      <w:r w:rsidRPr="102D6A22">
        <w:rPr>
          <w:rFonts w:cs="Arial"/>
        </w:rPr>
        <w:t>may</w:t>
      </w:r>
      <w:r w:rsidR="10E6DF1A" w:rsidRPr="102D6A22">
        <w:rPr>
          <w:rFonts w:cs="Arial"/>
        </w:rPr>
        <w:t xml:space="preserve"> </w:t>
      </w:r>
      <w:r w:rsidRPr="102D6A22">
        <w:rPr>
          <w:rFonts w:cs="Arial"/>
        </w:rPr>
        <w:t>perform</w:t>
      </w:r>
      <w:r w:rsidR="10E6DF1A" w:rsidRPr="102D6A22">
        <w:rPr>
          <w:rFonts w:cs="Arial"/>
        </w:rPr>
        <w:t xml:space="preserve"> </w:t>
      </w:r>
      <w:r w:rsidRPr="102D6A22">
        <w:rPr>
          <w:rFonts w:cs="Arial"/>
        </w:rPr>
        <w:t>actions</w:t>
      </w:r>
      <w:r w:rsidR="10E6DF1A" w:rsidRPr="102D6A22">
        <w:rPr>
          <w:rFonts w:cs="Arial"/>
        </w:rPr>
        <w:t xml:space="preserve"> </w:t>
      </w:r>
      <w:r w:rsidRPr="102D6A22">
        <w:rPr>
          <w:rFonts w:cs="Arial"/>
        </w:rPr>
        <w:t>that</w:t>
      </w:r>
      <w:r w:rsidR="10E6DF1A" w:rsidRPr="102D6A22">
        <w:rPr>
          <w:rFonts w:cs="Arial"/>
        </w:rPr>
        <w:t xml:space="preserve"> </w:t>
      </w:r>
      <w:r w:rsidRPr="102D6A22">
        <w:rPr>
          <w:rFonts w:cs="Arial"/>
        </w:rPr>
        <w:t>affect</w:t>
      </w:r>
      <w:r w:rsidR="10E6DF1A" w:rsidRPr="102D6A22">
        <w:rPr>
          <w:rFonts w:cs="Arial"/>
        </w:rPr>
        <w:t xml:space="preserve"> </w:t>
      </w:r>
      <w:r w:rsidR="6588CC6D" w:rsidRPr="102D6A22">
        <w:rPr>
          <w:rFonts w:cs="Arial"/>
        </w:rPr>
        <w:t>certification of</w:t>
      </w:r>
      <w:r w:rsidR="10E6DF1A" w:rsidRPr="102D6A22">
        <w:rPr>
          <w:rFonts w:cs="Arial"/>
        </w:rPr>
        <w:t xml:space="preserve"> </w:t>
      </w:r>
      <w:r w:rsidRPr="102D6A22">
        <w:rPr>
          <w:rFonts w:cs="Arial"/>
        </w:rPr>
        <w:t>readiness.</w:t>
      </w:r>
    </w:p>
    <w:p w14:paraId="1F0C3E97" w14:textId="074A09AF" w:rsidR="00711E4D" w:rsidRPr="00291E67" w:rsidRDefault="5CDBFFBF" w:rsidP="005324F2">
      <w:pPr>
        <w:pStyle w:val="Heading4"/>
        <w:tabs>
          <w:tab w:val="left" w:pos="180"/>
        </w:tabs>
        <w:spacing w:before="120" w:after="120"/>
        <w:ind w:firstLine="180"/>
      </w:pPr>
      <w:bookmarkStart w:id="147" w:name="_Toc1095464834"/>
      <w:r>
        <w:t>3.</w:t>
      </w:r>
      <w:r w:rsidR="4F2888A1">
        <w:t>7</w:t>
      </w:r>
      <w:r>
        <w:t>.</w:t>
      </w:r>
      <w:r w:rsidR="7119968D">
        <w:t>4</w:t>
      </w:r>
      <w:r w:rsidR="00F805B3">
        <w:tab/>
      </w:r>
      <w:r w:rsidR="7119968D">
        <w:t>Navigating</w:t>
      </w:r>
      <w:r w:rsidR="10E6DF1A">
        <w:t xml:space="preserve"> </w:t>
      </w:r>
      <w:r w:rsidR="7119968D">
        <w:t>and</w:t>
      </w:r>
      <w:r w:rsidR="10E6DF1A">
        <w:t xml:space="preserve"> </w:t>
      </w:r>
      <w:r w:rsidR="7119968D">
        <w:t>Resolving</w:t>
      </w:r>
      <w:r w:rsidR="10E6DF1A">
        <w:t xml:space="preserve"> </w:t>
      </w:r>
      <w:r w:rsidR="7119968D">
        <w:t>Data</w:t>
      </w:r>
      <w:r w:rsidR="10E6DF1A">
        <w:t xml:space="preserve"> </w:t>
      </w:r>
      <w:r w:rsidR="7119968D">
        <w:t>Discrepancies</w:t>
      </w:r>
      <w:bookmarkEnd w:id="147"/>
    </w:p>
    <w:p w14:paraId="33C9E8F1" w14:textId="6FDD488A" w:rsidR="00711E4D" w:rsidRPr="002D1637" w:rsidRDefault="00711E4D" w:rsidP="005324F2">
      <w:pPr>
        <w:spacing w:before="120" w:after="120"/>
        <w:ind w:left="360" w:firstLine="360"/>
        <w:rPr>
          <w:rFonts w:cs="Arial"/>
          <w:szCs w:val="24"/>
        </w:rPr>
      </w:pPr>
      <w:r w:rsidRPr="002D1637">
        <w:rPr>
          <w:rFonts w:cs="Arial"/>
          <w:szCs w:val="24"/>
        </w:rPr>
        <w:t>Steps:</w:t>
      </w:r>
      <w:r w:rsidR="008848A0">
        <w:rPr>
          <w:rFonts w:cs="Arial"/>
          <w:szCs w:val="24"/>
        </w:rPr>
        <w:t xml:space="preserve"> </w:t>
      </w:r>
    </w:p>
    <w:p w14:paraId="63FA4755" w14:textId="7831A601" w:rsidR="00711E4D" w:rsidRPr="002D1637" w:rsidRDefault="00711E4D" w:rsidP="00B701BD">
      <w:pPr>
        <w:pStyle w:val="ListParagraph"/>
        <w:numPr>
          <w:ilvl w:val="0"/>
          <w:numId w:val="17"/>
        </w:numPr>
        <w:spacing w:before="120" w:after="120" w:line="240" w:lineRule="auto"/>
        <w:ind w:left="1440"/>
        <w:contextualSpacing w:val="0"/>
        <w:rPr>
          <w:rFonts w:eastAsia="Arial" w:cs="Arial"/>
          <w:szCs w:val="24"/>
        </w:rPr>
      </w:pPr>
      <w:r w:rsidRPr="002D1637">
        <w:rPr>
          <w:rFonts w:eastAsia="Arial" w:cs="Arial"/>
          <w:szCs w:val="24"/>
        </w:rPr>
        <w:t>Navigate</w:t>
      </w:r>
      <w:r w:rsidR="008848A0">
        <w:rPr>
          <w:rFonts w:eastAsia="Arial" w:cs="Arial"/>
          <w:szCs w:val="24"/>
        </w:rPr>
        <w:t xml:space="preserve"> </w:t>
      </w:r>
      <w:r w:rsidRPr="002D1637">
        <w:rPr>
          <w:rFonts w:eastAsia="Arial" w:cs="Arial"/>
          <w:szCs w:val="24"/>
        </w:rPr>
        <w:t>to</w:t>
      </w:r>
      <w:r w:rsidR="008848A0">
        <w:rPr>
          <w:rFonts w:eastAsia="Arial" w:cs="Arial"/>
          <w:szCs w:val="24"/>
        </w:rPr>
        <w:t xml:space="preserve"> </w:t>
      </w:r>
      <w:r w:rsidRPr="002D1637">
        <w:rPr>
          <w:rFonts w:eastAsia="Arial" w:cs="Arial"/>
          <w:szCs w:val="24"/>
        </w:rPr>
        <w:t>Data</w:t>
      </w:r>
      <w:r w:rsidR="008848A0">
        <w:rPr>
          <w:rFonts w:eastAsia="Arial" w:cs="Arial"/>
          <w:szCs w:val="24"/>
        </w:rPr>
        <w:t xml:space="preserve"> </w:t>
      </w:r>
      <w:r w:rsidRPr="002D1637">
        <w:rPr>
          <w:rFonts w:eastAsia="Arial" w:cs="Arial"/>
          <w:szCs w:val="24"/>
        </w:rPr>
        <w:t>Discrepancies.</w:t>
      </w:r>
    </w:p>
    <w:p w14:paraId="138F634B" w14:textId="654B94CA" w:rsidR="00711E4D" w:rsidRPr="002D1637" w:rsidRDefault="00711E4D" w:rsidP="00B701BD">
      <w:pPr>
        <w:pStyle w:val="ListParagraph"/>
        <w:numPr>
          <w:ilvl w:val="0"/>
          <w:numId w:val="17"/>
        </w:numPr>
        <w:spacing w:before="120" w:after="120" w:line="240" w:lineRule="auto"/>
        <w:ind w:left="1440"/>
        <w:contextualSpacing w:val="0"/>
        <w:rPr>
          <w:rFonts w:eastAsia="Arial" w:cs="Arial"/>
        </w:rPr>
      </w:pPr>
      <w:r w:rsidRPr="223539EC">
        <w:rPr>
          <w:rFonts w:eastAsia="Arial" w:cs="Arial"/>
        </w:rPr>
        <w:t>Review</w:t>
      </w:r>
      <w:r w:rsidR="008848A0">
        <w:rPr>
          <w:rFonts w:eastAsia="Arial" w:cs="Arial"/>
        </w:rPr>
        <w:t xml:space="preserve"> </w:t>
      </w:r>
      <w:r w:rsidRPr="223539EC">
        <w:rPr>
          <w:rFonts w:eastAsia="Arial" w:cs="Arial"/>
        </w:rPr>
        <w:t>discrepancy</w:t>
      </w:r>
      <w:r w:rsidR="008848A0">
        <w:rPr>
          <w:rFonts w:eastAsia="Arial" w:cs="Arial"/>
        </w:rPr>
        <w:t xml:space="preserve"> </w:t>
      </w:r>
      <w:r w:rsidRPr="223539EC">
        <w:rPr>
          <w:rFonts w:eastAsia="Arial" w:cs="Arial"/>
        </w:rPr>
        <w:t>details</w:t>
      </w:r>
      <w:r w:rsidR="008848A0">
        <w:rPr>
          <w:rFonts w:eastAsia="Arial" w:cs="Arial"/>
        </w:rPr>
        <w:t xml:space="preserve"> </w:t>
      </w:r>
      <w:r w:rsidRPr="223539EC">
        <w:rPr>
          <w:rFonts w:eastAsia="Arial" w:cs="Arial"/>
        </w:rPr>
        <w:t>by</w:t>
      </w:r>
      <w:r w:rsidR="008848A0">
        <w:rPr>
          <w:rFonts w:eastAsia="Arial" w:cs="Arial"/>
        </w:rPr>
        <w:t xml:space="preserve"> </w:t>
      </w:r>
      <w:r w:rsidR="001D2C23">
        <w:rPr>
          <w:rFonts w:cs="Arial"/>
        </w:rPr>
        <w:t>selecting</w:t>
      </w:r>
      <w:r w:rsidR="008848A0">
        <w:rPr>
          <w:rFonts w:eastAsia="Arial" w:cs="Arial"/>
        </w:rPr>
        <w:t xml:space="preserve"> </w:t>
      </w:r>
      <w:r w:rsidRPr="223539EC">
        <w:rPr>
          <w:rFonts w:eastAsia="Arial" w:cs="Arial"/>
        </w:rPr>
        <w:t>specific</w:t>
      </w:r>
      <w:r w:rsidR="008848A0">
        <w:rPr>
          <w:rFonts w:eastAsia="Arial" w:cs="Arial"/>
        </w:rPr>
        <w:t xml:space="preserve"> </w:t>
      </w:r>
      <w:r w:rsidRPr="223539EC">
        <w:rPr>
          <w:rFonts w:eastAsia="Arial" w:cs="Arial"/>
        </w:rPr>
        <w:t>errors.</w:t>
      </w:r>
    </w:p>
    <w:p w14:paraId="7EE0FECC" w14:textId="18DE0B11" w:rsidR="00711E4D" w:rsidRPr="002D1637" w:rsidRDefault="00711E4D" w:rsidP="00B701BD">
      <w:pPr>
        <w:pStyle w:val="ListParagraph"/>
        <w:numPr>
          <w:ilvl w:val="0"/>
          <w:numId w:val="17"/>
        </w:numPr>
        <w:spacing w:before="120" w:after="120" w:line="240" w:lineRule="auto"/>
        <w:ind w:left="1440"/>
        <w:contextualSpacing w:val="0"/>
        <w:rPr>
          <w:rFonts w:eastAsia="Arial" w:cs="Arial"/>
          <w:szCs w:val="24"/>
        </w:rPr>
      </w:pPr>
      <w:r w:rsidRPr="002D1637">
        <w:rPr>
          <w:rFonts w:eastAsia="Arial" w:cs="Arial"/>
          <w:szCs w:val="24"/>
        </w:rPr>
        <w:t>Identify</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affected</w:t>
      </w:r>
      <w:r w:rsidR="008848A0">
        <w:rPr>
          <w:rFonts w:eastAsia="Arial" w:cs="Arial"/>
          <w:szCs w:val="24"/>
        </w:rPr>
        <w:t xml:space="preserve"> </w:t>
      </w:r>
      <w:r w:rsidRPr="002D1637">
        <w:rPr>
          <w:rFonts w:eastAsia="Arial" w:cs="Arial"/>
          <w:szCs w:val="24"/>
        </w:rPr>
        <w:t>record.</w:t>
      </w:r>
    </w:p>
    <w:p w14:paraId="189BCE0D" w14:textId="3D886718" w:rsidR="00711E4D" w:rsidRPr="002D1637" w:rsidRDefault="00711E4D" w:rsidP="00B701BD">
      <w:pPr>
        <w:pStyle w:val="ListParagraph"/>
        <w:numPr>
          <w:ilvl w:val="0"/>
          <w:numId w:val="17"/>
        </w:numPr>
        <w:spacing w:before="120" w:after="120" w:line="240" w:lineRule="auto"/>
        <w:ind w:left="1440"/>
        <w:contextualSpacing w:val="0"/>
        <w:rPr>
          <w:rFonts w:eastAsia="Arial" w:cs="Arial"/>
          <w:szCs w:val="24"/>
        </w:rPr>
      </w:pPr>
      <w:r w:rsidRPr="002D1637">
        <w:rPr>
          <w:rFonts w:eastAsia="Arial" w:cs="Arial"/>
          <w:szCs w:val="24"/>
        </w:rPr>
        <w:t>Navigate</w:t>
      </w:r>
      <w:r w:rsidR="008848A0">
        <w:rPr>
          <w:rFonts w:eastAsia="Arial" w:cs="Arial"/>
          <w:szCs w:val="24"/>
        </w:rPr>
        <w:t xml:space="preserve"> </w:t>
      </w:r>
      <w:r w:rsidRPr="002D1637">
        <w:rPr>
          <w:rFonts w:eastAsia="Arial" w:cs="Arial"/>
          <w:szCs w:val="24"/>
        </w:rPr>
        <w:t>to</w:t>
      </w:r>
      <w:r w:rsidR="008848A0">
        <w:rPr>
          <w:rFonts w:eastAsia="Arial" w:cs="Arial"/>
          <w:szCs w:val="24"/>
        </w:rPr>
        <w:t xml:space="preserve"> </w:t>
      </w:r>
      <w:r w:rsidRPr="005D6DDB">
        <w:rPr>
          <w:rFonts w:eastAsia="Arial" w:cs="Arial"/>
          <w:b/>
          <w:bCs/>
          <w:szCs w:val="24"/>
        </w:rPr>
        <w:t>View/Update</w:t>
      </w:r>
      <w:r w:rsidR="008848A0" w:rsidRPr="005D6DDB">
        <w:rPr>
          <w:rFonts w:eastAsia="Arial" w:cs="Arial"/>
          <w:b/>
          <w:bCs/>
          <w:szCs w:val="24"/>
        </w:rPr>
        <w:t xml:space="preserve"> </w:t>
      </w:r>
      <w:r w:rsidRPr="005D6DDB">
        <w:rPr>
          <w:rFonts w:eastAsia="Arial" w:cs="Arial"/>
          <w:b/>
          <w:bCs/>
          <w:szCs w:val="24"/>
        </w:rPr>
        <w:t>Records</w:t>
      </w:r>
      <w:r w:rsidRPr="002D1637">
        <w:rPr>
          <w:rFonts w:eastAsia="Arial" w:cs="Arial"/>
          <w:szCs w:val="24"/>
        </w:rPr>
        <w:t>.</w:t>
      </w:r>
    </w:p>
    <w:p w14:paraId="2C3C789A" w14:textId="4C9576B6" w:rsidR="00711E4D" w:rsidRPr="002D1637" w:rsidRDefault="00711E4D" w:rsidP="00B701BD">
      <w:pPr>
        <w:pStyle w:val="ListParagraph"/>
        <w:numPr>
          <w:ilvl w:val="0"/>
          <w:numId w:val="17"/>
        </w:numPr>
        <w:spacing w:before="120" w:after="120" w:line="240" w:lineRule="auto"/>
        <w:ind w:left="1440"/>
        <w:contextualSpacing w:val="0"/>
        <w:rPr>
          <w:rFonts w:eastAsia="Arial" w:cs="Arial"/>
          <w:szCs w:val="24"/>
        </w:rPr>
      </w:pPr>
      <w:r w:rsidRPr="002D1637">
        <w:rPr>
          <w:rFonts w:eastAsia="Arial" w:cs="Arial"/>
          <w:szCs w:val="24"/>
        </w:rPr>
        <w:t>Locate</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related</w:t>
      </w:r>
      <w:r w:rsidR="008848A0">
        <w:rPr>
          <w:rFonts w:eastAsia="Arial" w:cs="Arial"/>
          <w:szCs w:val="24"/>
        </w:rPr>
        <w:t xml:space="preserve"> </w:t>
      </w:r>
      <w:r w:rsidRPr="002D1637">
        <w:rPr>
          <w:rFonts w:eastAsia="Arial" w:cs="Arial"/>
          <w:szCs w:val="24"/>
        </w:rPr>
        <w:t>record.</w:t>
      </w:r>
    </w:p>
    <w:p w14:paraId="26EB8869" w14:textId="5E0A8A66" w:rsidR="00711E4D" w:rsidRPr="002D1637" w:rsidRDefault="00711E4D" w:rsidP="00B701BD">
      <w:pPr>
        <w:pStyle w:val="ListParagraph"/>
        <w:numPr>
          <w:ilvl w:val="0"/>
          <w:numId w:val="17"/>
        </w:numPr>
        <w:spacing w:before="120" w:after="120" w:line="240" w:lineRule="auto"/>
        <w:ind w:left="1440"/>
        <w:contextualSpacing w:val="0"/>
        <w:rPr>
          <w:rFonts w:eastAsia="Arial" w:cs="Arial"/>
        </w:rPr>
      </w:pPr>
      <w:r w:rsidRPr="223539EC">
        <w:rPr>
          <w:rFonts w:eastAsia="Arial" w:cs="Arial"/>
        </w:rPr>
        <w:t>Select</w:t>
      </w:r>
      <w:r w:rsidR="008848A0">
        <w:rPr>
          <w:rFonts w:eastAsia="Arial" w:cs="Arial"/>
        </w:rPr>
        <w:t xml:space="preserve"> </w:t>
      </w:r>
      <w:r w:rsidRPr="223539EC">
        <w:rPr>
          <w:rFonts w:eastAsia="Arial" w:cs="Arial"/>
        </w:rPr>
        <w:t>the</w:t>
      </w:r>
      <w:r w:rsidR="008848A0">
        <w:rPr>
          <w:rFonts w:eastAsia="Arial" w:cs="Arial"/>
        </w:rPr>
        <w:t xml:space="preserve"> </w:t>
      </w:r>
      <w:r w:rsidRPr="223539EC">
        <w:rPr>
          <w:rFonts w:eastAsia="Arial" w:cs="Arial"/>
        </w:rPr>
        <w:t>record</w:t>
      </w:r>
      <w:r w:rsidR="008848A0">
        <w:rPr>
          <w:rFonts w:eastAsia="Arial" w:cs="Arial"/>
        </w:rPr>
        <w:t xml:space="preserve"> </w:t>
      </w:r>
      <w:r w:rsidRPr="223539EC">
        <w:rPr>
          <w:rFonts w:eastAsia="Arial" w:cs="Arial"/>
        </w:rPr>
        <w:t>to</w:t>
      </w:r>
      <w:r w:rsidR="008848A0">
        <w:rPr>
          <w:rFonts w:eastAsia="Arial" w:cs="Arial"/>
        </w:rPr>
        <w:t xml:space="preserve"> </w:t>
      </w:r>
      <w:r w:rsidRPr="223539EC">
        <w:rPr>
          <w:rFonts w:eastAsia="Arial" w:cs="Arial"/>
        </w:rPr>
        <w:t>edit.</w:t>
      </w:r>
    </w:p>
    <w:p w14:paraId="34DCDD2A" w14:textId="23B58C4C" w:rsidR="00711E4D" w:rsidRPr="002D1637" w:rsidRDefault="00711E4D" w:rsidP="00B701BD">
      <w:pPr>
        <w:pStyle w:val="ListParagraph"/>
        <w:numPr>
          <w:ilvl w:val="0"/>
          <w:numId w:val="17"/>
        </w:numPr>
        <w:spacing w:before="120" w:after="120" w:line="240" w:lineRule="auto"/>
        <w:ind w:left="1440"/>
        <w:contextualSpacing w:val="0"/>
        <w:rPr>
          <w:rFonts w:eastAsia="Arial" w:cs="Arial"/>
          <w:szCs w:val="24"/>
        </w:rPr>
      </w:pPr>
      <w:r w:rsidRPr="002D1637">
        <w:rPr>
          <w:rFonts w:eastAsia="Arial" w:cs="Arial"/>
          <w:szCs w:val="24"/>
        </w:rPr>
        <w:t>Correct</w:t>
      </w:r>
      <w:r w:rsidR="008848A0">
        <w:rPr>
          <w:rFonts w:eastAsia="Arial" w:cs="Arial"/>
          <w:szCs w:val="24"/>
        </w:rPr>
        <w:t xml:space="preserve"> </w:t>
      </w:r>
      <w:r w:rsidRPr="002D1637">
        <w:rPr>
          <w:rFonts w:eastAsia="Arial" w:cs="Arial"/>
          <w:szCs w:val="24"/>
        </w:rPr>
        <w:t>the</w:t>
      </w:r>
      <w:r w:rsidR="008848A0">
        <w:rPr>
          <w:rFonts w:eastAsia="Arial" w:cs="Arial"/>
          <w:szCs w:val="24"/>
        </w:rPr>
        <w:t xml:space="preserve"> </w:t>
      </w:r>
      <w:r w:rsidRPr="002D1637">
        <w:rPr>
          <w:rFonts w:eastAsia="Arial" w:cs="Arial"/>
          <w:szCs w:val="24"/>
        </w:rPr>
        <w:t>data.</w:t>
      </w:r>
    </w:p>
    <w:p w14:paraId="181D76DE" w14:textId="0DCAD187" w:rsidR="00711E4D" w:rsidRPr="002D1637" w:rsidRDefault="00711E4D" w:rsidP="00B701BD">
      <w:pPr>
        <w:pStyle w:val="ListParagraph"/>
        <w:numPr>
          <w:ilvl w:val="0"/>
          <w:numId w:val="17"/>
        </w:numPr>
        <w:spacing w:before="120" w:after="120" w:line="240" w:lineRule="auto"/>
        <w:ind w:left="1440"/>
        <w:contextualSpacing w:val="0"/>
        <w:rPr>
          <w:rFonts w:eastAsia="Arial" w:cs="Arial"/>
        </w:rPr>
      </w:pPr>
      <w:r w:rsidRPr="223539EC">
        <w:rPr>
          <w:rFonts w:eastAsia="Arial" w:cs="Arial"/>
        </w:rPr>
        <w:lastRenderedPageBreak/>
        <w:t>Select</w:t>
      </w:r>
      <w:r w:rsidR="008848A0">
        <w:rPr>
          <w:rFonts w:eastAsia="Arial" w:cs="Arial"/>
        </w:rPr>
        <w:t xml:space="preserve"> </w:t>
      </w:r>
      <w:r w:rsidRPr="00E32383">
        <w:rPr>
          <w:rFonts w:eastAsia="Arial" w:cs="Arial"/>
          <w:b/>
          <w:bCs/>
        </w:rPr>
        <w:t>Update</w:t>
      </w:r>
      <w:r w:rsidRPr="223539EC">
        <w:rPr>
          <w:rFonts w:eastAsia="Arial" w:cs="Arial"/>
        </w:rPr>
        <w:t>.</w:t>
      </w:r>
    </w:p>
    <w:p w14:paraId="3D65D7A0" w14:textId="16F43EA6" w:rsidR="00711E4D" w:rsidRPr="002D1637" w:rsidRDefault="669B8E17" w:rsidP="00B701BD">
      <w:pPr>
        <w:pStyle w:val="ListParagraph"/>
        <w:numPr>
          <w:ilvl w:val="0"/>
          <w:numId w:val="17"/>
        </w:numPr>
        <w:spacing w:before="120" w:after="120" w:line="240" w:lineRule="auto"/>
        <w:ind w:left="1440"/>
        <w:contextualSpacing w:val="0"/>
        <w:rPr>
          <w:rFonts w:eastAsia="Arial" w:cs="Arial"/>
        </w:rPr>
      </w:pPr>
      <w:r w:rsidRPr="102D6A22">
        <w:rPr>
          <w:rFonts w:eastAsia="Arial" w:cs="Arial"/>
        </w:rPr>
        <w:t>Confirm that</w:t>
      </w:r>
      <w:r w:rsidR="10E6DF1A" w:rsidRPr="102D6A22">
        <w:rPr>
          <w:rFonts w:eastAsia="Arial" w:cs="Arial"/>
        </w:rPr>
        <w:t xml:space="preserve"> </w:t>
      </w:r>
      <w:r w:rsidR="7119968D" w:rsidRPr="102D6A22">
        <w:rPr>
          <w:rFonts w:eastAsia="Arial" w:cs="Arial"/>
        </w:rPr>
        <w:t>the</w:t>
      </w:r>
      <w:r w:rsidR="10E6DF1A" w:rsidRPr="102D6A22">
        <w:rPr>
          <w:rFonts w:eastAsia="Arial" w:cs="Arial"/>
        </w:rPr>
        <w:t xml:space="preserve"> </w:t>
      </w:r>
      <w:r w:rsidR="7119968D" w:rsidRPr="102D6A22">
        <w:rPr>
          <w:rFonts w:eastAsia="Arial" w:cs="Arial"/>
        </w:rPr>
        <w:t>discrepancy</w:t>
      </w:r>
      <w:r w:rsidR="10E6DF1A" w:rsidRPr="102D6A22">
        <w:rPr>
          <w:rFonts w:eastAsia="Arial" w:cs="Arial"/>
        </w:rPr>
        <w:t xml:space="preserve"> </w:t>
      </w:r>
      <w:r w:rsidR="7119968D" w:rsidRPr="102D6A22">
        <w:rPr>
          <w:rFonts w:eastAsia="Arial" w:cs="Arial"/>
        </w:rPr>
        <w:t>is</w:t>
      </w:r>
      <w:r w:rsidR="10E6DF1A" w:rsidRPr="102D6A22">
        <w:rPr>
          <w:rFonts w:eastAsia="Arial" w:cs="Arial"/>
        </w:rPr>
        <w:t xml:space="preserve"> </w:t>
      </w:r>
      <w:r w:rsidR="7119968D" w:rsidRPr="102D6A22">
        <w:rPr>
          <w:rFonts w:eastAsia="Arial" w:cs="Arial"/>
        </w:rPr>
        <w:t>resolved</w:t>
      </w:r>
      <w:r w:rsidR="10E6DF1A" w:rsidRPr="102D6A22">
        <w:rPr>
          <w:rFonts w:eastAsia="Arial" w:cs="Arial"/>
        </w:rPr>
        <w:t xml:space="preserve"> </w:t>
      </w:r>
      <w:r w:rsidR="7119968D" w:rsidRPr="102D6A22">
        <w:rPr>
          <w:rFonts w:eastAsia="Arial" w:cs="Arial"/>
        </w:rPr>
        <w:t>via</w:t>
      </w:r>
      <w:r w:rsidR="10E6DF1A" w:rsidRPr="102D6A22">
        <w:rPr>
          <w:rFonts w:eastAsia="Arial" w:cs="Arial"/>
        </w:rPr>
        <w:t xml:space="preserve"> </w:t>
      </w:r>
      <w:r w:rsidR="7119968D" w:rsidRPr="102D6A22">
        <w:rPr>
          <w:rFonts w:eastAsia="Arial" w:cs="Arial"/>
        </w:rPr>
        <w:t>View</w:t>
      </w:r>
      <w:r w:rsidR="10E6DF1A" w:rsidRPr="102D6A22">
        <w:rPr>
          <w:rFonts w:eastAsia="Arial" w:cs="Arial"/>
        </w:rPr>
        <w:t xml:space="preserve"> </w:t>
      </w:r>
      <w:r w:rsidR="7119968D" w:rsidRPr="102D6A22">
        <w:rPr>
          <w:rFonts w:eastAsia="Arial" w:cs="Arial"/>
        </w:rPr>
        <w:t>Submissions</w:t>
      </w:r>
      <w:r w:rsidR="10E6DF1A" w:rsidRPr="102D6A22">
        <w:rPr>
          <w:rFonts w:eastAsia="Arial" w:cs="Arial"/>
        </w:rPr>
        <w:t xml:space="preserve"> </w:t>
      </w:r>
      <w:r w:rsidR="7119968D" w:rsidRPr="102D6A22">
        <w:rPr>
          <w:rFonts w:eastAsia="Arial" w:cs="Arial"/>
        </w:rPr>
        <w:t>or</w:t>
      </w:r>
      <w:r w:rsidR="10E6DF1A" w:rsidRPr="102D6A22">
        <w:rPr>
          <w:rFonts w:eastAsia="Arial" w:cs="Arial"/>
        </w:rPr>
        <w:t xml:space="preserve"> </w:t>
      </w:r>
      <w:r w:rsidR="7119968D" w:rsidRPr="102D6A22">
        <w:rPr>
          <w:rFonts w:eastAsia="Arial" w:cs="Arial"/>
        </w:rPr>
        <w:t>Data</w:t>
      </w:r>
      <w:r w:rsidR="10E6DF1A" w:rsidRPr="102D6A22">
        <w:rPr>
          <w:rFonts w:eastAsia="Arial" w:cs="Arial"/>
        </w:rPr>
        <w:t xml:space="preserve"> </w:t>
      </w:r>
      <w:r w:rsidR="7119968D" w:rsidRPr="102D6A22">
        <w:rPr>
          <w:rFonts w:eastAsia="Arial" w:cs="Arial"/>
        </w:rPr>
        <w:t>Discrepancies.</w:t>
      </w:r>
    </w:p>
    <w:p w14:paraId="070DD8B7" w14:textId="569694AF" w:rsidR="00711E4D" w:rsidRPr="00291E67" w:rsidRDefault="5CDBFFBF" w:rsidP="005324F2">
      <w:pPr>
        <w:pStyle w:val="Heading4"/>
        <w:tabs>
          <w:tab w:val="left" w:pos="180"/>
        </w:tabs>
        <w:spacing w:before="120" w:after="120"/>
        <w:ind w:firstLine="180"/>
      </w:pPr>
      <w:bookmarkStart w:id="148" w:name="_Toc1729504540"/>
      <w:r>
        <w:t>3.</w:t>
      </w:r>
      <w:r w:rsidR="569443CF">
        <w:t>7</w:t>
      </w:r>
      <w:r>
        <w:t>.</w:t>
      </w:r>
      <w:r w:rsidR="7119968D">
        <w:t>5</w:t>
      </w:r>
      <w:r w:rsidR="00F805B3">
        <w:tab/>
      </w:r>
      <w:r w:rsidR="7119968D">
        <w:t>Ongoing</w:t>
      </w:r>
      <w:r w:rsidR="10E6DF1A">
        <w:t xml:space="preserve"> </w:t>
      </w:r>
      <w:r w:rsidR="7119968D">
        <w:t>Validation</w:t>
      </w:r>
      <w:r w:rsidR="10E6DF1A">
        <w:t xml:space="preserve"> </w:t>
      </w:r>
      <w:r w:rsidR="7119968D">
        <w:t>and</w:t>
      </w:r>
      <w:r w:rsidR="10E6DF1A">
        <w:t xml:space="preserve"> </w:t>
      </w:r>
      <w:r w:rsidR="7119968D">
        <w:t>Best</w:t>
      </w:r>
      <w:r w:rsidR="10E6DF1A">
        <w:t xml:space="preserve"> </w:t>
      </w:r>
      <w:r w:rsidR="7119968D">
        <w:t>Practices</w:t>
      </w:r>
      <w:bookmarkEnd w:id="148"/>
    </w:p>
    <w:p w14:paraId="393F91D0" w14:textId="44227808" w:rsidR="00711E4D" w:rsidRPr="002D1637" w:rsidRDefault="00711E4D" w:rsidP="005324F2">
      <w:pPr>
        <w:spacing w:before="120" w:after="120"/>
        <w:ind w:left="360" w:firstLine="360"/>
        <w:rPr>
          <w:rFonts w:cs="Arial"/>
          <w:szCs w:val="24"/>
        </w:rPr>
      </w:pPr>
      <w:r w:rsidRPr="002D1637">
        <w:rPr>
          <w:rFonts w:cs="Arial"/>
          <w:szCs w:val="24"/>
        </w:rPr>
        <w:t>The</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Discrepanc</w:t>
      </w:r>
      <w:r w:rsidR="00404BFF">
        <w:rPr>
          <w:rFonts w:cs="Arial"/>
          <w:szCs w:val="24"/>
        </w:rPr>
        <w:t>ies</w:t>
      </w:r>
      <w:r w:rsidR="008848A0">
        <w:rPr>
          <w:rFonts w:cs="Arial"/>
          <w:szCs w:val="24"/>
        </w:rPr>
        <w:t xml:space="preserve"> </w:t>
      </w:r>
      <w:r w:rsidRPr="002D1637">
        <w:rPr>
          <w:rFonts w:cs="Arial"/>
          <w:szCs w:val="24"/>
        </w:rPr>
        <w:t>validation</w:t>
      </w:r>
      <w:r w:rsidR="008848A0">
        <w:rPr>
          <w:rFonts w:cs="Arial"/>
          <w:szCs w:val="24"/>
        </w:rPr>
        <w:t xml:space="preserve"> </w:t>
      </w:r>
      <w:r w:rsidRPr="002D1637">
        <w:rPr>
          <w:rFonts w:cs="Arial"/>
          <w:szCs w:val="24"/>
        </w:rPr>
        <w:t>process</w:t>
      </w:r>
      <w:r w:rsidR="008848A0">
        <w:rPr>
          <w:rFonts w:cs="Arial"/>
          <w:szCs w:val="24"/>
        </w:rPr>
        <w:t xml:space="preserve"> </w:t>
      </w:r>
      <w:r w:rsidRPr="002D1637">
        <w:rPr>
          <w:rFonts w:cs="Arial"/>
          <w:szCs w:val="24"/>
        </w:rPr>
        <w:t>runs</w:t>
      </w:r>
      <w:r w:rsidR="008848A0">
        <w:rPr>
          <w:rFonts w:cs="Arial"/>
          <w:szCs w:val="24"/>
        </w:rPr>
        <w:t xml:space="preserve"> </w:t>
      </w:r>
      <w:r w:rsidRPr="002D1637">
        <w:rPr>
          <w:rFonts w:cs="Arial"/>
          <w:szCs w:val="24"/>
        </w:rPr>
        <w:t>automatically</w:t>
      </w:r>
      <w:r w:rsidR="008848A0">
        <w:rPr>
          <w:rFonts w:cs="Arial"/>
          <w:szCs w:val="24"/>
        </w:rPr>
        <w:t xml:space="preserve"> </w:t>
      </w:r>
      <w:r w:rsidRPr="002D1637">
        <w:rPr>
          <w:rFonts w:cs="Arial"/>
          <w:szCs w:val="24"/>
        </w:rPr>
        <w:t>throughout</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day</w:t>
      </w:r>
      <w:r w:rsidR="008848A0">
        <w:rPr>
          <w:rFonts w:cs="Arial"/>
          <w:szCs w:val="24"/>
        </w:rPr>
        <w:t xml:space="preserve"> </w:t>
      </w:r>
      <w:r w:rsidRPr="002D1637">
        <w:rPr>
          <w:rFonts w:cs="Arial"/>
          <w:szCs w:val="24"/>
        </w:rPr>
        <w:t>as</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added</w:t>
      </w:r>
      <w:r w:rsidR="008848A0">
        <w:rPr>
          <w:rFonts w:cs="Arial"/>
          <w:szCs w:val="24"/>
        </w:rPr>
        <w:t xml:space="preserve"> </w:t>
      </w:r>
      <w:r w:rsidRPr="002D1637">
        <w:rPr>
          <w:rFonts w:cs="Arial"/>
          <w:szCs w:val="24"/>
        </w:rPr>
        <w:t>or</w:t>
      </w:r>
      <w:r w:rsidR="008848A0">
        <w:rPr>
          <w:rFonts w:cs="Arial"/>
          <w:szCs w:val="24"/>
        </w:rPr>
        <w:t xml:space="preserve"> </w:t>
      </w:r>
      <w:r w:rsidRPr="002D1637">
        <w:rPr>
          <w:rFonts w:cs="Arial"/>
          <w:szCs w:val="24"/>
        </w:rPr>
        <w:t>updated</w:t>
      </w:r>
      <w:r w:rsidR="008848A0">
        <w:rPr>
          <w:rFonts w:cs="Arial"/>
          <w:szCs w:val="24"/>
        </w:rPr>
        <w:t xml:space="preserve"> </w:t>
      </w:r>
      <w:r w:rsidRPr="002D1637">
        <w:rPr>
          <w:rFonts w:cs="Arial"/>
          <w:szCs w:val="24"/>
        </w:rPr>
        <w:t>through</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Entry.</w:t>
      </w:r>
    </w:p>
    <w:p w14:paraId="56C9AE48" w14:textId="0ED4024E" w:rsidR="00711E4D" w:rsidRPr="00291E67" w:rsidRDefault="5CDBFFBF" w:rsidP="005324F2">
      <w:pPr>
        <w:pStyle w:val="Heading4"/>
        <w:tabs>
          <w:tab w:val="left" w:pos="180"/>
        </w:tabs>
        <w:spacing w:before="120" w:after="120"/>
        <w:ind w:firstLine="180"/>
      </w:pPr>
      <w:bookmarkStart w:id="149" w:name="_Toc1511715650"/>
      <w:r>
        <w:t>3.</w:t>
      </w:r>
      <w:r w:rsidR="307ECCF3">
        <w:t>7</w:t>
      </w:r>
      <w:r>
        <w:t>.</w:t>
      </w:r>
      <w:r w:rsidR="7119968D">
        <w:t>6</w:t>
      </w:r>
      <w:r w:rsidR="00F805B3">
        <w:tab/>
      </w:r>
      <w:r w:rsidR="7119968D">
        <w:t>Best</w:t>
      </w:r>
      <w:r w:rsidR="10E6DF1A">
        <w:t xml:space="preserve"> </w:t>
      </w:r>
      <w:r w:rsidR="7119968D">
        <w:t>Practices</w:t>
      </w:r>
      <w:bookmarkEnd w:id="149"/>
    </w:p>
    <w:p w14:paraId="122FD235" w14:textId="21B765D5" w:rsidR="00711E4D" w:rsidRPr="002B053C" w:rsidRDefault="00711E4D" w:rsidP="00B701BD">
      <w:pPr>
        <w:pStyle w:val="ListParagraph"/>
        <w:numPr>
          <w:ilvl w:val="0"/>
          <w:numId w:val="30"/>
        </w:numPr>
        <w:spacing w:before="120" w:after="120" w:line="240" w:lineRule="auto"/>
        <w:ind w:left="1267"/>
        <w:rPr>
          <w:rFonts w:cs="Arial"/>
          <w:bCs/>
          <w:szCs w:val="24"/>
        </w:rPr>
      </w:pPr>
      <w:r w:rsidRPr="002B053C">
        <w:rPr>
          <w:rFonts w:cs="Arial"/>
          <w:bCs/>
          <w:szCs w:val="24"/>
        </w:rPr>
        <w:t>Request</w:t>
      </w:r>
      <w:r w:rsidR="008848A0">
        <w:rPr>
          <w:rFonts w:cs="Arial"/>
          <w:bCs/>
          <w:szCs w:val="24"/>
        </w:rPr>
        <w:t xml:space="preserve"> </w:t>
      </w:r>
      <w:r w:rsidRPr="002B053C">
        <w:rPr>
          <w:rFonts w:cs="Arial"/>
          <w:bCs/>
          <w:szCs w:val="24"/>
        </w:rPr>
        <w:t>exports</w:t>
      </w:r>
      <w:r w:rsidR="008848A0">
        <w:rPr>
          <w:rFonts w:cs="Arial"/>
          <w:bCs/>
          <w:szCs w:val="24"/>
        </w:rPr>
        <w:t xml:space="preserve"> </w:t>
      </w:r>
      <w:r w:rsidRPr="002B053C">
        <w:rPr>
          <w:rFonts w:cs="Arial"/>
          <w:bCs/>
          <w:szCs w:val="24"/>
        </w:rPr>
        <w:t>only</w:t>
      </w:r>
      <w:r w:rsidR="008848A0">
        <w:rPr>
          <w:rFonts w:cs="Arial"/>
          <w:bCs/>
          <w:szCs w:val="24"/>
        </w:rPr>
        <w:t xml:space="preserve"> </w:t>
      </w:r>
      <w:r w:rsidRPr="002B053C">
        <w:rPr>
          <w:rFonts w:cs="Arial"/>
          <w:bCs/>
          <w:szCs w:val="24"/>
        </w:rPr>
        <w:t>after</w:t>
      </w:r>
      <w:r w:rsidR="008848A0">
        <w:rPr>
          <w:rFonts w:cs="Arial"/>
          <w:bCs/>
          <w:szCs w:val="24"/>
        </w:rPr>
        <w:t xml:space="preserve"> </w:t>
      </w:r>
      <w:r w:rsidRPr="002B053C">
        <w:rPr>
          <w:rFonts w:cs="Arial"/>
          <w:bCs/>
          <w:szCs w:val="24"/>
        </w:rPr>
        <w:t>resolving</w:t>
      </w:r>
      <w:r w:rsidR="008848A0">
        <w:rPr>
          <w:rFonts w:cs="Arial"/>
          <w:bCs/>
          <w:szCs w:val="24"/>
        </w:rPr>
        <w:t xml:space="preserve"> </w:t>
      </w:r>
      <w:r w:rsidRPr="002B053C">
        <w:rPr>
          <w:rFonts w:cs="Arial"/>
          <w:bCs/>
          <w:szCs w:val="24"/>
        </w:rPr>
        <w:t>all</w:t>
      </w:r>
      <w:r w:rsidR="008848A0">
        <w:rPr>
          <w:rFonts w:cs="Arial"/>
          <w:bCs/>
          <w:szCs w:val="24"/>
        </w:rPr>
        <w:t xml:space="preserve"> </w:t>
      </w:r>
      <w:r w:rsidRPr="002B053C">
        <w:rPr>
          <w:rFonts w:cs="Arial"/>
          <w:bCs/>
          <w:szCs w:val="24"/>
        </w:rPr>
        <w:t>Fatal</w:t>
      </w:r>
      <w:r w:rsidR="008848A0">
        <w:rPr>
          <w:rFonts w:cs="Arial"/>
          <w:bCs/>
          <w:szCs w:val="24"/>
        </w:rPr>
        <w:t xml:space="preserve"> </w:t>
      </w:r>
      <w:r w:rsidRPr="002B053C">
        <w:rPr>
          <w:rFonts w:cs="Arial"/>
          <w:bCs/>
          <w:szCs w:val="24"/>
        </w:rPr>
        <w:t>Data</w:t>
      </w:r>
      <w:r w:rsidR="008848A0">
        <w:rPr>
          <w:rFonts w:cs="Arial"/>
          <w:bCs/>
          <w:szCs w:val="24"/>
        </w:rPr>
        <w:t xml:space="preserve"> </w:t>
      </w:r>
      <w:r w:rsidRPr="002B053C">
        <w:rPr>
          <w:rFonts w:cs="Arial"/>
          <w:bCs/>
          <w:szCs w:val="24"/>
        </w:rPr>
        <w:t>Discrepancies.</w:t>
      </w:r>
    </w:p>
    <w:p w14:paraId="4F9FEAC2" w14:textId="212FDD43" w:rsidR="00711E4D" w:rsidRPr="002B053C" w:rsidRDefault="00711E4D" w:rsidP="00B701BD">
      <w:pPr>
        <w:pStyle w:val="ListParagraph"/>
        <w:numPr>
          <w:ilvl w:val="0"/>
          <w:numId w:val="30"/>
        </w:numPr>
        <w:spacing w:before="120" w:after="120" w:line="240" w:lineRule="auto"/>
        <w:ind w:left="1267"/>
        <w:rPr>
          <w:rFonts w:cs="Arial"/>
          <w:bCs/>
          <w:szCs w:val="24"/>
        </w:rPr>
      </w:pPr>
      <w:r w:rsidRPr="002B053C">
        <w:rPr>
          <w:rFonts w:cs="Arial"/>
          <w:bCs/>
          <w:szCs w:val="24"/>
        </w:rPr>
        <w:t>Allow</w:t>
      </w:r>
      <w:r w:rsidR="008848A0">
        <w:rPr>
          <w:rFonts w:cs="Arial"/>
          <w:bCs/>
          <w:szCs w:val="24"/>
        </w:rPr>
        <w:t xml:space="preserve"> </w:t>
      </w:r>
      <w:r w:rsidRPr="002B053C">
        <w:rPr>
          <w:rFonts w:cs="Arial"/>
          <w:bCs/>
          <w:szCs w:val="24"/>
        </w:rPr>
        <w:t>processing</w:t>
      </w:r>
      <w:r w:rsidR="008848A0">
        <w:rPr>
          <w:rFonts w:cs="Arial"/>
          <w:bCs/>
          <w:szCs w:val="24"/>
        </w:rPr>
        <w:t xml:space="preserve"> </w:t>
      </w:r>
      <w:r w:rsidRPr="002B053C">
        <w:rPr>
          <w:rFonts w:cs="Arial"/>
          <w:bCs/>
          <w:szCs w:val="24"/>
        </w:rPr>
        <w:t>time</w:t>
      </w:r>
      <w:r w:rsidR="008848A0">
        <w:rPr>
          <w:rFonts w:cs="Arial"/>
          <w:bCs/>
          <w:szCs w:val="24"/>
        </w:rPr>
        <w:t xml:space="preserve"> </w:t>
      </w:r>
      <w:r w:rsidRPr="002B053C">
        <w:rPr>
          <w:rFonts w:cs="Arial"/>
          <w:bCs/>
          <w:szCs w:val="24"/>
        </w:rPr>
        <w:t>after</w:t>
      </w:r>
      <w:r w:rsidR="008848A0">
        <w:rPr>
          <w:rFonts w:cs="Arial"/>
          <w:bCs/>
          <w:szCs w:val="24"/>
        </w:rPr>
        <w:t xml:space="preserve"> </w:t>
      </w:r>
      <w:r w:rsidRPr="002B053C">
        <w:rPr>
          <w:rFonts w:cs="Arial"/>
          <w:bCs/>
          <w:szCs w:val="24"/>
        </w:rPr>
        <w:t>editing</w:t>
      </w:r>
      <w:r w:rsidR="008848A0">
        <w:rPr>
          <w:rFonts w:cs="Arial"/>
          <w:bCs/>
          <w:szCs w:val="24"/>
        </w:rPr>
        <w:t xml:space="preserve"> </w:t>
      </w:r>
      <w:r w:rsidRPr="002B053C">
        <w:rPr>
          <w:rFonts w:cs="Arial"/>
          <w:bCs/>
          <w:szCs w:val="24"/>
        </w:rPr>
        <w:t>before</w:t>
      </w:r>
      <w:r w:rsidR="008848A0">
        <w:rPr>
          <w:rFonts w:cs="Arial"/>
          <w:bCs/>
          <w:szCs w:val="24"/>
        </w:rPr>
        <w:t xml:space="preserve"> </w:t>
      </w:r>
      <w:r w:rsidRPr="002B053C">
        <w:rPr>
          <w:rFonts w:cs="Arial"/>
          <w:bCs/>
          <w:szCs w:val="24"/>
        </w:rPr>
        <w:t>requesting</w:t>
      </w:r>
      <w:r w:rsidR="008848A0">
        <w:rPr>
          <w:rFonts w:cs="Arial"/>
          <w:bCs/>
          <w:szCs w:val="24"/>
        </w:rPr>
        <w:t xml:space="preserve"> </w:t>
      </w:r>
      <w:r w:rsidRPr="002B053C">
        <w:rPr>
          <w:rFonts w:cs="Arial"/>
          <w:bCs/>
          <w:szCs w:val="24"/>
        </w:rPr>
        <w:t>an</w:t>
      </w:r>
      <w:r w:rsidR="008848A0">
        <w:rPr>
          <w:rFonts w:cs="Arial"/>
          <w:bCs/>
          <w:szCs w:val="24"/>
        </w:rPr>
        <w:t xml:space="preserve"> </w:t>
      </w:r>
      <w:r w:rsidRPr="002B053C">
        <w:rPr>
          <w:rFonts w:cs="Arial"/>
          <w:bCs/>
          <w:szCs w:val="24"/>
        </w:rPr>
        <w:t>export.</w:t>
      </w:r>
    </w:p>
    <w:p w14:paraId="44FDF476" w14:textId="1D53EA34" w:rsidR="00711E4D" w:rsidRPr="002B053C" w:rsidRDefault="00711E4D" w:rsidP="00B701BD">
      <w:pPr>
        <w:pStyle w:val="ListParagraph"/>
        <w:numPr>
          <w:ilvl w:val="0"/>
          <w:numId w:val="30"/>
        </w:numPr>
        <w:spacing w:before="120" w:after="120" w:line="240" w:lineRule="auto"/>
        <w:ind w:left="1267"/>
        <w:rPr>
          <w:rFonts w:cs="Arial"/>
          <w:bCs/>
          <w:szCs w:val="24"/>
        </w:rPr>
      </w:pPr>
      <w:r w:rsidRPr="002B053C">
        <w:rPr>
          <w:rFonts w:cs="Arial"/>
          <w:bCs/>
          <w:szCs w:val="24"/>
        </w:rPr>
        <w:t>Use</w:t>
      </w:r>
      <w:r w:rsidR="008848A0">
        <w:rPr>
          <w:rFonts w:cs="Arial"/>
          <w:bCs/>
          <w:szCs w:val="24"/>
        </w:rPr>
        <w:t xml:space="preserve"> </w:t>
      </w:r>
      <w:r w:rsidRPr="002B053C">
        <w:rPr>
          <w:rFonts w:cs="Arial"/>
          <w:bCs/>
          <w:szCs w:val="24"/>
        </w:rPr>
        <w:t>exports</w:t>
      </w:r>
      <w:r w:rsidR="008848A0">
        <w:rPr>
          <w:rFonts w:cs="Arial"/>
          <w:bCs/>
          <w:szCs w:val="24"/>
        </w:rPr>
        <w:t xml:space="preserve"> </w:t>
      </w:r>
      <w:r w:rsidRPr="002B053C">
        <w:rPr>
          <w:rFonts w:cs="Arial"/>
          <w:bCs/>
          <w:szCs w:val="24"/>
        </w:rPr>
        <w:t>to</w:t>
      </w:r>
      <w:r w:rsidR="008848A0">
        <w:rPr>
          <w:rFonts w:cs="Arial"/>
          <w:bCs/>
          <w:szCs w:val="24"/>
        </w:rPr>
        <w:t xml:space="preserve"> </w:t>
      </w:r>
      <w:r w:rsidRPr="002B053C">
        <w:rPr>
          <w:rFonts w:cs="Arial"/>
          <w:bCs/>
          <w:szCs w:val="24"/>
        </w:rPr>
        <w:t>reconcile</w:t>
      </w:r>
      <w:r w:rsidR="008848A0">
        <w:rPr>
          <w:rFonts w:cs="Arial"/>
          <w:bCs/>
          <w:szCs w:val="24"/>
        </w:rPr>
        <w:t xml:space="preserve"> </w:t>
      </w:r>
      <w:r w:rsidRPr="002B053C">
        <w:rPr>
          <w:rFonts w:cs="Arial"/>
          <w:bCs/>
          <w:szCs w:val="24"/>
        </w:rPr>
        <w:t>local</w:t>
      </w:r>
      <w:r w:rsidR="008848A0">
        <w:rPr>
          <w:rFonts w:cs="Arial"/>
          <w:bCs/>
          <w:szCs w:val="24"/>
        </w:rPr>
        <w:t xml:space="preserve"> </w:t>
      </w:r>
      <w:r w:rsidRPr="002B053C">
        <w:rPr>
          <w:rFonts w:cs="Arial"/>
          <w:bCs/>
          <w:szCs w:val="24"/>
        </w:rPr>
        <w:t>systems</w:t>
      </w:r>
      <w:r w:rsidR="008848A0">
        <w:rPr>
          <w:rFonts w:cs="Arial"/>
          <w:bCs/>
          <w:szCs w:val="24"/>
        </w:rPr>
        <w:t xml:space="preserve"> </w:t>
      </w:r>
      <w:r w:rsidRPr="002B053C">
        <w:rPr>
          <w:rFonts w:cs="Arial"/>
          <w:bCs/>
          <w:szCs w:val="24"/>
        </w:rPr>
        <w:t>prior</w:t>
      </w:r>
      <w:r w:rsidR="008848A0">
        <w:rPr>
          <w:rFonts w:cs="Arial"/>
          <w:bCs/>
          <w:szCs w:val="24"/>
        </w:rPr>
        <w:t xml:space="preserve"> </w:t>
      </w:r>
      <w:r w:rsidRPr="002B053C">
        <w:rPr>
          <w:rFonts w:cs="Arial"/>
          <w:bCs/>
          <w:szCs w:val="24"/>
        </w:rPr>
        <w:t>to</w:t>
      </w:r>
      <w:r w:rsidR="008848A0">
        <w:rPr>
          <w:rFonts w:cs="Arial"/>
          <w:bCs/>
          <w:szCs w:val="24"/>
        </w:rPr>
        <w:t xml:space="preserve"> </w:t>
      </w:r>
      <w:r w:rsidRPr="002B053C">
        <w:rPr>
          <w:rFonts w:cs="Arial"/>
          <w:bCs/>
          <w:szCs w:val="24"/>
        </w:rPr>
        <w:t>certification.</w:t>
      </w:r>
    </w:p>
    <w:p w14:paraId="5D98207E" w14:textId="02ED606F" w:rsidR="00711E4D" w:rsidRPr="002B053C" w:rsidRDefault="00711E4D" w:rsidP="00B701BD">
      <w:pPr>
        <w:pStyle w:val="ListParagraph"/>
        <w:numPr>
          <w:ilvl w:val="0"/>
          <w:numId w:val="30"/>
        </w:numPr>
        <w:spacing w:before="120" w:after="120" w:line="240" w:lineRule="auto"/>
        <w:ind w:left="1267"/>
        <w:rPr>
          <w:rFonts w:cs="Arial"/>
          <w:bCs/>
          <w:szCs w:val="24"/>
        </w:rPr>
      </w:pPr>
      <w:r w:rsidRPr="002B053C">
        <w:rPr>
          <w:rFonts w:cs="Arial"/>
          <w:bCs/>
          <w:szCs w:val="24"/>
        </w:rPr>
        <w:t>Retain</w:t>
      </w:r>
      <w:r w:rsidR="008848A0">
        <w:rPr>
          <w:rFonts w:cs="Arial"/>
          <w:bCs/>
          <w:szCs w:val="24"/>
        </w:rPr>
        <w:t xml:space="preserve"> </w:t>
      </w:r>
      <w:r w:rsidRPr="002B053C">
        <w:rPr>
          <w:rFonts w:cs="Arial"/>
          <w:bCs/>
          <w:szCs w:val="24"/>
        </w:rPr>
        <w:t>exports</w:t>
      </w:r>
      <w:r w:rsidR="008848A0">
        <w:rPr>
          <w:rFonts w:cs="Arial"/>
          <w:bCs/>
          <w:szCs w:val="24"/>
        </w:rPr>
        <w:t xml:space="preserve"> </w:t>
      </w:r>
      <w:r w:rsidRPr="002B053C">
        <w:rPr>
          <w:rFonts w:cs="Arial"/>
          <w:bCs/>
          <w:szCs w:val="24"/>
        </w:rPr>
        <w:t>for</w:t>
      </w:r>
      <w:r w:rsidR="008848A0">
        <w:rPr>
          <w:rFonts w:cs="Arial"/>
          <w:bCs/>
          <w:szCs w:val="24"/>
        </w:rPr>
        <w:t xml:space="preserve"> </w:t>
      </w:r>
      <w:r w:rsidRPr="002B053C">
        <w:rPr>
          <w:rFonts w:cs="Arial"/>
          <w:bCs/>
          <w:szCs w:val="24"/>
        </w:rPr>
        <w:t>audit</w:t>
      </w:r>
      <w:r w:rsidR="008848A0">
        <w:rPr>
          <w:rFonts w:cs="Arial"/>
          <w:bCs/>
          <w:szCs w:val="24"/>
        </w:rPr>
        <w:t xml:space="preserve"> </w:t>
      </w:r>
      <w:r w:rsidRPr="002B053C">
        <w:rPr>
          <w:rFonts w:cs="Arial"/>
          <w:bCs/>
          <w:szCs w:val="24"/>
        </w:rPr>
        <w:t>and</w:t>
      </w:r>
      <w:r w:rsidR="008848A0">
        <w:rPr>
          <w:rFonts w:cs="Arial"/>
          <w:bCs/>
          <w:szCs w:val="24"/>
        </w:rPr>
        <w:t xml:space="preserve"> </w:t>
      </w:r>
      <w:r w:rsidRPr="002B053C">
        <w:rPr>
          <w:rFonts w:cs="Arial"/>
          <w:bCs/>
          <w:szCs w:val="24"/>
        </w:rPr>
        <w:t>compliance</w:t>
      </w:r>
      <w:r w:rsidR="008848A0">
        <w:rPr>
          <w:rFonts w:cs="Arial"/>
          <w:bCs/>
          <w:szCs w:val="24"/>
        </w:rPr>
        <w:t xml:space="preserve"> </w:t>
      </w:r>
      <w:r w:rsidRPr="002B053C">
        <w:rPr>
          <w:rFonts w:cs="Arial"/>
          <w:bCs/>
          <w:szCs w:val="24"/>
        </w:rPr>
        <w:t>documentation.</w:t>
      </w:r>
    </w:p>
    <w:p w14:paraId="30236282" w14:textId="0B1FF3C4" w:rsidR="00711E4D" w:rsidRPr="002D1637" w:rsidRDefault="00711E4D" w:rsidP="005324F2">
      <w:pPr>
        <w:spacing w:before="120" w:after="120"/>
        <w:ind w:left="360" w:firstLine="450"/>
        <w:rPr>
          <w:rFonts w:cs="Arial"/>
          <w:szCs w:val="24"/>
        </w:rPr>
      </w:pPr>
      <w:r w:rsidRPr="002D1637">
        <w:rPr>
          <w:rFonts w:cs="Arial"/>
          <w:szCs w:val="24"/>
        </w:rPr>
        <w:br w:type="page"/>
      </w:r>
    </w:p>
    <w:p w14:paraId="5886DBCF" w14:textId="51FCAF73" w:rsidR="00711E4D" w:rsidRPr="006A1DEB" w:rsidRDefault="2ED5096E" w:rsidP="005324F2">
      <w:pPr>
        <w:pStyle w:val="Heading3"/>
        <w:spacing w:before="120" w:after="120"/>
      </w:pPr>
      <w:bookmarkStart w:id="150" w:name="_Toc1968557730"/>
      <w:bookmarkStart w:id="151" w:name="_Toc233708111"/>
      <w:r>
        <w:lastRenderedPageBreak/>
        <w:t>3.</w:t>
      </w:r>
      <w:r w:rsidR="393F7546">
        <w:t>8</w:t>
      </w:r>
      <w:r w:rsidR="001E3E93">
        <w:tab/>
      </w:r>
      <w:r w:rsidR="01F0CE7B">
        <w:t>Download Operational Data Store (ODS) Data Exports</w:t>
      </w:r>
      <w:r w:rsidR="10E6DF1A">
        <w:t xml:space="preserve"> </w:t>
      </w:r>
      <w:r w:rsidR="7119968D">
        <w:t>for</w:t>
      </w:r>
      <w:r w:rsidR="10E6DF1A">
        <w:t xml:space="preserve"> </w:t>
      </w:r>
      <w:r w:rsidR="7119968D">
        <w:t>Manual</w:t>
      </w:r>
      <w:r w:rsidR="10E6DF1A">
        <w:t xml:space="preserve"> </w:t>
      </w:r>
      <w:r w:rsidR="7119968D">
        <w:t>Input/Edit</w:t>
      </w:r>
      <w:r w:rsidR="10E6DF1A">
        <w:t xml:space="preserve"> </w:t>
      </w:r>
      <w:r w:rsidR="7119968D">
        <w:t>Data</w:t>
      </w:r>
      <w:r w:rsidR="10E6DF1A">
        <w:t xml:space="preserve"> </w:t>
      </w:r>
      <w:r w:rsidR="7119968D">
        <w:t>Entry</w:t>
      </w:r>
      <w:bookmarkEnd w:id="150"/>
      <w:bookmarkEnd w:id="151"/>
    </w:p>
    <w:p w14:paraId="48AB7216" w14:textId="3C3A2CB7" w:rsidR="00711E4D" w:rsidRPr="002D1637" w:rsidRDefault="00711E4D" w:rsidP="005324F2">
      <w:pPr>
        <w:spacing w:before="120" w:after="120"/>
        <w:ind w:firstLine="360"/>
        <w:rPr>
          <w:rFonts w:cs="Arial"/>
          <w:szCs w:val="24"/>
        </w:rPr>
      </w:pPr>
      <w:r w:rsidRPr="223539EC">
        <w:rPr>
          <w:rFonts w:cs="Arial"/>
          <w:szCs w:val="24"/>
        </w:rPr>
        <w:t>This</w:t>
      </w:r>
      <w:r w:rsidR="008848A0">
        <w:rPr>
          <w:rFonts w:cs="Arial"/>
          <w:szCs w:val="24"/>
        </w:rPr>
        <w:t xml:space="preserve"> </w:t>
      </w:r>
      <w:r w:rsidRPr="223539EC">
        <w:rPr>
          <w:rFonts w:cs="Arial"/>
          <w:szCs w:val="24"/>
        </w:rPr>
        <w:t>section</w:t>
      </w:r>
      <w:r w:rsidR="008848A0">
        <w:rPr>
          <w:rFonts w:cs="Arial"/>
          <w:szCs w:val="24"/>
        </w:rPr>
        <w:t xml:space="preserve"> </w:t>
      </w:r>
      <w:r w:rsidR="00B35F97" w:rsidRPr="00B35F97">
        <w:rPr>
          <w:rFonts w:cs="Arial"/>
          <w:szCs w:val="24"/>
        </w:rPr>
        <w:t>explains</w:t>
      </w:r>
      <w:r w:rsidR="00B35F97">
        <w:rPr>
          <w:rFonts w:cs="Arial"/>
          <w:szCs w:val="24"/>
        </w:rPr>
        <w:t xml:space="preserve"> </w:t>
      </w:r>
      <w:r w:rsidRPr="223539EC">
        <w:rPr>
          <w:rFonts w:cs="Arial"/>
          <w:szCs w:val="24"/>
        </w:rPr>
        <w:t>how</w:t>
      </w:r>
      <w:r w:rsidR="008848A0">
        <w:rPr>
          <w:rFonts w:cs="Arial"/>
          <w:szCs w:val="24"/>
        </w:rPr>
        <w:t xml:space="preserve"> </w:t>
      </w:r>
      <w:r w:rsidRPr="223539EC">
        <w:rPr>
          <w:rFonts w:cs="Arial"/>
          <w:szCs w:val="24"/>
        </w:rPr>
        <w:t>to</w:t>
      </w:r>
      <w:r w:rsidR="008848A0">
        <w:rPr>
          <w:rFonts w:cs="Arial"/>
          <w:szCs w:val="24"/>
        </w:rPr>
        <w:t xml:space="preserve"> </w:t>
      </w:r>
      <w:r w:rsidRPr="223539EC">
        <w:rPr>
          <w:rFonts w:cs="Arial"/>
          <w:szCs w:val="24"/>
        </w:rPr>
        <w:t>use</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CAPSDAC</w:t>
      </w:r>
      <w:r w:rsidR="008848A0">
        <w:rPr>
          <w:rFonts w:cs="Arial"/>
          <w:szCs w:val="24"/>
        </w:rPr>
        <w:t xml:space="preserve"> </w:t>
      </w:r>
      <w:r w:rsidR="001938CB" w:rsidRPr="001938CB">
        <w:rPr>
          <w:rFonts w:cs="Arial"/>
          <w:szCs w:val="24"/>
        </w:rPr>
        <w:t>Online Portal</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Exports</w:t>
      </w:r>
      <w:r w:rsidR="008848A0">
        <w:rPr>
          <w:rFonts w:cs="Arial"/>
          <w:szCs w:val="24"/>
        </w:rPr>
        <w:t xml:space="preserve"> </w:t>
      </w:r>
      <w:r w:rsidRPr="223539EC">
        <w:rPr>
          <w:rFonts w:cs="Arial"/>
          <w:szCs w:val="24"/>
        </w:rPr>
        <w:t>function</w:t>
      </w:r>
      <w:r w:rsidR="008848A0">
        <w:rPr>
          <w:rFonts w:cs="Arial"/>
          <w:szCs w:val="24"/>
        </w:rPr>
        <w:t xml:space="preserve"> </w:t>
      </w:r>
      <w:r w:rsidRPr="223539EC">
        <w:rPr>
          <w:rFonts w:cs="Arial"/>
          <w:szCs w:val="24"/>
        </w:rPr>
        <w:t>to</w:t>
      </w:r>
      <w:r w:rsidR="008848A0">
        <w:rPr>
          <w:rFonts w:cs="Arial"/>
          <w:szCs w:val="24"/>
        </w:rPr>
        <w:t xml:space="preserve"> </w:t>
      </w:r>
      <w:r w:rsidRPr="223539EC">
        <w:rPr>
          <w:rFonts w:cs="Arial"/>
          <w:szCs w:val="24"/>
        </w:rPr>
        <w:t>request</w:t>
      </w:r>
      <w:r w:rsidR="008848A0">
        <w:rPr>
          <w:rFonts w:cs="Arial"/>
          <w:szCs w:val="24"/>
        </w:rPr>
        <w:t xml:space="preserve"> </w:t>
      </w:r>
      <w:r w:rsidRPr="223539EC">
        <w:rPr>
          <w:rFonts w:cs="Arial"/>
          <w:szCs w:val="24"/>
        </w:rPr>
        <w:t>and</w:t>
      </w:r>
      <w:r w:rsidR="008848A0">
        <w:rPr>
          <w:rFonts w:cs="Arial"/>
          <w:szCs w:val="24"/>
        </w:rPr>
        <w:t xml:space="preserve"> </w:t>
      </w:r>
      <w:r w:rsidRPr="223539EC">
        <w:rPr>
          <w:rFonts w:cs="Arial"/>
          <w:szCs w:val="24"/>
        </w:rPr>
        <w:t>download</w:t>
      </w:r>
      <w:r w:rsidR="008848A0">
        <w:rPr>
          <w:rFonts w:cs="Arial"/>
          <w:szCs w:val="24"/>
        </w:rPr>
        <w:t xml:space="preserve"> </w:t>
      </w:r>
      <w:r w:rsidRPr="223539EC">
        <w:rPr>
          <w:rFonts w:cs="Arial"/>
          <w:szCs w:val="24"/>
        </w:rPr>
        <w:t>Operational</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Store</w:t>
      </w:r>
      <w:r w:rsidR="008848A0">
        <w:rPr>
          <w:rFonts w:cs="Arial"/>
          <w:szCs w:val="24"/>
        </w:rPr>
        <w:t xml:space="preserve"> </w:t>
      </w:r>
      <w:r w:rsidRPr="223539EC">
        <w:rPr>
          <w:rFonts w:cs="Arial"/>
          <w:szCs w:val="24"/>
        </w:rPr>
        <w:t>(ODS)</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Export</w:t>
      </w:r>
      <w:r w:rsidR="008848A0">
        <w:rPr>
          <w:rFonts w:cs="Arial"/>
          <w:szCs w:val="24"/>
        </w:rPr>
        <w:t xml:space="preserve"> </w:t>
      </w:r>
      <w:r w:rsidRPr="223539EC">
        <w:rPr>
          <w:rFonts w:cs="Arial"/>
          <w:szCs w:val="24"/>
        </w:rPr>
        <w:t>reports</w:t>
      </w:r>
      <w:r w:rsidR="008848A0">
        <w:rPr>
          <w:rFonts w:cs="Arial"/>
          <w:szCs w:val="24"/>
        </w:rPr>
        <w:t xml:space="preserve"> </w:t>
      </w:r>
      <w:r w:rsidRPr="223539EC">
        <w:rPr>
          <w:rFonts w:cs="Arial"/>
          <w:szCs w:val="24"/>
        </w:rPr>
        <w:t>for</w:t>
      </w:r>
      <w:r w:rsidR="008848A0">
        <w:rPr>
          <w:rFonts w:cs="Arial"/>
          <w:szCs w:val="24"/>
        </w:rPr>
        <w:t xml:space="preserve"> </w:t>
      </w:r>
      <w:r w:rsidRPr="223539EC">
        <w:rPr>
          <w:rFonts w:cs="Arial"/>
          <w:szCs w:val="24"/>
        </w:rPr>
        <w:t>records</w:t>
      </w:r>
      <w:r w:rsidR="008848A0">
        <w:rPr>
          <w:rFonts w:cs="Arial"/>
          <w:szCs w:val="24"/>
        </w:rPr>
        <w:t xml:space="preserve"> </w:t>
      </w:r>
      <w:r w:rsidRPr="223539EC">
        <w:rPr>
          <w:rFonts w:cs="Arial"/>
          <w:szCs w:val="24"/>
        </w:rPr>
        <w:t>entered</w:t>
      </w:r>
      <w:r w:rsidR="008848A0">
        <w:rPr>
          <w:rFonts w:cs="Arial"/>
          <w:szCs w:val="24"/>
        </w:rPr>
        <w:t xml:space="preserve"> </w:t>
      </w:r>
      <w:r w:rsidRPr="223539EC">
        <w:rPr>
          <w:rFonts w:cs="Arial"/>
          <w:szCs w:val="24"/>
        </w:rPr>
        <w:t>or</w:t>
      </w:r>
      <w:r w:rsidR="008848A0">
        <w:rPr>
          <w:rFonts w:cs="Arial"/>
          <w:szCs w:val="24"/>
        </w:rPr>
        <w:t xml:space="preserve"> </w:t>
      </w:r>
      <w:r w:rsidRPr="223539EC">
        <w:rPr>
          <w:rFonts w:cs="Arial"/>
          <w:szCs w:val="24"/>
        </w:rPr>
        <w:t>maintained</w:t>
      </w:r>
      <w:r w:rsidR="008848A0">
        <w:rPr>
          <w:rFonts w:cs="Arial"/>
          <w:szCs w:val="24"/>
        </w:rPr>
        <w:t xml:space="preserve"> </w:t>
      </w:r>
      <w:r w:rsidRPr="223539EC">
        <w:rPr>
          <w:rFonts w:cs="Arial"/>
          <w:szCs w:val="24"/>
        </w:rPr>
        <w:t>through</w:t>
      </w:r>
      <w:r w:rsidR="008848A0">
        <w:rPr>
          <w:rFonts w:cs="Arial"/>
          <w:szCs w:val="24"/>
        </w:rPr>
        <w:t xml:space="preserve"> </w:t>
      </w:r>
      <w:r w:rsidRPr="223539EC">
        <w:rPr>
          <w:rFonts w:cs="Arial"/>
          <w:szCs w:val="24"/>
        </w:rPr>
        <w:t>Manual</w:t>
      </w:r>
      <w:r w:rsidR="008848A0">
        <w:rPr>
          <w:rFonts w:cs="Arial"/>
          <w:szCs w:val="24"/>
        </w:rPr>
        <w:t xml:space="preserve"> </w:t>
      </w:r>
      <w:r w:rsidRPr="223539EC">
        <w:rPr>
          <w:rFonts w:cs="Arial"/>
          <w:szCs w:val="24"/>
        </w:rPr>
        <w:t>Input/Edit</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Entry</w:t>
      </w:r>
      <w:r w:rsidR="008848A0">
        <w:rPr>
          <w:rFonts w:cs="Arial"/>
          <w:szCs w:val="24"/>
        </w:rPr>
        <w:t xml:space="preserve"> </w:t>
      </w:r>
      <w:r w:rsidRPr="223539EC">
        <w:rPr>
          <w:rFonts w:cs="Arial"/>
          <w:szCs w:val="24"/>
        </w:rPr>
        <w:t>in</w:t>
      </w:r>
      <w:r w:rsidR="008848A0">
        <w:rPr>
          <w:rFonts w:cs="Arial"/>
          <w:szCs w:val="24"/>
        </w:rPr>
        <w:t xml:space="preserve"> </w:t>
      </w:r>
      <w:r w:rsidRPr="223539EC">
        <w:rPr>
          <w:rFonts w:cs="Arial"/>
          <w:szCs w:val="24"/>
        </w:rPr>
        <w:t>CAPSDAC</w:t>
      </w:r>
      <w:r w:rsidR="008848A0">
        <w:rPr>
          <w:rFonts w:cs="Arial"/>
          <w:szCs w:val="24"/>
        </w:rPr>
        <w:t xml:space="preserve"> </w:t>
      </w:r>
      <w:r w:rsidR="001938CB" w:rsidRPr="001938CB">
        <w:rPr>
          <w:rFonts w:cs="Arial"/>
          <w:szCs w:val="24"/>
        </w:rPr>
        <w:t>Online Portal</w:t>
      </w:r>
      <w:r w:rsidRPr="223539EC">
        <w:rPr>
          <w:rFonts w:cs="Arial"/>
          <w:szCs w:val="24"/>
        </w:rPr>
        <w:t>.</w:t>
      </w:r>
    </w:p>
    <w:p w14:paraId="74448051" w14:textId="0894E248" w:rsidR="00711E4D" w:rsidRPr="002D1637" w:rsidRDefault="00711E4D" w:rsidP="005324F2">
      <w:pPr>
        <w:spacing w:before="120" w:after="120"/>
        <w:ind w:firstLine="360"/>
        <w:rPr>
          <w:rFonts w:cs="Arial"/>
          <w:szCs w:val="24"/>
        </w:rPr>
      </w:pPr>
      <w:r w:rsidRPr="223539EC">
        <w:rPr>
          <w:rFonts w:cs="Arial"/>
          <w:szCs w:val="24"/>
        </w:rPr>
        <w:t>ODS</w:t>
      </w:r>
      <w:r w:rsidR="008848A0">
        <w:rPr>
          <w:rFonts w:cs="Arial"/>
          <w:szCs w:val="24"/>
        </w:rPr>
        <w:t xml:space="preserve"> </w:t>
      </w:r>
      <w:r w:rsidRPr="223539EC">
        <w:rPr>
          <w:rFonts w:cs="Arial"/>
          <w:szCs w:val="24"/>
        </w:rPr>
        <w:t>exports</w:t>
      </w:r>
      <w:r w:rsidR="008848A0">
        <w:rPr>
          <w:rFonts w:cs="Arial"/>
          <w:szCs w:val="24"/>
        </w:rPr>
        <w:t xml:space="preserve"> </w:t>
      </w:r>
      <w:r w:rsidRPr="223539EC">
        <w:rPr>
          <w:rFonts w:cs="Arial"/>
          <w:szCs w:val="24"/>
        </w:rPr>
        <w:t>provide</w:t>
      </w:r>
      <w:r w:rsidR="008848A0">
        <w:rPr>
          <w:rFonts w:cs="Arial"/>
          <w:szCs w:val="24"/>
        </w:rPr>
        <w:t xml:space="preserve"> </w:t>
      </w:r>
      <w:r w:rsidRPr="223539EC">
        <w:rPr>
          <w:rFonts w:cs="Arial"/>
          <w:szCs w:val="24"/>
        </w:rPr>
        <w:t>LEAs</w:t>
      </w:r>
      <w:r w:rsidR="008848A0">
        <w:rPr>
          <w:rFonts w:cs="Arial"/>
          <w:szCs w:val="24"/>
        </w:rPr>
        <w:t xml:space="preserve"> </w:t>
      </w:r>
      <w:r w:rsidRPr="223539EC">
        <w:rPr>
          <w:rFonts w:cs="Arial"/>
          <w:szCs w:val="24"/>
        </w:rPr>
        <w:t>with</w:t>
      </w:r>
      <w:r w:rsidR="008848A0">
        <w:rPr>
          <w:rFonts w:cs="Arial"/>
          <w:szCs w:val="24"/>
        </w:rPr>
        <w:t xml:space="preserve"> </w:t>
      </w:r>
      <w:r w:rsidRPr="223539EC">
        <w:rPr>
          <w:rFonts w:cs="Arial"/>
          <w:szCs w:val="24"/>
        </w:rPr>
        <w:t>a</w:t>
      </w:r>
      <w:r w:rsidR="008848A0">
        <w:rPr>
          <w:rFonts w:cs="Arial"/>
          <w:szCs w:val="24"/>
        </w:rPr>
        <w:t xml:space="preserve"> </w:t>
      </w:r>
      <w:r w:rsidRPr="223539EC">
        <w:rPr>
          <w:rFonts w:cs="Arial"/>
          <w:szCs w:val="24"/>
        </w:rPr>
        <w:t>point-in-time</w:t>
      </w:r>
      <w:r w:rsidR="008848A0">
        <w:rPr>
          <w:rFonts w:cs="Arial"/>
          <w:szCs w:val="24"/>
        </w:rPr>
        <w:t xml:space="preserve"> </w:t>
      </w:r>
      <w:r w:rsidRPr="223539EC">
        <w:rPr>
          <w:rFonts w:cs="Arial"/>
          <w:szCs w:val="24"/>
        </w:rPr>
        <w:t>snapshot</w:t>
      </w:r>
      <w:r w:rsidR="008848A0">
        <w:rPr>
          <w:rFonts w:cs="Arial"/>
          <w:szCs w:val="24"/>
        </w:rPr>
        <w:t xml:space="preserve"> </w:t>
      </w:r>
      <w:r w:rsidRPr="223539EC">
        <w:rPr>
          <w:rFonts w:cs="Arial"/>
          <w:szCs w:val="24"/>
        </w:rPr>
        <w:t>of</w:t>
      </w:r>
      <w:r w:rsidR="008848A0">
        <w:rPr>
          <w:rFonts w:cs="Arial"/>
          <w:szCs w:val="24"/>
        </w:rPr>
        <w:t xml:space="preserve"> </w:t>
      </w:r>
      <w:r w:rsidRPr="223539EC">
        <w:rPr>
          <w:rFonts w:cs="Arial"/>
          <w:szCs w:val="24"/>
        </w:rPr>
        <w:t>data</w:t>
      </w:r>
      <w:r w:rsidR="008848A0">
        <w:rPr>
          <w:rFonts w:cs="Arial"/>
          <w:szCs w:val="24"/>
        </w:rPr>
        <w:t xml:space="preserve"> </w:t>
      </w:r>
      <w:r w:rsidRPr="223539EC">
        <w:rPr>
          <w:rFonts w:cs="Arial"/>
          <w:szCs w:val="24"/>
        </w:rPr>
        <w:t>stored</w:t>
      </w:r>
      <w:r w:rsidR="008848A0">
        <w:rPr>
          <w:rFonts w:cs="Arial"/>
          <w:szCs w:val="24"/>
        </w:rPr>
        <w:t xml:space="preserve"> </w:t>
      </w:r>
      <w:r w:rsidRPr="223539EC">
        <w:rPr>
          <w:rFonts w:cs="Arial"/>
          <w:szCs w:val="24"/>
        </w:rPr>
        <w:t>in</w:t>
      </w:r>
      <w:r w:rsidR="008848A0">
        <w:rPr>
          <w:rFonts w:cs="Arial"/>
          <w:szCs w:val="24"/>
        </w:rPr>
        <w:t xml:space="preserve"> </w:t>
      </w:r>
      <w:r w:rsidRPr="223539EC">
        <w:rPr>
          <w:rFonts w:cs="Arial"/>
          <w:szCs w:val="24"/>
        </w:rPr>
        <w:t>CAPSDAC</w:t>
      </w:r>
      <w:r w:rsidR="008848A0">
        <w:rPr>
          <w:rFonts w:cs="Arial"/>
          <w:szCs w:val="24"/>
        </w:rPr>
        <w:t xml:space="preserve"> </w:t>
      </w:r>
      <w:r w:rsidRPr="223539EC">
        <w:rPr>
          <w:rFonts w:cs="Arial"/>
          <w:szCs w:val="24"/>
        </w:rPr>
        <w:t>at</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time</w:t>
      </w:r>
      <w:r w:rsidR="008848A0">
        <w:rPr>
          <w:rFonts w:cs="Arial"/>
          <w:szCs w:val="24"/>
        </w:rPr>
        <w:t xml:space="preserve"> </w:t>
      </w:r>
      <w:r w:rsidRPr="223539EC">
        <w:rPr>
          <w:rFonts w:cs="Arial"/>
          <w:szCs w:val="24"/>
        </w:rPr>
        <w:t>the</w:t>
      </w:r>
      <w:r w:rsidR="008848A0">
        <w:rPr>
          <w:rFonts w:cs="Arial"/>
          <w:szCs w:val="24"/>
        </w:rPr>
        <w:t xml:space="preserve"> </w:t>
      </w:r>
      <w:r w:rsidRPr="223539EC">
        <w:rPr>
          <w:rFonts w:cs="Arial"/>
          <w:szCs w:val="24"/>
        </w:rPr>
        <w:t>export</w:t>
      </w:r>
      <w:r w:rsidR="008848A0">
        <w:rPr>
          <w:rFonts w:cs="Arial"/>
          <w:szCs w:val="24"/>
        </w:rPr>
        <w:t xml:space="preserve"> </w:t>
      </w:r>
      <w:r w:rsidRPr="223539EC">
        <w:rPr>
          <w:rFonts w:cs="Arial"/>
          <w:szCs w:val="24"/>
        </w:rPr>
        <w:t>job</w:t>
      </w:r>
      <w:r w:rsidR="008848A0">
        <w:rPr>
          <w:rFonts w:cs="Arial"/>
          <w:szCs w:val="24"/>
        </w:rPr>
        <w:t xml:space="preserve"> </w:t>
      </w:r>
      <w:r w:rsidRPr="223539EC">
        <w:rPr>
          <w:rFonts w:cs="Arial"/>
          <w:szCs w:val="24"/>
        </w:rPr>
        <w:t>is</w:t>
      </w:r>
      <w:r w:rsidR="008848A0">
        <w:rPr>
          <w:rFonts w:cs="Arial"/>
          <w:szCs w:val="24"/>
        </w:rPr>
        <w:t xml:space="preserve"> </w:t>
      </w:r>
      <w:r w:rsidRPr="223539EC">
        <w:rPr>
          <w:rFonts w:cs="Arial"/>
          <w:szCs w:val="24"/>
        </w:rPr>
        <w:t>processed.</w:t>
      </w:r>
      <w:r w:rsidR="008848A0">
        <w:rPr>
          <w:rFonts w:cs="Arial"/>
          <w:szCs w:val="24"/>
        </w:rPr>
        <w:t xml:space="preserve"> </w:t>
      </w:r>
      <w:r w:rsidRPr="223539EC">
        <w:rPr>
          <w:rFonts w:cs="Arial"/>
          <w:szCs w:val="24"/>
        </w:rPr>
        <w:t>These</w:t>
      </w:r>
      <w:r w:rsidR="008848A0">
        <w:rPr>
          <w:rFonts w:cs="Arial"/>
          <w:szCs w:val="24"/>
        </w:rPr>
        <w:t xml:space="preserve"> </w:t>
      </w:r>
      <w:r w:rsidRPr="223539EC">
        <w:rPr>
          <w:rFonts w:cs="Arial"/>
          <w:szCs w:val="24"/>
        </w:rPr>
        <w:t>exports</w:t>
      </w:r>
      <w:r w:rsidR="008848A0">
        <w:rPr>
          <w:rFonts w:cs="Arial"/>
          <w:szCs w:val="24"/>
        </w:rPr>
        <w:t xml:space="preserve"> </w:t>
      </w:r>
      <w:r w:rsidRPr="223539EC">
        <w:rPr>
          <w:rFonts w:cs="Arial"/>
          <w:szCs w:val="24"/>
        </w:rPr>
        <w:t>support</w:t>
      </w:r>
      <w:r w:rsidR="008848A0">
        <w:rPr>
          <w:rFonts w:cs="Arial"/>
          <w:szCs w:val="24"/>
        </w:rPr>
        <w:t xml:space="preserve"> </w:t>
      </w:r>
      <w:r w:rsidRPr="223539EC">
        <w:rPr>
          <w:rFonts w:cs="Arial"/>
          <w:szCs w:val="24"/>
        </w:rPr>
        <w:t>internal</w:t>
      </w:r>
      <w:r w:rsidR="008848A0">
        <w:rPr>
          <w:rFonts w:cs="Arial"/>
          <w:szCs w:val="24"/>
        </w:rPr>
        <w:t xml:space="preserve"> </w:t>
      </w:r>
      <w:r w:rsidRPr="223539EC">
        <w:rPr>
          <w:rFonts w:cs="Arial"/>
          <w:szCs w:val="24"/>
        </w:rPr>
        <w:t>review,</w:t>
      </w:r>
      <w:r w:rsidR="008848A0">
        <w:rPr>
          <w:rFonts w:cs="Arial"/>
          <w:szCs w:val="24"/>
        </w:rPr>
        <w:t xml:space="preserve"> </w:t>
      </w:r>
      <w:r w:rsidRPr="223539EC">
        <w:rPr>
          <w:rFonts w:cs="Arial"/>
          <w:szCs w:val="24"/>
        </w:rPr>
        <w:t>reconciliation,</w:t>
      </w:r>
      <w:r w:rsidR="008848A0">
        <w:rPr>
          <w:rFonts w:cs="Arial"/>
          <w:szCs w:val="24"/>
        </w:rPr>
        <w:t xml:space="preserve"> </w:t>
      </w:r>
      <w:r w:rsidRPr="223539EC">
        <w:rPr>
          <w:rFonts w:cs="Arial"/>
          <w:szCs w:val="24"/>
        </w:rPr>
        <w:t>and</w:t>
      </w:r>
      <w:r w:rsidR="008848A0">
        <w:rPr>
          <w:rFonts w:cs="Arial"/>
          <w:szCs w:val="24"/>
        </w:rPr>
        <w:t xml:space="preserve"> </w:t>
      </w:r>
      <w:r w:rsidRPr="223539EC">
        <w:rPr>
          <w:rFonts w:cs="Arial"/>
          <w:szCs w:val="24"/>
        </w:rPr>
        <w:t>preparation</w:t>
      </w:r>
      <w:r w:rsidR="008848A0">
        <w:rPr>
          <w:rFonts w:cs="Arial"/>
          <w:szCs w:val="24"/>
        </w:rPr>
        <w:t xml:space="preserve"> </w:t>
      </w:r>
      <w:r w:rsidRPr="223539EC">
        <w:rPr>
          <w:rFonts w:cs="Arial"/>
          <w:szCs w:val="24"/>
        </w:rPr>
        <w:t>for</w:t>
      </w:r>
      <w:r w:rsidR="008848A0">
        <w:rPr>
          <w:rFonts w:cs="Arial"/>
          <w:szCs w:val="24"/>
        </w:rPr>
        <w:t xml:space="preserve"> </w:t>
      </w:r>
      <w:r w:rsidRPr="223539EC">
        <w:rPr>
          <w:rFonts w:cs="Arial"/>
          <w:szCs w:val="24"/>
        </w:rPr>
        <w:t>certification.</w:t>
      </w:r>
    </w:p>
    <w:p w14:paraId="02FBAAD3" w14:textId="534DA73F" w:rsidR="00711E4D" w:rsidRPr="002F1140" w:rsidRDefault="120B8C99" w:rsidP="005324F2">
      <w:pPr>
        <w:pStyle w:val="Heading4"/>
        <w:tabs>
          <w:tab w:val="left" w:pos="180"/>
        </w:tabs>
        <w:spacing w:before="120" w:after="120"/>
        <w:ind w:firstLine="180"/>
      </w:pPr>
      <w:bookmarkStart w:id="152" w:name="_Toc1172694950"/>
      <w:r>
        <w:t>3.</w:t>
      </w:r>
      <w:r w:rsidR="04A10B21">
        <w:t>8</w:t>
      </w:r>
      <w:r>
        <w:t>.</w:t>
      </w:r>
      <w:r w:rsidR="7119968D">
        <w:t>1</w:t>
      </w:r>
      <w:r w:rsidR="00403329">
        <w:tab/>
      </w:r>
      <w:r w:rsidR="7119968D">
        <w:t>Download</w:t>
      </w:r>
      <w:r w:rsidR="10E6DF1A">
        <w:t xml:space="preserve"> </w:t>
      </w:r>
      <w:r w:rsidR="7119968D">
        <w:t>—</w:t>
      </w:r>
      <w:r w:rsidR="10E6DF1A">
        <w:t xml:space="preserve"> </w:t>
      </w:r>
      <w:r w:rsidR="7119968D">
        <w:t>Request</w:t>
      </w:r>
      <w:r w:rsidR="10E6DF1A">
        <w:t xml:space="preserve"> </w:t>
      </w:r>
      <w:r w:rsidR="7119968D">
        <w:t>ODS</w:t>
      </w:r>
      <w:r w:rsidR="10E6DF1A">
        <w:t xml:space="preserve"> </w:t>
      </w:r>
      <w:r w:rsidR="7119968D">
        <w:t>Data</w:t>
      </w:r>
      <w:r w:rsidR="10E6DF1A">
        <w:t xml:space="preserve"> </w:t>
      </w:r>
      <w:r w:rsidR="7119968D">
        <w:t>Report</w:t>
      </w:r>
      <w:bookmarkEnd w:id="152"/>
    </w:p>
    <w:p w14:paraId="0BD51CD3" w14:textId="07E7275C" w:rsidR="00711E4D" w:rsidRPr="002D1637" w:rsidRDefault="00711E4D" w:rsidP="00526527">
      <w:pPr>
        <w:spacing w:before="120" w:after="120"/>
        <w:ind w:left="180" w:firstLine="360"/>
        <w:rPr>
          <w:rFonts w:cs="Arial"/>
          <w:szCs w:val="24"/>
        </w:rPr>
      </w:pPr>
      <w:r w:rsidRPr="002D1637">
        <w:rPr>
          <w:rFonts w:cs="Arial"/>
          <w:szCs w:val="24"/>
        </w:rPr>
        <w:t>Use</w:t>
      </w:r>
      <w:r w:rsidR="008848A0">
        <w:rPr>
          <w:rFonts w:cs="Arial"/>
          <w:szCs w:val="24"/>
        </w:rPr>
        <w:t xml:space="preserve"> </w:t>
      </w:r>
      <w:r w:rsidRPr="002D1637">
        <w:rPr>
          <w:rFonts w:cs="Arial"/>
          <w:szCs w:val="24"/>
        </w:rPr>
        <w:t>this</w:t>
      </w:r>
      <w:r w:rsidR="008848A0">
        <w:rPr>
          <w:rFonts w:cs="Arial"/>
          <w:szCs w:val="24"/>
        </w:rPr>
        <w:t xml:space="preserve"> </w:t>
      </w:r>
      <w:r w:rsidRPr="002D1637">
        <w:rPr>
          <w:rFonts w:cs="Arial"/>
          <w:szCs w:val="24"/>
        </w:rPr>
        <w:t>process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request</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download</w:t>
      </w:r>
      <w:r w:rsidR="008848A0">
        <w:rPr>
          <w:rFonts w:cs="Arial"/>
          <w:szCs w:val="24"/>
        </w:rPr>
        <w:t xml:space="preserve"> </w:t>
      </w:r>
      <w:r w:rsidRPr="002D1637">
        <w:rPr>
          <w:rFonts w:cs="Arial"/>
          <w:szCs w:val="24"/>
        </w:rPr>
        <w:t>an</w:t>
      </w:r>
      <w:r w:rsidR="008848A0">
        <w:rPr>
          <w:rFonts w:cs="Arial"/>
          <w:szCs w:val="24"/>
        </w:rPr>
        <w:t xml:space="preserve"> </w:t>
      </w:r>
      <w:r w:rsidRPr="002D1637">
        <w:rPr>
          <w:rFonts w:cs="Arial"/>
          <w:szCs w:val="24"/>
        </w:rPr>
        <w:t>extract</w:t>
      </w:r>
      <w:r w:rsidR="008848A0">
        <w:rPr>
          <w:rFonts w:cs="Arial"/>
          <w:szCs w:val="24"/>
        </w:rPr>
        <w:t xml:space="preserve"> </w:t>
      </w:r>
      <w:r w:rsidRPr="002D1637">
        <w:rPr>
          <w:rFonts w:cs="Arial"/>
          <w:szCs w:val="24"/>
        </w:rPr>
        <w:t>of</w:t>
      </w:r>
      <w:r w:rsidR="008848A0">
        <w:rPr>
          <w:rFonts w:cs="Arial"/>
          <w:szCs w:val="24"/>
        </w:rPr>
        <w:t xml:space="preserve"> </w:t>
      </w:r>
      <w:r w:rsidRPr="002D1637">
        <w:rPr>
          <w:rFonts w:cs="Arial"/>
          <w:szCs w:val="24"/>
        </w:rPr>
        <w:t>ODS</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selected</w:t>
      </w:r>
      <w:r w:rsidR="008848A0">
        <w:rPr>
          <w:rFonts w:cs="Arial"/>
          <w:szCs w:val="24"/>
        </w:rPr>
        <w:t xml:space="preserve"> </w:t>
      </w:r>
      <w:r w:rsidRPr="002D1637">
        <w:rPr>
          <w:rFonts w:cs="Arial"/>
          <w:szCs w:val="24"/>
        </w:rPr>
        <w:t>Program</w:t>
      </w:r>
      <w:r w:rsidR="008848A0">
        <w:rPr>
          <w:rFonts w:cs="Arial"/>
          <w:szCs w:val="24"/>
        </w:rPr>
        <w:t xml:space="preserve"> </w:t>
      </w:r>
      <w:r w:rsidRPr="002D1637">
        <w:rPr>
          <w:rFonts w:cs="Arial"/>
          <w:szCs w:val="24"/>
        </w:rPr>
        <w:t>Year</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one</w:t>
      </w:r>
      <w:r w:rsidR="008848A0">
        <w:rPr>
          <w:rFonts w:cs="Arial"/>
          <w:szCs w:val="24"/>
        </w:rPr>
        <w:t xml:space="preserve"> </w:t>
      </w:r>
      <w:r w:rsidRPr="002D1637">
        <w:rPr>
          <w:rFonts w:cs="Arial"/>
          <w:szCs w:val="24"/>
        </w:rPr>
        <w:t>or</w:t>
      </w:r>
      <w:r w:rsidR="008848A0">
        <w:rPr>
          <w:rFonts w:cs="Arial"/>
          <w:szCs w:val="24"/>
        </w:rPr>
        <w:t xml:space="preserve"> </w:t>
      </w:r>
      <w:r w:rsidRPr="002D1637">
        <w:rPr>
          <w:rFonts w:cs="Arial"/>
          <w:szCs w:val="24"/>
        </w:rPr>
        <w:t>more</w:t>
      </w:r>
      <w:r w:rsidR="008848A0">
        <w:rPr>
          <w:rFonts w:cs="Arial"/>
          <w:szCs w:val="24"/>
        </w:rPr>
        <w:t xml:space="preserve"> </w:t>
      </w:r>
      <w:r w:rsidR="002929F8">
        <w:rPr>
          <w:rFonts w:cs="Arial"/>
          <w:szCs w:val="24"/>
        </w:rPr>
        <w:t>P</w:t>
      </w:r>
      <w:r w:rsidRPr="002D1637">
        <w:rPr>
          <w:rFonts w:cs="Arial"/>
          <w:szCs w:val="24"/>
        </w:rPr>
        <w:t>reschools.</w:t>
      </w:r>
    </w:p>
    <w:p w14:paraId="09BF78AA" w14:textId="28B7D5FF" w:rsidR="00711E4D" w:rsidRPr="002D1637" w:rsidRDefault="00711E4D" w:rsidP="00526527">
      <w:pPr>
        <w:spacing w:before="120" w:after="120"/>
        <w:ind w:left="180" w:firstLine="360"/>
        <w:rPr>
          <w:rFonts w:cs="Arial"/>
          <w:szCs w:val="24"/>
        </w:rPr>
      </w:pPr>
      <w:r w:rsidRPr="002D1637">
        <w:rPr>
          <w:rFonts w:cs="Arial"/>
          <w:szCs w:val="24"/>
        </w:rPr>
        <w:t>ODS</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Exports</w:t>
      </w:r>
      <w:r w:rsidR="008848A0">
        <w:rPr>
          <w:rFonts w:cs="Arial"/>
          <w:szCs w:val="24"/>
        </w:rPr>
        <w:t xml:space="preserve"> </w:t>
      </w:r>
      <w:r w:rsidRPr="002D1637">
        <w:rPr>
          <w:rFonts w:cs="Arial"/>
          <w:szCs w:val="24"/>
        </w:rPr>
        <w:t>are</w:t>
      </w:r>
      <w:r w:rsidR="008848A0">
        <w:rPr>
          <w:rFonts w:cs="Arial"/>
          <w:szCs w:val="24"/>
        </w:rPr>
        <w:t xml:space="preserve"> </w:t>
      </w:r>
      <w:r w:rsidRPr="002D1637">
        <w:rPr>
          <w:rFonts w:cs="Arial"/>
          <w:szCs w:val="24"/>
        </w:rPr>
        <w:t>available</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following</w:t>
      </w:r>
      <w:r w:rsidR="008848A0">
        <w:rPr>
          <w:rFonts w:cs="Arial"/>
          <w:szCs w:val="24"/>
        </w:rPr>
        <w:t xml:space="preserve"> </w:t>
      </w:r>
      <w:r w:rsidRPr="002D1637">
        <w:rPr>
          <w:rFonts w:cs="Arial"/>
          <w:szCs w:val="24"/>
        </w:rPr>
        <w:t>record</w:t>
      </w:r>
      <w:r w:rsidR="008848A0">
        <w:rPr>
          <w:rFonts w:cs="Arial"/>
          <w:szCs w:val="24"/>
        </w:rPr>
        <w:t xml:space="preserve"> </w:t>
      </w:r>
      <w:r w:rsidRPr="002D1637">
        <w:rPr>
          <w:rFonts w:cs="Arial"/>
          <w:szCs w:val="24"/>
        </w:rPr>
        <w:t>types:</w:t>
      </w:r>
    </w:p>
    <w:p w14:paraId="1184CA19" w14:textId="2FF33111"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Classroom</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(CLRM)</w:t>
      </w:r>
    </w:p>
    <w:p w14:paraId="2E49DC15" w14:textId="2C3F39EA"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Staff</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(STFF)</w:t>
      </w:r>
    </w:p>
    <w:p w14:paraId="628CCAA6" w14:textId="40CE7003"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Staff</w:t>
      </w:r>
      <w:r w:rsidR="008848A0">
        <w:rPr>
          <w:rFonts w:cs="Arial"/>
          <w:bCs/>
          <w:szCs w:val="24"/>
        </w:rPr>
        <w:t xml:space="preserve"> </w:t>
      </w:r>
      <w:r w:rsidRPr="002B053C">
        <w:rPr>
          <w:rFonts w:cs="Arial"/>
          <w:bCs/>
          <w:szCs w:val="24"/>
        </w:rPr>
        <w:t>Assignment</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(SASS)</w:t>
      </w:r>
    </w:p>
    <w:p w14:paraId="4E4724E9" w14:textId="48431458"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Staff</w:t>
      </w:r>
      <w:r w:rsidR="008848A0">
        <w:rPr>
          <w:rFonts w:cs="Arial"/>
          <w:bCs/>
          <w:szCs w:val="24"/>
        </w:rPr>
        <w:t xml:space="preserve"> </w:t>
      </w:r>
      <w:r w:rsidRPr="002B053C">
        <w:rPr>
          <w:rFonts w:cs="Arial"/>
          <w:bCs/>
          <w:szCs w:val="24"/>
        </w:rPr>
        <w:t>Classroom</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(SCLR)</w:t>
      </w:r>
    </w:p>
    <w:p w14:paraId="1A5FD9FC" w14:textId="0FFB026B"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Child</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(CHLD)</w:t>
      </w:r>
    </w:p>
    <w:p w14:paraId="6A3A5C21" w14:textId="6F8DFA36"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Family</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(FAMI)</w:t>
      </w:r>
    </w:p>
    <w:p w14:paraId="5BED580C" w14:textId="1242C81A"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Language</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(LANG)</w:t>
      </w:r>
    </w:p>
    <w:p w14:paraId="3B579A14" w14:textId="3C9ED698"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Supplemental</w:t>
      </w:r>
      <w:r w:rsidR="008848A0">
        <w:rPr>
          <w:rFonts w:cs="Arial"/>
          <w:bCs/>
          <w:szCs w:val="24"/>
        </w:rPr>
        <w:t xml:space="preserve"> </w:t>
      </w:r>
      <w:r w:rsidRPr="002B053C">
        <w:rPr>
          <w:rFonts w:cs="Arial"/>
          <w:bCs/>
          <w:szCs w:val="24"/>
        </w:rPr>
        <w:t>DLL</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(SLNG)</w:t>
      </w:r>
    </w:p>
    <w:p w14:paraId="2ABEC350" w14:textId="037C79DD"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Enrollment</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(ENRL)</w:t>
      </w:r>
    </w:p>
    <w:p w14:paraId="7357A9ED" w14:textId="7782E23A" w:rsidR="00711E4D" w:rsidRPr="002B053C" w:rsidRDefault="00711E4D" w:rsidP="00B701BD">
      <w:pPr>
        <w:pStyle w:val="ListParagraph"/>
        <w:numPr>
          <w:ilvl w:val="0"/>
          <w:numId w:val="30"/>
        </w:numPr>
        <w:spacing w:before="120" w:after="120" w:line="240" w:lineRule="auto"/>
        <w:ind w:left="1087"/>
        <w:rPr>
          <w:rFonts w:cs="Arial"/>
          <w:bCs/>
          <w:szCs w:val="24"/>
        </w:rPr>
      </w:pPr>
      <w:r w:rsidRPr="002B053C">
        <w:rPr>
          <w:rFonts w:cs="Arial"/>
          <w:bCs/>
          <w:szCs w:val="24"/>
        </w:rPr>
        <w:t>Classroom</w:t>
      </w:r>
      <w:r w:rsidR="008848A0">
        <w:rPr>
          <w:rFonts w:cs="Arial"/>
          <w:bCs/>
          <w:szCs w:val="24"/>
        </w:rPr>
        <w:t xml:space="preserve"> </w:t>
      </w:r>
      <w:r w:rsidRPr="002B053C">
        <w:rPr>
          <w:rFonts w:cs="Arial"/>
          <w:bCs/>
          <w:szCs w:val="24"/>
        </w:rPr>
        <w:t>Enrollment</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(CLEN)</w:t>
      </w:r>
    </w:p>
    <w:p w14:paraId="051EEF73" w14:textId="28B34EB0" w:rsidR="00711E4D" w:rsidRPr="002D1637" w:rsidRDefault="00711E4D" w:rsidP="00526527">
      <w:pPr>
        <w:spacing w:before="120" w:after="120"/>
        <w:ind w:left="180" w:firstLine="450"/>
        <w:rPr>
          <w:rFonts w:cs="Arial"/>
          <w:szCs w:val="24"/>
        </w:rPr>
      </w:pPr>
      <w:r w:rsidRPr="002D1637">
        <w:rPr>
          <w:rFonts w:cs="Arial"/>
          <w:b/>
          <w:bCs/>
          <w:szCs w:val="24"/>
        </w:rPr>
        <w:t>Note:</w:t>
      </w:r>
      <w:r w:rsidR="008848A0">
        <w:rPr>
          <w:rFonts w:cs="Arial"/>
          <w:szCs w:val="24"/>
        </w:rPr>
        <w:t xml:space="preserve"> </w:t>
      </w:r>
      <w:r w:rsidRPr="002D1637">
        <w:rPr>
          <w:rFonts w:cs="Arial"/>
          <w:szCs w:val="24"/>
        </w:rPr>
        <w:t>ODS</w:t>
      </w:r>
      <w:r w:rsidR="008848A0">
        <w:rPr>
          <w:rFonts w:cs="Arial"/>
          <w:szCs w:val="24"/>
        </w:rPr>
        <w:t xml:space="preserve"> </w:t>
      </w:r>
      <w:r w:rsidRPr="002D1637">
        <w:rPr>
          <w:rFonts w:cs="Arial"/>
          <w:szCs w:val="24"/>
        </w:rPr>
        <w:t>exports</w:t>
      </w:r>
      <w:r w:rsidR="008848A0">
        <w:rPr>
          <w:rFonts w:cs="Arial"/>
          <w:szCs w:val="24"/>
        </w:rPr>
        <w:t xml:space="preserve"> </w:t>
      </w:r>
      <w:r w:rsidRPr="002D1637">
        <w:rPr>
          <w:rFonts w:cs="Arial"/>
          <w:szCs w:val="24"/>
        </w:rPr>
        <w:t>reflect</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snapshot</w:t>
      </w:r>
      <w:r w:rsidR="008848A0">
        <w:rPr>
          <w:rFonts w:cs="Arial"/>
          <w:szCs w:val="24"/>
        </w:rPr>
        <w:t xml:space="preserve"> </w:t>
      </w:r>
      <w:r w:rsidRPr="002D1637">
        <w:rPr>
          <w:rFonts w:cs="Arial"/>
          <w:szCs w:val="24"/>
        </w:rPr>
        <w:t>of</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at</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time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export</w:t>
      </w:r>
      <w:r w:rsidR="008848A0">
        <w:rPr>
          <w:rFonts w:cs="Arial"/>
          <w:szCs w:val="24"/>
        </w:rPr>
        <w:t xml:space="preserve"> </w:t>
      </w:r>
      <w:r w:rsidRPr="002D1637">
        <w:rPr>
          <w:rFonts w:cs="Arial"/>
          <w:szCs w:val="24"/>
        </w:rPr>
        <w:t>request</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processed.</w:t>
      </w:r>
      <w:r w:rsidR="008848A0">
        <w:rPr>
          <w:rFonts w:cs="Arial"/>
          <w:szCs w:val="24"/>
        </w:rPr>
        <w:t xml:space="preserve"> </w:t>
      </w:r>
      <w:r w:rsidRPr="002D1637">
        <w:rPr>
          <w:rFonts w:cs="Arial"/>
          <w:szCs w:val="24"/>
        </w:rPr>
        <w:t>Recently</w:t>
      </w:r>
      <w:r w:rsidR="008848A0">
        <w:rPr>
          <w:rFonts w:cs="Arial"/>
          <w:szCs w:val="24"/>
        </w:rPr>
        <w:t xml:space="preserve"> </w:t>
      </w:r>
      <w:r w:rsidRPr="002D1637">
        <w:rPr>
          <w:rFonts w:cs="Arial"/>
          <w:szCs w:val="24"/>
        </w:rPr>
        <w:t>entered</w:t>
      </w:r>
      <w:r w:rsidR="008848A0">
        <w:rPr>
          <w:rFonts w:cs="Arial"/>
          <w:szCs w:val="24"/>
        </w:rPr>
        <w:t xml:space="preserve"> </w:t>
      </w:r>
      <w:r w:rsidRPr="002D1637">
        <w:rPr>
          <w:rFonts w:cs="Arial"/>
          <w:szCs w:val="24"/>
        </w:rPr>
        <w:t>or</w:t>
      </w:r>
      <w:r w:rsidR="008848A0">
        <w:rPr>
          <w:rFonts w:cs="Arial"/>
          <w:szCs w:val="24"/>
        </w:rPr>
        <w:t xml:space="preserve"> </w:t>
      </w:r>
      <w:r w:rsidRPr="002D1637">
        <w:rPr>
          <w:rFonts w:cs="Arial"/>
          <w:szCs w:val="24"/>
        </w:rPr>
        <w:t>updated</w:t>
      </w:r>
      <w:r w:rsidR="008848A0">
        <w:rPr>
          <w:rFonts w:cs="Arial"/>
          <w:szCs w:val="24"/>
        </w:rPr>
        <w:t xml:space="preserve"> </w:t>
      </w:r>
      <w:r w:rsidRPr="002D1637">
        <w:rPr>
          <w:rFonts w:cs="Arial"/>
          <w:szCs w:val="24"/>
        </w:rPr>
        <w:t>records</w:t>
      </w:r>
      <w:r w:rsidR="008848A0">
        <w:rPr>
          <w:rFonts w:cs="Arial"/>
          <w:szCs w:val="24"/>
        </w:rPr>
        <w:t xml:space="preserve"> </w:t>
      </w:r>
      <w:r w:rsidRPr="002D1637">
        <w:rPr>
          <w:rFonts w:cs="Arial"/>
          <w:szCs w:val="24"/>
        </w:rPr>
        <w:t>may</w:t>
      </w:r>
      <w:r w:rsidR="008848A0">
        <w:rPr>
          <w:rFonts w:cs="Arial"/>
          <w:szCs w:val="24"/>
        </w:rPr>
        <w:t xml:space="preserve"> </w:t>
      </w:r>
      <w:r w:rsidRPr="002D1637">
        <w:rPr>
          <w:rFonts w:cs="Arial"/>
          <w:szCs w:val="24"/>
        </w:rPr>
        <w:t>not</w:t>
      </w:r>
      <w:r w:rsidR="008848A0">
        <w:rPr>
          <w:rFonts w:cs="Arial"/>
          <w:szCs w:val="24"/>
        </w:rPr>
        <w:t xml:space="preserve"> </w:t>
      </w:r>
      <w:r w:rsidRPr="002D1637">
        <w:rPr>
          <w:rFonts w:cs="Arial"/>
          <w:szCs w:val="24"/>
        </w:rPr>
        <w:t>appear</w:t>
      </w:r>
      <w:r w:rsidR="008848A0">
        <w:rPr>
          <w:rFonts w:cs="Arial"/>
          <w:szCs w:val="24"/>
        </w:rPr>
        <w:t xml:space="preserve"> </w:t>
      </w:r>
      <w:r w:rsidRPr="002D1637">
        <w:rPr>
          <w:rFonts w:cs="Arial"/>
          <w:szCs w:val="24"/>
        </w:rPr>
        <w:t>immediately.</w:t>
      </w:r>
    </w:p>
    <w:p w14:paraId="0ED4B61E" w14:textId="4FF43159" w:rsidR="00711E4D" w:rsidRPr="002D1637" w:rsidRDefault="00711E4D" w:rsidP="00526527">
      <w:pPr>
        <w:spacing w:before="120" w:after="120"/>
        <w:ind w:left="180" w:firstLine="360"/>
        <w:rPr>
          <w:rFonts w:cs="Arial"/>
          <w:szCs w:val="24"/>
        </w:rPr>
      </w:pPr>
      <w:r w:rsidRPr="002D1637">
        <w:rPr>
          <w:rFonts w:cs="Arial"/>
          <w:szCs w:val="24"/>
        </w:rPr>
        <w:t>Steps:</w:t>
      </w:r>
      <w:r w:rsidR="008848A0">
        <w:rPr>
          <w:rFonts w:cs="Arial"/>
          <w:szCs w:val="24"/>
        </w:rPr>
        <w:t xml:space="preserve"> </w:t>
      </w:r>
    </w:p>
    <w:p w14:paraId="115B5E3D" w14:textId="5880E052" w:rsidR="00711E4D" w:rsidRPr="002D1637" w:rsidRDefault="00711E4D" w:rsidP="00B701BD">
      <w:pPr>
        <w:pStyle w:val="ListParagraph"/>
        <w:numPr>
          <w:ilvl w:val="0"/>
          <w:numId w:val="7"/>
        </w:numPr>
        <w:spacing w:before="120" w:after="120" w:line="240" w:lineRule="auto"/>
        <w:ind w:left="1260"/>
        <w:contextualSpacing w:val="0"/>
        <w:rPr>
          <w:rFonts w:cs="Arial"/>
        </w:rPr>
      </w:pPr>
      <w:r w:rsidRPr="002D1637">
        <w:rPr>
          <w:rFonts w:cs="Arial"/>
        </w:rPr>
        <w:t>Log</w:t>
      </w:r>
      <w:r w:rsidR="008848A0">
        <w:rPr>
          <w:rFonts w:cs="Arial"/>
        </w:rPr>
        <w:t xml:space="preserve"> </w:t>
      </w:r>
      <w:r w:rsidRPr="002D1637">
        <w:rPr>
          <w:rFonts w:cs="Arial"/>
        </w:rPr>
        <w:t>into</w:t>
      </w:r>
      <w:r w:rsidR="008848A0">
        <w:rPr>
          <w:rFonts w:cs="Arial"/>
        </w:rPr>
        <w:t xml:space="preserve"> </w:t>
      </w:r>
      <w:r w:rsidRPr="002D1637">
        <w:rPr>
          <w:rFonts w:cs="Arial"/>
        </w:rPr>
        <w:t>the</w:t>
      </w:r>
      <w:r w:rsidR="008848A0">
        <w:rPr>
          <w:rFonts w:cs="Arial"/>
        </w:rPr>
        <w:t xml:space="preserve"> </w:t>
      </w:r>
      <w:r w:rsidRPr="002D1637">
        <w:rPr>
          <w:rFonts w:cs="Arial"/>
        </w:rPr>
        <w:t>CAPSDAC</w:t>
      </w:r>
      <w:r w:rsidR="008848A0">
        <w:rPr>
          <w:rFonts w:cs="Arial"/>
        </w:rPr>
        <w:t xml:space="preserve"> </w:t>
      </w:r>
      <w:r w:rsidR="001938CB" w:rsidRPr="001938CB">
        <w:rPr>
          <w:rFonts w:cs="Arial"/>
        </w:rPr>
        <w:t>Online Portal</w:t>
      </w:r>
      <w:r w:rsidR="008848A0">
        <w:rPr>
          <w:rFonts w:cs="Arial"/>
        </w:rPr>
        <w:t xml:space="preserve"> </w:t>
      </w:r>
      <w:r w:rsidRPr="002D1637">
        <w:rPr>
          <w:rFonts w:cs="Arial"/>
        </w:rPr>
        <w:t>System.</w:t>
      </w:r>
    </w:p>
    <w:p w14:paraId="793B0C9E" w14:textId="4BDC0E8C" w:rsidR="00711E4D" w:rsidRPr="002D1637" w:rsidRDefault="00711E4D" w:rsidP="00B701BD">
      <w:pPr>
        <w:pStyle w:val="ListParagraph"/>
        <w:numPr>
          <w:ilvl w:val="0"/>
          <w:numId w:val="7"/>
        </w:numPr>
        <w:spacing w:before="120" w:after="120" w:line="240" w:lineRule="auto"/>
        <w:ind w:left="1260"/>
        <w:contextualSpacing w:val="0"/>
        <w:rPr>
          <w:rFonts w:cs="Arial"/>
        </w:rPr>
      </w:pPr>
      <w:r w:rsidRPr="002D1637">
        <w:rPr>
          <w:rFonts w:cs="Arial"/>
        </w:rPr>
        <w:t>Navigate</w:t>
      </w:r>
      <w:r w:rsidR="008848A0">
        <w:rPr>
          <w:rFonts w:cs="Arial"/>
        </w:rPr>
        <w:t xml:space="preserve"> </w:t>
      </w:r>
      <w:r w:rsidRPr="002D1637">
        <w:rPr>
          <w:rFonts w:cs="Arial"/>
        </w:rPr>
        <w:t>to</w:t>
      </w:r>
      <w:r w:rsidR="008848A0">
        <w:rPr>
          <w:rFonts w:cs="Arial"/>
        </w:rPr>
        <w:t xml:space="preserve"> </w:t>
      </w:r>
      <w:r w:rsidRPr="000249F0">
        <w:rPr>
          <w:rFonts w:cs="Arial"/>
          <w:b/>
          <w:bCs/>
        </w:rPr>
        <w:t>Data</w:t>
      </w:r>
      <w:r w:rsidR="008848A0" w:rsidRPr="000249F0">
        <w:rPr>
          <w:rFonts w:cs="Arial"/>
          <w:b/>
          <w:bCs/>
        </w:rPr>
        <w:t xml:space="preserve"> </w:t>
      </w:r>
      <w:r w:rsidRPr="000249F0">
        <w:rPr>
          <w:rFonts w:cs="Arial"/>
          <w:b/>
          <w:bCs/>
        </w:rPr>
        <w:t>Exports</w:t>
      </w:r>
      <w:r w:rsidR="008848A0">
        <w:rPr>
          <w:rFonts w:cs="Arial"/>
        </w:rPr>
        <w:t xml:space="preserve"> </w:t>
      </w:r>
      <w:r w:rsidRPr="002D1637">
        <w:rPr>
          <w:rFonts w:eastAsia="Calibri" w:cs="Arial"/>
          <w:sz w:val="22"/>
        </w:rPr>
        <w:t>→</w:t>
      </w:r>
      <w:r w:rsidR="008848A0">
        <w:rPr>
          <w:rFonts w:cs="Arial"/>
        </w:rPr>
        <w:t xml:space="preserve"> </w:t>
      </w:r>
      <w:r w:rsidRPr="002D1637">
        <w:rPr>
          <w:rFonts w:cs="Arial"/>
        </w:rPr>
        <w:t>ODS</w:t>
      </w:r>
      <w:r w:rsidR="008848A0">
        <w:rPr>
          <w:rFonts w:cs="Arial"/>
        </w:rPr>
        <w:t xml:space="preserve"> </w:t>
      </w:r>
      <w:r w:rsidRPr="002D1637">
        <w:rPr>
          <w:rFonts w:cs="Arial"/>
        </w:rPr>
        <w:t>Data</w:t>
      </w:r>
      <w:r w:rsidR="008848A0">
        <w:rPr>
          <w:rFonts w:cs="Arial"/>
        </w:rPr>
        <w:t xml:space="preserve"> </w:t>
      </w:r>
      <w:r w:rsidRPr="002D1637">
        <w:rPr>
          <w:rFonts w:cs="Arial"/>
        </w:rPr>
        <w:t>Exports.</w:t>
      </w:r>
    </w:p>
    <w:p w14:paraId="69600E05" w14:textId="0F864A52" w:rsidR="00711E4D" w:rsidRPr="002D1637" w:rsidRDefault="00711E4D" w:rsidP="00B701BD">
      <w:pPr>
        <w:pStyle w:val="ListParagraph"/>
        <w:numPr>
          <w:ilvl w:val="0"/>
          <w:numId w:val="7"/>
        </w:numPr>
        <w:spacing w:before="120" w:after="120" w:line="240" w:lineRule="auto"/>
        <w:ind w:left="1260"/>
        <w:contextualSpacing w:val="0"/>
        <w:rPr>
          <w:rFonts w:cs="Arial"/>
        </w:rPr>
      </w:pPr>
      <w:r w:rsidRPr="002D1637">
        <w:rPr>
          <w:rFonts w:cs="Arial"/>
        </w:rPr>
        <w:t>Select</w:t>
      </w:r>
      <w:r w:rsidR="008848A0">
        <w:rPr>
          <w:rFonts w:cs="Arial"/>
        </w:rPr>
        <w:t xml:space="preserve"> </w:t>
      </w:r>
      <w:r w:rsidRPr="002D1637">
        <w:rPr>
          <w:rFonts w:cs="Arial"/>
        </w:rPr>
        <w:t>the</w:t>
      </w:r>
      <w:r w:rsidR="008848A0">
        <w:rPr>
          <w:rFonts w:cs="Arial"/>
        </w:rPr>
        <w:t xml:space="preserve"> </w:t>
      </w:r>
      <w:r w:rsidRPr="002D1637">
        <w:rPr>
          <w:rFonts w:cs="Arial"/>
        </w:rPr>
        <w:t>Record</w:t>
      </w:r>
      <w:r w:rsidR="008848A0">
        <w:rPr>
          <w:rFonts w:cs="Arial"/>
        </w:rPr>
        <w:t xml:space="preserve"> </w:t>
      </w:r>
      <w:r w:rsidRPr="002D1637">
        <w:rPr>
          <w:rFonts w:cs="Arial"/>
        </w:rPr>
        <w:t>Type</w:t>
      </w:r>
      <w:r w:rsidR="008848A0">
        <w:rPr>
          <w:rFonts w:cs="Arial"/>
        </w:rPr>
        <w:t xml:space="preserve"> </w:t>
      </w:r>
      <w:r w:rsidRPr="002D1637">
        <w:rPr>
          <w:rFonts w:cs="Arial"/>
        </w:rPr>
        <w:t>(For</w:t>
      </w:r>
      <w:r w:rsidR="008848A0">
        <w:rPr>
          <w:rFonts w:cs="Arial"/>
        </w:rPr>
        <w:t xml:space="preserve"> </w:t>
      </w:r>
      <w:r w:rsidRPr="002D1637">
        <w:rPr>
          <w:rFonts w:cs="Arial"/>
        </w:rPr>
        <w:t>example:</w:t>
      </w:r>
      <w:r w:rsidR="008848A0">
        <w:rPr>
          <w:rFonts w:cs="Arial"/>
        </w:rPr>
        <w:t xml:space="preserve"> </w:t>
      </w:r>
      <w:r w:rsidRPr="002D1637">
        <w:rPr>
          <w:rFonts w:cs="Arial"/>
        </w:rPr>
        <w:t>CHLD,</w:t>
      </w:r>
      <w:r w:rsidR="008848A0">
        <w:rPr>
          <w:rFonts w:cs="Arial"/>
        </w:rPr>
        <w:t xml:space="preserve"> </w:t>
      </w:r>
      <w:r w:rsidRPr="002D1637">
        <w:rPr>
          <w:rFonts w:cs="Arial"/>
        </w:rPr>
        <w:t>STFF,</w:t>
      </w:r>
      <w:r w:rsidR="008848A0">
        <w:rPr>
          <w:rFonts w:cs="Arial"/>
        </w:rPr>
        <w:t xml:space="preserve"> </w:t>
      </w:r>
      <w:r w:rsidRPr="002D1637">
        <w:rPr>
          <w:rFonts w:cs="Arial"/>
        </w:rPr>
        <w:t>CLRM).</w:t>
      </w:r>
    </w:p>
    <w:p w14:paraId="2506C324" w14:textId="0960EEE8" w:rsidR="00711E4D" w:rsidRPr="002D1637" w:rsidRDefault="00711E4D" w:rsidP="00B701BD">
      <w:pPr>
        <w:pStyle w:val="ListParagraph"/>
        <w:numPr>
          <w:ilvl w:val="0"/>
          <w:numId w:val="7"/>
        </w:numPr>
        <w:spacing w:before="120" w:after="120" w:line="240" w:lineRule="auto"/>
        <w:ind w:left="1260"/>
        <w:contextualSpacing w:val="0"/>
        <w:rPr>
          <w:rFonts w:cs="Arial"/>
        </w:rPr>
      </w:pPr>
      <w:r w:rsidRPr="002D1637">
        <w:rPr>
          <w:rFonts w:cs="Arial"/>
        </w:rPr>
        <w:t>Filename</w:t>
      </w:r>
      <w:r w:rsidR="008848A0">
        <w:rPr>
          <w:rFonts w:cs="Arial"/>
        </w:rPr>
        <w:t xml:space="preserve"> </w:t>
      </w:r>
      <w:r w:rsidRPr="002D1637">
        <w:rPr>
          <w:rFonts w:cs="Arial"/>
        </w:rPr>
        <w:t>(recommended)—Enter</w:t>
      </w:r>
      <w:r w:rsidR="008848A0">
        <w:rPr>
          <w:rFonts w:cs="Arial"/>
        </w:rPr>
        <w:t xml:space="preserve"> </w:t>
      </w:r>
      <w:r w:rsidRPr="002D1637">
        <w:rPr>
          <w:rFonts w:cs="Arial"/>
        </w:rPr>
        <w:t>a</w:t>
      </w:r>
      <w:r w:rsidR="008848A0">
        <w:rPr>
          <w:rFonts w:cs="Arial"/>
        </w:rPr>
        <w:t xml:space="preserve"> </w:t>
      </w:r>
      <w:r w:rsidRPr="002D1637">
        <w:rPr>
          <w:rFonts w:cs="Arial"/>
        </w:rPr>
        <w:t>clear</w:t>
      </w:r>
      <w:r w:rsidR="008848A0">
        <w:rPr>
          <w:rFonts w:cs="Arial"/>
        </w:rPr>
        <w:t xml:space="preserve"> </w:t>
      </w:r>
      <w:r w:rsidRPr="002D1637">
        <w:rPr>
          <w:rFonts w:cs="Arial"/>
        </w:rPr>
        <w:t>filename</w:t>
      </w:r>
      <w:r w:rsidR="008848A0">
        <w:rPr>
          <w:rFonts w:cs="Arial"/>
        </w:rPr>
        <w:t xml:space="preserve"> </w:t>
      </w:r>
      <w:r w:rsidRPr="002D1637">
        <w:rPr>
          <w:rFonts w:cs="Arial"/>
        </w:rPr>
        <w:t>including</w:t>
      </w:r>
      <w:r w:rsidR="008848A0">
        <w:rPr>
          <w:rFonts w:cs="Arial"/>
        </w:rPr>
        <w:t xml:space="preserve"> </w:t>
      </w:r>
      <w:r w:rsidRPr="002D1637">
        <w:rPr>
          <w:rFonts w:cs="Arial"/>
        </w:rPr>
        <w:t>LEA</w:t>
      </w:r>
      <w:r w:rsidR="008848A0">
        <w:rPr>
          <w:rFonts w:cs="Arial"/>
        </w:rPr>
        <w:t xml:space="preserve"> </w:t>
      </w:r>
      <w:r w:rsidRPr="002D1637">
        <w:rPr>
          <w:rFonts w:cs="Arial"/>
        </w:rPr>
        <w:t>name,</w:t>
      </w:r>
      <w:r w:rsidR="008848A0">
        <w:rPr>
          <w:rFonts w:cs="Arial"/>
        </w:rPr>
        <w:t xml:space="preserve"> </w:t>
      </w:r>
      <w:r w:rsidRPr="002D1637">
        <w:rPr>
          <w:rFonts w:cs="Arial"/>
        </w:rPr>
        <w:t>record</w:t>
      </w:r>
      <w:r w:rsidR="008848A0">
        <w:rPr>
          <w:rFonts w:cs="Arial"/>
        </w:rPr>
        <w:t xml:space="preserve"> </w:t>
      </w:r>
      <w:r w:rsidRPr="002D1637">
        <w:rPr>
          <w:rFonts w:cs="Arial"/>
        </w:rPr>
        <w:t>type,</w:t>
      </w:r>
      <w:r w:rsidR="008848A0">
        <w:rPr>
          <w:rFonts w:cs="Arial"/>
        </w:rPr>
        <w:t xml:space="preserve"> </w:t>
      </w:r>
      <w:r w:rsidRPr="002D1637">
        <w:rPr>
          <w:rFonts w:cs="Arial"/>
        </w:rPr>
        <w:t>Program</w:t>
      </w:r>
      <w:r w:rsidR="008848A0">
        <w:rPr>
          <w:rFonts w:cs="Arial"/>
        </w:rPr>
        <w:t xml:space="preserve"> </w:t>
      </w:r>
      <w:r w:rsidRPr="002D1637">
        <w:rPr>
          <w:rFonts w:cs="Arial"/>
        </w:rPr>
        <w:t>Year,</w:t>
      </w:r>
      <w:r w:rsidR="008848A0">
        <w:rPr>
          <w:rFonts w:cs="Arial"/>
        </w:rPr>
        <w:t xml:space="preserve"> </w:t>
      </w:r>
      <w:r w:rsidRPr="002D1637">
        <w:rPr>
          <w:rFonts w:cs="Arial"/>
        </w:rPr>
        <w:t>and</w:t>
      </w:r>
      <w:r w:rsidR="008848A0">
        <w:rPr>
          <w:rFonts w:cs="Arial"/>
        </w:rPr>
        <w:t xml:space="preserve"> </w:t>
      </w:r>
      <w:r w:rsidRPr="002D1637">
        <w:rPr>
          <w:rFonts w:cs="Arial"/>
        </w:rPr>
        <w:t>date.</w:t>
      </w:r>
      <w:r w:rsidR="008848A0">
        <w:rPr>
          <w:rFonts w:cs="Arial"/>
        </w:rPr>
        <w:t xml:space="preserve"> </w:t>
      </w:r>
      <w:r w:rsidRPr="002D1637">
        <w:rPr>
          <w:rFonts w:cs="Arial"/>
        </w:rPr>
        <w:t>(For</w:t>
      </w:r>
      <w:r w:rsidR="008848A0">
        <w:rPr>
          <w:rFonts w:cs="Arial"/>
        </w:rPr>
        <w:t xml:space="preserve"> </w:t>
      </w:r>
      <w:r w:rsidRPr="002D1637">
        <w:rPr>
          <w:rFonts w:cs="Arial"/>
        </w:rPr>
        <w:t>example:</w:t>
      </w:r>
      <w:r w:rsidR="008848A0">
        <w:rPr>
          <w:rFonts w:cs="Arial"/>
        </w:rPr>
        <w:t xml:space="preserve"> </w:t>
      </w:r>
      <w:r w:rsidRPr="002D1637">
        <w:rPr>
          <w:rFonts w:cs="Arial"/>
        </w:rPr>
        <w:t>LEAName_STFF_20252026_20260201).</w:t>
      </w:r>
    </w:p>
    <w:p w14:paraId="0F78F015" w14:textId="11D2FAB0" w:rsidR="00711E4D" w:rsidRPr="002D1637" w:rsidRDefault="00711E4D" w:rsidP="00B701BD">
      <w:pPr>
        <w:pStyle w:val="ListParagraph"/>
        <w:numPr>
          <w:ilvl w:val="0"/>
          <w:numId w:val="7"/>
        </w:numPr>
        <w:spacing w:before="120" w:after="120" w:line="240" w:lineRule="auto"/>
        <w:ind w:left="1260"/>
        <w:contextualSpacing w:val="0"/>
        <w:rPr>
          <w:rFonts w:cs="Arial"/>
        </w:rPr>
      </w:pPr>
      <w:r w:rsidRPr="002D1637">
        <w:rPr>
          <w:rFonts w:cs="Arial"/>
        </w:rPr>
        <w:t>Select</w:t>
      </w:r>
      <w:r w:rsidR="008848A0">
        <w:rPr>
          <w:rFonts w:cs="Arial"/>
        </w:rPr>
        <w:t xml:space="preserve"> </w:t>
      </w:r>
      <w:r w:rsidRPr="002D1637">
        <w:rPr>
          <w:rFonts w:cs="Arial"/>
        </w:rPr>
        <w:t>the</w:t>
      </w:r>
      <w:r w:rsidR="008848A0">
        <w:rPr>
          <w:rFonts w:cs="Arial"/>
        </w:rPr>
        <w:t xml:space="preserve"> </w:t>
      </w:r>
      <w:r w:rsidRPr="002D1637">
        <w:rPr>
          <w:rFonts w:cs="Arial"/>
        </w:rPr>
        <w:t>Program</w:t>
      </w:r>
      <w:r w:rsidR="008848A0">
        <w:rPr>
          <w:rFonts w:cs="Arial"/>
        </w:rPr>
        <w:t xml:space="preserve"> </w:t>
      </w:r>
      <w:r w:rsidRPr="002D1637">
        <w:rPr>
          <w:rFonts w:cs="Arial"/>
        </w:rPr>
        <w:t>Year</w:t>
      </w:r>
      <w:r w:rsidR="008848A0">
        <w:rPr>
          <w:rFonts w:cs="Arial"/>
        </w:rPr>
        <w:t xml:space="preserve"> </w:t>
      </w:r>
      <w:r w:rsidRPr="002D1637">
        <w:rPr>
          <w:rFonts w:cs="Arial"/>
        </w:rPr>
        <w:t>from</w:t>
      </w:r>
      <w:r w:rsidR="008848A0">
        <w:rPr>
          <w:rFonts w:cs="Arial"/>
        </w:rPr>
        <w:t xml:space="preserve"> </w:t>
      </w:r>
      <w:r w:rsidRPr="002D1637">
        <w:rPr>
          <w:rFonts w:cs="Arial"/>
        </w:rPr>
        <w:t>the</w:t>
      </w:r>
      <w:r w:rsidR="008848A0">
        <w:rPr>
          <w:rFonts w:cs="Arial"/>
        </w:rPr>
        <w:t xml:space="preserve"> </w:t>
      </w:r>
      <w:r w:rsidRPr="002D1637">
        <w:rPr>
          <w:rFonts w:cs="Arial"/>
        </w:rPr>
        <w:t>dropdown</w:t>
      </w:r>
      <w:r w:rsidR="008848A0">
        <w:rPr>
          <w:rFonts w:cs="Arial"/>
        </w:rPr>
        <w:t xml:space="preserve"> </w:t>
      </w:r>
      <w:r w:rsidRPr="002D1637">
        <w:rPr>
          <w:rFonts w:cs="Arial"/>
        </w:rPr>
        <w:t>menu.</w:t>
      </w:r>
    </w:p>
    <w:p w14:paraId="2D9F0B5B" w14:textId="077EBD99" w:rsidR="00711E4D" w:rsidRPr="002D1637" w:rsidRDefault="00711E4D" w:rsidP="00B701BD">
      <w:pPr>
        <w:pStyle w:val="ListParagraph"/>
        <w:numPr>
          <w:ilvl w:val="0"/>
          <w:numId w:val="7"/>
        </w:numPr>
        <w:spacing w:before="120" w:after="120" w:line="240" w:lineRule="auto"/>
        <w:ind w:left="1260"/>
        <w:contextualSpacing w:val="0"/>
        <w:rPr>
          <w:rFonts w:cs="Arial"/>
        </w:rPr>
      </w:pPr>
      <w:r w:rsidRPr="002D1637">
        <w:rPr>
          <w:rFonts w:cs="Arial"/>
        </w:rPr>
        <w:t>Select</w:t>
      </w:r>
      <w:r w:rsidR="008848A0">
        <w:rPr>
          <w:rFonts w:cs="Arial"/>
        </w:rPr>
        <w:t xml:space="preserve"> </w:t>
      </w:r>
      <w:r w:rsidRPr="002D1637">
        <w:rPr>
          <w:rFonts w:cs="Arial"/>
        </w:rPr>
        <w:t>one</w:t>
      </w:r>
      <w:r w:rsidR="008848A0">
        <w:rPr>
          <w:rFonts w:cs="Arial"/>
        </w:rPr>
        <w:t xml:space="preserve"> </w:t>
      </w:r>
      <w:r w:rsidRPr="002D1637">
        <w:rPr>
          <w:rFonts w:cs="Arial"/>
        </w:rPr>
        <w:t>or</w:t>
      </w:r>
      <w:r w:rsidR="008848A0">
        <w:rPr>
          <w:rFonts w:cs="Arial"/>
        </w:rPr>
        <w:t xml:space="preserve"> </w:t>
      </w:r>
      <w:r w:rsidRPr="002D1637">
        <w:rPr>
          <w:rFonts w:cs="Arial"/>
        </w:rPr>
        <w:t>more</w:t>
      </w:r>
      <w:r w:rsidR="008848A0">
        <w:rPr>
          <w:rFonts w:cs="Arial"/>
        </w:rPr>
        <w:t xml:space="preserve"> </w:t>
      </w:r>
      <w:r w:rsidRPr="002D1637">
        <w:rPr>
          <w:rFonts w:cs="Arial"/>
        </w:rPr>
        <w:t>Preschools</w:t>
      </w:r>
      <w:r w:rsidR="008848A0">
        <w:rPr>
          <w:rFonts w:cs="Arial"/>
        </w:rPr>
        <w:t xml:space="preserve"> </w:t>
      </w:r>
      <w:r w:rsidRPr="002D1637">
        <w:rPr>
          <w:rFonts w:cs="Arial"/>
        </w:rPr>
        <w:t>(multi-select</w:t>
      </w:r>
      <w:r w:rsidR="008848A0">
        <w:rPr>
          <w:rFonts w:cs="Arial"/>
        </w:rPr>
        <w:t xml:space="preserve"> </w:t>
      </w:r>
      <w:r w:rsidRPr="002D1637">
        <w:rPr>
          <w:rFonts w:cs="Arial"/>
        </w:rPr>
        <w:t>supported).</w:t>
      </w:r>
    </w:p>
    <w:p w14:paraId="49835E9A" w14:textId="0599B6B1" w:rsidR="00711E4D" w:rsidRPr="002D1637" w:rsidRDefault="00711E4D" w:rsidP="00B701BD">
      <w:pPr>
        <w:pStyle w:val="ListParagraph"/>
        <w:numPr>
          <w:ilvl w:val="0"/>
          <w:numId w:val="7"/>
        </w:numPr>
        <w:spacing w:before="120" w:after="120" w:line="240" w:lineRule="auto"/>
        <w:ind w:left="1260"/>
        <w:contextualSpacing w:val="0"/>
        <w:rPr>
          <w:rFonts w:cs="Arial"/>
        </w:rPr>
      </w:pPr>
      <w:r w:rsidRPr="002D1637">
        <w:rPr>
          <w:rFonts w:cs="Arial"/>
        </w:rPr>
        <w:t>(Optional)</w:t>
      </w:r>
      <w:r w:rsidR="008848A0">
        <w:rPr>
          <w:rFonts w:cs="Arial"/>
        </w:rPr>
        <w:t xml:space="preserve"> </w:t>
      </w:r>
      <w:r w:rsidRPr="002D1637">
        <w:rPr>
          <w:rFonts w:cs="Arial"/>
        </w:rPr>
        <w:t>Email</w:t>
      </w:r>
      <w:r w:rsidR="008848A0">
        <w:rPr>
          <w:rFonts w:cs="Arial"/>
        </w:rPr>
        <w:t xml:space="preserve"> </w:t>
      </w:r>
      <w:r w:rsidRPr="002D1637">
        <w:rPr>
          <w:rFonts w:cs="Arial"/>
        </w:rPr>
        <w:t>Address—Enter</w:t>
      </w:r>
      <w:r w:rsidR="008848A0">
        <w:rPr>
          <w:rFonts w:cs="Arial"/>
        </w:rPr>
        <w:t xml:space="preserve"> </w:t>
      </w:r>
      <w:r w:rsidRPr="002D1637">
        <w:rPr>
          <w:rFonts w:cs="Arial"/>
        </w:rPr>
        <w:t>an</w:t>
      </w:r>
      <w:r w:rsidR="008848A0">
        <w:rPr>
          <w:rFonts w:cs="Arial"/>
        </w:rPr>
        <w:t xml:space="preserve"> </w:t>
      </w:r>
      <w:r w:rsidRPr="002D1637">
        <w:rPr>
          <w:rFonts w:cs="Arial"/>
        </w:rPr>
        <w:t>email</w:t>
      </w:r>
      <w:r w:rsidR="008848A0">
        <w:rPr>
          <w:rFonts w:cs="Arial"/>
        </w:rPr>
        <w:t xml:space="preserve"> </w:t>
      </w:r>
      <w:r w:rsidRPr="002D1637">
        <w:rPr>
          <w:rFonts w:cs="Arial"/>
        </w:rPr>
        <w:t>address</w:t>
      </w:r>
      <w:r w:rsidR="008848A0">
        <w:rPr>
          <w:rFonts w:cs="Arial"/>
        </w:rPr>
        <w:t xml:space="preserve"> </w:t>
      </w:r>
      <w:r w:rsidRPr="002D1637">
        <w:rPr>
          <w:rFonts w:cs="Arial"/>
        </w:rPr>
        <w:t>to</w:t>
      </w:r>
      <w:r w:rsidR="008848A0">
        <w:rPr>
          <w:rFonts w:cs="Arial"/>
        </w:rPr>
        <w:t xml:space="preserve"> </w:t>
      </w:r>
      <w:r w:rsidRPr="002D1637">
        <w:rPr>
          <w:rFonts w:cs="Arial"/>
        </w:rPr>
        <w:t>receive</w:t>
      </w:r>
      <w:r w:rsidR="008848A0">
        <w:rPr>
          <w:rFonts w:cs="Arial"/>
        </w:rPr>
        <w:t xml:space="preserve"> </w:t>
      </w:r>
      <w:r w:rsidRPr="002D1637">
        <w:rPr>
          <w:rFonts w:cs="Arial"/>
        </w:rPr>
        <w:t>notification</w:t>
      </w:r>
      <w:r w:rsidR="008848A0">
        <w:rPr>
          <w:rFonts w:cs="Arial"/>
        </w:rPr>
        <w:t xml:space="preserve"> </w:t>
      </w:r>
      <w:r w:rsidRPr="002D1637">
        <w:rPr>
          <w:rFonts w:cs="Arial"/>
        </w:rPr>
        <w:t>when</w:t>
      </w:r>
      <w:r w:rsidR="008848A0">
        <w:rPr>
          <w:rFonts w:cs="Arial"/>
        </w:rPr>
        <w:t xml:space="preserve"> </w:t>
      </w:r>
      <w:r w:rsidRPr="002D1637">
        <w:rPr>
          <w:rFonts w:cs="Arial"/>
        </w:rPr>
        <w:t>the</w:t>
      </w:r>
      <w:r w:rsidR="008848A0">
        <w:rPr>
          <w:rFonts w:cs="Arial"/>
        </w:rPr>
        <w:t xml:space="preserve"> </w:t>
      </w:r>
      <w:r w:rsidRPr="002D1637">
        <w:rPr>
          <w:rFonts w:cs="Arial"/>
        </w:rPr>
        <w:t>extract</w:t>
      </w:r>
      <w:r w:rsidR="008848A0">
        <w:rPr>
          <w:rFonts w:cs="Arial"/>
        </w:rPr>
        <w:t xml:space="preserve"> </w:t>
      </w:r>
      <w:r w:rsidRPr="002D1637">
        <w:rPr>
          <w:rFonts w:cs="Arial"/>
        </w:rPr>
        <w:t>is</w:t>
      </w:r>
      <w:r w:rsidR="008848A0">
        <w:rPr>
          <w:rFonts w:cs="Arial"/>
        </w:rPr>
        <w:t xml:space="preserve"> </w:t>
      </w:r>
      <w:r w:rsidRPr="002D1637">
        <w:rPr>
          <w:rFonts w:cs="Arial"/>
        </w:rPr>
        <w:t>ready.</w:t>
      </w:r>
    </w:p>
    <w:p w14:paraId="4FD10ACB" w14:textId="3517AB44" w:rsidR="00711E4D" w:rsidRPr="002D1637" w:rsidRDefault="68731D10" w:rsidP="00B701BD">
      <w:pPr>
        <w:pStyle w:val="ListParagraph"/>
        <w:numPr>
          <w:ilvl w:val="0"/>
          <w:numId w:val="7"/>
        </w:numPr>
        <w:spacing w:before="120" w:after="120" w:line="240" w:lineRule="auto"/>
        <w:ind w:left="1260"/>
        <w:contextualSpacing w:val="0"/>
        <w:rPr>
          <w:rFonts w:cs="Arial"/>
        </w:rPr>
      </w:pPr>
      <w:r w:rsidRPr="102D6A22">
        <w:rPr>
          <w:rFonts w:cs="Arial"/>
        </w:rPr>
        <w:t xml:space="preserve">Select </w:t>
      </w:r>
      <w:r w:rsidR="22CA5C26" w:rsidRPr="102D6A22">
        <w:rPr>
          <w:rFonts w:cs="Arial"/>
          <w:b/>
          <w:bCs/>
        </w:rPr>
        <w:t>the Request</w:t>
      </w:r>
      <w:r w:rsidR="10E6DF1A" w:rsidRPr="102D6A22">
        <w:rPr>
          <w:rFonts w:cs="Arial"/>
          <w:b/>
          <w:bCs/>
        </w:rPr>
        <w:t xml:space="preserve"> </w:t>
      </w:r>
      <w:r w:rsidR="7119968D" w:rsidRPr="102D6A22">
        <w:rPr>
          <w:rFonts w:cs="Arial"/>
          <w:b/>
          <w:bCs/>
        </w:rPr>
        <w:t>Export</w:t>
      </w:r>
      <w:r w:rsidR="7119968D" w:rsidRPr="102D6A22">
        <w:rPr>
          <w:rFonts w:cs="Arial"/>
        </w:rPr>
        <w:t>.</w:t>
      </w:r>
    </w:p>
    <w:p w14:paraId="2197E736" w14:textId="5D33D743" w:rsidR="00711E4D" w:rsidRPr="002D1637" w:rsidRDefault="00711E4D" w:rsidP="00B701BD">
      <w:pPr>
        <w:pStyle w:val="ListParagraph"/>
        <w:numPr>
          <w:ilvl w:val="0"/>
          <w:numId w:val="7"/>
        </w:numPr>
        <w:spacing w:before="120" w:after="120" w:line="240" w:lineRule="auto"/>
        <w:ind w:left="1260"/>
        <w:contextualSpacing w:val="0"/>
        <w:rPr>
          <w:rFonts w:cs="Arial"/>
        </w:rPr>
      </w:pPr>
      <w:r w:rsidRPr="223539EC">
        <w:rPr>
          <w:rFonts w:cs="Arial"/>
        </w:rPr>
        <w:lastRenderedPageBreak/>
        <w:t>After</w:t>
      </w:r>
      <w:r w:rsidR="008848A0">
        <w:rPr>
          <w:rFonts w:cs="Arial"/>
        </w:rPr>
        <w:t xml:space="preserve"> </w:t>
      </w:r>
      <w:r w:rsidRPr="223539EC">
        <w:rPr>
          <w:rFonts w:cs="Arial"/>
        </w:rPr>
        <w:t>processing</w:t>
      </w:r>
      <w:r w:rsidR="008848A0">
        <w:rPr>
          <w:rFonts w:cs="Arial"/>
        </w:rPr>
        <w:t xml:space="preserve"> </w:t>
      </w:r>
      <w:r w:rsidRPr="223539EC">
        <w:rPr>
          <w:rFonts w:cs="Arial"/>
        </w:rPr>
        <w:t>is</w:t>
      </w:r>
      <w:r w:rsidR="008848A0">
        <w:rPr>
          <w:rFonts w:cs="Arial"/>
        </w:rPr>
        <w:t xml:space="preserve"> </w:t>
      </w:r>
      <w:r w:rsidRPr="223539EC">
        <w:rPr>
          <w:rFonts w:cs="Arial"/>
        </w:rPr>
        <w:t>completed,</w:t>
      </w:r>
      <w:r w:rsidR="008848A0">
        <w:rPr>
          <w:rFonts w:cs="Arial"/>
        </w:rPr>
        <w:t xml:space="preserve"> </w:t>
      </w:r>
      <w:r w:rsidRPr="223539EC">
        <w:rPr>
          <w:rFonts w:cs="Arial"/>
        </w:rPr>
        <w:t>the</w:t>
      </w:r>
      <w:r w:rsidR="008848A0">
        <w:rPr>
          <w:rFonts w:cs="Arial"/>
        </w:rPr>
        <w:t xml:space="preserve"> </w:t>
      </w:r>
      <w:r w:rsidRPr="223539EC">
        <w:rPr>
          <w:rFonts w:cs="Arial"/>
        </w:rPr>
        <w:t>file</w:t>
      </w:r>
      <w:r w:rsidR="008848A0">
        <w:rPr>
          <w:rFonts w:cs="Arial"/>
        </w:rPr>
        <w:t xml:space="preserve"> </w:t>
      </w:r>
      <w:r w:rsidRPr="223539EC">
        <w:rPr>
          <w:rFonts w:cs="Arial"/>
        </w:rPr>
        <w:t>will</w:t>
      </w:r>
      <w:r w:rsidR="008848A0">
        <w:rPr>
          <w:rFonts w:cs="Arial"/>
        </w:rPr>
        <w:t xml:space="preserve"> </w:t>
      </w:r>
      <w:r w:rsidRPr="223539EC">
        <w:rPr>
          <w:rFonts w:cs="Arial"/>
        </w:rPr>
        <w:t>appear</w:t>
      </w:r>
      <w:r w:rsidR="008848A0">
        <w:rPr>
          <w:rFonts w:cs="Arial"/>
        </w:rPr>
        <w:t xml:space="preserve"> </w:t>
      </w:r>
      <w:r w:rsidRPr="223539EC">
        <w:rPr>
          <w:rFonts w:cs="Arial"/>
        </w:rPr>
        <w:t>in</w:t>
      </w:r>
      <w:r w:rsidR="008848A0">
        <w:rPr>
          <w:rFonts w:cs="Arial"/>
        </w:rPr>
        <w:t xml:space="preserve"> </w:t>
      </w:r>
      <w:r w:rsidRPr="223539EC">
        <w:rPr>
          <w:rFonts w:cs="Arial"/>
        </w:rPr>
        <w:t>the</w:t>
      </w:r>
      <w:r w:rsidR="008848A0">
        <w:rPr>
          <w:rFonts w:cs="Arial"/>
        </w:rPr>
        <w:t xml:space="preserve"> </w:t>
      </w:r>
      <w:r w:rsidRPr="223539EC">
        <w:rPr>
          <w:rFonts w:cs="Arial"/>
        </w:rPr>
        <w:t>ODS</w:t>
      </w:r>
      <w:r w:rsidR="008848A0">
        <w:rPr>
          <w:rFonts w:cs="Arial"/>
        </w:rPr>
        <w:t xml:space="preserve"> </w:t>
      </w:r>
      <w:r w:rsidRPr="223539EC">
        <w:rPr>
          <w:rFonts w:cs="Arial"/>
        </w:rPr>
        <w:t>Exports</w:t>
      </w:r>
      <w:r w:rsidR="008848A0">
        <w:rPr>
          <w:rFonts w:cs="Arial"/>
        </w:rPr>
        <w:t xml:space="preserve"> </w:t>
      </w:r>
      <w:r w:rsidRPr="223539EC">
        <w:rPr>
          <w:rFonts w:cs="Arial"/>
        </w:rPr>
        <w:t>list</w:t>
      </w:r>
      <w:r w:rsidR="008848A0">
        <w:rPr>
          <w:rFonts w:cs="Arial"/>
        </w:rPr>
        <w:t xml:space="preserve"> </w:t>
      </w:r>
      <w:r w:rsidRPr="223539EC">
        <w:rPr>
          <w:rFonts w:cs="Arial"/>
        </w:rPr>
        <w:t>below</w:t>
      </w:r>
      <w:r w:rsidR="008848A0">
        <w:rPr>
          <w:rFonts w:cs="Arial"/>
        </w:rPr>
        <w:t xml:space="preserve"> </w:t>
      </w:r>
      <w:r w:rsidRPr="223539EC">
        <w:rPr>
          <w:rFonts w:cs="Arial"/>
        </w:rPr>
        <w:t>as</w:t>
      </w:r>
      <w:r w:rsidR="008848A0">
        <w:rPr>
          <w:rFonts w:cs="Arial"/>
        </w:rPr>
        <w:t xml:space="preserve"> </w:t>
      </w:r>
      <w:r w:rsidR="008A5BFB">
        <w:rPr>
          <w:rFonts w:cs="Arial"/>
        </w:rPr>
        <w:t>“</w:t>
      </w:r>
      <w:r w:rsidRPr="223539EC">
        <w:rPr>
          <w:rFonts w:cs="Arial"/>
        </w:rPr>
        <w:t>Complete</w:t>
      </w:r>
      <w:r w:rsidR="00AE4718" w:rsidRPr="223539EC">
        <w:rPr>
          <w:rFonts w:cs="Arial"/>
        </w:rPr>
        <w:t>.</w:t>
      </w:r>
      <w:r w:rsidR="008A5BFB">
        <w:rPr>
          <w:rFonts w:cs="Arial"/>
        </w:rPr>
        <w:t>”</w:t>
      </w:r>
      <w:r w:rsidR="008848A0">
        <w:rPr>
          <w:rFonts w:cs="Arial"/>
        </w:rPr>
        <w:t xml:space="preserve"> </w:t>
      </w:r>
      <w:r w:rsidRPr="223539EC">
        <w:rPr>
          <w:rFonts w:cs="Arial"/>
        </w:rPr>
        <w:t>Download</w:t>
      </w:r>
      <w:r w:rsidR="008848A0">
        <w:rPr>
          <w:rFonts w:cs="Arial"/>
        </w:rPr>
        <w:t xml:space="preserve"> </w:t>
      </w:r>
      <w:r w:rsidRPr="223539EC">
        <w:rPr>
          <w:rFonts w:cs="Arial"/>
        </w:rPr>
        <w:t>the</w:t>
      </w:r>
      <w:r w:rsidR="008848A0">
        <w:rPr>
          <w:rFonts w:cs="Arial"/>
        </w:rPr>
        <w:t xml:space="preserve"> </w:t>
      </w:r>
      <w:r w:rsidRPr="223539EC">
        <w:rPr>
          <w:rFonts w:cs="Arial"/>
        </w:rPr>
        <w:t>file</w:t>
      </w:r>
      <w:r w:rsidR="008848A0">
        <w:rPr>
          <w:rFonts w:cs="Arial"/>
        </w:rPr>
        <w:t xml:space="preserve"> </w:t>
      </w:r>
      <w:r w:rsidRPr="223539EC">
        <w:rPr>
          <w:rFonts w:cs="Arial"/>
        </w:rPr>
        <w:t>as</w:t>
      </w:r>
      <w:r w:rsidR="008848A0">
        <w:rPr>
          <w:rFonts w:cs="Arial"/>
        </w:rPr>
        <w:t xml:space="preserve"> </w:t>
      </w:r>
      <w:r w:rsidRPr="223539EC">
        <w:rPr>
          <w:rFonts w:cs="Arial"/>
        </w:rPr>
        <w:t>needed.</w:t>
      </w:r>
    </w:p>
    <w:p w14:paraId="5B8DD7CF" w14:textId="62163F2F" w:rsidR="00711E4D" w:rsidRPr="002F1140" w:rsidRDefault="120B8C99" w:rsidP="005324F2">
      <w:pPr>
        <w:pStyle w:val="Heading4"/>
        <w:tabs>
          <w:tab w:val="left" w:pos="180"/>
        </w:tabs>
        <w:spacing w:before="120" w:after="120"/>
        <w:ind w:firstLine="180"/>
      </w:pPr>
      <w:bookmarkStart w:id="153" w:name="_Toc627465123"/>
      <w:r>
        <w:t>3.</w:t>
      </w:r>
      <w:r w:rsidR="7FB41220">
        <w:t>8</w:t>
      </w:r>
      <w:r>
        <w:t>.</w:t>
      </w:r>
      <w:r w:rsidR="7119968D">
        <w:t>2</w:t>
      </w:r>
      <w:r w:rsidR="00403329">
        <w:tab/>
      </w:r>
      <w:r w:rsidR="7119968D">
        <w:t>Best</w:t>
      </w:r>
      <w:r w:rsidR="10E6DF1A">
        <w:t xml:space="preserve"> </w:t>
      </w:r>
      <w:r w:rsidR="7119968D">
        <w:t>Practices</w:t>
      </w:r>
      <w:bookmarkEnd w:id="153"/>
      <w:r w:rsidR="10E6DF1A">
        <w:t xml:space="preserve"> </w:t>
      </w:r>
    </w:p>
    <w:p w14:paraId="6B9D0E31" w14:textId="36D9B8B5" w:rsidR="00711E4D" w:rsidRPr="002B053C" w:rsidRDefault="00A02DCC" w:rsidP="00B701BD">
      <w:pPr>
        <w:pStyle w:val="ListParagraph"/>
        <w:numPr>
          <w:ilvl w:val="0"/>
          <w:numId w:val="30"/>
        </w:numPr>
        <w:spacing w:before="120" w:after="120" w:line="240" w:lineRule="auto"/>
        <w:ind w:left="1267"/>
        <w:contextualSpacing w:val="0"/>
        <w:rPr>
          <w:rFonts w:cs="Arial"/>
          <w:bCs/>
          <w:szCs w:val="24"/>
        </w:rPr>
      </w:pPr>
      <w:r w:rsidRPr="00A02DCC">
        <w:rPr>
          <w:rFonts w:cs="Arial"/>
          <w:szCs w:val="24"/>
        </w:rPr>
        <w:t xml:space="preserve">Refer to </w:t>
      </w:r>
      <w:hyperlink w:anchor="_5.5_Certification" w:history="1">
        <w:r w:rsidRPr="00A02DCC">
          <w:rPr>
            <w:rStyle w:val="Hyperlink"/>
            <w:rFonts w:cs="Arial"/>
            <w:szCs w:val="24"/>
          </w:rPr>
          <w:t>Section 5.5, Certification Requirements</w:t>
        </w:r>
      </w:hyperlink>
      <w:r>
        <w:rPr>
          <w:rFonts w:cs="Arial"/>
          <w:szCs w:val="24"/>
        </w:rPr>
        <w:t xml:space="preserve">, </w:t>
      </w:r>
      <w:r w:rsidR="00711E4D" w:rsidRPr="002B053C">
        <w:rPr>
          <w:rFonts w:cs="Arial"/>
          <w:bCs/>
          <w:szCs w:val="24"/>
        </w:rPr>
        <w:t>for</w:t>
      </w:r>
      <w:r w:rsidR="008848A0">
        <w:rPr>
          <w:rFonts w:cs="Arial"/>
          <w:bCs/>
          <w:szCs w:val="24"/>
        </w:rPr>
        <w:t xml:space="preserve"> </w:t>
      </w:r>
      <w:r w:rsidR="00711E4D" w:rsidRPr="002B053C">
        <w:rPr>
          <w:rFonts w:cs="Arial"/>
          <w:bCs/>
          <w:szCs w:val="24"/>
        </w:rPr>
        <w:t>certification</w:t>
      </w:r>
      <w:r w:rsidR="008848A0">
        <w:rPr>
          <w:rFonts w:cs="Arial"/>
          <w:bCs/>
          <w:szCs w:val="24"/>
        </w:rPr>
        <w:t xml:space="preserve"> </w:t>
      </w:r>
      <w:r w:rsidR="00711E4D" w:rsidRPr="002B053C">
        <w:rPr>
          <w:rFonts w:cs="Arial"/>
          <w:bCs/>
          <w:szCs w:val="24"/>
        </w:rPr>
        <w:t>requirements</w:t>
      </w:r>
      <w:r w:rsidR="008848A0">
        <w:rPr>
          <w:rFonts w:cs="Arial"/>
          <w:bCs/>
          <w:szCs w:val="24"/>
        </w:rPr>
        <w:t xml:space="preserve"> </w:t>
      </w:r>
      <w:r w:rsidR="00711E4D" w:rsidRPr="002B053C">
        <w:rPr>
          <w:rFonts w:cs="Arial"/>
          <w:bCs/>
          <w:szCs w:val="24"/>
        </w:rPr>
        <w:t>related</w:t>
      </w:r>
      <w:r w:rsidR="008848A0">
        <w:rPr>
          <w:rFonts w:cs="Arial"/>
          <w:bCs/>
          <w:szCs w:val="24"/>
        </w:rPr>
        <w:t xml:space="preserve"> </w:t>
      </w:r>
      <w:r w:rsidR="00711E4D" w:rsidRPr="002B053C">
        <w:rPr>
          <w:rFonts w:cs="Arial"/>
          <w:bCs/>
          <w:szCs w:val="24"/>
        </w:rPr>
        <w:t>to</w:t>
      </w:r>
      <w:r w:rsidR="008848A0">
        <w:rPr>
          <w:rFonts w:cs="Arial"/>
          <w:bCs/>
          <w:szCs w:val="24"/>
        </w:rPr>
        <w:t xml:space="preserve"> </w:t>
      </w:r>
      <w:r w:rsidR="00711E4D" w:rsidRPr="002B053C">
        <w:rPr>
          <w:rFonts w:cs="Arial"/>
          <w:bCs/>
          <w:szCs w:val="24"/>
        </w:rPr>
        <w:t>Data</w:t>
      </w:r>
      <w:r w:rsidR="008848A0">
        <w:rPr>
          <w:rFonts w:cs="Arial"/>
          <w:bCs/>
          <w:szCs w:val="24"/>
        </w:rPr>
        <w:t xml:space="preserve"> </w:t>
      </w:r>
      <w:r w:rsidR="00711E4D" w:rsidRPr="002B053C">
        <w:rPr>
          <w:rFonts w:cs="Arial"/>
          <w:bCs/>
          <w:szCs w:val="24"/>
        </w:rPr>
        <w:t>Discrepancies.</w:t>
      </w:r>
    </w:p>
    <w:p w14:paraId="03366085" w14:textId="2B18BAC1" w:rsidR="00711E4D" w:rsidRPr="002B053C" w:rsidRDefault="00711E4D" w:rsidP="00B701BD">
      <w:pPr>
        <w:pStyle w:val="ListParagraph"/>
        <w:numPr>
          <w:ilvl w:val="0"/>
          <w:numId w:val="30"/>
        </w:numPr>
        <w:spacing w:before="120" w:after="120" w:line="240" w:lineRule="auto"/>
        <w:ind w:left="1267"/>
        <w:contextualSpacing w:val="0"/>
        <w:rPr>
          <w:rFonts w:cs="Arial"/>
          <w:bCs/>
          <w:szCs w:val="24"/>
        </w:rPr>
      </w:pPr>
      <w:r w:rsidRPr="002B053C">
        <w:rPr>
          <w:rFonts w:cs="Arial"/>
          <w:bCs/>
          <w:szCs w:val="24"/>
        </w:rPr>
        <w:t>Use</w:t>
      </w:r>
      <w:r w:rsidR="008848A0">
        <w:rPr>
          <w:rFonts w:cs="Arial"/>
          <w:bCs/>
          <w:szCs w:val="24"/>
        </w:rPr>
        <w:t xml:space="preserve"> </w:t>
      </w:r>
      <w:r w:rsidRPr="002B053C">
        <w:rPr>
          <w:rFonts w:cs="Arial"/>
          <w:bCs/>
          <w:szCs w:val="24"/>
        </w:rPr>
        <w:t>consistent</w:t>
      </w:r>
      <w:r w:rsidR="008848A0">
        <w:rPr>
          <w:rFonts w:cs="Arial"/>
          <w:bCs/>
          <w:szCs w:val="24"/>
        </w:rPr>
        <w:t xml:space="preserve"> </w:t>
      </w:r>
      <w:r w:rsidRPr="002B053C">
        <w:rPr>
          <w:rFonts w:cs="Arial"/>
          <w:bCs/>
          <w:szCs w:val="24"/>
        </w:rPr>
        <w:t>identifiers</w:t>
      </w:r>
      <w:r w:rsidR="008848A0">
        <w:rPr>
          <w:rFonts w:cs="Arial"/>
          <w:bCs/>
          <w:szCs w:val="24"/>
        </w:rPr>
        <w:t xml:space="preserve"> </w:t>
      </w:r>
      <w:r w:rsidRPr="002B053C">
        <w:rPr>
          <w:rFonts w:cs="Arial"/>
          <w:bCs/>
          <w:szCs w:val="24"/>
        </w:rPr>
        <w:t>(CSPPID,</w:t>
      </w:r>
      <w:r w:rsidR="008848A0">
        <w:rPr>
          <w:rFonts w:cs="Arial"/>
          <w:bCs/>
          <w:szCs w:val="24"/>
        </w:rPr>
        <w:t xml:space="preserve"> </w:t>
      </w:r>
      <w:r w:rsidRPr="002B053C">
        <w:rPr>
          <w:rFonts w:cs="Arial"/>
          <w:bCs/>
          <w:szCs w:val="24"/>
        </w:rPr>
        <w:t>SSID,</w:t>
      </w:r>
      <w:r w:rsidR="008848A0">
        <w:rPr>
          <w:rFonts w:cs="Arial"/>
          <w:bCs/>
          <w:szCs w:val="24"/>
        </w:rPr>
        <w:t xml:space="preserve"> </w:t>
      </w:r>
      <w:r w:rsidRPr="002B053C">
        <w:rPr>
          <w:rFonts w:cs="Arial"/>
          <w:bCs/>
          <w:szCs w:val="24"/>
        </w:rPr>
        <w:t>Local</w:t>
      </w:r>
      <w:r w:rsidR="008848A0">
        <w:rPr>
          <w:rFonts w:cs="Arial"/>
          <w:bCs/>
          <w:szCs w:val="24"/>
        </w:rPr>
        <w:t xml:space="preserve"> </w:t>
      </w:r>
      <w:r w:rsidRPr="002B053C">
        <w:rPr>
          <w:rFonts w:cs="Arial"/>
          <w:bCs/>
          <w:szCs w:val="24"/>
        </w:rPr>
        <w:t>IDs,</w:t>
      </w:r>
      <w:r w:rsidR="008848A0">
        <w:rPr>
          <w:rFonts w:cs="Arial"/>
          <w:bCs/>
          <w:szCs w:val="24"/>
        </w:rPr>
        <w:t xml:space="preserve"> </w:t>
      </w:r>
      <w:r w:rsidRPr="002B053C">
        <w:rPr>
          <w:rFonts w:cs="Arial"/>
          <w:bCs/>
          <w:szCs w:val="24"/>
        </w:rPr>
        <w:t>FICN,</w:t>
      </w:r>
      <w:r w:rsidR="008848A0">
        <w:rPr>
          <w:rFonts w:cs="Arial"/>
          <w:bCs/>
          <w:szCs w:val="24"/>
        </w:rPr>
        <w:t xml:space="preserve"> </w:t>
      </w:r>
      <w:r w:rsidRPr="002B053C">
        <w:rPr>
          <w:rFonts w:cs="Arial"/>
          <w:bCs/>
          <w:szCs w:val="24"/>
        </w:rPr>
        <w:t>Classroom</w:t>
      </w:r>
      <w:r w:rsidR="008848A0">
        <w:rPr>
          <w:rFonts w:cs="Arial"/>
          <w:bCs/>
          <w:szCs w:val="24"/>
        </w:rPr>
        <w:t xml:space="preserve"> </w:t>
      </w:r>
      <w:r w:rsidRPr="002B053C">
        <w:rPr>
          <w:rFonts w:cs="Arial"/>
          <w:bCs/>
          <w:szCs w:val="24"/>
        </w:rPr>
        <w:t>ID,</w:t>
      </w:r>
      <w:r w:rsidR="008848A0">
        <w:rPr>
          <w:rFonts w:cs="Arial"/>
          <w:bCs/>
          <w:szCs w:val="24"/>
        </w:rPr>
        <w:t xml:space="preserve"> </w:t>
      </w:r>
      <w:r w:rsidRPr="002B053C">
        <w:rPr>
          <w:rFonts w:cs="Arial"/>
          <w:bCs/>
          <w:szCs w:val="24"/>
        </w:rPr>
        <w:t>Staff</w:t>
      </w:r>
      <w:r w:rsidR="008848A0">
        <w:rPr>
          <w:rFonts w:cs="Arial"/>
          <w:bCs/>
          <w:szCs w:val="24"/>
        </w:rPr>
        <w:t xml:space="preserve"> </w:t>
      </w:r>
      <w:r w:rsidRPr="002B053C">
        <w:rPr>
          <w:rFonts w:cs="Arial"/>
          <w:bCs/>
          <w:szCs w:val="24"/>
        </w:rPr>
        <w:t>ID)</w:t>
      </w:r>
      <w:r w:rsidR="008848A0">
        <w:rPr>
          <w:rFonts w:cs="Arial"/>
          <w:bCs/>
          <w:szCs w:val="24"/>
        </w:rPr>
        <w:t xml:space="preserve"> </w:t>
      </w:r>
      <w:r w:rsidRPr="002B053C">
        <w:rPr>
          <w:rFonts w:cs="Arial"/>
          <w:bCs/>
          <w:szCs w:val="24"/>
        </w:rPr>
        <w:t>across</w:t>
      </w:r>
      <w:r w:rsidR="008848A0">
        <w:rPr>
          <w:rFonts w:cs="Arial"/>
          <w:bCs/>
          <w:szCs w:val="24"/>
        </w:rPr>
        <w:t xml:space="preserve"> </w:t>
      </w:r>
      <w:r w:rsidRPr="002B053C">
        <w:rPr>
          <w:rFonts w:cs="Arial"/>
          <w:bCs/>
          <w:szCs w:val="24"/>
        </w:rPr>
        <w:t>related</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types.</w:t>
      </w:r>
    </w:p>
    <w:p w14:paraId="58218563" w14:textId="273A1684" w:rsidR="00711E4D" w:rsidRPr="002B053C" w:rsidRDefault="00711E4D" w:rsidP="00B701BD">
      <w:pPr>
        <w:pStyle w:val="ListParagraph"/>
        <w:numPr>
          <w:ilvl w:val="0"/>
          <w:numId w:val="30"/>
        </w:numPr>
        <w:spacing w:before="120" w:after="120" w:line="240" w:lineRule="auto"/>
        <w:ind w:left="1267"/>
        <w:contextualSpacing w:val="0"/>
        <w:rPr>
          <w:rFonts w:cs="Arial"/>
          <w:bCs/>
          <w:szCs w:val="24"/>
        </w:rPr>
      </w:pPr>
      <w:r w:rsidRPr="002B053C">
        <w:rPr>
          <w:rFonts w:cs="Arial"/>
          <w:bCs/>
          <w:szCs w:val="24"/>
        </w:rPr>
        <w:t>Allow</w:t>
      </w:r>
      <w:r w:rsidR="008848A0">
        <w:rPr>
          <w:rFonts w:cs="Arial"/>
          <w:bCs/>
          <w:szCs w:val="24"/>
        </w:rPr>
        <w:t xml:space="preserve"> </w:t>
      </w:r>
      <w:r w:rsidRPr="002B053C">
        <w:rPr>
          <w:rFonts w:cs="Arial"/>
          <w:bCs/>
          <w:szCs w:val="24"/>
        </w:rPr>
        <w:t>sufficient</w:t>
      </w:r>
      <w:r w:rsidR="008848A0">
        <w:rPr>
          <w:rFonts w:cs="Arial"/>
          <w:bCs/>
          <w:szCs w:val="24"/>
        </w:rPr>
        <w:t xml:space="preserve"> </w:t>
      </w:r>
      <w:r w:rsidRPr="002B053C">
        <w:rPr>
          <w:rFonts w:cs="Arial"/>
          <w:bCs/>
          <w:szCs w:val="24"/>
        </w:rPr>
        <w:t>processing</w:t>
      </w:r>
      <w:r w:rsidR="008848A0">
        <w:rPr>
          <w:rFonts w:cs="Arial"/>
          <w:bCs/>
          <w:szCs w:val="24"/>
        </w:rPr>
        <w:t xml:space="preserve"> </w:t>
      </w:r>
      <w:r w:rsidRPr="002B053C">
        <w:rPr>
          <w:rFonts w:cs="Arial"/>
          <w:bCs/>
          <w:szCs w:val="24"/>
        </w:rPr>
        <w:t>time</w:t>
      </w:r>
      <w:r w:rsidR="008848A0">
        <w:rPr>
          <w:rFonts w:cs="Arial"/>
          <w:bCs/>
          <w:szCs w:val="24"/>
        </w:rPr>
        <w:t xml:space="preserve"> </w:t>
      </w:r>
      <w:r w:rsidRPr="002B053C">
        <w:rPr>
          <w:rFonts w:cs="Arial"/>
          <w:bCs/>
          <w:szCs w:val="24"/>
        </w:rPr>
        <w:t>after</w:t>
      </w:r>
      <w:r w:rsidR="008848A0">
        <w:rPr>
          <w:rFonts w:cs="Arial"/>
          <w:bCs/>
          <w:szCs w:val="24"/>
        </w:rPr>
        <w:t xml:space="preserve"> </w:t>
      </w:r>
      <w:r w:rsidRPr="002B053C">
        <w:rPr>
          <w:rFonts w:cs="Arial"/>
          <w:bCs/>
          <w:szCs w:val="24"/>
        </w:rPr>
        <w:t>Manual</w:t>
      </w:r>
      <w:r w:rsidR="008848A0">
        <w:rPr>
          <w:rFonts w:cs="Arial"/>
          <w:bCs/>
          <w:szCs w:val="24"/>
        </w:rPr>
        <w:t xml:space="preserve"> </w:t>
      </w:r>
      <w:r w:rsidRPr="002B053C">
        <w:rPr>
          <w:rFonts w:cs="Arial"/>
          <w:bCs/>
          <w:szCs w:val="24"/>
        </w:rPr>
        <w:t>Input/Edit</w:t>
      </w:r>
      <w:r w:rsidR="008848A0">
        <w:rPr>
          <w:rFonts w:cs="Arial"/>
          <w:bCs/>
          <w:szCs w:val="24"/>
        </w:rPr>
        <w:t xml:space="preserve"> </w:t>
      </w:r>
      <w:r w:rsidRPr="002B053C">
        <w:rPr>
          <w:rFonts w:cs="Arial"/>
          <w:bCs/>
          <w:szCs w:val="24"/>
        </w:rPr>
        <w:t>updates</w:t>
      </w:r>
      <w:r w:rsidR="008848A0">
        <w:rPr>
          <w:rFonts w:cs="Arial"/>
          <w:bCs/>
          <w:szCs w:val="24"/>
        </w:rPr>
        <w:t xml:space="preserve"> </w:t>
      </w:r>
      <w:r w:rsidRPr="002B053C">
        <w:rPr>
          <w:rFonts w:cs="Arial"/>
          <w:bCs/>
          <w:szCs w:val="24"/>
        </w:rPr>
        <w:t>before</w:t>
      </w:r>
      <w:r w:rsidR="008848A0">
        <w:rPr>
          <w:rFonts w:cs="Arial"/>
          <w:bCs/>
          <w:szCs w:val="24"/>
        </w:rPr>
        <w:t xml:space="preserve"> </w:t>
      </w:r>
      <w:r w:rsidRPr="002B053C">
        <w:rPr>
          <w:rFonts w:cs="Arial"/>
          <w:bCs/>
          <w:szCs w:val="24"/>
        </w:rPr>
        <w:t>requesting</w:t>
      </w:r>
      <w:r w:rsidR="008848A0">
        <w:rPr>
          <w:rFonts w:cs="Arial"/>
          <w:bCs/>
          <w:szCs w:val="24"/>
        </w:rPr>
        <w:t xml:space="preserve"> </w:t>
      </w:r>
      <w:r w:rsidRPr="002B053C">
        <w:rPr>
          <w:rFonts w:cs="Arial"/>
          <w:bCs/>
          <w:szCs w:val="24"/>
        </w:rPr>
        <w:t>an</w:t>
      </w:r>
      <w:r w:rsidR="008848A0">
        <w:rPr>
          <w:rFonts w:cs="Arial"/>
          <w:bCs/>
          <w:szCs w:val="24"/>
        </w:rPr>
        <w:t xml:space="preserve"> </w:t>
      </w:r>
      <w:r w:rsidRPr="002B053C">
        <w:rPr>
          <w:rFonts w:cs="Arial"/>
          <w:bCs/>
          <w:szCs w:val="24"/>
        </w:rPr>
        <w:t>export.</w:t>
      </w:r>
    </w:p>
    <w:p w14:paraId="2EFAA2FF" w14:textId="46A83345" w:rsidR="00711E4D" w:rsidRPr="009A1E7C" w:rsidRDefault="7119968D" w:rsidP="102D6A22">
      <w:pPr>
        <w:pStyle w:val="ListParagraph"/>
        <w:numPr>
          <w:ilvl w:val="0"/>
          <w:numId w:val="30"/>
        </w:numPr>
        <w:spacing w:before="120" w:after="120" w:line="240" w:lineRule="auto"/>
        <w:ind w:left="1267"/>
        <w:contextualSpacing w:val="0"/>
        <w:rPr>
          <w:rFonts w:eastAsia="Times New Roman" w:cs="Arial"/>
          <w:lang w:eastAsia="zh-CN"/>
        </w:rPr>
      </w:pPr>
      <w:r w:rsidRPr="102D6A22">
        <w:rPr>
          <w:rFonts w:cs="Arial"/>
        </w:rPr>
        <w:t>Retain</w:t>
      </w:r>
      <w:r w:rsidR="10E6DF1A" w:rsidRPr="102D6A22">
        <w:rPr>
          <w:rFonts w:cs="Arial"/>
        </w:rPr>
        <w:t xml:space="preserve"> </w:t>
      </w:r>
      <w:r w:rsidRPr="102D6A22">
        <w:rPr>
          <w:rFonts w:cs="Arial"/>
        </w:rPr>
        <w:t>copies</w:t>
      </w:r>
      <w:r w:rsidR="10E6DF1A" w:rsidRPr="102D6A22">
        <w:rPr>
          <w:rFonts w:cs="Arial"/>
        </w:rPr>
        <w:t xml:space="preserve"> </w:t>
      </w:r>
      <w:r w:rsidRPr="102D6A22">
        <w:rPr>
          <w:rFonts w:cs="Arial"/>
        </w:rPr>
        <w:t>of</w:t>
      </w:r>
      <w:r w:rsidR="10E6DF1A" w:rsidRPr="102D6A22">
        <w:rPr>
          <w:rFonts w:cs="Arial"/>
        </w:rPr>
        <w:t xml:space="preserve"> </w:t>
      </w:r>
      <w:r w:rsidRPr="102D6A22">
        <w:rPr>
          <w:rFonts w:cs="Arial"/>
        </w:rPr>
        <w:t>exported</w:t>
      </w:r>
      <w:r w:rsidR="10E6DF1A" w:rsidRPr="102D6A22">
        <w:rPr>
          <w:rFonts w:cs="Arial"/>
        </w:rPr>
        <w:t xml:space="preserve"> </w:t>
      </w:r>
      <w:r w:rsidRPr="102D6A22">
        <w:rPr>
          <w:rFonts w:cs="Arial"/>
        </w:rPr>
        <w:t>files</w:t>
      </w:r>
      <w:r w:rsidR="10E6DF1A" w:rsidRPr="102D6A22">
        <w:rPr>
          <w:rFonts w:cs="Arial"/>
        </w:rPr>
        <w:t xml:space="preserve"> </w:t>
      </w:r>
      <w:r w:rsidRPr="102D6A22">
        <w:rPr>
          <w:rFonts w:cs="Arial"/>
        </w:rPr>
        <w:t>for</w:t>
      </w:r>
      <w:r w:rsidR="10E6DF1A" w:rsidRPr="102D6A22">
        <w:rPr>
          <w:rFonts w:cs="Arial"/>
        </w:rPr>
        <w:t xml:space="preserve"> </w:t>
      </w:r>
      <w:r w:rsidRPr="102D6A22">
        <w:rPr>
          <w:rFonts w:cs="Arial"/>
        </w:rPr>
        <w:t>internal</w:t>
      </w:r>
      <w:r w:rsidR="10E6DF1A" w:rsidRPr="102D6A22">
        <w:rPr>
          <w:rFonts w:cs="Arial"/>
        </w:rPr>
        <w:t xml:space="preserve"> </w:t>
      </w:r>
      <w:r w:rsidRPr="102D6A22">
        <w:rPr>
          <w:rFonts w:cs="Arial"/>
        </w:rPr>
        <w:t>review</w:t>
      </w:r>
      <w:r w:rsidR="10E6DF1A" w:rsidRPr="102D6A22">
        <w:rPr>
          <w:rFonts w:cs="Arial"/>
        </w:rPr>
        <w:t xml:space="preserve"> </w:t>
      </w:r>
      <w:r w:rsidRPr="102D6A22">
        <w:rPr>
          <w:rFonts w:cs="Arial"/>
        </w:rPr>
        <w:t>and</w:t>
      </w:r>
      <w:r w:rsidR="10E6DF1A" w:rsidRPr="102D6A22">
        <w:rPr>
          <w:rFonts w:cs="Arial"/>
        </w:rPr>
        <w:t xml:space="preserve"> </w:t>
      </w:r>
      <w:r w:rsidRPr="102D6A22">
        <w:rPr>
          <w:rFonts w:cs="Arial"/>
        </w:rPr>
        <w:t>certification</w:t>
      </w:r>
      <w:r w:rsidR="10E6DF1A" w:rsidRPr="102D6A22">
        <w:rPr>
          <w:rFonts w:cs="Arial"/>
        </w:rPr>
        <w:t xml:space="preserve"> </w:t>
      </w:r>
      <w:r w:rsidR="323589E9" w:rsidRPr="102D6A22">
        <w:rPr>
          <w:rFonts w:cs="Arial"/>
        </w:rPr>
        <w:t>support.</w:t>
      </w:r>
    </w:p>
    <w:p w14:paraId="0E351578" w14:textId="76D0F84D" w:rsidR="00711E4D" w:rsidRPr="009A1E7C" w:rsidRDefault="001E3E93" w:rsidP="102D6A22">
      <w:pPr>
        <w:spacing w:before="120" w:after="120"/>
      </w:pPr>
      <w:r>
        <w:br w:type="page"/>
      </w:r>
    </w:p>
    <w:p w14:paraId="3F9F4604" w14:textId="3F183F96" w:rsidR="00711E4D" w:rsidRPr="009A1E7C" w:rsidRDefault="2ED5096E" w:rsidP="102D6A22">
      <w:pPr>
        <w:pStyle w:val="Heading3"/>
        <w:spacing w:before="120" w:after="120" w:line="240" w:lineRule="auto"/>
        <w:rPr>
          <w:rFonts w:cs="Arial"/>
        </w:rPr>
      </w:pPr>
      <w:bookmarkStart w:id="154" w:name="_Toc1854715744"/>
      <w:bookmarkStart w:id="155" w:name="_Toc233708112"/>
      <w:r>
        <w:lastRenderedPageBreak/>
        <w:t>3.</w:t>
      </w:r>
      <w:r w:rsidR="5B83C256">
        <w:t>9</w:t>
      </w:r>
      <w:r w:rsidR="001E3E93">
        <w:tab/>
      </w:r>
      <w:r w:rsidR="7119968D">
        <w:t>CSPPID</w:t>
      </w:r>
      <w:r w:rsidR="10E6DF1A">
        <w:t xml:space="preserve"> </w:t>
      </w:r>
      <w:r w:rsidR="7119968D">
        <w:t>Data</w:t>
      </w:r>
      <w:r w:rsidR="10E6DF1A">
        <w:t xml:space="preserve"> </w:t>
      </w:r>
      <w:r w:rsidR="7119968D">
        <w:t>Export</w:t>
      </w:r>
      <w:bookmarkEnd w:id="154"/>
      <w:bookmarkEnd w:id="155"/>
    </w:p>
    <w:p w14:paraId="5C4DDE98" w14:textId="30F265F6" w:rsidR="00711E4D" w:rsidRPr="002D1637" w:rsidRDefault="00711E4D" w:rsidP="005324F2">
      <w:pPr>
        <w:spacing w:before="120" w:after="120"/>
        <w:ind w:firstLine="360"/>
        <w:rPr>
          <w:rFonts w:cs="Arial"/>
          <w:szCs w:val="24"/>
        </w:rPr>
      </w:pPr>
      <w:r w:rsidRPr="002D1637">
        <w:rPr>
          <w:rFonts w:cs="Arial"/>
          <w:szCs w:val="24"/>
        </w:rPr>
        <w:t>This</w:t>
      </w:r>
      <w:r w:rsidR="008848A0">
        <w:rPr>
          <w:rFonts w:cs="Arial"/>
          <w:szCs w:val="24"/>
        </w:rPr>
        <w:t xml:space="preserve"> </w:t>
      </w:r>
      <w:r w:rsidRPr="002D1637">
        <w:rPr>
          <w:rFonts w:cs="Arial"/>
          <w:szCs w:val="24"/>
        </w:rPr>
        <w:t>section</w:t>
      </w:r>
      <w:r w:rsidR="008848A0">
        <w:rPr>
          <w:rFonts w:cs="Arial"/>
          <w:szCs w:val="24"/>
        </w:rPr>
        <w:t xml:space="preserve"> </w:t>
      </w:r>
      <w:r w:rsidRPr="002D1637">
        <w:rPr>
          <w:rFonts w:cs="Arial"/>
          <w:szCs w:val="24"/>
        </w:rPr>
        <w:t>describes</w:t>
      </w:r>
      <w:r w:rsidR="008848A0">
        <w:rPr>
          <w:rFonts w:cs="Arial"/>
          <w:szCs w:val="24"/>
        </w:rPr>
        <w:t xml:space="preserve"> </w:t>
      </w:r>
      <w:r w:rsidRPr="002D1637">
        <w:rPr>
          <w:rFonts w:cs="Arial"/>
          <w:szCs w:val="24"/>
        </w:rPr>
        <w:t>how</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request</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download</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CSPPID</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Export</w:t>
      </w:r>
      <w:r w:rsidR="008848A0">
        <w:rPr>
          <w:rFonts w:cs="Arial"/>
          <w:szCs w:val="24"/>
        </w:rPr>
        <w:t xml:space="preserve"> </w:t>
      </w:r>
      <w:r w:rsidRPr="002D1637">
        <w:rPr>
          <w:rFonts w:cs="Arial"/>
          <w:szCs w:val="24"/>
        </w:rPr>
        <w:t>from</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CAPSDAC</w:t>
      </w:r>
      <w:r w:rsidR="008848A0">
        <w:rPr>
          <w:rFonts w:cs="Arial"/>
          <w:szCs w:val="24"/>
        </w:rPr>
        <w:t xml:space="preserve"> </w:t>
      </w:r>
      <w:r w:rsidR="001938CB" w:rsidRPr="001938CB">
        <w:rPr>
          <w:rFonts w:cs="Arial"/>
          <w:szCs w:val="24"/>
        </w:rPr>
        <w:t>Online Portal</w:t>
      </w:r>
      <w:r w:rsidR="008848A0">
        <w:rPr>
          <w:rFonts w:cs="Arial"/>
          <w:szCs w:val="24"/>
        </w:rPr>
        <w:t xml:space="preserve"> </w:t>
      </w:r>
      <w:r w:rsidRPr="002D1637">
        <w:rPr>
          <w:rFonts w:cs="Arial"/>
          <w:szCs w:val="24"/>
        </w:rPr>
        <w:t>system.</w:t>
      </w:r>
    </w:p>
    <w:p w14:paraId="32615093" w14:textId="24C6DDB9" w:rsidR="00711E4D" w:rsidRPr="002D1637" w:rsidRDefault="00711E4D" w:rsidP="005324F2">
      <w:pPr>
        <w:spacing w:before="120" w:after="120"/>
        <w:ind w:firstLine="360"/>
        <w:rPr>
          <w:rFonts w:cs="Arial"/>
          <w:szCs w:val="24"/>
        </w:rPr>
      </w:pPr>
      <w:r w:rsidRPr="002D1637">
        <w:rPr>
          <w:rFonts w:cs="Arial"/>
          <w:szCs w:val="24"/>
        </w:rPr>
        <w:t>The</w:t>
      </w:r>
      <w:r w:rsidR="008848A0">
        <w:rPr>
          <w:rFonts w:cs="Arial"/>
          <w:szCs w:val="24"/>
        </w:rPr>
        <w:t xml:space="preserve"> </w:t>
      </w:r>
      <w:r w:rsidRPr="002D1637">
        <w:rPr>
          <w:rFonts w:cs="Arial"/>
          <w:szCs w:val="24"/>
        </w:rPr>
        <w:t>CSPPID</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Export</w:t>
      </w:r>
      <w:r w:rsidR="008848A0">
        <w:rPr>
          <w:rFonts w:cs="Arial"/>
          <w:szCs w:val="24"/>
        </w:rPr>
        <w:t xml:space="preserve"> </w:t>
      </w:r>
      <w:r w:rsidRPr="002D1637">
        <w:rPr>
          <w:rFonts w:cs="Arial"/>
          <w:szCs w:val="24"/>
        </w:rPr>
        <w:t>provides</w:t>
      </w:r>
      <w:r w:rsidR="008848A0">
        <w:rPr>
          <w:rFonts w:cs="Arial"/>
          <w:szCs w:val="24"/>
        </w:rPr>
        <w:t xml:space="preserve"> </w:t>
      </w:r>
      <w:r w:rsidRPr="002D1637">
        <w:rPr>
          <w:rFonts w:cs="Arial"/>
          <w:szCs w:val="24"/>
        </w:rPr>
        <w:t>LEAs</w:t>
      </w:r>
      <w:r w:rsidR="008848A0">
        <w:rPr>
          <w:rFonts w:cs="Arial"/>
          <w:szCs w:val="24"/>
        </w:rPr>
        <w:t xml:space="preserve"> </w:t>
      </w:r>
      <w:r w:rsidRPr="002D1637">
        <w:rPr>
          <w:rFonts w:cs="Arial"/>
          <w:szCs w:val="24"/>
        </w:rPr>
        <w:t>with</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file</w:t>
      </w:r>
      <w:r w:rsidR="008848A0">
        <w:rPr>
          <w:rFonts w:cs="Arial"/>
          <w:szCs w:val="24"/>
        </w:rPr>
        <w:t xml:space="preserve"> </w:t>
      </w:r>
      <w:r w:rsidRPr="002D1637">
        <w:rPr>
          <w:rFonts w:cs="Arial"/>
          <w:szCs w:val="24"/>
        </w:rPr>
        <w:t>containing</w:t>
      </w:r>
      <w:r w:rsidR="008848A0">
        <w:rPr>
          <w:rFonts w:cs="Arial"/>
          <w:szCs w:val="24"/>
        </w:rPr>
        <w:t xml:space="preserve"> </w:t>
      </w:r>
      <w:r w:rsidRPr="002D1637">
        <w:rPr>
          <w:rFonts w:cs="Arial"/>
          <w:szCs w:val="24"/>
        </w:rPr>
        <w:t>CSPPIDs</w:t>
      </w:r>
      <w:r w:rsidR="008848A0">
        <w:rPr>
          <w:rFonts w:cs="Arial"/>
          <w:szCs w:val="24"/>
        </w:rPr>
        <w:t xml:space="preserve"> </w:t>
      </w:r>
      <w:r w:rsidRPr="002D1637">
        <w:rPr>
          <w:rFonts w:cs="Arial"/>
          <w:szCs w:val="24"/>
        </w:rPr>
        <w:t>generated</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maintained</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which</w:t>
      </w:r>
      <w:r w:rsidR="008848A0">
        <w:rPr>
          <w:rFonts w:cs="Arial"/>
          <w:szCs w:val="24"/>
        </w:rPr>
        <w:t xml:space="preserve"> </w:t>
      </w:r>
      <w:r w:rsidRPr="002D1637">
        <w:rPr>
          <w:rFonts w:cs="Arial"/>
          <w:szCs w:val="24"/>
        </w:rPr>
        <w:t>may</w:t>
      </w:r>
      <w:r w:rsidR="008848A0">
        <w:rPr>
          <w:rFonts w:cs="Arial"/>
          <w:szCs w:val="24"/>
        </w:rPr>
        <w:t xml:space="preserve"> </w:t>
      </w:r>
      <w:r w:rsidRPr="002D1637">
        <w:rPr>
          <w:rFonts w:cs="Arial"/>
          <w:szCs w:val="24"/>
        </w:rPr>
        <w:t>be</w:t>
      </w:r>
      <w:r w:rsidR="008848A0">
        <w:rPr>
          <w:rFonts w:cs="Arial"/>
          <w:szCs w:val="24"/>
        </w:rPr>
        <w:t xml:space="preserve"> </w:t>
      </w:r>
      <w:r w:rsidRPr="002D1637">
        <w:rPr>
          <w:rFonts w:cs="Arial"/>
          <w:szCs w:val="24"/>
        </w:rPr>
        <w:t>used</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support</w:t>
      </w:r>
      <w:r w:rsidR="008848A0">
        <w:rPr>
          <w:rFonts w:cs="Arial"/>
          <w:szCs w:val="24"/>
        </w:rPr>
        <w:t xml:space="preserve"> </w:t>
      </w:r>
      <w:r w:rsidRPr="002D1637">
        <w:rPr>
          <w:rFonts w:cs="Arial"/>
          <w:szCs w:val="24"/>
        </w:rPr>
        <w:t>local</w:t>
      </w:r>
      <w:r w:rsidR="008848A0">
        <w:rPr>
          <w:rFonts w:cs="Arial"/>
          <w:szCs w:val="24"/>
        </w:rPr>
        <w:t xml:space="preserve"> </w:t>
      </w:r>
      <w:r w:rsidRPr="002D1637">
        <w:rPr>
          <w:rFonts w:cs="Arial"/>
          <w:szCs w:val="24"/>
        </w:rPr>
        <w:t>system</w:t>
      </w:r>
      <w:r w:rsidR="008848A0">
        <w:rPr>
          <w:rFonts w:cs="Arial"/>
          <w:szCs w:val="24"/>
        </w:rPr>
        <w:t xml:space="preserve"> </w:t>
      </w:r>
      <w:r w:rsidRPr="002D1637">
        <w:rPr>
          <w:rFonts w:cs="Arial"/>
          <w:szCs w:val="24"/>
        </w:rPr>
        <w:t>integration,</w:t>
      </w:r>
      <w:r w:rsidR="008848A0">
        <w:rPr>
          <w:rFonts w:cs="Arial"/>
          <w:szCs w:val="24"/>
        </w:rPr>
        <w:t xml:space="preserve"> </w:t>
      </w:r>
      <w:r w:rsidRPr="002D1637">
        <w:rPr>
          <w:rFonts w:cs="Arial"/>
          <w:szCs w:val="24"/>
        </w:rPr>
        <w:t>reconciliation,</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reporting</w:t>
      </w:r>
      <w:r w:rsidR="008848A0">
        <w:rPr>
          <w:rFonts w:cs="Arial"/>
          <w:szCs w:val="24"/>
        </w:rPr>
        <w:t xml:space="preserve"> </w:t>
      </w:r>
      <w:r w:rsidRPr="002D1637">
        <w:rPr>
          <w:rFonts w:cs="Arial"/>
          <w:szCs w:val="24"/>
        </w:rPr>
        <w:t>activities.</w:t>
      </w:r>
    </w:p>
    <w:p w14:paraId="5A5CEBB2" w14:textId="1CDD6DDB" w:rsidR="00711E4D" w:rsidRPr="002D1637" w:rsidRDefault="00711E4D" w:rsidP="005324F2">
      <w:pPr>
        <w:spacing w:before="120" w:after="120"/>
        <w:ind w:firstLine="360"/>
        <w:rPr>
          <w:rFonts w:cs="Arial"/>
          <w:szCs w:val="24"/>
        </w:rPr>
      </w:pPr>
      <w:r w:rsidRPr="002D1637">
        <w:rPr>
          <w:rFonts w:cs="Arial"/>
          <w:szCs w:val="24"/>
        </w:rPr>
        <w:t>Below</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CSPPID</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Export</w:t>
      </w:r>
      <w:r w:rsidR="008848A0">
        <w:rPr>
          <w:rFonts w:cs="Arial"/>
          <w:szCs w:val="24"/>
        </w:rPr>
        <w:t xml:space="preserve"> </w:t>
      </w:r>
      <w:r w:rsidRPr="002D1637">
        <w:rPr>
          <w:rFonts w:cs="Arial"/>
          <w:szCs w:val="24"/>
        </w:rPr>
        <w:t>Table</w:t>
      </w:r>
      <w:r w:rsidR="008848A0">
        <w:rPr>
          <w:rFonts w:cs="Arial"/>
          <w:szCs w:val="24"/>
        </w:rPr>
        <w:t xml:space="preserve"> </w:t>
      </w:r>
      <w:r w:rsidRPr="002D1637">
        <w:rPr>
          <w:rFonts w:cs="Arial"/>
          <w:szCs w:val="24"/>
        </w:rPr>
        <w:t>Layout:</w:t>
      </w:r>
    </w:p>
    <w:tbl>
      <w:tblPr>
        <w:tblStyle w:val="GridTable1Light"/>
        <w:tblW w:w="0" w:type="auto"/>
        <w:tblLook w:val="04A0" w:firstRow="1" w:lastRow="0" w:firstColumn="1" w:lastColumn="0" w:noHBand="0" w:noVBand="1"/>
        <w:tblCaption w:val="CAPSDAC Data Fields, Types, and Example Values"/>
        <w:tblDescription w:val="Table displaying CAPSDAC data fields along with their corresponding data type and a sample value to illustrate the expected format for each field."/>
      </w:tblPr>
      <w:tblGrid>
        <w:gridCol w:w="2685"/>
        <w:gridCol w:w="1336"/>
        <w:gridCol w:w="2009"/>
      </w:tblGrid>
      <w:tr w:rsidR="00711E4D" w:rsidRPr="002D1637" w14:paraId="7786F302" w14:textId="77777777" w:rsidTr="102D6A22">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0" w:type="auto"/>
            <w:shd w:val="clear" w:color="auto" w:fill="8EAADB" w:themeFill="accent1" w:themeFillTint="99"/>
            <w:hideMark/>
          </w:tcPr>
          <w:p w14:paraId="39CAF2C4" w14:textId="77777777" w:rsidR="00711E4D" w:rsidRPr="002D1637" w:rsidRDefault="00711E4D" w:rsidP="005324F2">
            <w:pPr>
              <w:spacing w:after="120"/>
              <w:ind w:firstLine="301"/>
              <w:rPr>
                <w:rFonts w:cs="Arial"/>
                <w:szCs w:val="24"/>
              </w:rPr>
            </w:pPr>
            <w:r w:rsidRPr="002D1637">
              <w:rPr>
                <w:rFonts w:cs="Arial"/>
                <w:szCs w:val="24"/>
              </w:rPr>
              <w:t>Field</w:t>
            </w:r>
          </w:p>
        </w:tc>
        <w:tc>
          <w:tcPr>
            <w:tcW w:w="1336" w:type="dxa"/>
            <w:shd w:val="clear" w:color="auto" w:fill="8EAADB" w:themeFill="accent1" w:themeFillTint="99"/>
            <w:hideMark/>
          </w:tcPr>
          <w:p w14:paraId="39D020A5" w14:textId="77777777" w:rsidR="00711E4D" w:rsidRPr="002D1637" w:rsidRDefault="00711E4D" w:rsidP="005324F2">
            <w:pPr>
              <w:spacing w:after="120"/>
              <w:ind w:firstLine="327"/>
              <w:cnfStyle w:val="100000000000" w:firstRow="1" w:lastRow="0" w:firstColumn="0" w:lastColumn="0" w:oddVBand="0" w:evenVBand="0" w:oddHBand="0" w:evenHBand="0" w:firstRowFirstColumn="0" w:firstRowLastColumn="0" w:lastRowFirstColumn="0" w:lastRowLastColumn="0"/>
              <w:rPr>
                <w:rFonts w:cs="Arial"/>
                <w:szCs w:val="24"/>
              </w:rPr>
            </w:pPr>
            <w:r w:rsidRPr="002D1637">
              <w:rPr>
                <w:rFonts w:cs="Arial"/>
                <w:szCs w:val="24"/>
              </w:rPr>
              <w:t>Type</w:t>
            </w:r>
          </w:p>
        </w:tc>
        <w:tc>
          <w:tcPr>
            <w:tcW w:w="0" w:type="auto"/>
            <w:shd w:val="clear" w:color="auto" w:fill="8EAADB" w:themeFill="accent1" w:themeFillTint="99"/>
            <w:hideMark/>
          </w:tcPr>
          <w:p w14:paraId="008132D0" w14:textId="77777777" w:rsidR="00711E4D" w:rsidRPr="002D1637" w:rsidRDefault="00711E4D" w:rsidP="005324F2">
            <w:pPr>
              <w:spacing w:after="120"/>
              <w:ind w:firstLine="312"/>
              <w:cnfStyle w:val="100000000000" w:firstRow="1" w:lastRow="0" w:firstColumn="0" w:lastColumn="0" w:oddVBand="0" w:evenVBand="0" w:oddHBand="0" w:evenHBand="0" w:firstRowFirstColumn="0" w:firstRowLastColumn="0" w:lastRowFirstColumn="0" w:lastRowLastColumn="0"/>
              <w:rPr>
                <w:rFonts w:cs="Arial"/>
                <w:szCs w:val="24"/>
              </w:rPr>
            </w:pPr>
            <w:r w:rsidRPr="002D1637">
              <w:rPr>
                <w:rFonts w:cs="Arial"/>
                <w:szCs w:val="24"/>
              </w:rPr>
              <w:t>Example</w:t>
            </w:r>
          </w:p>
        </w:tc>
      </w:tr>
      <w:tr w:rsidR="00711E4D" w:rsidRPr="002D1637" w14:paraId="5A1A128A"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0F257C55" w14:textId="37045EC4" w:rsidR="00711E4D" w:rsidRPr="002D1637" w:rsidRDefault="00711E4D" w:rsidP="005324F2">
            <w:pPr>
              <w:spacing w:after="120"/>
              <w:ind w:firstLine="301"/>
              <w:rPr>
                <w:rFonts w:cs="Arial"/>
                <w:b w:val="0"/>
                <w:bCs w:val="0"/>
                <w:szCs w:val="24"/>
              </w:rPr>
            </w:pPr>
            <w:r w:rsidRPr="002D1637">
              <w:rPr>
                <w:rFonts w:cs="Arial"/>
                <w:b w:val="0"/>
                <w:bCs w:val="0"/>
                <w:szCs w:val="24"/>
              </w:rPr>
              <w:t>File</w:t>
            </w:r>
            <w:r w:rsidR="008848A0">
              <w:rPr>
                <w:rFonts w:cs="Arial"/>
                <w:b w:val="0"/>
                <w:bCs w:val="0"/>
                <w:szCs w:val="24"/>
              </w:rPr>
              <w:t xml:space="preserve"> </w:t>
            </w:r>
            <w:r w:rsidRPr="002D1637">
              <w:rPr>
                <w:rFonts w:cs="Arial"/>
                <w:b w:val="0"/>
                <w:bCs w:val="0"/>
                <w:szCs w:val="24"/>
              </w:rPr>
              <w:t>Type</w:t>
            </w:r>
          </w:p>
        </w:tc>
        <w:tc>
          <w:tcPr>
            <w:tcW w:w="1336" w:type="dxa"/>
            <w:hideMark/>
          </w:tcPr>
          <w:p w14:paraId="2C1F7769"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4E34C944"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CSPPID-R</w:t>
            </w:r>
          </w:p>
        </w:tc>
      </w:tr>
      <w:tr w:rsidR="00711E4D" w:rsidRPr="002D1637" w14:paraId="73DD92EF"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354613FF" w14:textId="3D413DE3" w:rsidR="00711E4D" w:rsidRPr="002D1637" w:rsidRDefault="514E566D" w:rsidP="102D6A22">
            <w:pPr>
              <w:spacing w:after="120"/>
              <w:ind w:firstLine="0"/>
              <w:rPr>
                <w:rFonts w:cs="Arial"/>
                <w:b w:val="0"/>
                <w:bCs w:val="0"/>
              </w:rPr>
            </w:pPr>
            <w:r w:rsidRPr="102D6A22">
              <w:rPr>
                <w:rFonts w:cs="Arial"/>
                <w:b w:val="0"/>
                <w:bCs w:val="0"/>
              </w:rPr>
              <w:t xml:space="preserve">    </w:t>
            </w:r>
            <w:r w:rsidR="7119968D" w:rsidRPr="102D6A22">
              <w:rPr>
                <w:rFonts w:cs="Arial"/>
                <w:b w:val="0"/>
                <w:bCs w:val="0"/>
              </w:rPr>
              <w:t>Reporting</w:t>
            </w:r>
            <w:r w:rsidR="10E6DF1A" w:rsidRPr="102D6A22">
              <w:rPr>
                <w:rFonts w:cs="Arial"/>
                <w:b w:val="0"/>
                <w:bCs w:val="0"/>
              </w:rPr>
              <w:t xml:space="preserve"> </w:t>
            </w:r>
            <w:r w:rsidR="7119968D" w:rsidRPr="102D6A22">
              <w:rPr>
                <w:rFonts w:cs="Arial"/>
                <w:b w:val="0"/>
                <w:bCs w:val="0"/>
              </w:rPr>
              <w:t>LEA</w:t>
            </w:r>
            <w:r w:rsidR="10E6DF1A" w:rsidRPr="102D6A22">
              <w:rPr>
                <w:rFonts w:cs="Arial"/>
                <w:b w:val="0"/>
                <w:bCs w:val="0"/>
              </w:rPr>
              <w:t xml:space="preserve"> </w:t>
            </w:r>
            <w:r w:rsidR="7119968D" w:rsidRPr="102D6A22">
              <w:rPr>
                <w:rFonts w:cs="Arial"/>
                <w:b w:val="0"/>
                <w:bCs w:val="0"/>
              </w:rPr>
              <w:t>Code</w:t>
            </w:r>
          </w:p>
        </w:tc>
        <w:tc>
          <w:tcPr>
            <w:tcW w:w="1336" w:type="dxa"/>
            <w:hideMark/>
          </w:tcPr>
          <w:p w14:paraId="5C79EBA3"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4C51A96D"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1910199</w:t>
            </w:r>
          </w:p>
        </w:tc>
      </w:tr>
      <w:tr w:rsidR="00711E4D" w:rsidRPr="002D1637" w14:paraId="7CEF8E89"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165AE0F3" w14:textId="4B02071F" w:rsidR="00711E4D" w:rsidRPr="002D1637" w:rsidRDefault="00711E4D" w:rsidP="005324F2">
            <w:pPr>
              <w:spacing w:after="120"/>
              <w:ind w:firstLine="301"/>
              <w:rPr>
                <w:rFonts w:cs="Arial"/>
                <w:b w:val="0"/>
                <w:bCs w:val="0"/>
                <w:szCs w:val="24"/>
              </w:rPr>
            </w:pPr>
            <w:r w:rsidRPr="002D1637">
              <w:rPr>
                <w:rFonts w:cs="Arial"/>
                <w:b w:val="0"/>
                <w:bCs w:val="0"/>
                <w:szCs w:val="24"/>
              </w:rPr>
              <w:t>Preschool</w:t>
            </w:r>
            <w:r w:rsidR="008848A0">
              <w:rPr>
                <w:rFonts w:cs="Arial"/>
                <w:b w:val="0"/>
                <w:bCs w:val="0"/>
                <w:szCs w:val="24"/>
              </w:rPr>
              <w:t xml:space="preserve"> </w:t>
            </w:r>
            <w:r w:rsidRPr="002D1637">
              <w:rPr>
                <w:rFonts w:cs="Arial"/>
                <w:b w:val="0"/>
                <w:bCs w:val="0"/>
                <w:szCs w:val="24"/>
              </w:rPr>
              <w:t>Code</w:t>
            </w:r>
          </w:p>
        </w:tc>
        <w:tc>
          <w:tcPr>
            <w:tcW w:w="1336" w:type="dxa"/>
            <w:hideMark/>
          </w:tcPr>
          <w:p w14:paraId="37748326"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0BD81D7A"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223539EC">
              <w:rPr>
                <w:rFonts w:cs="Arial"/>
                <w:szCs w:val="24"/>
              </w:rPr>
              <w:t>1437190</w:t>
            </w:r>
          </w:p>
        </w:tc>
      </w:tr>
      <w:tr w:rsidR="00711E4D" w:rsidRPr="002D1637" w14:paraId="7B7B2B36"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0D3C06F9" w14:textId="26029961" w:rsidR="00711E4D" w:rsidRPr="002D1637" w:rsidRDefault="00711E4D" w:rsidP="005324F2">
            <w:pPr>
              <w:spacing w:after="120"/>
              <w:ind w:firstLine="301"/>
              <w:rPr>
                <w:rFonts w:cs="Arial"/>
                <w:b w:val="0"/>
                <w:bCs w:val="0"/>
                <w:szCs w:val="24"/>
              </w:rPr>
            </w:pPr>
            <w:r w:rsidRPr="002D1637">
              <w:rPr>
                <w:rFonts w:cs="Arial"/>
                <w:b w:val="0"/>
                <w:bCs w:val="0"/>
                <w:szCs w:val="24"/>
              </w:rPr>
              <w:t>Program</w:t>
            </w:r>
            <w:r w:rsidR="008848A0">
              <w:rPr>
                <w:rFonts w:cs="Arial"/>
                <w:b w:val="0"/>
                <w:bCs w:val="0"/>
                <w:szCs w:val="24"/>
              </w:rPr>
              <w:t xml:space="preserve"> </w:t>
            </w:r>
            <w:r w:rsidRPr="002D1637">
              <w:rPr>
                <w:rFonts w:cs="Arial"/>
                <w:b w:val="0"/>
                <w:bCs w:val="0"/>
                <w:szCs w:val="24"/>
              </w:rPr>
              <w:t>Year</w:t>
            </w:r>
          </w:p>
        </w:tc>
        <w:tc>
          <w:tcPr>
            <w:tcW w:w="1336" w:type="dxa"/>
            <w:hideMark/>
          </w:tcPr>
          <w:p w14:paraId="52E432D5"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177EEDF2"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2025</w:t>
            </w:r>
            <w:r w:rsidRPr="00FC24A5">
              <w:rPr>
                <w:rFonts w:cs="Arial"/>
                <w:szCs w:val="24"/>
              </w:rPr>
              <w:t>–</w:t>
            </w:r>
            <w:r w:rsidRPr="002D1637">
              <w:rPr>
                <w:rFonts w:cs="Arial"/>
                <w:szCs w:val="24"/>
              </w:rPr>
              <w:t>2026</w:t>
            </w:r>
          </w:p>
        </w:tc>
      </w:tr>
      <w:tr w:rsidR="00711E4D" w:rsidRPr="002D1637" w14:paraId="56D21A70"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3F35AFB4" w14:textId="77777777" w:rsidR="00711E4D" w:rsidRPr="002D1637" w:rsidRDefault="00711E4D" w:rsidP="005324F2">
            <w:pPr>
              <w:spacing w:after="120"/>
              <w:ind w:firstLine="301"/>
              <w:rPr>
                <w:rFonts w:cs="Arial"/>
                <w:b w:val="0"/>
                <w:bCs w:val="0"/>
                <w:szCs w:val="24"/>
              </w:rPr>
            </w:pPr>
            <w:r w:rsidRPr="002D1637">
              <w:rPr>
                <w:rFonts w:cs="Arial"/>
                <w:b w:val="0"/>
                <w:bCs w:val="0"/>
                <w:szCs w:val="24"/>
              </w:rPr>
              <w:t>CSPPID</w:t>
            </w:r>
          </w:p>
        </w:tc>
        <w:tc>
          <w:tcPr>
            <w:tcW w:w="1336" w:type="dxa"/>
            <w:hideMark/>
          </w:tcPr>
          <w:p w14:paraId="09A25440"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3386D625"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66V364TJVW</w:t>
            </w:r>
          </w:p>
        </w:tc>
      </w:tr>
      <w:tr w:rsidR="00711E4D" w:rsidRPr="002D1637" w14:paraId="4CF1CEF0"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554D2216" w14:textId="77777777" w:rsidR="00711E4D" w:rsidRPr="002D1637" w:rsidRDefault="00711E4D" w:rsidP="005324F2">
            <w:pPr>
              <w:spacing w:after="120"/>
              <w:ind w:firstLine="301"/>
              <w:rPr>
                <w:rFonts w:cs="Arial"/>
                <w:b w:val="0"/>
                <w:bCs w:val="0"/>
                <w:szCs w:val="24"/>
              </w:rPr>
            </w:pPr>
            <w:r w:rsidRPr="002D1637">
              <w:rPr>
                <w:rFonts w:cs="Arial"/>
                <w:b w:val="0"/>
                <w:bCs w:val="0"/>
                <w:szCs w:val="24"/>
              </w:rPr>
              <w:t>CICN</w:t>
            </w:r>
          </w:p>
        </w:tc>
        <w:tc>
          <w:tcPr>
            <w:tcW w:w="1336" w:type="dxa"/>
            <w:hideMark/>
          </w:tcPr>
          <w:p w14:paraId="0B21994F"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23033415"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12345686</w:t>
            </w:r>
          </w:p>
        </w:tc>
      </w:tr>
      <w:tr w:rsidR="00711E4D" w:rsidRPr="002D1637" w14:paraId="1730A86F"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739CA7B3" w14:textId="4EA7E143" w:rsidR="00711E4D" w:rsidRPr="002D1637" w:rsidRDefault="00711E4D" w:rsidP="005324F2">
            <w:pPr>
              <w:spacing w:after="120"/>
              <w:ind w:firstLine="301"/>
              <w:rPr>
                <w:rFonts w:cs="Arial"/>
                <w:b w:val="0"/>
                <w:bCs w:val="0"/>
                <w:szCs w:val="24"/>
              </w:rPr>
            </w:pPr>
            <w:r w:rsidRPr="002D1637">
              <w:rPr>
                <w:rFonts w:cs="Arial"/>
                <w:b w:val="0"/>
                <w:bCs w:val="0"/>
                <w:szCs w:val="24"/>
              </w:rPr>
              <w:t>Child</w:t>
            </w:r>
            <w:r w:rsidR="008848A0">
              <w:rPr>
                <w:rFonts w:cs="Arial"/>
                <w:b w:val="0"/>
                <w:bCs w:val="0"/>
                <w:szCs w:val="24"/>
              </w:rPr>
              <w:t xml:space="preserve"> </w:t>
            </w:r>
            <w:r w:rsidRPr="002D1637">
              <w:rPr>
                <w:rFonts w:cs="Arial"/>
                <w:b w:val="0"/>
                <w:bCs w:val="0"/>
                <w:szCs w:val="24"/>
              </w:rPr>
              <w:t>First</w:t>
            </w:r>
            <w:r w:rsidR="008848A0">
              <w:rPr>
                <w:rFonts w:cs="Arial"/>
                <w:b w:val="0"/>
                <w:bCs w:val="0"/>
                <w:szCs w:val="24"/>
              </w:rPr>
              <w:t xml:space="preserve"> </w:t>
            </w:r>
            <w:r w:rsidRPr="002D1637">
              <w:rPr>
                <w:rFonts w:cs="Arial"/>
                <w:b w:val="0"/>
                <w:bCs w:val="0"/>
                <w:szCs w:val="24"/>
              </w:rPr>
              <w:t>Name</w:t>
            </w:r>
          </w:p>
        </w:tc>
        <w:tc>
          <w:tcPr>
            <w:tcW w:w="1336" w:type="dxa"/>
            <w:hideMark/>
          </w:tcPr>
          <w:p w14:paraId="5BDA680D"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64D69575"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Royce</w:t>
            </w:r>
          </w:p>
        </w:tc>
      </w:tr>
      <w:tr w:rsidR="00711E4D" w:rsidRPr="002D1637" w14:paraId="3BC86132"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40BA78A0" w14:textId="6D811A6B" w:rsidR="00711E4D" w:rsidRPr="002D1637" w:rsidRDefault="00711E4D" w:rsidP="005324F2">
            <w:pPr>
              <w:spacing w:after="120"/>
              <w:ind w:firstLine="301"/>
              <w:rPr>
                <w:rFonts w:cs="Arial"/>
                <w:b w:val="0"/>
                <w:bCs w:val="0"/>
                <w:szCs w:val="24"/>
              </w:rPr>
            </w:pPr>
            <w:r w:rsidRPr="002D1637">
              <w:rPr>
                <w:rFonts w:cs="Arial"/>
                <w:b w:val="0"/>
                <w:bCs w:val="0"/>
                <w:szCs w:val="24"/>
              </w:rPr>
              <w:t>Child</w:t>
            </w:r>
            <w:r w:rsidR="008848A0">
              <w:rPr>
                <w:rFonts w:cs="Arial"/>
                <w:b w:val="0"/>
                <w:bCs w:val="0"/>
                <w:szCs w:val="24"/>
              </w:rPr>
              <w:t xml:space="preserve"> </w:t>
            </w:r>
            <w:r w:rsidRPr="002D1637">
              <w:rPr>
                <w:rFonts w:cs="Arial"/>
                <w:b w:val="0"/>
                <w:bCs w:val="0"/>
                <w:szCs w:val="24"/>
              </w:rPr>
              <w:t>Middle</w:t>
            </w:r>
            <w:r w:rsidR="008848A0">
              <w:rPr>
                <w:rFonts w:cs="Arial"/>
                <w:b w:val="0"/>
                <w:bCs w:val="0"/>
                <w:szCs w:val="24"/>
              </w:rPr>
              <w:t xml:space="preserve"> </w:t>
            </w:r>
            <w:r w:rsidRPr="002D1637">
              <w:rPr>
                <w:rFonts w:cs="Arial"/>
                <w:b w:val="0"/>
                <w:bCs w:val="0"/>
                <w:szCs w:val="24"/>
              </w:rPr>
              <w:t>Name</w:t>
            </w:r>
          </w:p>
        </w:tc>
        <w:tc>
          <w:tcPr>
            <w:tcW w:w="1336" w:type="dxa"/>
            <w:hideMark/>
          </w:tcPr>
          <w:p w14:paraId="4CB264D8"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72D3A0AF"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Z</w:t>
            </w:r>
          </w:p>
        </w:tc>
      </w:tr>
      <w:tr w:rsidR="00711E4D" w:rsidRPr="002D1637" w14:paraId="66309519"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11458C51" w14:textId="439FBAD6" w:rsidR="00711E4D" w:rsidRPr="002D1637" w:rsidRDefault="00711E4D" w:rsidP="005324F2">
            <w:pPr>
              <w:spacing w:after="120"/>
              <w:ind w:firstLine="301"/>
              <w:rPr>
                <w:rFonts w:cs="Arial"/>
                <w:b w:val="0"/>
                <w:bCs w:val="0"/>
                <w:szCs w:val="24"/>
              </w:rPr>
            </w:pPr>
            <w:r w:rsidRPr="002D1637">
              <w:rPr>
                <w:rFonts w:cs="Arial"/>
                <w:b w:val="0"/>
                <w:bCs w:val="0"/>
                <w:szCs w:val="24"/>
              </w:rPr>
              <w:t>Child</w:t>
            </w:r>
            <w:r w:rsidR="008848A0">
              <w:rPr>
                <w:rFonts w:cs="Arial"/>
                <w:b w:val="0"/>
                <w:bCs w:val="0"/>
                <w:szCs w:val="24"/>
              </w:rPr>
              <w:t xml:space="preserve"> </w:t>
            </w:r>
            <w:r w:rsidRPr="002D1637">
              <w:rPr>
                <w:rFonts w:cs="Arial"/>
                <w:b w:val="0"/>
                <w:bCs w:val="0"/>
                <w:szCs w:val="24"/>
              </w:rPr>
              <w:t>Last</w:t>
            </w:r>
            <w:r w:rsidR="008848A0">
              <w:rPr>
                <w:rFonts w:cs="Arial"/>
                <w:b w:val="0"/>
                <w:bCs w:val="0"/>
                <w:szCs w:val="24"/>
              </w:rPr>
              <w:t xml:space="preserve"> </w:t>
            </w:r>
            <w:r w:rsidRPr="002D1637">
              <w:rPr>
                <w:rFonts w:cs="Arial"/>
                <w:b w:val="0"/>
                <w:bCs w:val="0"/>
                <w:szCs w:val="24"/>
              </w:rPr>
              <w:t>Name</w:t>
            </w:r>
          </w:p>
        </w:tc>
        <w:tc>
          <w:tcPr>
            <w:tcW w:w="1336" w:type="dxa"/>
            <w:hideMark/>
          </w:tcPr>
          <w:p w14:paraId="3424A80A"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7D4F4C57"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He</w:t>
            </w:r>
          </w:p>
        </w:tc>
      </w:tr>
      <w:tr w:rsidR="00711E4D" w:rsidRPr="002D1637" w14:paraId="640C1A26"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70D4C4B5" w14:textId="7F5A11D9" w:rsidR="00711E4D" w:rsidRPr="002D1637" w:rsidRDefault="00711E4D" w:rsidP="005324F2">
            <w:pPr>
              <w:spacing w:after="120"/>
              <w:ind w:firstLine="301"/>
              <w:rPr>
                <w:rFonts w:cs="Arial"/>
                <w:b w:val="0"/>
                <w:bCs w:val="0"/>
                <w:szCs w:val="24"/>
              </w:rPr>
            </w:pPr>
            <w:r w:rsidRPr="002D1637">
              <w:rPr>
                <w:rFonts w:cs="Arial"/>
                <w:b w:val="0"/>
                <w:bCs w:val="0"/>
                <w:szCs w:val="24"/>
              </w:rPr>
              <w:t>Child</w:t>
            </w:r>
            <w:r w:rsidR="008848A0">
              <w:rPr>
                <w:rFonts w:cs="Arial"/>
                <w:b w:val="0"/>
                <w:bCs w:val="0"/>
                <w:szCs w:val="24"/>
              </w:rPr>
              <w:t xml:space="preserve"> </w:t>
            </w:r>
            <w:r w:rsidRPr="002D1637">
              <w:rPr>
                <w:rFonts w:cs="Arial"/>
                <w:b w:val="0"/>
                <w:bCs w:val="0"/>
                <w:szCs w:val="24"/>
              </w:rPr>
              <w:t>Name</w:t>
            </w:r>
            <w:r w:rsidR="008848A0">
              <w:rPr>
                <w:rFonts w:cs="Arial"/>
                <w:b w:val="0"/>
                <w:bCs w:val="0"/>
                <w:szCs w:val="24"/>
              </w:rPr>
              <w:t xml:space="preserve"> </w:t>
            </w:r>
            <w:r w:rsidRPr="002D1637">
              <w:rPr>
                <w:rFonts w:cs="Arial"/>
                <w:b w:val="0"/>
                <w:bCs w:val="0"/>
                <w:szCs w:val="24"/>
              </w:rPr>
              <w:t>Suffix</w:t>
            </w:r>
          </w:p>
        </w:tc>
        <w:tc>
          <w:tcPr>
            <w:tcW w:w="1336" w:type="dxa"/>
            <w:hideMark/>
          </w:tcPr>
          <w:p w14:paraId="2D8B51C9"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54CD5393"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Jr</w:t>
            </w:r>
          </w:p>
        </w:tc>
      </w:tr>
      <w:tr w:rsidR="00711E4D" w:rsidRPr="002D1637" w14:paraId="4C610C81"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3F540549" w14:textId="6751F853" w:rsidR="00711E4D" w:rsidRPr="002D1637" w:rsidRDefault="00711E4D" w:rsidP="005324F2">
            <w:pPr>
              <w:spacing w:after="120"/>
              <w:ind w:firstLine="301"/>
              <w:rPr>
                <w:rFonts w:cs="Arial"/>
                <w:b w:val="0"/>
                <w:bCs w:val="0"/>
                <w:szCs w:val="24"/>
              </w:rPr>
            </w:pPr>
            <w:r w:rsidRPr="002D1637">
              <w:rPr>
                <w:rFonts w:cs="Arial"/>
                <w:b w:val="0"/>
                <w:bCs w:val="0"/>
                <w:szCs w:val="24"/>
              </w:rPr>
              <w:t>Child</w:t>
            </w:r>
            <w:r w:rsidR="008848A0">
              <w:rPr>
                <w:rFonts w:cs="Arial"/>
                <w:b w:val="0"/>
                <w:bCs w:val="0"/>
                <w:szCs w:val="24"/>
              </w:rPr>
              <w:t xml:space="preserve"> </w:t>
            </w:r>
            <w:r w:rsidRPr="002D1637">
              <w:rPr>
                <w:rFonts w:cs="Arial"/>
                <w:b w:val="0"/>
                <w:bCs w:val="0"/>
                <w:szCs w:val="24"/>
              </w:rPr>
              <w:t>DOB</w:t>
            </w:r>
          </w:p>
        </w:tc>
        <w:tc>
          <w:tcPr>
            <w:tcW w:w="1336" w:type="dxa"/>
            <w:hideMark/>
          </w:tcPr>
          <w:p w14:paraId="155BA76D"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7832B545"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20220115</w:t>
            </w:r>
          </w:p>
        </w:tc>
      </w:tr>
      <w:tr w:rsidR="00711E4D" w:rsidRPr="002D1637" w14:paraId="25716D81"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42299531" w14:textId="5FE2BC7D" w:rsidR="00711E4D" w:rsidRPr="002D1637" w:rsidRDefault="00711E4D" w:rsidP="005324F2">
            <w:pPr>
              <w:spacing w:after="120"/>
              <w:ind w:firstLine="301"/>
              <w:rPr>
                <w:rFonts w:cs="Arial"/>
                <w:b w:val="0"/>
                <w:bCs w:val="0"/>
                <w:szCs w:val="24"/>
              </w:rPr>
            </w:pPr>
            <w:r w:rsidRPr="002D1637">
              <w:rPr>
                <w:rFonts w:cs="Arial"/>
                <w:b w:val="0"/>
                <w:bCs w:val="0"/>
                <w:szCs w:val="24"/>
              </w:rPr>
              <w:t>Child</w:t>
            </w:r>
            <w:r w:rsidR="008848A0">
              <w:rPr>
                <w:rFonts w:cs="Arial"/>
                <w:b w:val="0"/>
                <w:bCs w:val="0"/>
                <w:szCs w:val="24"/>
              </w:rPr>
              <w:t xml:space="preserve"> </w:t>
            </w:r>
            <w:r w:rsidRPr="002D1637">
              <w:rPr>
                <w:rFonts w:cs="Arial"/>
                <w:b w:val="0"/>
                <w:bCs w:val="0"/>
                <w:szCs w:val="24"/>
              </w:rPr>
              <w:t>Gender</w:t>
            </w:r>
          </w:p>
        </w:tc>
        <w:tc>
          <w:tcPr>
            <w:tcW w:w="1336" w:type="dxa"/>
            <w:hideMark/>
          </w:tcPr>
          <w:p w14:paraId="504D5AF5"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Char</w:t>
            </w:r>
          </w:p>
        </w:tc>
        <w:tc>
          <w:tcPr>
            <w:tcW w:w="0" w:type="auto"/>
            <w:hideMark/>
          </w:tcPr>
          <w:p w14:paraId="42A740E5"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223539EC">
              <w:rPr>
                <w:rFonts w:cs="Arial"/>
                <w:szCs w:val="24"/>
              </w:rPr>
              <w:t>F</w:t>
            </w:r>
          </w:p>
        </w:tc>
      </w:tr>
      <w:tr w:rsidR="00711E4D" w:rsidRPr="002D1637" w14:paraId="53B8AB68"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0B82BF50" w14:textId="36D82C60" w:rsidR="00711E4D" w:rsidRPr="002D1637" w:rsidRDefault="00711E4D" w:rsidP="005324F2">
            <w:pPr>
              <w:spacing w:after="120"/>
              <w:ind w:firstLine="301"/>
              <w:rPr>
                <w:rFonts w:cs="Arial"/>
                <w:b w:val="0"/>
                <w:bCs w:val="0"/>
                <w:szCs w:val="24"/>
              </w:rPr>
            </w:pPr>
            <w:r w:rsidRPr="002D1637">
              <w:rPr>
                <w:rFonts w:cs="Arial"/>
                <w:b w:val="0"/>
                <w:bCs w:val="0"/>
                <w:szCs w:val="24"/>
              </w:rPr>
              <w:t>Effective</w:t>
            </w:r>
            <w:r w:rsidR="008848A0">
              <w:rPr>
                <w:rFonts w:cs="Arial"/>
                <w:b w:val="0"/>
                <w:bCs w:val="0"/>
                <w:szCs w:val="24"/>
              </w:rPr>
              <w:t xml:space="preserve"> </w:t>
            </w:r>
            <w:r w:rsidRPr="002D1637">
              <w:rPr>
                <w:rFonts w:cs="Arial"/>
                <w:b w:val="0"/>
                <w:bCs w:val="0"/>
                <w:szCs w:val="24"/>
              </w:rPr>
              <w:t>Start</w:t>
            </w:r>
            <w:r w:rsidR="008848A0">
              <w:rPr>
                <w:rFonts w:cs="Arial"/>
                <w:b w:val="0"/>
                <w:bCs w:val="0"/>
                <w:szCs w:val="24"/>
              </w:rPr>
              <w:t xml:space="preserve"> </w:t>
            </w:r>
            <w:r w:rsidRPr="002D1637">
              <w:rPr>
                <w:rFonts w:cs="Arial"/>
                <w:b w:val="0"/>
                <w:bCs w:val="0"/>
                <w:szCs w:val="24"/>
              </w:rPr>
              <w:t>Date</w:t>
            </w:r>
          </w:p>
        </w:tc>
        <w:tc>
          <w:tcPr>
            <w:tcW w:w="1336" w:type="dxa"/>
            <w:hideMark/>
          </w:tcPr>
          <w:p w14:paraId="31F2248C"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Date</w:t>
            </w:r>
          </w:p>
        </w:tc>
        <w:tc>
          <w:tcPr>
            <w:tcW w:w="0" w:type="auto"/>
            <w:hideMark/>
          </w:tcPr>
          <w:p w14:paraId="3170E973"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20250701</w:t>
            </w:r>
          </w:p>
        </w:tc>
      </w:tr>
      <w:tr w:rsidR="00711E4D" w:rsidRPr="002D1637" w14:paraId="7E753386" w14:textId="77777777" w:rsidTr="102D6A22">
        <w:trPr>
          <w:cantSplit/>
        </w:trPr>
        <w:tc>
          <w:tcPr>
            <w:cnfStyle w:val="001000000000" w:firstRow="0" w:lastRow="0" w:firstColumn="1" w:lastColumn="0" w:oddVBand="0" w:evenVBand="0" w:oddHBand="0" w:evenHBand="0" w:firstRowFirstColumn="0" w:firstRowLastColumn="0" w:lastRowFirstColumn="0" w:lastRowLastColumn="0"/>
            <w:tcW w:w="0" w:type="auto"/>
            <w:hideMark/>
          </w:tcPr>
          <w:p w14:paraId="6E948B52" w14:textId="40272AE2" w:rsidR="00711E4D" w:rsidRPr="002D1637" w:rsidRDefault="00711E4D" w:rsidP="005324F2">
            <w:pPr>
              <w:spacing w:after="120"/>
              <w:ind w:firstLine="301"/>
              <w:rPr>
                <w:rFonts w:cs="Arial"/>
                <w:b w:val="0"/>
                <w:bCs w:val="0"/>
                <w:szCs w:val="24"/>
              </w:rPr>
            </w:pPr>
            <w:r w:rsidRPr="002D1637">
              <w:rPr>
                <w:rFonts w:cs="Arial"/>
                <w:b w:val="0"/>
                <w:bCs w:val="0"/>
                <w:szCs w:val="24"/>
              </w:rPr>
              <w:t>Effective</w:t>
            </w:r>
            <w:r w:rsidR="008848A0">
              <w:rPr>
                <w:rFonts w:cs="Arial"/>
                <w:b w:val="0"/>
                <w:bCs w:val="0"/>
                <w:szCs w:val="24"/>
              </w:rPr>
              <w:t xml:space="preserve"> </w:t>
            </w:r>
            <w:r w:rsidRPr="002D1637">
              <w:rPr>
                <w:rFonts w:cs="Arial"/>
                <w:b w:val="0"/>
                <w:bCs w:val="0"/>
                <w:szCs w:val="24"/>
              </w:rPr>
              <w:t>End</w:t>
            </w:r>
            <w:r w:rsidR="008848A0">
              <w:rPr>
                <w:rFonts w:cs="Arial"/>
                <w:b w:val="0"/>
                <w:bCs w:val="0"/>
                <w:szCs w:val="24"/>
              </w:rPr>
              <w:t xml:space="preserve"> </w:t>
            </w:r>
            <w:r w:rsidRPr="002D1637">
              <w:rPr>
                <w:rFonts w:cs="Arial"/>
                <w:b w:val="0"/>
                <w:bCs w:val="0"/>
                <w:szCs w:val="24"/>
              </w:rPr>
              <w:t>Date</w:t>
            </w:r>
          </w:p>
        </w:tc>
        <w:tc>
          <w:tcPr>
            <w:tcW w:w="1336" w:type="dxa"/>
            <w:hideMark/>
          </w:tcPr>
          <w:p w14:paraId="53B1C11F" w14:textId="77777777" w:rsidR="00711E4D" w:rsidRPr="002D1637" w:rsidRDefault="00711E4D" w:rsidP="005324F2">
            <w:pPr>
              <w:spacing w:after="120"/>
              <w:ind w:firstLine="327"/>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Date</w:t>
            </w:r>
          </w:p>
        </w:tc>
        <w:tc>
          <w:tcPr>
            <w:tcW w:w="0" w:type="auto"/>
            <w:hideMark/>
          </w:tcPr>
          <w:p w14:paraId="654AB7AC" w14:textId="77777777" w:rsidR="00711E4D" w:rsidRPr="002D1637" w:rsidRDefault="00711E4D" w:rsidP="005324F2">
            <w:pPr>
              <w:spacing w:after="120"/>
              <w:ind w:firstLine="312"/>
              <w:cnfStyle w:val="000000000000" w:firstRow="0" w:lastRow="0" w:firstColumn="0" w:lastColumn="0" w:oddVBand="0" w:evenVBand="0" w:oddHBand="0" w:evenHBand="0" w:firstRowFirstColumn="0" w:firstRowLastColumn="0" w:lastRowFirstColumn="0" w:lastRowLastColumn="0"/>
              <w:rPr>
                <w:rFonts w:cs="Arial"/>
                <w:szCs w:val="24"/>
              </w:rPr>
            </w:pPr>
            <w:r w:rsidRPr="002D1637">
              <w:rPr>
                <w:rFonts w:cs="Arial"/>
                <w:szCs w:val="24"/>
              </w:rPr>
              <w:t>NA</w:t>
            </w:r>
          </w:p>
        </w:tc>
      </w:tr>
    </w:tbl>
    <w:p w14:paraId="7146870D" w14:textId="77777777" w:rsidR="00711E4D" w:rsidRPr="002D1637" w:rsidRDefault="00711E4D" w:rsidP="005324F2">
      <w:pPr>
        <w:spacing w:before="120" w:after="120"/>
        <w:rPr>
          <w:rFonts w:cs="Arial"/>
          <w:szCs w:val="24"/>
        </w:rPr>
      </w:pPr>
    </w:p>
    <w:p w14:paraId="39B7E2CD" w14:textId="24B51C5F" w:rsidR="00711E4D" w:rsidRPr="00291E67" w:rsidRDefault="31844516" w:rsidP="005324F2">
      <w:pPr>
        <w:pStyle w:val="Heading4"/>
        <w:tabs>
          <w:tab w:val="left" w:pos="180"/>
        </w:tabs>
        <w:spacing w:before="120" w:after="120"/>
        <w:ind w:firstLine="180"/>
      </w:pPr>
      <w:bookmarkStart w:id="156" w:name="_Toc222182526"/>
      <w:bookmarkStart w:id="157" w:name="_Toc451803370"/>
      <w:r>
        <w:t>3.</w:t>
      </w:r>
      <w:r w:rsidR="256C1048">
        <w:t>9</w:t>
      </w:r>
      <w:r>
        <w:t>.</w:t>
      </w:r>
      <w:r w:rsidR="7119968D">
        <w:t>1</w:t>
      </w:r>
      <w:r w:rsidR="003270F2">
        <w:tab/>
      </w:r>
      <w:r w:rsidR="7119968D">
        <w:t>Download</w:t>
      </w:r>
      <w:r w:rsidR="10E6DF1A">
        <w:t xml:space="preserve"> </w:t>
      </w:r>
      <w:r w:rsidR="7119968D">
        <w:t>—</w:t>
      </w:r>
      <w:r w:rsidR="10E6DF1A">
        <w:t xml:space="preserve"> </w:t>
      </w:r>
      <w:r w:rsidR="7119968D">
        <w:t>Request</w:t>
      </w:r>
      <w:r w:rsidR="10E6DF1A">
        <w:t xml:space="preserve"> </w:t>
      </w:r>
      <w:r w:rsidR="7119968D">
        <w:t>CSPPID</w:t>
      </w:r>
      <w:r w:rsidR="10E6DF1A">
        <w:t xml:space="preserve"> </w:t>
      </w:r>
      <w:r w:rsidR="7119968D">
        <w:t>Data</w:t>
      </w:r>
      <w:r w:rsidR="10E6DF1A">
        <w:t xml:space="preserve"> </w:t>
      </w:r>
      <w:r w:rsidR="7119968D">
        <w:t>Export</w:t>
      </w:r>
      <w:bookmarkEnd w:id="156"/>
      <w:bookmarkEnd w:id="157"/>
    </w:p>
    <w:p w14:paraId="5E84ADA9" w14:textId="1E09C8C1" w:rsidR="00711E4D" w:rsidRPr="002D1637" w:rsidRDefault="00711E4D" w:rsidP="005324F2">
      <w:pPr>
        <w:spacing w:before="120" w:after="120"/>
        <w:ind w:left="360" w:firstLine="360"/>
        <w:rPr>
          <w:rFonts w:cs="Arial"/>
          <w:szCs w:val="24"/>
        </w:rPr>
      </w:pPr>
      <w:r w:rsidRPr="002D1637">
        <w:rPr>
          <w:rFonts w:cs="Arial"/>
          <w:szCs w:val="24"/>
        </w:rPr>
        <w:t>This</w:t>
      </w:r>
      <w:r w:rsidR="008848A0">
        <w:rPr>
          <w:rFonts w:cs="Arial"/>
          <w:szCs w:val="24"/>
        </w:rPr>
        <w:t xml:space="preserve"> </w:t>
      </w:r>
      <w:r w:rsidRPr="002D1637">
        <w:rPr>
          <w:rFonts w:cs="Arial"/>
          <w:szCs w:val="24"/>
        </w:rPr>
        <w:t>section</w:t>
      </w:r>
      <w:r w:rsidR="008848A0">
        <w:rPr>
          <w:rFonts w:cs="Arial"/>
          <w:szCs w:val="24"/>
        </w:rPr>
        <w:t xml:space="preserve"> </w:t>
      </w:r>
      <w:r w:rsidRPr="002D1637">
        <w:rPr>
          <w:rFonts w:cs="Arial"/>
          <w:szCs w:val="24"/>
        </w:rPr>
        <w:t>describes</w:t>
      </w:r>
      <w:r w:rsidR="008848A0">
        <w:rPr>
          <w:rFonts w:cs="Arial"/>
          <w:szCs w:val="24"/>
        </w:rPr>
        <w:t xml:space="preserve"> </w:t>
      </w:r>
      <w:r w:rsidRPr="002D1637">
        <w:rPr>
          <w:rFonts w:cs="Arial"/>
          <w:szCs w:val="24"/>
        </w:rPr>
        <w:t>how</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use</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CAPSDAC</w:t>
      </w:r>
      <w:r w:rsidR="008848A0">
        <w:rPr>
          <w:rFonts w:cs="Arial"/>
          <w:szCs w:val="24"/>
        </w:rPr>
        <w:t xml:space="preserve"> </w:t>
      </w:r>
      <w:r w:rsidR="001938CB" w:rsidRPr="001938CB">
        <w:rPr>
          <w:rFonts w:cs="Arial"/>
          <w:szCs w:val="24"/>
        </w:rPr>
        <w:t>Online Portal</w:t>
      </w:r>
      <w:r w:rsidR="008848A0">
        <w:rPr>
          <w:rFonts w:cs="Arial"/>
          <w:szCs w:val="24"/>
        </w:rPr>
        <w:t xml:space="preserve"> </w:t>
      </w:r>
      <w:r w:rsidRPr="002D1637">
        <w:rPr>
          <w:rFonts w:cs="Arial"/>
          <w:szCs w:val="24"/>
        </w:rPr>
        <w:t>Manual</w:t>
      </w:r>
      <w:r w:rsidR="008848A0">
        <w:rPr>
          <w:rFonts w:cs="Arial"/>
          <w:szCs w:val="24"/>
        </w:rPr>
        <w:t xml:space="preserve"> </w:t>
      </w:r>
      <w:r w:rsidRPr="002D1637">
        <w:rPr>
          <w:rFonts w:cs="Arial"/>
          <w:szCs w:val="24"/>
        </w:rPr>
        <w:t>Input/Edit</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request</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download</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CSPPID</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Export</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selected</w:t>
      </w:r>
      <w:r w:rsidR="008848A0">
        <w:rPr>
          <w:rFonts w:cs="Arial"/>
          <w:szCs w:val="24"/>
        </w:rPr>
        <w:t xml:space="preserve"> </w:t>
      </w:r>
      <w:r w:rsidRPr="002D1637">
        <w:rPr>
          <w:rFonts w:cs="Arial"/>
          <w:szCs w:val="24"/>
        </w:rPr>
        <w:t>Program</w:t>
      </w:r>
      <w:r w:rsidR="008848A0">
        <w:rPr>
          <w:rFonts w:cs="Arial"/>
          <w:szCs w:val="24"/>
        </w:rPr>
        <w:t xml:space="preserve"> </w:t>
      </w:r>
      <w:r w:rsidRPr="002D1637">
        <w:rPr>
          <w:rFonts w:cs="Arial"/>
          <w:szCs w:val="24"/>
        </w:rPr>
        <w:t>Year</w:t>
      </w:r>
      <w:r w:rsidR="008848A0">
        <w:rPr>
          <w:rFonts w:cs="Arial"/>
          <w:szCs w:val="24"/>
        </w:rPr>
        <w:t xml:space="preserve"> </w:t>
      </w:r>
      <w:r w:rsidRPr="002D1637">
        <w:rPr>
          <w:rFonts w:cs="Arial"/>
          <w:szCs w:val="24"/>
        </w:rPr>
        <w:t>and</w:t>
      </w:r>
      <w:r w:rsidR="008848A0">
        <w:rPr>
          <w:rFonts w:cs="Arial"/>
          <w:szCs w:val="24"/>
        </w:rPr>
        <w:t xml:space="preserve"> </w:t>
      </w:r>
      <w:r w:rsidRPr="002D1637">
        <w:rPr>
          <w:rFonts w:cs="Arial"/>
          <w:szCs w:val="24"/>
        </w:rPr>
        <w:t>one</w:t>
      </w:r>
      <w:r w:rsidR="008848A0">
        <w:rPr>
          <w:rFonts w:cs="Arial"/>
          <w:szCs w:val="24"/>
        </w:rPr>
        <w:t xml:space="preserve"> </w:t>
      </w:r>
      <w:r w:rsidRPr="002D1637">
        <w:rPr>
          <w:rFonts w:cs="Arial"/>
          <w:szCs w:val="24"/>
        </w:rPr>
        <w:t>or</w:t>
      </w:r>
      <w:r w:rsidR="008848A0">
        <w:rPr>
          <w:rFonts w:cs="Arial"/>
          <w:szCs w:val="24"/>
        </w:rPr>
        <w:t xml:space="preserve"> </w:t>
      </w:r>
      <w:r w:rsidRPr="002D1637">
        <w:rPr>
          <w:rFonts w:cs="Arial"/>
          <w:szCs w:val="24"/>
        </w:rPr>
        <w:t>more</w:t>
      </w:r>
      <w:r w:rsidR="008848A0">
        <w:rPr>
          <w:rFonts w:cs="Arial"/>
          <w:szCs w:val="24"/>
        </w:rPr>
        <w:t xml:space="preserve"> </w:t>
      </w:r>
      <w:r w:rsidR="002929F8">
        <w:rPr>
          <w:rFonts w:cs="Arial"/>
          <w:szCs w:val="24"/>
        </w:rPr>
        <w:t>P</w:t>
      </w:r>
      <w:r w:rsidRPr="002D1637">
        <w:rPr>
          <w:rFonts w:cs="Arial"/>
          <w:szCs w:val="24"/>
        </w:rPr>
        <w:t>reschools.</w:t>
      </w:r>
    </w:p>
    <w:p w14:paraId="23070869" w14:textId="6D74EDDF" w:rsidR="00711E4D" w:rsidRPr="002D1637" w:rsidRDefault="00711E4D" w:rsidP="005324F2">
      <w:pPr>
        <w:spacing w:before="120" w:after="120"/>
        <w:ind w:left="360" w:firstLine="360"/>
        <w:rPr>
          <w:rFonts w:cs="Arial"/>
          <w:szCs w:val="24"/>
        </w:rPr>
      </w:pPr>
      <w:r w:rsidRPr="002D1637">
        <w:rPr>
          <w:rFonts w:cs="Arial"/>
          <w:szCs w:val="24"/>
        </w:rPr>
        <w:lastRenderedPageBreak/>
        <w:t>The</w:t>
      </w:r>
      <w:r w:rsidR="008848A0">
        <w:rPr>
          <w:rFonts w:cs="Arial"/>
          <w:szCs w:val="24"/>
        </w:rPr>
        <w:t xml:space="preserve"> </w:t>
      </w:r>
      <w:r w:rsidRPr="002D1637">
        <w:rPr>
          <w:rFonts w:cs="Arial"/>
          <w:szCs w:val="24"/>
        </w:rPr>
        <w:t>CSPPID</w:t>
      </w:r>
      <w:r w:rsidR="008848A0">
        <w:rPr>
          <w:rFonts w:cs="Arial"/>
          <w:szCs w:val="24"/>
        </w:rPr>
        <w:t xml:space="preserve"> </w:t>
      </w:r>
      <w:r w:rsidRPr="002D1637">
        <w:rPr>
          <w:rFonts w:cs="Arial"/>
          <w:szCs w:val="24"/>
        </w:rPr>
        <w:t>Data</w:t>
      </w:r>
      <w:r w:rsidR="008848A0">
        <w:rPr>
          <w:rFonts w:cs="Arial"/>
          <w:szCs w:val="24"/>
        </w:rPr>
        <w:t xml:space="preserve"> </w:t>
      </w:r>
      <w:r w:rsidRPr="002D1637">
        <w:rPr>
          <w:rFonts w:cs="Arial"/>
          <w:szCs w:val="24"/>
        </w:rPr>
        <w:t>Export</w:t>
      </w:r>
      <w:r w:rsidR="008848A0">
        <w:rPr>
          <w:rFonts w:cs="Arial"/>
          <w:szCs w:val="24"/>
        </w:rPr>
        <w:t xml:space="preserve"> </w:t>
      </w:r>
      <w:r w:rsidRPr="002D1637">
        <w:rPr>
          <w:rFonts w:cs="Arial"/>
          <w:szCs w:val="24"/>
        </w:rPr>
        <w:t>produces</w:t>
      </w:r>
      <w:r w:rsidR="008848A0">
        <w:rPr>
          <w:rFonts w:cs="Arial"/>
          <w:szCs w:val="24"/>
        </w:rPr>
        <w:t xml:space="preserve"> </w:t>
      </w:r>
      <w:r w:rsidRPr="002D1637">
        <w:rPr>
          <w:rFonts w:cs="Arial"/>
          <w:szCs w:val="24"/>
        </w:rPr>
        <w:t>a</w:t>
      </w:r>
      <w:r w:rsidR="008848A0">
        <w:rPr>
          <w:rFonts w:cs="Arial"/>
          <w:szCs w:val="24"/>
        </w:rPr>
        <w:t xml:space="preserve"> </w:t>
      </w:r>
      <w:r w:rsidRPr="002D1637">
        <w:rPr>
          <w:rFonts w:cs="Arial"/>
          <w:szCs w:val="24"/>
        </w:rPr>
        <w:t>CSV</w:t>
      </w:r>
      <w:r w:rsidR="008848A0">
        <w:rPr>
          <w:rFonts w:cs="Arial"/>
          <w:szCs w:val="24"/>
        </w:rPr>
        <w:t xml:space="preserve"> </w:t>
      </w:r>
      <w:r w:rsidRPr="002D1637">
        <w:rPr>
          <w:rFonts w:cs="Arial"/>
          <w:szCs w:val="24"/>
        </w:rPr>
        <w:t>file</w:t>
      </w:r>
      <w:r w:rsidR="008848A0">
        <w:rPr>
          <w:rFonts w:cs="Arial"/>
          <w:szCs w:val="24"/>
        </w:rPr>
        <w:t xml:space="preserve"> </w:t>
      </w:r>
      <w:r w:rsidRPr="002D1637">
        <w:rPr>
          <w:rFonts w:cs="Arial"/>
          <w:szCs w:val="24"/>
        </w:rPr>
        <w:t>containing</w:t>
      </w:r>
      <w:r w:rsidR="008848A0">
        <w:rPr>
          <w:rFonts w:cs="Arial"/>
          <w:szCs w:val="24"/>
        </w:rPr>
        <w:t xml:space="preserve"> </w:t>
      </w:r>
      <w:r w:rsidRPr="002D1637">
        <w:rPr>
          <w:rFonts w:cs="Arial"/>
          <w:szCs w:val="24"/>
        </w:rPr>
        <w:t>CSPPIDs</w:t>
      </w:r>
      <w:r w:rsidR="008848A0">
        <w:rPr>
          <w:rFonts w:cs="Arial"/>
          <w:szCs w:val="24"/>
        </w:rPr>
        <w:t xml:space="preserve"> </w:t>
      </w:r>
      <w:r w:rsidRPr="002D1637">
        <w:rPr>
          <w:rFonts w:cs="Arial"/>
          <w:szCs w:val="24"/>
        </w:rPr>
        <w:t>associated</w:t>
      </w:r>
      <w:r w:rsidR="008848A0">
        <w:rPr>
          <w:rFonts w:cs="Arial"/>
          <w:szCs w:val="24"/>
        </w:rPr>
        <w:t xml:space="preserve"> </w:t>
      </w:r>
      <w:r w:rsidRPr="002D1637">
        <w:rPr>
          <w:rFonts w:cs="Arial"/>
          <w:szCs w:val="24"/>
        </w:rPr>
        <w:t>with</w:t>
      </w:r>
      <w:r w:rsidR="008848A0">
        <w:rPr>
          <w:rFonts w:cs="Arial"/>
          <w:szCs w:val="24"/>
        </w:rPr>
        <w:t xml:space="preserve"> </w:t>
      </w:r>
      <w:r w:rsidRPr="002D1637">
        <w:rPr>
          <w:rFonts w:cs="Arial"/>
          <w:szCs w:val="24"/>
        </w:rPr>
        <w:t>children</w:t>
      </w:r>
      <w:r w:rsidR="008848A0">
        <w:rPr>
          <w:rFonts w:cs="Arial"/>
          <w:szCs w:val="24"/>
        </w:rPr>
        <w:t xml:space="preserve"> </w:t>
      </w:r>
      <w:r w:rsidRPr="002D1637">
        <w:rPr>
          <w:rFonts w:cs="Arial"/>
          <w:szCs w:val="24"/>
        </w:rPr>
        <w:t>reported</w:t>
      </w:r>
      <w:r w:rsidR="008848A0">
        <w:rPr>
          <w:rFonts w:cs="Arial"/>
          <w:szCs w:val="24"/>
        </w:rPr>
        <w:t xml:space="preserve"> </w:t>
      </w:r>
      <w:r w:rsidRPr="002D1637">
        <w:rPr>
          <w:rFonts w:cs="Arial"/>
          <w:szCs w:val="24"/>
        </w:rPr>
        <w:t>in</w:t>
      </w:r>
      <w:r w:rsidR="008848A0">
        <w:rPr>
          <w:rFonts w:cs="Arial"/>
          <w:szCs w:val="24"/>
        </w:rPr>
        <w:t xml:space="preserve"> </w:t>
      </w:r>
      <w:r w:rsidRPr="002D1637">
        <w:rPr>
          <w:rFonts w:cs="Arial"/>
          <w:szCs w:val="24"/>
        </w:rPr>
        <w:t>CAPSDAC</w:t>
      </w:r>
      <w:r w:rsidR="008848A0">
        <w:rPr>
          <w:rFonts w:cs="Arial"/>
          <w:szCs w:val="24"/>
        </w:rPr>
        <w:t xml:space="preserve"> </w:t>
      </w:r>
      <w:r w:rsidRPr="002D1637">
        <w:rPr>
          <w:rFonts w:cs="Arial"/>
          <w:szCs w:val="24"/>
        </w:rPr>
        <w:t>for</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selected</w:t>
      </w:r>
      <w:r w:rsidR="008848A0">
        <w:rPr>
          <w:rFonts w:cs="Arial"/>
          <w:szCs w:val="24"/>
        </w:rPr>
        <w:t xml:space="preserve"> </w:t>
      </w:r>
      <w:r w:rsidRPr="002D1637">
        <w:rPr>
          <w:rFonts w:cs="Arial"/>
          <w:szCs w:val="24"/>
        </w:rPr>
        <w:t>criteria.</w:t>
      </w:r>
    </w:p>
    <w:p w14:paraId="5FDA59B7" w14:textId="75BD822C" w:rsidR="00711E4D" w:rsidRPr="002D1637" w:rsidRDefault="00711E4D" w:rsidP="005324F2">
      <w:pPr>
        <w:spacing w:before="120" w:after="120"/>
        <w:ind w:left="360" w:firstLine="360"/>
        <w:rPr>
          <w:rFonts w:cs="Arial"/>
          <w:szCs w:val="24"/>
        </w:rPr>
      </w:pPr>
      <w:r w:rsidRPr="002D1637">
        <w:rPr>
          <w:rFonts w:cs="Arial"/>
          <w:szCs w:val="24"/>
        </w:rPr>
        <w:t>Steps:</w:t>
      </w:r>
      <w:r w:rsidR="008848A0">
        <w:rPr>
          <w:rFonts w:cs="Arial"/>
          <w:szCs w:val="24"/>
        </w:rPr>
        <w:t xml:space="preserve"> </w:t>
      </w:r>
    </w:p>
    <w:p w14:paraId="56B0BCD0" w14:textId="2C2BFF3A" w:rsidR="00711E4D" w:rsidRPr="002D1637" w:rsidRDefault="00711E4D" w:rsidP="00B701BD">
      <w:pPr>
        <w:pStyle w:val="ListParagraph"/>
        <w:numPr>
          <w:ilvl w:val="0"/>
          <w:numId w:val="8"/>
        </w:numPr>
        <w:spacing w:before="120" w:after="120" w:line="240" w:lineRule="auto"/>
        <w:contextualSpacing w:val="0"/>
        <w:rPr>
          <w:rFonts w:cs="Arial"/>
        </w:rPr>
      </w:pPr>
      <w:r w:rsidRPr="002D1637">
        <w:rPr>
          <w:rFonts w:cs="Arial"/>
        </w:rPr>
        <w:t>On</w:t>
      </w:r>
      <w:r w:rsidR="008848A0">
        <w:rPr>
          <w:rFonts w:cs="Arial"/>
        </w:rPr>
        <w:t xml:space="preserve"> </w:t>
      </w:r>
      <w:r w:rsidRPr="002D1637">
        <w:rPr>
          <w:rFonts w:cs="Arial"/>
        </w:rPr>
        <w:t>the</w:t>
      </w:r>
      <w:r w:rsidR="008848A0">
        <w:rPr>
          <w:rFonts w:cs="Arial"/>
        </w:rPr>
        <w:t xml:space="preserve"> </w:t>
      </w:r>
      <w:r w:rsidRPr="002D1637">
        <w:rPr>
          <w:rFonts w:cs="Arial"/>
        </w:rPr>
        <w:t>CAPSDAC</w:t>
      </w:r>
      <w:r w:rsidR="008848A0">
        <w:rPr>
          <w:rFonts w:cs="Arial"/>
        </w:rPr>
        <w:t xml:space="preserve"> </w:t>
      </w:r>
      <w:r w:rsidRPr="002D1637">
        <w:rPr>
          <w:rFonts w:cs="Arial"/>
        </w:rPr>
        <w:t>main</w:t>
      </w:r>
      <w:r w:rsidR="008848A0">
        <w:rPr>
          <w:rFonts w:cs="Arial"/>
        </w:rPr>
        <w:t xml:space="preserve"> </w:t>
      </w:r>
      <w:r w:rsidRPr="002D1637">
        <w:rPr>
          <w:rFonts w:cs="Arial"/>
        </w:rPr>
        <w:t>menu,</w:t>
      </w:r>
      <w:r w:rsidR="008848A0">
        <w:rPr>
          <w:rFonts w:cs="Arial"/>
        </w:rPr>
        <w:t xml:space="preserve"> </w:t>
      </w:r>
      <w:r w:rsidRPr="002D1637">
        <w:rPr>
          <w:rFonts w:cs="Arial"/>
        </w:rPr>
        <w:t>Select</w:t>
      </w:r>
      <w:r w:rsidR="008848A0">
        <w:rPr>
          <w:rFonts w:cs="Arial"/>
        </w:rPr>
        <w:t xml:space="preserve"> </w:t>
      </w:r>
      <w:r w:rsidRPr="000249F0">
        <w:rPr>
          <w:rFonts w:cs="Arial"/>
          <w:b/>
          <w:bCs/>
        </w:rPr>
        <w:t>Data</w:t>
      </w:r>
      <w:r w:rsidR="008848A0" w:rsidRPr="000249F0">
        <w:rPr>
          <w:rFonts w:cs="Arial"/>
          <w:b/>
          <w:bCs/>
        </w:rPr>
        <w:t xml:space="preserve"> </w:t>
      </w:r>
      <w:r w:rsidRPr="000249F0">
        <w:rPr>
          <w:rFonts w:cs="Arial"/>
          <w:b/>
          <w:bCs/>
        </w:rPr>
        <w:t>Exports</w:t>
      </w:r>
      <w:r w:rsidRPr="002D1637">
        <w:rPr>
          <w:rFonts w:cs="Arial"/>
        </w:rPr>
        <w:t>.</w:t>
      </w:r>
    </w:p>
    <w:p w14:paraId="554850A7" w14:textId="2671CF59" w:rsidR="00711E4D" w:rsidRPr="002D1637" w:rsidRDefault="7119968D" w:rsidP="00B701BD">
      <w:pPr>
        <w:pStyle w:val="ListParagraph"/>
        <w:numPr>
          <w:ilvl w:val="0"/>
          <w:numId w:val="8"/>
        </w:numPr>
        <w:spacing w:before="120" w:after="120" w:line="240" w:lineRule="auto"/>
        <w:contextualSpacing w:val="0"/>
        <w:rPr>
          <w:rFonts w:cs="Arial"/>
        </w:rPr>
      </w:pPr>
      <w:r w:rsidRPr="102D6A22">
        <w:rPr>
          <w:rFonts w:cs="Arial"/>
        </w:rPr>
        <w:t>On</w:t>
      </w:r>
      <w:r w:rsidR="10E6DF1A" w:rsidRPr="102D6A22">
        <w:rPr>
          <w:rFonts w:cs="Arial"/>
        </w:rPr>
        <w:t xml:space="preserve"> </w:t>
      </w:r>
      <w:r w:rsidRPr="102D6A22">
        <w:rPr>
          <w:rFonts w:cs="Arial"/>
        </w:rPr>
        <w:t>the</w:t>
      </w:r>
      <w:r w:rsidR="10E6DF1A" w:rsidRPr="102D6A22">
        <w:rPr>
          <w:rFonts w:cs="Arial"/>
        </w:rPr>
        <w:t xml:space="preserve"> </w:t>
      </w:r>
      <w:r w:rsidRPr="102D6A22">
        <w:rPr>
          <w:rFonts w:cs="Arial"/>
        </w:rPr>
        <w:t>Data</w:t>
      </w:r>
      <w:r w:rsidR="10E6DF1A" w:rsidRPr="102D6A22">
        <w:rPr>
          <w:rFonts w:cs="Arial"/>
        </w:rPr>
        <w:t xml:space="preserve"> </w:t>
      </w:r>
      <w:r w:rsidRPr="102D6A22">
        <w:rPr>
          <w:rFonts w:cs="Arial"/>
        </w:rPr>
        <w:t>Exports</w:t>
      </w:r>
      <w:r w:rsidR="10E6DF1A" w:rsidRPr="102D6A22">
        <w:rPr>
          <w:rFonts w:cs="Arial"/>
        </w:rPr>
        <w:t xml:space="preserve"> </w:t>
      </w:r>
      <w:r w:rsidRPr="102D6A22">
        <w:rPr>
          <w:rFonts w:cs="Arial"/>
        </w:rPr>
        <w:t>screen,</w:t>
      </w:r>
      <w:r w:rsidR="10E6DF1A" w:rsidRPr="102D6A22">
        <w:rPr>
          <w:rFonts w:cs="Arial"/>
        </w:rPr>
        <w:t xml:space="preserve"> </w:t>
      </w:r>
      <w:r w:rsidRPr="102D6A22">
        <w:rPr>
          <w:rFonts w:cs="Arial"/>
        </w:rPr>
        <w:t>select</w:t>
      </w:r>
      <w:r w:rsidR="10E6DF1A" w:rsidRPr="102D6A22">
        <w:rPr>
          <w:rFonts w:cs="Arial"/>
        </w:rPr>
        <w:t xml:space="preserve"> </w:t>
      </w:r>
      <w:r w:rsidR="1D800C54" w:rsidRPr="102D6A22">
        <w:rPr>
          <w:rFonts w:cs="Arial"/>
          <w:b/>
          <w:bCs/>
        </w:rPr>
        <w:t>the Data</w:t>
      </w:r>
      <w:r w:rsidR="10E6DF1A" w:rsidRPr="102D6A22">
        <w:rPr>
          <w:rFonts w:cs="Arial"/>
          <w:b/>
          <w:bCs/>
        </w:rPr>
        <w:t xml:space="preserve"> </w:t>
      </w:r>
      <w:r w:rsidRPr="102D6A22">
        <w:rPr>
          <w:rFonts w:cs="Arial"/>
          <w:b/>
          <w:bCs/>
        </w:rPr>
        <w:t>Exports</w:t>
      </w:r>
      <w:r w:rsidR="10E6DF1A" w:rsidRPr="102D6A22">
        <w:rPr>
          <w:rFonts w:cs="Arial"/>
        </w:rPr>
        <w:t xml:space="preserve"> </w:t>
      </w:r>
      <w:r w:rsidRPr="102D6A22">
        <w:rPr>
          <w:rFonts w:cs="Arial"/>
        </w:rPr>
        <w:t>tab.</w:t>
      </w:r>
    </w:p>
    <w:p w14:paraId="524AEF62" w14:textId="24322661" w:rsidR="00711E4D" w:rsidRPr="002D1637" w:rsidRDefault="00711E4D" w:rsidP="00B701BD">
      <w:pPr>
        <w:pStyle w:val="ListParagraph"/>
        <w:numPr>
          <w:ilvl w:val="0"/>
          <w:numId w:val="8"/>
        </w:numPr>
        <w:spacing w:before="120" w:after="120" w:line="240" w:lineRule="auto"/>
        <w:contextualSpacing w:val="0"/>
        <w:rPr>
          <w:rFonts w:cs="Arial"/>
        </w:rPr>
      </w:pPr>
      <w:r w:rsidRPr="223539EC">
        <w:rPr>
          <w:rFonts w:cs="Arial"/>
        </w:rPr>
        <w:t>Select</w:t>
      </w:r>
      <w:r w:rsidR="008848A0">
        <w:rPr>
          <w:rFonts w:cs="Arial"/>
        </w:rPr>
        <w:t xml:space="preserve"> </w:t>
      </w:r>
      <w:r w:rsidRPr="223539EC">
        <w:rPr>
          <w:rFonts w:cs="Arial"/>
        </w:rPr>
        <w:t>the</w:t>
      </w:r>
      <w:r w:rsidR="008848A0">
        <w:rPr>
          <w:rFonts w:cs="Arial"/>
        </w:rPr>
        <w:t xml:space="preserve"> </w:t>
      </w:r>
      <w:r w:rsidRPr="223539EC">
        <w:rPr>
          <w:rFonts w:cs="Arial"/>
        </w:rPr>
        <w:t>CSPPID</w:t>
      </w:r>
      <w:r w:rsidR="008848A0">
        <w:rPr>
          <w:rFonts w:cs="Arial"/>
        </w:rPr>
        <w:t xml:space="preserve"> </w:t>
      </w:r>
      <w:r w:rsidRPr="223539EC">
        <w:rPr>
          <w:rFonts w:cs="Arial"/>
        </w:rPr>
        <w:t>Data</w:t>
      </w:r>
      <w:r w:rsidR="008848A0">
        <w:rPr>
          <w:rFonts w:cs="Arial"/>
        </w:rPr>
        <w:t xml:space="preserve"> </w:t>
      </w:r>
      <w:r w:rsidRPr="223539EC">
        <w:rPr>
          <w:rFonts w:cs="Arial"/>
        </w:rPr>
        <w:t>Export</w:t>
      </w:r>
      <w:r w:rsidR="008848A0">
        <w:rPr>
          <w:rFonts w:cs="Arial"/>
        </w:rPr>
        <w:t xml:space="preserve"> </w:t>
      </w:r>
      <w:r w:rsidRPr="223539EC">
        <w:rPr>
          <w:rFonts w:cs="Arial"/>
        </w:rPr>
        <w:t>tab.</w:t>
      </w:r>
      <w:r w:rsidR="008848A0">
        <w:rPr>
          <w:rFonts w:cs="Arial"/>
        </w:rPr>
        <w:t xml:space="preserve"> </w:t>
      </w:r>
    </w:p>
    <w:p w14:paraId="1FCE5ED7" w14:textId="5AB7AB0C" w:rsidR="00711E4D" w:rsidRPr="002D1637" w:rsidRDefault="00711E4D" w:rsidP="00B701BD">
      <w:pPr>
        <w:pStyle w:val="ListParagraph"/>
        <w:numPr>
          <w:ilvl w:val="0"/>
          <w:numId w:val="8"/>
        </w:numPr>
        <w:spacing w:before="120" w:after="120" w:line="240" w:lineRule="auto"/>
        <w:contextualSpacing w:val="0"/>
        <w:rPr>
          <w:rFonts w:cs="Arial"/>
        </w:rPr>
      </w:pPr>
      <w:r w:rsidRPr="223539EC">
        <w:rPr>
          <w:rFonts w:cs="Arial"/>
        </w:rPr>
        <w:t>Filename</w:t>
      </w:r>
      <w:r w:rsidR="008848A0">
        <w:rPr>
          <w:rFonts w:cs="Arial"/>
        </w:rPr>
        <w:t xml:space="preserve"> </w:t>
      </w:r>
      <w:r w:rsidRPr="223539EC">
        <w:rPr>
          <w:rFonts w:cs="Arial"/>
        </w:rPr>
        <w:t>(recommended)—Enter</w:t>
      </w:r>
      <w:r w:rsidR="008848A0">
        <w:rPr>
          <w:rFonts w:cs="Arial"/>
        </w:rPr>
        <w:t xml:space="preserve"> </w:t>
      </w:r>
      <w:r w:rsidRPr="223539EC">
        <w:rPr>
          <w:rFonts w:cs="Arial"/>
        </w:rPr>
        <w:t>a</w:t>
      </w:r>
      <w:r w:rsidR="008848A0">
        <w:rPr>
          <w:rFonts w:cs="Arial"/>
        </w:rPr>
        <w:t xml:space="preserve"> </w:t>
      </w:r>
      <w:r w:rsidRPr="223539EC">
        <w:rPr>
          <w:rFonts w:cs="Arial"/>
        </w:rPr>
        <w:t>clear</w:t>
      </w:r>
      <w:r w:rsidR="008848A0">
        <w:rPr>
          <w:rFonts w:cs="Arial"/>
        </w:rPr>
        <w:t xml:space="preserve"> </w:t>
      </w:r>
      <w:r w:rsidRPr="223539EC">
        <w:rPr>
          <w:rFonts w:cs="Arial"/>
        </w:rPr>
        <w:t>filename</w:t>
      </w:r>
      <w:r w:rsidR="008848A0">
        <w:rPr>
          <w:rFonts w:cs="Arial"/>
        </w:rPr>
        <w:t xml:space="preserve"> </w:t>
      </w:r>
      <w:r w:rsidRPr="223539EC">
        <w:rPr>
          <w:rFonts w:cs="Arial"/>
        </w:rPr>
        <w:t>including</w:t>
      </w:r>
      <w:r w:rsidR="008848A0">
        <w:rPr>
          <w:rFonts w:cs="Arial"/>
        </w:rPr>
        <w:t xml:space="preserve"> </w:t>
      </w:r>
      <w:r w:rsidRPr="223539EC">
        <w:rPr>
          <w:rFonts w:cs="Arial"/>
        </w:rPr>
        <w:t>LEA</w:t>
      </w:r>
      <w:r w:rsidR="008848A0">
        <w:rPr>
          <w:rFonts w:cs="Arial"/>
        </w:rPr>
        <w:t xml:space="preserve"> </w:t>
      </w:r>
      <w:r w:rsidRPr="223539EC">
        <w:rPr>
          <w:rFonts w:cs="Arial"/>
        </w:rPr>
        <w:t>name,</w:t>
      </w:r>
      <w:r w:rsidR="008848A0">
        <w:rPr>
          <w:rFonts w:cs="Arial"/>
        </w:rPr>
        <w:t xml:space="preserve"> </w:t>
      </w:r>
      <w:r w:rsidRPr="223539EC">
        <w:rPr>
          <w:rFonts w:cs="Arial"/>
        </w:rPr>
        <w:t>record</w:t>
      </w:r>
      <w:r w:rsidR="008848A0">
        <w:rPr>
          <w:rFonts w:cs="Arial"/>
        </w:rPr>
        <w:t xml:space="preserve"> </w:t>
      </w:r>
      <w:r w:rsidRPr="223539EC">
        <w:rPr>
          <w:rFonts w:cs="Arial"/>
        </w:rPr>
        <w:t>type,</w:t>
      </w:r>
      <w:r w:rsidR="008848A0">
        <w:rPr>
          <w:rFonts w:cs="Arial"/>
        </w:rPr>
        <w:t xml:space="preserve"> </w:t>
      </w:r>
      <w:r w:rsidRPr="223539EC">
        <w:rPr>
          <w:rFonts w:cs="Arial"/>
        </w:rPr>
        <w:t>Program</w:t>
      </w:r>
      <w:r w:rsidR="008848A0">
        <w:rPr>
          <w:rFonts w:cs="Arial"/>
        </w:rPr>
        <w:t xml:space="preserve"> </w:t>
      </w:r>
      <w:r w:rsidRPr="223539EC">
        <w:rPr>
          <w:rFonts w:cs="Arial"/>
        </w:rPr>
        <w:t>Year,</w:t>
      </w:r>
      <w:r w:rsidR="008848A0">
        <w:rPr>
          <w:rFonts w:cs="Arial"/>
        </w:rPr>
        <w:t xml:space="preserve"> </w:t>
      </w:r>
      <w:r w:rsidRPr="223539EC">
        <w:rPr>
          <w:rFonts w:cs="Arial"/>
        </w:rPr>
        <w:t>and</w:t>
      </w:r>
      <w:r w:rsidR="008848A0">
        <w:rPr>
          <w:rFonts w:cs="Arial"/>
        </w:rPr>
        <w:t xml:space="preserve"> </w:t>
      </w:r>
      <w:r w:rsidRPr="223539EC">
        <w:rPr>
          <w:rFonts w:cs="Arial"/>
        </w:rPr>
        <w:t>date.</w:t>
      </w:r>
      <w:r w:rsidR="008848A0">
        <w:rPr>
          <w:rFonts w:cs="Arial"/>
        </w:rPr>
        <w:t xml:space="preserve"> </w:t>
      </w:r>
      <w:r w:rsidRPr="223539EC">
        <w:rPr>
          <w:rFonts w:cs="Arial"/>
        </w:rPr>
        <w:t>(For</w:t>
      </w:r>
      <w:r w:rsidR="008848A0">
        <w:rPr>
          <w:rFonts w:cs="Arial"/>
        </w:rPr>
        <w:t xml:space="preserve"> </w:t>
      </w:r>
      <w:r w:rsidRPr="223539EC">
        <w:rPr>
          <w:rFonts w:cs="Arial"/>
        </w:rPr>
        <w:t>example:</w:t>
      </w:r>
      <w:r w:rsidR="008848A0">
        <w:rPr>
          <w:rFonts w:cs="Arial"/>
        </w:rPr>
        <w:t xml:space="preserve"> </w:t>
      </w:r>
      <w:r w:rsidRPr="223539EC">
        <w:rPr>
          <w:rFonts w:cs="Arial"/>
        </w:rPr>
        <w:t>LEAName_CSPPID_20252026_20260201).</w:t>
      </w:r>
      <w:r w:rsidR="008848A0">
        <w:rPr>
          <w:rFonts w:cs="Arial"/>
        </w:rPr>
        <w:t xml:space="preserve"> </w:t>
      </w:r>
      <w:r w:rsidRPr="223539EC">
        <w:rPr>
          <w:rFonts w:cs="Arial"/>
        </w:rPr>
        <w:t>This</w:t>
      </w:r>
      <w:r w:rsidR="008848A0">
        <w:rPr>
          <w:rFonts w:cs="Arial"/>
        </w:rPr>
        <w:t xml:space="preserve"> </w:t>
      </w:r>
      <w:r w:rsidRPr="223539EC">
        <w:rPr>
          <w:rFonts w:cs="Arial"/>
        </w:rPr>
        <w:t>field</w:t>
      </w:r>
      <w:r w:rsidR="008848A0">
        <w:rPr>
          <w:rFonts w:cs="Arial"/>
        </w:rPr>
        <w:t xml:space="preserve"> </w:t>
      </w:r>
      <w:r w:rsidRPr="223539EC">
        <w:rPr>
          <w:rFonts w:cs="Arial"/>
        </w:rPr>
        <w:t>is</w:t>
      </w:r>
      <w:r w:rsidR="008848A0">
        <w:rPr>
          <w:rFonts w:cs="Arial"/>
        </w:rPr>
        <w:t xml:space="preserve"> </w:t>
      </w:r>
      <w:r w:rsidRPr="223539EC">
        <w:rPr>
          <w:rFonts w:cs="Arial"/>
        </w:rPr>
        <w:t>optional.</w:t>
      </w:r>
    </w:p>
    <w:p w14:paraId="4B192895" w14:textId="5496FB38" w:rsidR="00711E4D" w:rsidRPr="002D1637" w:rsidRDefault="00711E4D" w:rsidP="00B701BD">
      <w:pPr>
        <w:pStyle w:val="ListParagraph"/>
        <w:numPr>
          <w:ilvl w:val="0"/>
          <w:numId w:val="8"/>
        </w:numPr>
        <w:spacing w:before="120" w:after="120" w:line="240" w:lineRule="auto"/>
        <w:contextualSpacing w:val="0"/>
        <w:rPr>
          <w:rFonts w:cs="Arial"/>
        </w:rPr>
      </w:pPr>
      <w:r w:rsidRPr="002D1637">
        <w:rPr>
          <w:rFonts w:cs="Arial"/>
        </w:rPr>
        <w:t>Select</w:t>
      </w:r>
      <w:r w:rsidR="008848A0">
        <w:rPr>
          <w:rFonts w:cs="Arial"/>
        </w:rPr>
        <w:t xml:space="preserve"> </w:t>
      </w:r>
      <w:r w:rsidRPr="002D1637">
        <w:rPr>
          <w:rFonts w:cs="Arial"/>
        </w:rPr>
        <w:t>the</w:t>
      </w:r>
      <w:r w:rsidR="008848A0">
        <w:rPr>
          <w:rFonts w:cs="Arial"/>
        </w:rPr>
        <w:t xml:space="preserve"> </w:t>
      </w:r>
      <w:r w:rsidRPr="002D1637">
        <w:rPr>
          <w:rFonts w:cs="Arial"/>
        </w:rPr>
        <w:t>Program</w:t>
      </w:r>
      <w:r w:rsidR="008848A0">
        <w:rPr>
          <w:rFonts w:cs="Arial"/>
        </w:rPr>
        <w:t xml:space="preserve"> </w:t>
      </w:r>
      <w:r w:rsidRPr="002D1637">
        <w:rPr>
          <w:rFonts w:cs="Arial"/>
        </w:rPr>
        <w:t>Year</w:t>
      </w:r>
      <w:r w:rsidR="008848A0">
        <w:rPr>
          <w:rFonts w:cs="Arial"/>
        </w:rPr>
        <w:t xml:space="preserve"> </w:t>
      </w:r>
      <w:r w:rsidRPr="002D1637">
        <w:rPr>
          <w:rFonts w:cs="Arial"/>
        </w:rPr>
        <w:t>from</w:t>
      </w:r>
      <w:r w:rsidR="008848A0">
        <w:rPr>
          <w:rFonts w:cs="Arial"/>
        </w:rPr>
        <w:t xml:space="preserve"> </w:t>
      </w:r>
      <w:r w:rsidRPr="002D1637">
        <w:rPr>
          <w:rFonts w:cs="Arial"/>
        </w:rPr>
        <w:t>the</w:t>
      </w:r>
      <w:r w:rsidR="008848A0">
        <w:rPr>
          <w:rFonts w:cs="Arial"/>
        </w:rPr>
        <w:t xml:space="preserve"> </w:t>
      </w:r>
      <w:r w:rsidRPr="002D1637">
        <w:rPr>
          <w:rFonts w:cs="Arial"/>
        </w:rPr>
        <w:t>dropdown</w:t>
      </w:r>
      <w:r w:rsidR="008848A0">
        <w:rPr>
          <w:rFonts w:cs="Arial"/>
        </w:rPr>
        <w:t xml:space="preserve"> </w:t>
      </w:r>
      <w:r w:rsidRPr="002D1637">
        <w:rPr>
          <w:rFonts w:cs="Arial"/>
        </w:rPr>
        <w:t>menu.</w:t>
      </w:r>
    </w:p>
    <w:p w14:paraId="1F36CB1A" w14:textId="5629866D" w:rsidR="00711E4D" w:rsidRPr="002D1637" w:rsidRDefault="00711E4D" w:rsidP="00B701BD">
      <w:pPr>
        <w:pStyle w:val="ListParagraph"/>
        <w:numPr>
          <w:ilvl w:val="0"/>
          <w:numId w:val="8"/>
        </w:numPr>
        <w:spacing w:before="120" w:after="120" w:line="240" w:lineRule="auto"/>
        <w:contextualSpacing w:val="0"/>
        <w:rPr>
          <w:rFonts w:cs="Arial"/>
          <w:szCs w:val="24"/>
        </w:rPr>
      </w:pPr>
      <w:r w:rsidRPr="002D1637">
        <w:rPr>
          <w:rFonts w:cs="Arial"/>
          <w:szCs w:val="24"/>
        </w:rPr>
        <w:t>Select</w:t>
      </w:r>
      <w:r w:rsidR="008848A0">
        <w:rPr>
          <w:rFonts w:cs="Arial"/>
          <w:szCs w:val="24"/>
        </w:rPr>
        <w:t xml:space="preserve"> </w:t>
      </w:r>
      <w:r w:rsidRPr="002D1637">
        <w:rPr>
          <w:rFonts w:cs="Arial"/>
          <w:szCs w:val="24"/>
        </w:rPr>
        <w:t>o</w:t>
      </w:r>
      <w:r w:rsidRPr="002D1637">
        <w:rPr>
          <w:rFonts w:cs="Arial"/>
        </w:rPr>
        <w:t>ne</w:t>
      </w:r>
      <w:r w:rsidR="008848A0">
        <w:rPr>
          <w:rFonts w:cs="Arial"/>
        </w:rPr>
        <w:t xml:space="preserve"> </w:t>
      </w:r>
      <w:r w:rsidRPr="002D1637">
        <w:rPr>
          <w:rFonts w:cs="Arial"/>
        </w:rPr>
        <w:t>or</w:t>
      </w:r>
      <w:r w:rsidR="008848A0">
        <w:rPr>
          <w:rFonts w:cs="Arial"/>
        </w:rPr>
        <w:t xml:space="preserve"> </w:t>
      </w:r>
      <w:r w:rsidRPr="002D1637">
        <w:rPr>
          <w:rFonts w:cs="Arial"/>
        </w:rPr>
        <w:t>more</w:t>
      </w:r>
      <w:r w:rsidR="008848A0">
        <w:rPr>
          <w:rFonts w:cs="Arial"/>
        </w:rPr>
        <w:t xml:space="preserve"> </w:t>
      </w:r>
      <w:r w:rsidRPr="002D1637">
        <w:rPr>
          <w:rFonts w:cs="Arial"/>
          <w:szCs w:val="24"/>
        </w:rPr>
        <w:t>Preschools</w:t>
      </w:r>
      <w:r w:rsidR="008848A0">
        <w:rPr>
          <w:rFonts w:cs="Arial"/>
          <w:szCs w:val="24"/>
        </w:rPr>
        <w:t xml:space="preserve"> </w:t>
      </w:r>
      <w:r w:rsidRPr="002D1637">
        <w:rPr>
          <w:rFonts w:cs="Arial"/>
          <w:szCs w:val="24"/>
        </w:rPr>
        <w:t>(multi-select</w:t>
      </w:r>
      <w:r w:rsidR="008848A0">
        <w:rPr>
          <w:rFonts w:cs="Arial"/>
          <w:szCs w:val="24"/>
        </w:rPr>
        <w:t xml:space="preserve"> </w:t>
      </w:r>
      <w:r w:rsidRPr="002D1637">
        <w:rPr>
          <w:rFonts w:cs="Arial"/>
          <w:szCs w:val="24"/>
        </w:rPr>
        <w:t>supported).</w:t>
      </w:r>
    </w:p>
    <w:p w14:paraId="141A584C" w14:textId="0C42C912" w:rsidR="00711E4D" w:rsidRPr="002D1637" w:rsidRDefault="00711E4D" w:rsidP="00B701BD">
      <w:pPr>
        <w:pStyle w:val="ListParagraph"/>
        <w:numPr>
          <w:ilvl w:val="0"/>
          <w:numId w:val="8"/>
        </w:numPr>
        <w:spacing w:before="120" w:after="120" w:line="240" w:lineRule="auto"/>
        <w:contextualSpacing w:val="0"/>
        <w:rPr>
          <w:rFonts w:cs="Arial"/>
          <w:szCs w:val="24"/>
        </w:rPr>
      </w:pPr>
      <w:r w:rsidRPr="002D1637">
        <w:rPr>
          <w:rFonts w:cs="Arial"/>
          <w:szCs w:val="24"/>
        </w:rPr>
        <w:t>(Optional)</w:t>
      </w:r>
      <w:r w:rsidR="008848A0">
        <w:rPr>
          <w:rFonts w:cs="Arial"/>
          <w:szCs w:val="24"/>
        </w:rPr>
        <w:t xml:space="preserve"> </w:t>
      </w:r>
      <w:r w:rsidRPr="002D1637">
        <w:rPr>
          <w:rFonts w:cs="Arial"/>
          <w:szCs w:val="24"/>
        </w:rPr>
        <w:t>Email</w:t>
      </w:r>
      <w:r w:rsidR="008848A0">
        <w:rPr>
          <w:rFonts w:cs="Arial"/>
          <w:szCs w:val="24"/>
        </w:rPr>
        <w:t xml:space="preserve"> </w:t>
      </w:r>
      <w:r w:rsidRPr="002D1637">
        <w:rPr>
          <w:rFonts w:cs="Arial"/>
          <w:szCs w:val="24"/>
        </w:rPr>
        <w:t>Address—Enter</w:t>
      </w:r>
      <w:r w:rsidR="008848A0">
        <w:rPr>
          <w:rFonts w:cs="Arial"/>
          <w:szCs w:val="24"/>
        </w:rPr>
        <w:t xml:space="preserve"> </w:t>
      </w:r>
      <w:r w:rsidRPr="002D1637">
        <w:rPr>
          <w:rFonts w:cs="Arial"/>
          <w:szCs w:val="24"/>
        </w:rPr>
        <w:t>an</w:t>
      </w:r>
      <w:r w:rsidR="008848A0">
        <w:rPr>
          <w:rFonts w:cs="Arial"/>
          <w:szCs w:val="24"/>
        </w:rPr>
        <w:t xml:space="preserve"> </w:t>
      </w:r>
      <w:r w:rsidRPr="002D1637">
        <w:rPr>
          <w:rFonts w:cs="Arial"/>
          <w:szCs w:val="24"/>
        </w:rPr>
        <w:t>email</w:t>
      </w:r>
      <w:r w:rsidR="008848A0">
        <w:rPr>
          <w:rFonts w:cs="Arial"/>
          <w:szCs w:val="24"/>
        </w:rPr>
        <w:t xml:space="preserve"> </w:t>
      </w:r>
      <w:r w:rsidRPr="002D1637">
        <w:rPr>
          <w:rFonts w:cs="Arial"/>
          <w:szCs w:val="24"/>
        </w:rPr>
        <w:t>address</w:t>
      </w:r>
      <w:r w:rsidR="008848A0">
        <w:rPr>
          <w:rFonts w:cs="Arial"/>
          <w:szCs w:val="24"/>
        </w:rPr>
        <w:t xml:space="preserve"> </w:t>
      </w:r>
      <w:r w:rsidRPr="002D1637">
        <w:rPr>
          <w:rFonts w:cs="Arial"/>
          <w:szCs w:val="24"/>
        </w:rPr>
        <w:t>to</w:t>
      </w:r>
      <w:r w:rsidR="008848A0">
        <w:rPr>
          <w:rFonts w:cs="Arial"/>
          <w:szCs w:val="24"/>
        </w:rPr>
        <w:t xml:space="preserve"> </w:t>
      </w:r>
      <w:r w:rsidRPr="002D1637">
        <w:rPr>
          <w:rFonts w:cs="Arial"/>
          <w:szCs w:val="24"/>
        </w:rPr>
        <w:t>receive</w:t>
      </w:r>
      <w:r w:rsidR="008848A0">
        <w:rPr>
          <w:rFonts w:cs="Arial"/>
          <w:szCs w:val="24"/>
        </w:rPr>
        <w:t xml:space="preserve"> </w:t>
      </w:r>
      <w:r w:rsidRPr="002D1637">
        <w:rPr>
          <w:rFonts w:cs="Arial"/>
          <w:szCs w:val="24"/>
        </w:rPr>
        <w:t>notification</w:t>
      </w:r>
      <w:r w:rsidR="008848A0">
        <w:rPr>
          <w:rFonts w:cs="Arial"/>
          <w:szCs w:val="24"/>
        </w:rPr>
        <w:t xml:space="preserve"> </w:t>
      </w:r>
      <w:r w:rsidRPr="002D1637">
        <w:rPr>
          <w:rFonts w:cs="Arial"/>
          <w:szCs w:val="24"/>
        </w:rPr>
        <w:t>when</w:t>
      </w:r>
      <w:r w:rsidR="008848A0">
        <w:rPr>
          <w:rFonts w:cs="Arial"/>
          <w:szCs w:val="24"/>
        </w:rPr>
        <w:t xml:space="preserve"> </w:t>
      </w:r>
      <w:r w:rsidRPr="002D1637">
        <w:rPr>
          <w:rFonts w:cs="Arial"/>
          <w:szCs w:val="24"/>
        </w:rPr>
        <w:t>the</w:t>
      </w:r>
      <w:r w:rsidR="008848A0">
        <w:rPr>
          <w:rFonts w:cs="Arial"/>
          <w:szCs w:val="24"/>
        </w:rPr>
        <w:t xml:space="preserve"> </w:t>
      </w:r>
      <w:r w:rsidRPr="002D1637">
        <w:rPr>
          <w:rFonts w:cs="Arial"/>
          <w:szCs w:val="24"/>
        </w:rPr>
        <w:t>extract</w:t>
      </w:r>
      <w:r w:rsidR="008848A0">
        <w:rPr>
          <w:rFonts w:cs="Arial"/>
          <w:szCs w:val="24"/>
        </w:rPr>
        <w:t xml:space="preserve"> </w:t>
      </w:r>
      <w:r w:rsidRPr="002D1637">
        <w:rPr>
          <w:rFonts w:cs="Arial"/>
          <w:szCs w:val="24"/>
        </w:rPr>
        <w:t>is</w:t>
      </w:r>
      <w:r w:rsidR="008848A0">
        <w:rPr>
          <w:rFonts w:cs="Arial"/>
          <w:szCs w:val="24"/>
        </w:rPr>
        <w:t xml:space="preserve"> </w:t>
      </w:r>
      <w:r w:rsidRPr="002D1637">
        <w:rPr>
          <w:rFonts w:cs="Arial"/>
          <w:szCs w:val="24"/>
        </w:rPr>
        <w:t>ready.</w:t>
      </w:r>
    </w:p>
    <w:p w14:paraId="51BA29C2" w14:textId="437E0A05" w:rsidR="00711E4D" w:rsidRPr="002D1637" w:rsidRDefault="00711E4D" w:rsidP="00B701BD">
      <w:pPr>
        <w:pStyle w:val="ListParagraph"/>
        <w:numPr>
          <w:ilvl w:val="0"/>
          <w:numId w:val="8"/>
        </w:numPr>
        <w:spacing w:before="120" w:after="120" w:line="240" w:lineRule="auto"/>
        <w:contextualSpacing w:val="0"/>
        <w:rPr>
          <w:rFonts w:cs="Arial"/>
        </w:rPr>
      </w:pPr>
      <w:r w:rsidRPr="002D1637">
        <w:rPr>
          <w:rFonts w:cs="Arial"/>
        </w:rPr>
        <w:t>A</w:t>
      </w:r>
      <w:r w:rsidR="008848A0">
        <w:rPr>
          <w:rFonts w:cs="Arial"/>
        </w:rPr>
        <w:t xml:space="preserve"> </w:t>
      </w:r>
      <w:r w:rsidRPr="002D1637">
        <w:rPr>
          <w:rFonts w:cs="Arial"/>
        </w:rPr>
        <w:t>list</w:t>
      </w:r>
      <w:r w:rsidR="008848A0">
        <w:rPr>
          <w:rFonts w:cs="Arial"/>
        </w:rPr>
        <w:t xml:space="preserve"> </w:t>
      </w:r>
      <w:r w:rsidRPr="002D1637">
        <w:rPr>
          <w:rFonts w:cs="Arial"/>
        </w:rPr>
        <w:t>of</w:t>
      </w:r>
      <w:r w:rsidR="008848A0">
        <w:rPr>
          <w:rFonts w:cs="Arial"/>
        </w:rPr>
        <w:t xml:space="preserve"> </w:t>
      </w:r>
      <w:r w:rsidRPr="002D1637">
        <w:rPr>
          <w:rFonts w:cs="Arial"/>
        </w:rPr>
        <w:t>reports</w:t>
      </w:r>
      <w:r w:rsidR="008848A0">
        <w:rPr>
          <w:rFonts w:cs="Arial"/>
        </w:rPr>
        <w:t xml:space="preserve"> </w:t>
      </w:r>
      <w:r w:rsidRPr="002D1637">
        <w:rPr>
          <w:rFonts w:cs="Arial"/>
        </w:rPr>
        <w:t>will</w:t>
      </w:r>
      <w:r w:rsidR="008848A0">
        <w:rPr>
          <w:rFonts w:cs="Arial"/>
        </w:rPr>
        <w:t xml:space="preserve"> </w:t>
      </w:r>
      <w:r w:rsidRPr="002D1637">
        <w:rPr>
          <w:rFonts w:cs="Arial"/>
        </w:rPr>
        <w:t>appear</w:t>
      </w:r>
      <w:r w:rsidR="008848A0">
        <w:rPr>
          <w:rFonts w:cs="Arial"/>
        </w:rPr>
        <w:t xml:space="preserve"> </w:t>
      </w:r>
      <w:r w:rsidRPr="002D1637">
        <w:rPr>
          <w:rFonts w:cs="Arial"/>
        </w:rPr>
        <w:t>on</w:t>
      </w:r>
      <w:r w:rsidR="008848A0">
        <w:rPr>
          <w:rFonts w:cs="Arial"/>
        </w:rPr>
        <w:t xml:space="preserve"> </w:t>
      </w:r>
      <w:r w:rsidRPr="002D1637">
        <w:rPr>
          <w:rFonts w:cs="Arial"/>
        </w:rPr>
        <w:t>the</w:t>
      </w:r>
      <w:r w:rsidR="008848A0">
        <w:rPr>
          <w:rFonts w:cs="Arial"/>
        </w:rPr>
        <w:t xml:space="preserve"> </w:t>
      </w:r>
      <w:r w:rsidRPr="002D1637">
        <w:rPr>
          <w:rFonts w:cs="Arial"/>
        </w:rPr>
        <w:t>second</w:t>
      </w:r>
      <w:r w:rsidR="008848A0">
        <w:rPr>
          <w:rFonts w:cs="Arial"/>
        </w:rPr>
        <w:t xml:space="preserve"> </w:t>
      </w:r>
      <w:r w:rsidRPr="002D1637">
        <w:rPr>
          <w:rFonts w:cs="Arial"/>
        </w:rPr>
        <w:t>half</w:t>
      </w:r>
      <w:r w:rsidR="008848A0">
        <w:rPr>
          <w:rFonts w:cs="Arial"/>
        </w:rPr>
        <w:t xml:space="preserve"> </w:t>
      </w:r>
      <w:r w:rsidRPr="002D1637">
        <w:rPr>
          <w:rFonts w:cs="Arial"/>
        </w:rPr>
        <w:t>of</w:t>
      </w:r>
      <w:r w:rsidR="008848A0">
        <w:rPr>
          <w:rFonts w:cs="Arial"/>
        </w:rPr>
        <w:t xml:space="preserve"> </w:t>
      </w:r>
      <w:r w:rsidRPr="002D1637">
        <w:rPr>
          <w:rFonts w:cs="Arial"/>
        </w:rPr>
        <w:t>the</w:t>
      </w:r>
      <w:r w:rsidR="008848A0">
        <w:rPr>
          <w:rFonts w:cs="Arial"/>
        </w:rPr>
        <w:t xml:space="preserve"> </w:t>
      </w:r>
      <w:r w:rsidRPr="002D1637">
        <w:rPr>
          <w:rFonts w:cs="Arial"/>
        </w:rPr>
        <w:t>screen.</w:t>
      </w:r>
      <w:r w:rsidR="008848A0">
        <w:rPr>
          <w:rFonts w:cs="Arial"/>
        </w:rPr>
        <w:t xml:space="preserve"> </w:t>
      </w:r>
      <w:r w:rsidRPr="002D1637">
        <w:rPr>
          <w:rFonts w:cs="Arial"/>
        </w:rPr>
        <w:t>Select</w:t>
      </w:r>
      <w:r w:rsidR="008848A0">
        <w:rPr>
          <w:rFonts w:cs="Arial"/>
        </w:rPr>
        <w:t xml:space="preserve"> </w:t>
      </w:r>
      <w:r w:rsidRPr="002D1637">
        <w:rPr>
          <w:rFonts w:cs="Arial"/>
        </w:rPr>
        <w:t>the</w:t>
      </w:r>
      <w:r w:rsidR="008848A0">
        <w:rPr>
          <w:rFonts w:cs="Arial"/>
        </w:rPr>
        <w:t xml:space="preserve"> </w:t>
      </w:r>
      <w:r w:rsidRPr="002D1637">
        <w:rPr>
          <w:rFonts w:cs="Arial"/>
        </w:rPr>
        <w:t>appropriate</w:t>
      </w:r>
      <w:r w:rsidR="008848A0">
        <w:rPr>
          <w:rFonts w:cs="Arial"/>
        </w:rPr>
        <w:t xml:space="preserve"> </w:t>
      </w:r>
      <w:r w:rsidRPr="002D1637">
        <w:rPr>
          <w:rFonts w:cs="Arial"/>
        </w:rPr>
        <w:t>file</w:t>
      </w:r>
      <w:r w:rsidR="008848A0">
        <w:rPr>
          <w:rFonts w:cs="Arial"/>
        </w:rPr>
        <w:t xml:space="preserve"> </w:t>
      </w:r>
      <w:r w:rsidRPr="002D1637">
        <w:rPr>
          <w:rFonts w:cs="Arial"/>
        </w:rPr>
        <w:t>and</w:t>
      </w:r>
      <w:r w:rsidR="008848A0">
        <w:rPr>
          <w:rFonts w:cs="Arial"/>
        </w:rPr>
        <w:t xml:space="preserve"> </w:t>
      </w:r>
      <w:r w:rsidRPr="002D1637">
        <w:rPr>
          <w:rFonts w:cs="Arial"/>
        </w:rPr>
        <w:t>scroll</w:t>
      </w:r>
      <w:r w:rsidR="008848A0">
        <w:rPr>
          <w:rFonts w:cs="Arial"/>
        </w:rPr>
        <w:t xml:space="preserve"> </w:t>
      </w:r>
      <w:r w:rsidRPr="002D1637">
        <w:rPr>
          <w:rFonts w:cs="Arial"/>
        </w:rPr>
        <w:t>to</w:t>
      </w:r>
      <w:r w:rsidR="008848A0">
        <w:rPr>
          <w:rFonts w:cs="Arial"/>
        </w:rPr>
        <w:t xml:space="preserve"> </w:t>
      </w:r>
      <w:r w:rsidRPr="002D1637">
        <w:rPr>
          <w:rFonts w:cs="Arial"/>
        </w:rPr>
        <w:t>the</w:t>
      </w:r>
      <w:r w:rsidR="008848A0">
        <w:rPr>
          <w:rFonts w:cs="Arial"/>
        </w:rPr>
        <w:t xml:space="preserve"> </w:t>
      </w:r>
      <w:r w:rsidRPr="002D1637">
        <w:rPr>
          <w:rFonts w:cs="Arial"/>
        </w:rPr>
        <w:t>right</w:t>
      </w:r>
      <w:r w:rsidR="008848A0">
        <w:rPr>
          <w:rFonts w:cs="Arial"/>
        </w:rPr>
        <w:t xml:space="preserve"> </w:t>
      </w:r>
      <w:r w:rsidRPr="002D1637">
        <w:rPr>
          <w:rFonts w:cs="Arial"/>
        </w:rPr>
        <w:t>to</w:t>
      </w:r>
      <w:r w:rsidR="008848A0">
        <w:rPr>
          <w:rFonts w:cs="Arial"/>
        </w:rPr>
        <w:t xml:space="preserve"> </w:t>
      </w:r>
      <w:r w:rsidRPr="002D1637">
        <w:rPr>
          <w:rFonts w:cs="Arial"/>
        </w:rPr>
        <w:t>see</w:t>
      </w:r>
      <w:r w:rsidR="008848A0">
        <w:rPr>
          <w:rFonts w:cs="Arial"/>
        </w:rPr>
        <w:t xml:space="preserve"> </w:t>
      </w:r>
      <w:r w:rsidRPr="002D1637">
        <w:rPr>
          <w:rFonts w:cs="Arial"/>
        </w:rPr>
        <w:t>the</w:t>
      </w:r>
      <w:r w:rsidR="008848A0">
        <w:rPr>
          <w:rFonts w:cs="Arial"/>
        </w:rPr>
        <w:t xml:space="preserve"> </w:t>
      </w:r>
      <w:r w:rsidRPr="002D1637">
        <w:rPr>
          <w:rFonts w:cs="Arial"/>
        </w:rPr>
        <w:t>Status</w:t>
      </w:r>
      <w:r w:rsidR="008848A0">
        <w:rPr>
          <w:rFonts w:cs="Arial"/>
        </w:rPr>
        <w:t xml:space="preserve"> </w:t>
      </w:r>
      <w:r w:rsidRPr="002D1637">
        <w:rPr>
          <w:rFonts w:cs="Arial"/>
        </w:rPr>
        <w:t>column.</w:t>
      </w:r>
      <w:r w:rsidR="008848A0">
        <w:rPr>
          <w:rFonts w:cs="Arial"/>
        </w:rPr>
        <w:t xml:space="preserve"> </w:t>
      </w:r>
      <w:r w:rsidR="00775C83">
        <w:rPr>
          <w:rFonts w:cs="Arial"/>
        </w:rPr>
        <w:t>Select</w:t>
      </w:r>
      <w:r w:rsidR="008848A0">
        <w:rPr>
          <w:rFonts w:cs="Arial"/>
        </w:rPr>
        <w:t xml:space="preserve"> </w:t>
      </w:r>
      <w:r w:rsidRPr="002D1637">
        <w:rPr>
          <w:rFonts w:cs="Arial"/>
        </w:rPr>
        <w:t>the</w:t>
      </w:r>
      <w:r w:rsidR="008848A0">
        <w:rPr>
          <w:rFonts w:cs="Arial"/>
        </w:rPr>
        <w:t xml:space="preserve"> </w:t>
      </w:r>
      <w:r w:rsidRPr="002D1637">
        <w:rPr>
          <w:rFonts w:cs="Arial"/>
        </w:rPr>
        <w:t>download</w:t>
      </w:r>
      <w:r w:rsidR="008848A0">
        <w:rPr>
          <w:rFonts w:cs="Arial"/>
        </w:rPr>
        <w:t xml:space="preserve"> </w:t>
      </w:r>
      <w:r w:rsidRPr="002D1637">
        <w:rPr>
          <w:rFonts w:cs="Arial"/>
        </w:rPr>
        <w:t>sign</w:t>
      </w:r>
      <w:r w:rsidR="008848A0">
        <w:rPr>
          <w:rFonts w:cs="Arial"/>
        </w:rPr>
        <w:t xml:space="preserve"> </w:t>
      </w:r>
      <w:r w:rsidRPr="002D1637">
        <w:rPr>
          <w:rFonts w:cs="Arial"/>
        </w:rPr>
        <w:t>to</w:t>
      </w:r>
      <w:r w:rsidR="008848A0">
        <w:rPr>
          <w:rFonts w:cs="Arial"/>
        </w:rPr>
        <w:t xml:space="preserve"> </w:t>
      </w:r>
      <w:r w:rsidRPr="002D1637">
        <w:rPr>
          <w:rFonts w:cs="Arial"/>
        </w:rPr>
        <w:t>download</w:t>
      </w:r>
      <w:r w:rsidR="008848A0">
        <w:rPr>
          <w:rFonts w:cs="Arial"/>
        </w:rPr>
        <w:t xml:space="preserve"> </w:t>
      </w:r>
      <w:r w:rsidRPr="002D1637">
        <w:rPr>
          <w:rFonts w:cs="Arial"/>
        </w:rPr>
        <w:t>the</w:t>
      </w:r>
      <w:r w:rsidR="008848A0">
        <w:rPr>
          <w:rFonts w:cs="Arial"/>
        </w:rPr>
        <w:t xml:space="preserve"> </w:t>
      </w:r>
      <w:r w:rsidRPr="002D1637">
        <w:rPr>
          <w:rFonts w:cs="Arial"/>
        </w:rPr>
        <w:t>file.</w:t>
      </w:r>
    </w:p>
    <w:p w14:paraId="6DE0E29F" w14:textId="1F68BF08" w:rsidR="00711E4D" w:rsidRPr="002D1637" w:rsidRDefault="00711E4D" w:rsidP="00B701BD">
      <w:pPr>
        <w:pStyle w:val="ListParagraph"/>
        <w:numPr>
          <w:ilvl w:val="0"/>
          <w:numId w:val="8"/>
        </w:numPr>
        <w:spacing w:before="120" w:after="120" w:line="240" w:lineRule="auto"/>
        <w:contextualSpacing w:val="0"/>
        <w:rPr>
          <w:rFonts w:eastAsia="Times New Roman" w:cs="Arial"/>
          <w:szCs w:val="24"/>
          <w:lang w:eastAsia="zh-CN"/>
        </w:rPr>
      </w:pPr>
      <w:r w:rsidRPr="002D1637">
        <w:rPr>
          <w:rFonts w:eastAsia="Times New Roman" w:cs="Arial"/>
          <w:szCs w:val="24"/>
          <w:lang w:eastAsia="zh-CN"/>
        </w:rPr>
        <w:t>Open</w:t>
      </w:r>
      <w:r w:rsidR="008848A0">
        <w:rPr>
          <w:rFonts w:eastAsia="Times New Roman" w:cs="Arial"/>
          <w:szCs w:val="24"/>
          <w:lang w:eastAsia="zh-CN"/>
        </w:rPr>
        <w:t xml:space="preserve"> </w:t>
      </w:r>
      <w:r w:rsidRPr="002D1637">
        <w:rPr>
          <w:rFonts w:eastAsia="Times New Roman" w:cs="Arial"/>
          <w:szCs w:val="24"/>
          <w:lang w:eastAsia="zh-CN"/>
        </w:rPr>
        <w:t>the</w:t>
      </w:r>
      <w:r w:rsidR="008848A0">
        <w:rPr>
          <w:rFonts w:eastAsia="Times New Roman" w:cs="Arial"/>
          <w:szCs w:val="24"/>
          <w:lang w:eastAsia="zh-CN"/>
        </w:rPr>
        <w:t xml:space="preserve"> </w:t>
      </w:r>
      <w:r w:rsidRPr="002D1637">
        <w:rPr>
          <w:rFonts w:eastAsia="Times New Roman" w:cs="Arial"/>
          <w:szCs w:val="24"/>
          <w:lang w:eastAsia="zh-CN"/>
        </w:rPr>
        <w:t>downloaded</w:t>
      </w:r>
      <w:r w:rsidR="008848A0">
        <w:rPr>
          <w:rFonts w:eastAsia="Times New Roman" w:cs="Arial"/>
          <w:szCs w:val="24"/>
          <w:lang w:eastAsia="zh-CN"/>
        </w:rPr>
        <w:t xml:space="preserve"> </w:t>
      </w:r>
      <w:r w:rsidRPr="002D1637">
        <w:rPr>
          <w:rFonts w:eastAsia="Times New Roman" w:cs="Arial"/>
          <w:szCs w:val="24"/>
          <w:lang w:eastAsia="zh-CN"/>
        </w:rPr>
        <w:t>CSV</w:t>
      </w:r>
      <w:r w:rsidR="008848A0">
        <w:rPr>
          <w:rFonts w:eastAsia="Times New Roman" w:cs="Arial"/>
          <w:szCs w:val="24"/>
          <w:lang w:eastAsia="zh-CN"/>
        </w:rPr>
        <w:t xml:space="preserve"> </w:t>
      </w:r>
      <w:r w:rsidRPr="002D1637">
        <w:rPr>
          <w:rFonts w:eastAsia="Times New Roman" w:cs="Arial"/>
          <w:szCs w:val="24"/>
          <w:lang w:eastAsia="zh-CN"/>
        </w:rPr>
        <w:t>file</w:t>
      </w:r>
      <w:r w:rsidR="008848A0">
        <w:rPr>
          <w:rFonts w:eastAsia="Times New Roman" w:cs="Arial"/>
          <w:szCs w:val="24"/>
          <w:lang w:eastAsia="zh-CN"/>
        </w:rPr>
        <w:t xml:space="preserve"> </w:t>
      </w:r>
      <w:r w:rsidRPr="002D1637">
        <w:rPr>
          <w:rFonts w:eastAsia="Times New Roman" w:cs="Arial"/>
          <w:szCs w:val="24"/>
          <w:lang w:eastAsia="zh-CN"/>
        </w:rPr>
        <w:t>in</w:t>
      </w:r>
      <w:r w:rsidR="008848A0">
        <w:rPr>
          <w:rFonts w:eastAsia="Times New Roman" w:cs="Arial"/>
          <w:szCs w:val="24"/>
          <w:lang w:eastAsia="zh-CN"/>
        </w:rPr>
        <w:t xml:space="preserve"> </w:t>
      </w:r>
      <w:r w:rsidRPr="002D1637">
        <w:rPr>
          <w:rFonts w:eastAsia="Times New Roman" w:cs="Arial"/>
          <w:szCs w:val="24"/>
          <w:lang w:eastAsia="zh-CN"/>
        </w:rPr>
        <w:t>Excel</w:t>
      </w:r>
      <w:r w:rsidR="008848A0">
        <w:rPr>
          <w:rFonts w:eastAsia="Times New Roman" w:cs="Arial"/>
          <w:szCs w:val="24"/>
          <w:lang w:eastAsia="zh-CN"/>
        </w:rPr>
        <w:t xml:space="preserve"> </w:t>
      </w:r>
      <w:r w:rsidRPr="002D1637">
        <w:rPr>
          <w:rFonts w:eastAsia="Times New Roman" w:cs="Arial"/>
          <w:szCs w:val="24"/>
          <w:lang w:eastAsia="zh-CN"/>
        </w:rPr>
        <w:t>and</w:t>
      </w:r>
      <w:r w:rsidR="008848A0">
        <w:rPr>
          <w:rFonts w:eastAsia="Times New Roman" w:cs="Arial"/>
          <w:szCs w:val="24"/>
          <w:lang w:eastAsia="zh-CN"/>
        </w:rPr>
        <w:t xml:space="preserve"> </w:t>
      </w:r>
      <w:r w:rsidRPr="002D1637">
        <w:rPr>
          <w:rFonts w:eastAsia="Times New Roman" w:cs="Arial"/>
          <w:szCs w:val="24"/>
          <w:lang w:eastAsia="zh-CN"/>
        </w:rPr>
        <w:t>save</w:t>
      </w:r>
      <w:r w:rsidR="008848A0">
        <w:rPr>
          <w:rFonts w:eastAsia="Times New Roman" w:cs="Arial"/>
          <w:szCs w:val="24"/>
          <w:lang w:eastAsia="zh-CN"/>
        </w:rPr>
        <w:t xml:space="preserve"> </w:t>
      </w:r>
      <w:r w:rsidRPr="002D1637">
        <w:rPr>
          <w:rFonts w:eastAsia="Times New Roman" w:cs="Arial"/>
          <w:szCs w:val="24"/>
          <w:lang w:eastAsia="zh-CN"/>
        </w:rPr>
        <w:t>it</w:t>
      </w:r>
      <w:r w:rsidR="008848A0">
        <w:rPr>
          <w:rFonts w:eastAsia="Times New Roman" w:cs="Arial"/>
          <w:szCs w:val="24"/>
          <w:lang w:eastAsia="zh-CN"/>
        </w:rPr>
        <w:t xml:space="preserve"> </w:t>
      </w:r>
      <w:r w:rsidRPr="002D1637">
        <w:rPr>
          <w:rFonts w:eastAsia="Times New Roman" w:cs="Arial"/>
          <w:szCs w:val="24"/>
          <w:lang w:eastAsia="zh-CN"/>
        </w:rPr>
        <w:t>onto</w:t>
      </w:r>
      <w:r w:rsidR="008848A0">
        <w:rPr>
          <w:rFonts w:eastAsia="Times New Roman" w:cs="Arial"/>
          <w:szCs w:val="24"/>
          <w:lang w:eastAsia="zh-CN"/>
        </w:rPr>
        <w:t xml:space="preserve"> </w:t>
      </w:r>
      <w:r w:rsidRPr="002D1637">
        <w:rPr>
          <w:rFonts w:eastAsia="Times New Roman" w:cs="Arial"/>
          <w:szCs w:val="24"/>
          <w:lang w:eastAsia="zh-CN"/>
        </w:rPr>
        <w:t>the</w:t>
      </w:r>
      <w:r w:rsidR="008848A0">
        <w:rPr>
          <w:rFonts w:eastAsia="Times New Roman" w:cs="Arial"/>
          <w:szCs w:val="24"/>
          <w:lang w:eastAsia="zh-CN"/>
        </w:rPr>
        <w:t xml:space="preserve"> </w:t>
      </w:r>
      <w:r w:rsidRPr="002D1637">
        <w:rPr>
          <w:rFonts w:eastAsia="Times New Roman" w:cs="Arial"/>
          <w:szCs w:val="24"/>
          <w:lang w:eastAsia="zh-CN"/>
        </w:rPr>
        <w:t>designated</w:t>
      </w:r>
      <w:r w:rsidR="008848A0">
        <w:rPr>
          <w:rFonts w:eastAsia="Times New Roman" w:cs="Arial"/>
          <w:szCs w:val="24"/>
          <w:lang w:eastAsia="zh-CN"/>
        </w:rPr>
        <w:t xml:space="preserve"> </w:t>
      </w:r>
      <w:r w:rsidRPr="002D1637">
        <w:rPr>
          <w:rFonts w:eastAsia="Times New Roman" w:cs="Arial"/>
          <w:szCs w:val="24"/>
          <w:lang w:eastAsia="zh-CN"/>
        </w:rPr>
        <w:t>drive/file</w:t>
      </w:r>
      <w:r w:rsidR="008848A0">
        <w:rPr>
          <w:rFonts w:eastAsia="Times New Roman" w:cs="Arial"/>
          <w:szCs w:val="24"/>
          <w:lang w:eastAsia="zh-CN"/>
        </w:rPr>
        <w:t xml:space="preserve"> </w:t>
      </w:r>
      <w:r w:rsidRPr="002D1637">
        <w:rPr>
          <w:rFonts w:eastAsia="Times New Roman" w:cs="Arial"/>
          <w:szCs w:val="24"/>
          <w:lang w:eastAsia="zh-CN"/>
        </w:rPr>
        <w:t>folder.</w:t>
      </w:r>
    </w:p>
    <w:p w14:paraId="6762E439" w14:textId="554CB636" w:rsidR="00711E4D" w:rsidRPr="00025BB4" w:rsidRDefault="31844516" w:rsidP="005324F2">
      <w:pPr>
        <w:pStyle w:val="Heading4"/>
        <w:tabs>
          <w:tab w:val="left" w:pos="180"/>
        </w:tabs>
        <w:spacing w:before="120" w:after="120"/>
        <w:ind w:firstLine="180"/>
      </w:pPr>
      <w:bookmarkStart w:id="158" w:name="_Toc33667904"/>
      <w:r>
        <w:t>3.</w:t>
      </w:r>
      <w:r w:rsidR="0A4A70AF">
        <w:t>9</w:t>
      </w:r>
      <w:r>
        <w:t>.</w:t>
      </w:r>
      <w:r w:rsidR="7119968D">
        <w:t>2</w:t>
      </w:r>
      <w:r w:rsidR="003270F2">
        <w:tab/>
      </w:r>
      <w:r w:rsidR="7119968D">
        <w:t>Best</w:t>
      </w:r>
      <w:r w:rsidR="10E6DF1A">
        <w:t xml:space="preserve"> </w:t>
      </w:r>
      <w:r w:rsidR="7119968D">
        <w:t>Practices</w:t>
      </w:r>
      <w:r w:rsidR="10E6DF1A">
        <w:t xml:space="preserve"> </w:t>
      </w:r>
      <w:r w:rsidR="7119968D">
        <w:t>for</w:t>
      </w:r>
      <w:r w:rsidR="10E6DF1A">
        <w:t xml:space="preserve"> </w:t>
      </w:r>
      <w:r w:rsidR="7119968D">
        <w:t>CSPPID</w:t>
      </w:r>
      <w:r w:rsidR="10E6DF1A">
        <w:t xml:space="preserve"> </w:t>
      </w:r>
      <w:r w:rsidR="7119968D">
        <w:t>Data</w:t>
      </w:r>
      <w:r w:rsidR="10E6DF1A">
        <w:t xml:space="preserve"> </w:t>
      </w:r>
      <w:r w:rsidR="7119968D">
        <w:t>Export</w:t>
      </w:r>
      <w:bookmarkEnd w:id="158"/>
    </w:p>
    <w:p w14:paraId="57DA3F4A" w14:textId="49E22144" w:rsidR="00711E4D" w:rsidRPr="002B053C" w:rsidRDefault="00711E4D" w:rsidP="00B701BD">
      <w:pPr>
        <w:pStyle w:val="ListParagraph"/>
        <w:numPr>
          <w:ilvl w:val="0"/>
          <w:numId w:val="30"/>
        </w:numPr>
        <w:spacing w:before="120" w:after="120" w:line="240" w:lineRule="auto"/>
        <w:ind w:left="1267"/>
        <w:contextualSpacing w:val="0"/>
        <w:rPr>
          <w:rFonts w:cs="Arial"/>
          <w:bCs/>
          <w:szCs w:val="24"/>
        </w:rPr>
      </w:pPr>
      <w:r w:rsidRPr="002B053C">
        <w:rPr>
          <w:rFonts w:cs="Arial"/>
          <w:bCs/>
          <w:szCs w:val="24"/>
        </w:rPr>
        <w:t>Verify</w:t>
      </w:r>
      <w:r w:rsidR="008848A0">
        <w:rPr>
          <w:rFonts w:cs="Arial"/>
          <w:bCs/>
          <w:szCs w:val="24"/>
        </w:rPr>
        <w:t xml:space="preserve"> </w:t>
      </w:r>
      <w:r w:rsidRPr="002B053C">
        <w:rPr>
          <w:rFonts w:cs="Arial"/>
          <w:bCs/>
          <w:szCs w:val="24"/>
        </w:rPr>
        <w:t>the</w:t>
      </w:r>
      <w:r w:rsidR="008848A0">
        <w:rPr>
          <w:rFonts w:cs="Arial"/>
          <w:bCs/>
          <w:szCs w:val="24"/>
        </w:rPr>
        <w:t xml:space="preserve"> </w:t>
      </w:r>
      <w:r w:rsidRPr="002B053C">
        <w:rPr>
          <w:rFonts w:cs="Arial"/>
          <w:bCs/>
          <w:szCs w:val="24"/>
        </w:rPr>
        <w:t>correct</w:t>
      </w:r>
      <w:r w:rsidR="008848A0">
        <w:rPr>
          <w:rFonts w:cs="Arial"/>
          <w:bCs/>
          <w:szCs w:val="24"/>
        </w:rPr>
        <w:t xml:space="preserve"> </w:t>
      </w:r>
      <w:r w:rsidRPr="002B053C">
        <w:rPr>
          <w:rFonts w:cs="Arial"/>
          <w:bCs/>
          <w:szCs w:val="24"/>
        </w:rPr>
        <w:t>Program</w:t>
      </w:r>
      <w:r w:rsidR="008848A0">
        <w:rPr>
          <w:rFonts w:cs="Arial"/>
          <w:bCs/>
          <w:szCs w:val="24"/>
        </w:rPr>
        <w:t xml:space="preserve"> </w:t>
      </w:r>
      <w:r w:rsidRPr="002B053C">
        <w:rPr>
          <w:rFonts w:cs="Arial"/>
          <w:bCs/>
          <w:szCs w:val="24"/>
        </w:rPr>
        <w:t>Year</w:t>
      </w:r>
      <w:r w:rsidR="008848A0">
        <w:rPr>
          <w:rFonts w:cs="Arial"/>
          <w:bCs/>
          <w:szCs w:val="24"/>
        </w:rPr>
        <w:t xml:space="preserve"> </w:t>
      </w:r>
      <w:r w:rsidRPr="002B053C">
        <w:rPr>
          <w:rFonts w:cs="Arial"/>
          <w:bCs/>
          <w:szCs w:val="24"/>
        </w:rPr>
        <w:t>and</w:t>
      </w:r>
      <w:r w:rsidR="008848A0">
        <w:rPr>
          <w:rFonts w:cs="Arial"/>
          <w:bCs/>
          <w:szCs w:val="24"/>
        </w:rPr>
        <w:t xml:space="preserve"> </w:t>
      </w:r>
      <w:r w:rsidRPr="002B053C">
        <w:rPr>
          <w:rFonts w:cs="Arial"/>
          <w:bCs/>
          <w:szCs w:val="24"/>
        </w:rPr>
        <w:t>Preschool</w:t>
      </w:r>
      <w:r w:rsidR="008848A0">
        <w:rPr>
          <w:rFonts w:cs="Arial"/>
          <w:bCs/>
          <w:szCs w:val="24"/>
        </w:rPr>
        <w:t xml:space="preserve"> </w:t>
      </w:r>
      <w:r w:rsidRPr="002B053C">
        <w:rPr>
          <w:rFonts w:cs="Arial"/>
          <w:bCs/>
          <w:szCs w:val="24"/>
        </w:rPr>
        <w:t>selections</w:t>
      </w:r>
      <w:r w:rsidR="008848A0">
        <w:rPr>
          <w:rFonts w:cs="Arial"/>
          <w:bCs/>
          <w:szCs w:val="24"/>
        </w:rPr>
        <w:t xml:space="preserve"> </w:t>
      </w:r>
      <w:r w:rsidRPr="002B053C">
        <w:rPr>
          <w:rFonts w:cs="Arial"/>
          <w:bCs/>
          <w:szCs w:val="24"/>
        </w:rPr>
        <w:t>before</w:t>
      </w:r>
      <w:r w:rsidR="008848A0">
        <w:rPr>
          <w:rFonts w:cs="Arial"/>
          <w:bCs/>
          <w:szCs w:val="24"/>
        </w:rPr>
        <w:t xml:space="preserve"> </w:t>
      </w:r>
      <w:r w:rsidRPr="002B053C">
        <w:rPr>
          <w:rFonts w:cs="Arial"/>
          <w:bCs/>
          <w:szCs w:val="24"/>
        </w:rPr>
        <w:t>requesting</w:t>
      </w:r>
      <w:r w:rsidR="008848A0">
        <w:rPr>
          <w:rFonts w:cs="Arial"/>
          <w:bCs/>
          <w:szCs w:val="24"/>
        </w:rPr>
        <w:t xml:space="preserve"> </w:t>
      </w:r>
      <w:r w:rsidRPr="002B053C">
        <w:rPr>
          <w:rFonts w:cs="Arial"/>
          <w:bCs/>
          <w:szCs w:val="24"/>
        </w:rPr>
        <w:t>the</w:t>
      </w:r>
      <w:r w:rsidR="008848A0">
        <w:rPr>
          <w:rFonts w:cs="Arial"/>
          <w:bCs/>
          <w:szCs w:val="24"/>
        </w:rPr>
        <w:t xml:space="preserve"> </w:t>
      </w:r>
      <w:r w:rsidRPr="002B053C">
        <w:rPr>
          <w:rFonts w:cs="Arial"/>
          <w:bCs/>
          <w:szCs w:val="24"/>
        </w:rPr>
        <w:t>export.</w:t>
      </w:r>
    </w:p>
    <w:p w14:paraId="6ABAD8E4" w14:textId="024E3131" w:rsidR="00711E4D" w:rsidRPr="002B053C" w:rsidRDefault="00711E4D" w:rsidP="00B701BD">
      <w:pPr>
        <w:pStyle w:val="ListParagraph"/>
        <w:numPr>
          <w:ilvl w:val="0"/>
          <w:numId w:val="30"/>
        </w:numPr>
        <w:spacing w:before="120" w:after="120" w:line="240" w:lineRule="auto"/>
        <w:ind w:left="1267"/>
        <w:contextualSpacing w:val="0"/>
        <w:rPr>
          <w:rFonts w:cs="Arial"/>
          <w:bCs/>
          <w:szCs w:val="24"/>
        </w:rPr>
      </w:pPr>
      <w:r w:rsidRPr="002B053C">
        <w:rPr>
          <w:rFonts w:cs="Arial"/>
          <w:bCs/>
          <w:szCs w:val="24"/>
        </w:rPr>
        <w:t>Allow</w:t>
      </w:r>
      <w:r w:rsidR="008848A0">
        <w:rPr>
          <w:rFonts w:cs="Arial"/>
          <w:bCs/>
          <w:szCs w:val="24"/>
        </w:rPr>
        <w:t xml:space="preserve"> </w:t>
      </w:r>
      <w:r w:rsidRPr="002B053C">
        <w:rPr>
          <w:rFonts w:cs="Arial"/>
          <w:bCs/>
          <w:szCs w:val="24"/>
        </w:rPr>
        <w:t>sufficient</w:t>
      </w:r>
      <w:r w:rsidR="008848A0">
        <w:rPr>
          <w:rFonts w:cs="Arial"/>
          <w:bCs/>
          <w:szCs w:val="24"/>
        </w:rPr>
        <w:t xml:space="preserve"> </w:t>
      </w:r>
      <w:r w:rsidRPr="002B053C">
        <w:rPr>
          <w:rFonts w:cs="Arial"/>
          <w:bCs/>
          <w:szCs w:val="24"/>
        </w:rPr>
        <w:t>processing</w:t>
      </w:r>
      <w:r w:rsidR="008848A0">
        <w:rPr>
          <w:rFonts w:cs="Arial"/>
          <w:bCs/>
          <w:szCs w:val="24"/>
        </w:rPr>
        <w:t xml:space="preserve"> </w:t>
      </w:r>
      <w:r w:rsidRPr="002B053C">
        <w:rPr>
          <w:rFonts w:cs="Arial"/>
          <w:bCs/>
          <w:szCs w:val="24"/>
        </w:rPr>
        <w:t>time</w:t>
      </w:r>
      <w:r w:rsidR="008848A0">
        <w:rPr>
          <w:rFonts w:cs="Arial"/>
          <w:bCs/>
          <w:szCs w:val="24"/>
        </w:rPr>
        <w:t xml:space="preserve"> </w:t>
      </w:r>
      <w:r w:rsidRPr="002B053C">
        <w:rPr>
          <w:rFonts w:cs="Arial"/>
          <w:bCs/>
          <w:szCs w:val="24"/>
        </w:rPr>
        <w:t>after</w:t>
      </w:r>
      <w:r w:rsidR="008848A0">
        <w:rPr>
          <w:rFonts w:cs="Arial"/>
          <w:bCs/>
          <w:szCs w:val="24"/>
        </w:rPr>
        <w:t xml:space="preserve"> </w:t>
      </w:r>
      <w:r w:rsidRPr="002B053C">
        <w:rPr>
          <w:rFonts w:cs="Arial"/>
          <w:bCs/>
          <w:szCs w:val="24"/>
        </w:rPr>
        <w:t>Manual</w:t>
      </w:r>
      <w:r w:rsidR="008848A0">
        <w:rPr>
          <w:rFonts w:cs="Arial"/>
          <w:bCs/>
          <w:szCs w:val="24"/>
        </w:rPr>
        <w:t xml:space="preserve"> </w:t>
      </w:r>
      <w:r w:rsidRPr="002B053C">
        <w:rPr>
          <w:rFonts w:cs="Arial"/>
          <w:bCs/>
          <w:szCs w:val="24"/>
        </w:rPr>
        <w:t>Input/Edit</w:t>
      </w:r>
      <w:r w:rsidR="008848A0">
        <w:rPr>
          <w:rFonts w:cs="Arial"/>
          <w:bCs/>
          <w:szCs w:val="24"/>
        </w:rPr>
        <w:t xml:space="preserve"> </w:t>
      </w:r>
      <w:r w:rsidRPr="002B053C">
        <w:rPr>
          <w:rFonts w:cs="Arial"/>
          <w:bCs/>
          <w:szCs w:val="24"/>
        </w:rPr>
        <w:t>updates</w:t>
      </w:r>
      <w:r w:rsidR="008848A0">
        <w:rPr>
          <w:rFonts w:cs="Arial"/>
          <w:bCs/>
          <w:szCs w:val="24"/>
        </w:rPr>
        <w:t xml:space="preserve"> </w:t>
      </w:r>
      <w:r w:rsidRPr="002B053C">
        <w:rPr>
          <w:rFonts w:cs="Arial"/>
          <w:bCs/>
          <w:szCs w:val="24"/>
        </w:rPr>
        <w:t>before</w:t>
      </w:r>
      <w:r w:rsidR="008848A0">
        <w:rPr>
          <w:rFonts w:cs="Arial"/>
          <w:bCs/>
          <w:szCs w:val="24"/>
        </w:rPr>
        <w:t xml:space="preserve"> </w:t>
      </w:r>
      <w:r w:rsidRPr="002B053C">
        <w:rPr>
          <w:rFonts w:cs="Arial"/>
          <w:bCs/>
          <w:szCs w:val="24"/>
        </w:rPr>
        <w:t>requesting</w:t>
      </w:r>
      <w:r w:rsidR="008848A0">
        <w:rPr>
          <w:rFonts w:cs="Arial"/>
          <w:bCs/>
          <w:szCs w:val="24"/>
        </w:rPr>
        <w:t xml:space="preserve"> </w:t>
      </w:r>
      <w:r w:rsidRPr="002B053C">
        <w:rPr>
          <w:rFonts w:cs="Arial"/>
          <w:bCs/>
          <w:szCs w:val="24"/>
        </w:rPr>
        <w:t>the</w:t>
      </w:r>
      <w:r w:rsidR="008848A0">
        <w:rPr>
          <w:rFonts w:cs="Arial"/>
          <w:bCs/>
          <w:szCs w:val="24"/>
        </w:rPr>
        <w:t xml:space="preserve"> </w:t>
      </w:r>
      <w:r w:rsidRPr="002B053C">
        <w:rPr>
          <w:rFonts w:cs="Arial"/>
          <w:bCs/>
          <w:szCs w:val="24"/>
        </w:rPr>
        <w:t>export.</w:t>
      </w:r>
    </w:p>
    <w:p w14:paraId="1D1F88F5" w14:textId="06E6D865" w:rsidR="00711E4D" w:rsidRPr="002B053C" w:rsidRDefault="00711E4D" w:rsidP="00B701BD">
      <w:pPr>
        <w:pStyle w:val="ListParagraph"/>
        <w:numPr>
          <w:ilvl w:val="0"/>
          <w:numId w:val="30"/>
        </w:numPr>
        <w:spacing w:before="120" w:after="120" w:line="240" w:lineRule="auto"/>
        <w:ind w:left="1267"/>
        <w:contextualSpacing w:val="0"/>
        <w:rPr>
          <w:rFonts w:cs="Arial"/>
          <w:bCs/>
          <w:szCs w:val="24"/>
        </w:rPr>
      </w:pPr>
      <w:r w:rsidRPr="002B053C">
        <w:rPr>
          <w:rFonts w:cs="Arial"/>
          <w:bCs/>
          <w:szCs w:val="24"/>
        </w:rPr>
        <w:t>Retain</w:t>
      </w:r>
      <w:r w:rsidR="008848A0">
        <w:rPr>
          <w:rFonts w:cs="Arial"/>
          <w:bCs/>
          <w:szCs w:val="24"/>
        </w:rPr>
        <w:t xml:space="preserve"> </w:t>
      </w:r>
      <w:r w:rsidRPr="002B053C">
        <w:rPr>
          <w:rFonts w:cs="Arial"/>
          <w:bCs/>
          <w:szCs w:val="24"/>
        </w:rPr>
        <w:t>downloaded</w:t>
      </w:r>
      <w:r w:rsidR="008848A0">
        <w:rPr>
          <w:rFonts w:cs="Arial"/>
          <w:bCs/>
          <w:szCs w:val="24"/>
        </w:rPr>
        <w:t xml:space="preserve"> </w:t>
      </w:r>
      <w:r w:rsidRPr="002B053C">
        <w:rPr>
          <w:rFonts w:cs="Arial"/>
          <w:bCs/>
          <w:szCs w:val="24"/>
        </w:rPr>
        <w:t>CSPPID</w:t>
      </w:r>
      <w:r w:rsidR="008848A0">
        <w:rPr>
          <w:rFonts w:cs="Arial"/>
          <w:bCs/>
          <w:szCs w:val="24"/>
        </w:rPr>
        <w:t xml:space="preserve"> </w:t>
      </w:r>
      <w:r w:rsidRPr="002B053C">
        <w:rPr>
          <w:rFonts w:cs="Arial"/>
          <w:bCs/>
          <w:szCs w:val="24"/>
        </w:rPr>
        <w:t>files</w:t>
      </w:r>
      <w:r w:rsidR="008848A0">
        <w:rPr>
          <w:rFonts w:cs="Arial"/>
          <w:bCs/>
          <w:szCs w:val="24"/>
        </w:rPr>
        <w:t xml:space="preserve"> </w:t>
      </w:r>
      <w:r w:rsidRPr="002B053C">
        <w:rPr>
          <w:rFonts w:cs="Arial"/>
          <w:bCs/>
          <w:szCs w:val="24"/>
        </w:rPr>
        <w:t>for</w:t>
      </w:r>
      <w:r w:rsidR="008848A0">
        <w:rPr>
          <w:rFonts w:cs="Arial"/>
          <w:bCs/>
          <w:szCs w:val="24"/>
        </w:rPr>
        <w:t xml:space="preserve"> </w:t>
      </w:r>
      <w:r w:rsidRPr="002B053C">
        <w:rPr>
          <w:rFonts w:cs="Arial"/>
          <w:bCs/>
          <w:szCs w:val="24"/>
        </w:rPr>
        <w:t>local</w:t>
      </w:r>
      <w:r w:rsidR="008848A0">
        <w:rPr>
          <w:rFonts w:cs="Arial"/>
          <w:bCs/>
          <w:szCs w:val="24"/>
        </w:rPr>
        <w:t xml:space="preserve"> </w:t>
      </w:r>
      <w:r w:rsidRPr="002B053C">
        <w:rPr>
          <w:rFonts w:cs="Arial"/>
          <w:bCs/>
          <w:szCs w:val="24"/>
        </w:rPr>
        <w:t>system</w:t>
      </w:r>
      <w:r w:rsidR="008848A0">
        <w:rPr>
          <w:rFonts w:cs="Arial"/>
          <w:bCs/>
          <w:szCs w:val="24"/>
        </w:rPr>
        <w:t xml:space="preserve"> </w:t>
      </w:r>
      <w:r w:rsidRPr="002B053C">
        <w:rPr>
          <w:rFonts w:cs="Arial"/>
          <w:bCs/>
          <w:szCs w:val="24"/>
        </w:rPr>
        <w:t>loading,</w:t>
      </w:r>
      <w:r w:rsidR="008848A0">
        <w:rPr>
          <w:rFonts w:cs="Arial"/>
          <w:bCs/>
          <w:szCs w:val="24"/>
        </w:rPr>
        <w:t xml:space="preserve"> </w:t>
      </w:r>
      <w:r w:rsidRPr="002B053C">
        <w:rPr>
          <w:rFonts w:cs="Arial"/>
          <w:bCs/>
          <w:szCs w:val="24"/>
        </w:rPr>
        <w:t>reconciliation,</w:t>
      </w:r>
      <w:r w:rsidR="008848A0">
        <w:rPr>
          <w:rFonts w:cs="Arial"/>
          <w:bCs/>
          <w:szCs w:val="24"/>
        </w:rPr>
        <w:t xml:space="preserve"> </w:t>
      </w:r>
      <w:r w:rsidRPr="002B053C">
        <w:rPr>
          <w:rFonts w:cs="Arial"/>
          <w:bCs/>
          <w:szCs w:val="24"/>
        </w:rPr>
        <w:t>and</w:t>
      </w:r>
      <w:r w:rsidR="008848A0">
        <w:rPr>
          <w:rFonts w:cs="Arial"/>
          <w:bCs/>
          <w:szCs w:val="24"/>
        </w:rPr>
        <w:t xml:space="preserve"> </w:t>
      </w:r>
      <w:r w:rsidRPr="002B053C">
        <w:rPr>
          <w:rFonts w:cs="Arial"/>
          <w:bCs/>
          <w:szCs w:val="24"/>
        </w:rPr>
        <w:t>audit</w:t>
      </w:r>
      <w:r w:rsidR="008848A0">
        <w:rPr>
          <w:rFonts w:cs="Arial"/>
          <w:bCs/>
          <w:szCs w:val="24"/>
        </w:rPr>
        <w:t xml:space="preserve"> </w:t>
      </w:r>
      <w:r w:rsidRPr="002B053C">
        <w:rPr>
          <w:rFonts w:cs="Arial"/>
          <w:bCs/>
          <w:szCs w:val="24"/>
        </w:rPr>
        <w:t>support.</w:t>
      </w:r>
    </w:p>
    <w:p w14:paraId="5DD5E895" w14:textId="4A08C95E" w:rsidR="00711E4D" w:rsidRPr="002B053C" w:rsidRDefault="00711E4D" w:rsidP="00B701BD">
      <w:pPr>
        <w:pStyle w:val="ListParagraph"/>
        <w:numPr>
          <w:ilvl w:val="0"/>
          <w:numId w:val="30"/>
        </w:numPr>
        <w:spacing w:before="120" w:after="120" w:line="240" w:lineRule="auto"/>
        <w:ind w:left="1267"/>
        <w:contextualSpacing w:val="0"/>
        <w:rPr>
          <w:rFonts w:cs="Arial"/>
          <w:bCs/>
          <w:szCs w:val="24"/>
        </w:rPr>
      </w:pPr>
      <w:r w:rsidRPr="002B053C">
        <w:rPr>
          <w:rFonts w:cs="Arial"/>
          <w:bCs/>
          <w:szCs w:val="24"/>
        </w:rPr>
        <w:t>Use</w:t>
      </w:r>
      <w:r w:rsidR="008848A0">
        <w:rPr>
          <w:rFonts w:cs="Arial"/>
          <w:bCs/>
          <w:szCs w:val="24"/>
        </w:rPr>
        <w:t xml:space="preserve"> </w:t>
      </w:r>
      <w:r w:rsidRPr="002B053C">
        <w:rPr>
          <w:rFonts w:cs="Arial"/>
          <w:bCs/>
          <w:szCs w:val="24"/>
        </w:rPr>
        <w:t>CSPPID</w:t>
      </w:r>
      <w:r w:rsidR="008848A0">
        <w:rPr>
          <w:rFonts w:cs="Arial"/>
          <w:bCs/>
          <w:szCs w:val="24"/>
        </w:rPr>
        <w:t xml:space="preserve"> </w:t>
      </w:r>
      <w:r w:rsidRPr="002B053C">
        <w:rPr>
          <w:rFonts w:cs="Arial"/>
          <w:bCs/>
          <w:szCs w:val="24"/>
        </w:rPr>
        <w:t>values</w:t>
      </w:r>
      <w:r w:rsidR="008848A0">
        <w:rPr>
          <w:rFonts w:cs="Arial"/>
          <w:bCs/>
          <w:szCs w:val="24"/>
        </w:rPr>
        <w:t xml:space="preserve"> </w:t>
      </w:r>
      <w:r w:rsidRPr="002B053C">
        <w:rPr>
          <w:rFonts w:cs="Arial"/>
          <w:bCs/>
          <w:szCs w:val="24"/>
        </w:rPr>
        <w:t>consistently</w:t>
      </w:r>
      <w:r w:rsidR="008848A0">
        <w:rPr>
          <w:rFonts w:cs="Arial"/>
          <w:bCs/>
          <w:szCs w:val="24"/>
        </w:rPr>
        <w:t xml:space="preserve"> </w:t>
      </w:r>
      <w:r w:rsidRPr="002B053C">
        <w:rPr>
          <w:rFonts w:cs="Arial"/>
          <w:bCs/>
          <w:szCs w:val="24"/>
        </w:rPr>
        <w:t>across</w:t>
      </w:r>
      <w:r w:rsidR="008848A0">
        <w:rPr>
          <w:rFonts w:cs="Arial"/>
          <w:bCs/>
          <w:szCs w:val="24"/>
        </w:rPr>
        <w:t xml:space="preserve"> </w:t>
      </w:r>
      <w:r w:rsidRPr="002B053C">
        <w:rPr>
          <w:rFonts w:cs="Arial"/>
          <w:bCs/>
          <w:szCs w:val="24"/>
        </w:rPr>
        <w:t>related</w:t>
      </w:r>
      <w:r w:rsidR="008848A0">
        <w:rPr>
          <w:rFonts w:cs="Arial"/>
          <w:bCs/>
          <w:szCs w:val="24"/>
        </w:rPr>
        <w:t xml:space="preserve"> </w:t>
      </w:r>
      <w:r w:rsidRPr="002B053C">
        <w:rPr>
          <w:rFonts w:cs="Arial"/>
          <w:bCs/>
          <w:szCs w:val="24"/>
        </w:rPr>
        <w:t>CAPSDAC</w:t>
      </w:r>
      <w:r w:rsidR="008848A0">
        <w:rPr>
          <w:rFonts w:cs="Arial"/>
          <w:bCs/>
          <w:szCs w:val="24"/>
        </w:rPr>
        <w:t xml:space="preserve"> </w:t>
      </w:r>
      <w:r w:rsidRPr="002B053C">
        <w:rPr>
          <w:rFonts w:cs="Arial"/>
          <w:bCs/>
          <w:szCs w:val="24"/>
        </w:rPr>
        <w:t>record</w:t>
      </w:r>
      <w:r w:rsidR="008848A0">
        <w:rPr>
          <w:rFonts w:cs="Arial"/>
          <w:bCs/>
          <w:szCs w:val="24"/>
        </w:rPr>
        <w:t xml:space="preserve"> </w:t>
      </w:r>
      <w:r w:rsidRPr="002B053C">
        <w:rPr>
          <w:rFonts w:cs="Arial"/>
          <w:bCs/>
          <w:szCs w:val="24"/>
        </w:rPr>
        <w:t>types</w:t>
      </w:r>
      <w:r w:rsidR="008848A0">
        <w:rPr>
          <w:rFonts w:cs="Arial"/>
          <w:bCs/>
          <w:szCs w:val="24"/>
        </w:rPr>
        <w:t xml:space="preserve"> </w:t>
      </w:r>
      <w:r w:rsidRPr="002B053C">
        <w:rPr>
          <w:rFonts w:cs="Arial"/>
          <w:bCs/>
          <w:szCs w:val="24"/>
        </w:rPr>
        <w:t>(for</w:t>
      </w:r>
      <w:r w:rsidR="008848A0">
        <w:rPr>
          <w:rFonts w:cs="Arial"/>
          <w:bCs/>
          <w:szCs w:val="24"/>
        </w:rPr>
        <w:t xml:space="preserve"> </w:t>
      </w:r>
      <w:r w:rsidRPr="002B053C">
        <w:rPr>
          <w:rFonts w:cs="Arial"/>
          <w:bCs/>
          <w:szCs w:val="24"/>
        </w:rPr>
        <w:t>example:</w:t>
      </w:r>
      <w:r w:rsidR="008848A0">
        <w:rPr>
          <w:rFonts w:cs="Arial"/>
          <w:bCs/>
          <w:szCs w:val="24"/>
        </w:rPr>
        <w:t xml:space="preserve"> </w:t>
      </w:r>
      <w:r w:rsidRPr="002B053C">
        <w:rPr>
          <w:rFonts w:cs="Arial"/>
          <w:bCs/>
          <w:szCs w:val="24"/>
        </w:rPr>
        <w:t>Child,</w:t>
      </w:r>
      <w:r w:rsidR="008848A0">
        <w:rPr>
          <w:rFonts w:cs="Arial"/>
          <w:bCs/>
          <w:szCs w:val="24"/>
        </w:rPr>
        <w:t xml:space="preserve"> </w:t>
      </w:r>
      <w:r w:rsidRPr="002B053C">
        <w:rPr>
          <w:rFonts w:cs="Arial"/>
          <w:bCs/>
          <w:szCs w:val="24"/>
        </w:rPr>
        <w:t>Enrollment,</w:t>
      </w:r>
      <w:r w:rsidR="008848A0">
        <w:rPr>
          <w:rFonts w:cs="Arial"/>
          <w:bCs/>
          <w:szCs w:val="24"/>
        </w:rPr>
        <w:t xml:space="preserve"> </w:t>
      </w:r>
      <w:r w:rsidRPr="002B053C">
        <w:rPr>
          <w:rFonts w:cs="Arial"/>
          <w:bCs/>
          <w:szCs w:val="24"/>
        </w:rPr>
        <w:t>Classroom</w:t>
      </w:r>
      <w:r w:rsidR="008848A0">
        <w:rPr>
          <w:rFonts w:cs="Arial"/>
          <w:bCs/>
          <w:szCs w:val="24"/>
        </w:rPr>
        <w:t xml:space="preserve"> </w:t>
      </w:r>
      <w:r w:rsidRPr="002B053C">
        <w:rPr>
          <w:rFonts w:cs="Arial"/>
          <w:bCs/>
          <w:szCs w:val="24"/>
        </w:rPr>
        <w:t>Enrollment).</w:t>
      </w:r>
    </w:p>
    <w:p w14:paraId="72488434" w14:textId="0D71E128" w:rsidR="00711E4D" w:rsidRPr="002B053C" w:rsidRDefault="00711E4D" w:rsidP="00B701BD">
      <w:pPr>
        <w:pStyle w:val="ListParagraph"/>
        <w:numPr>
          <w:ilvl w:val="0"/>
          <w:numId w:val="30"/>
        </w:numPr>
        <w:spacing w:before="120" w:after="120" w:line="240" w:lineRule="auto"/>
        <w:ind w:left="1267"/>
        <w:contextualSpacing w:val="0"/>
        <w:rPr>
          <w:rFonts w:cs="Arial"/>
          <w:bCs/>
          <w:szCs w:val="24"/>
        </w:rPr>
      </w:pPr>
      <w:r w:rsidRPr="002B053C">
        <w:rPr>
          <w:rFonts w:cs="Arial"/>
          <w:bCs/>
          <w:szCs w:val="24"/>
        </w:rPr>
        <w:t>Review</w:t>
      </w:r>
      <w:r w:rsidR="008848A0">
        <w:rPr>
          <w:rFonts w:cs="Arial"/>
          <w:bCs/>
          <w:szCs w:val="24"/>
        </w:rPr>
        <w:t xml:space="preserve"> </w:t>
      </w:r>
      <w:r w:rsidRPr="002B053C">
        <w:rPr>
          <w:rFonts w:cs="Arial"/>
          <w:bCs/>
          <w:szCs w:val="24"/>
        </w:rPr>
        <w:t>CSPPID</w:t>
      </w:r>
      <w:r w:rsidR="008848A0">
        <w:rPr>
          <w:rFonts w:cs="Arial"/>
          <w:bCs/>
          <w:szCs w:val="24"/>
        </w:rPr>
        <w:t xml:space="preserve"> </w:t>
      </w:r>
      <w:r w:rsidRPr="002B053C">
        <w:rPr>
          <w:rFonts w:cs="Arial"/>
          <w:bCs/>
          <w:szCs w:val="24"/>
        </w:rPr>
        <w:t>data</w:t>
      </w:r>
      <w:r w:rsidR="008848A0">
        <w:rPr>
          <w:rFonts w:cs="Arial"/>
          <w:bCs/>
          <w:szCs w:val="24"/>
        </w:rPr>
        <w:t xml:space="preserve"> </w:t>
      </w:r>
      <w:r w:rsidRPr="002B053C">
        <w:rPr>
          <w:rFonts w:cs="Arial"/>
          <w:bCs/>
          <w:szCs w:val="24"/>
        </w:rPr>
        <w:t>in</w:t>
      </w:r>
      <w:r w:rsidR="008848A0">
        <w:rPr>
          <w:rFonts w:cs="Arial"/>
          <w:bCs/>
          <w:szCs w:val="24"/>
        </w:rPr>
        <w:t xml:space="preserve"> </w:t>
      </w:r>
      <w:r w:rsidRPr="002B053C">
        <w:rPr>
          <w:rFonts w:cs="Arial"/>
          <w:bCs/>
          <w:szCs w:val="24"/>
        </w:rPr>
        <w:t>conjunction</w:t>
      </w:r>
      <w:r w:rsidR="008848A0">
        <w:rPr>
          <w:rFonts w:cs="Arial"/>
          <w:bCs/>
          <w:szCs w:val="24"/>
        </w:rPr>
        <w:t xml:space="preserve"> </w:t>
      </w:r>
      <w:r w:rsidRPr="002B053C">
        <w:rPr>
          <w:rFonts w:cs="Arial"/>
          <w:bCs/>
          <w:szCs w:val="24"/>
        </w:rPr>
        <w:t>with</w:t>
      </w:r>
      <w:r w:rsidR="008848A0">
        <w:rPr>
          <w:rFonts w:cs="Arial"/>
          <w:bCs/>
          <w:szCs w:val="24"/>
        </w:rPr>
        <w:t xml:space="preserve"> </w:t>
      </w:r>
      <w:r w:rsidRPr="002B053C">
        <w:rPr>
          <w:rFonts w:cs="Arial"/>
          <w:bCs/>
          <w:szCs w:val="24"/>
        </w:rPr>
        <w:t>ODS</w:t>
      </w:r>
      <w:r w:rsidR="008848A0">
        <w:rPr>
          <w:rFonts w:cs="Arial"/>
          <w:bCs/>
          <w:szCs w:val="24"/>
        </w:rPr>
        <w:t xml:space="preserve"> </w:t>
      </w:r>
      <w:r w:rsidRPr="002B053C">
        <w:rPr>
          <w:rFonts w:cs="Arial"/>
          <w:bCs/>
          <w:szCs w:val="24"/>
        </w:rPr>
        <w:t>exports</w:t>
      </w:r>
      <w:r w:rsidR="008848A0">
        <w:rPr>
          <w:rFonts w:cs="Arial"/>
          <w:bCs/>
          <w:szCs w:val="24"/>
        </w:rPr>
        <w:t xml:space="preserve"> </w:t>
      </w:r>
      <w:r w:rsidRPr="002B053C">
        <w:rPr>
          <w:rFonts w:cs="Arial"/>
          <w:bCs/>
          <w:szCs w:val="24"/>
        </w:rPr>
        <w:t>and</w:t>
      </w:r>
      <w:r w:rsidR="008848A0">
        <w:rPr>
          <w:rFonts w:cs="Arial"/>
          <w:bCs/>
          <w:szCs w:val="24"/>
        </w:rPr>
        <w:t xml:space="preserve"> </w:t>
      </w:r>
      <w:r w:rsidRPr="002B053C">
        <w:rPr>
          <w:rFonts w:cs="Arial"/>
          <w:bCs/>
          <w:szCs w:val="24"/>
        </w:rPr>
        <w:t>DDs</w:t>
      </w:r>
      <w:r w:rsidR="008848A0">
        <w:rPr>
          <w:rFonts w:cs="Arial"/>
          <w:bCs/>
          <w:szCs w:val="24"/>
        </w:rPr>
        <w:t xml:space="preserve"> </w:t>
      </w:r>
      <w:r w:rsidRPr="002B053C">
        <w:rPr>
          <w:rFonts w:cs="Arial"/>
          <w:bCs/>
          <w:szCs w:val="24"/>
        </w:rPr>
        <w:t>to</w:t>
      </w:r>
      <w:r w:rsidR="008848A0">
        <w:rPr>
          <w:rFonts w:cs="Arial"/>
          <w:bCs/>
          <w:szCs w:val="24"/>
        </w:rPr>
        <w:t xml:space="preserve"> </w:t>
      </w:r>
      <w:r w:rsidRPr="002B053C">
        <w:rPr>
          <w:rFonts w:cs="Arial"/>
          <w:bCs/>
          <w:szCs w:val="24"/>
        </w:rPr>
        <w:t>ensure</w:t>
      </w:r>
      <w:r w:rsidR="008848A0">
        <w:rPr>
          <w:rFonts w:cs="Arial"/>
          <w:bCs/>
          <w:szCs w:val="24"/>
        </w:rPr>
        <w:t xml:space="preserve"> </w:t>
      </w:r>
      <w:r w:rsidRPr="002B053C">
        <w:rPr>
          <w:rFonts w:cs="Arial"/>
          <w:bCs/>
          <w:szCs w:val="24"/>
        </w:rPr>
        <w:t>identifier</w:t>
      </w:r>
      <w:r w:rsidR="008848A0">
        <w:rPr>
          <w:rFonts w:cs="Arial"/>
          <w:bCs/>
          <w:szCs w:val="24"/>
        </w:rPr>
        <w:t xml:space="preserve"> </w:t>
      </w:r>
      <w:r w:rsidRPr="002B053C">
        <w:rPr>
          <w:rFonts w:cs="Arial"/>
          <w:bCs/>
          <w:szCs w:val="24"/>
        </w:rPr>
        <w:t>accuracy</w:t>
      </w:r>
      <w:r w:rsidR="008848A0">
        <w:rPr>
          <w:rFonts w:cs="Arial"/>
          <w:bCs/>
          <w:szCs w:val="24"/>
        </w:rPr>
        <w:t xml:space="preserve"> </w:t>
      </w:r>
      <w:r w:rsidRPr="002B053C">
        <w:rPr>
          <w:rFonts w:cs="Arial"/>
          <w:bCs/>
          <w:szCs w:val="24"/>
        </w:rPr>
        <w:t>prior</w:t>
      </w:r>
      <w:r w:rsidR="008848A0">
        <w:rPr>
          <w:rFonts w:cs="Arial"/>
          <w:bCs/>
          <w:szCs w:val="24"/>
        </w:rPr>
        <w:t xml:space="preserve"> </w:t>
      </w:r>
      <w:r w:rsidRPr="002B053C">
        <w:rPr>
          <w:rFonts w:cs="Arial"/>
          <w:bCs/>
          <w:szCs w:val="24"/>
        </w:rPr>
        <w:t>to</w:t>
      </w:r>
      <w:r w:rsidR="008848A0">
        <w:rPr>
          <w:rFonts w:cs="Arial"/>
          <w:bCs/>
          <w:szCs w:val="24"/>
        </w:rPr>
        <w:t xml:space="preserve"> </w:t>
      </w:r>
      <w:r w:rsidRPr="002B053C">
        <w:rPr>
          <w:rFonts w:cs="Arial"/>
          <w:bCs/>
          <w:szCs w:val="24"/>
        </w:rPr>
        <w:t>certification.</w:t>
      </w:r>
      <w:bookmarkStart w:id="159" w:name="_Section_G:_Best"/>
      <w:bookmarkStart w:id="160" w:name="_Appendix:_Appendix:_File"/>
      <w:bookmarkStart w:id="161" w:name="_Appendix:_File_Statuses"/>
      <w:bookmarkStart w:id="162" w:name="_Electronic_File_Submission"/>
      <w:bookmarkEnd w:id="159"/>
      <w:bookmarkEnd w:id="160"/>
      <w:bookmarkEnd w:id="161"/>
      <w:bookmarkEnd w:id="162"/>
    </w:p>
    <w:p w14:paraId="6304A431" w14:textId="3BE1C287" w:rsidR="00711E4D" w:rsidRPr="002B053C" w:rsidRDefault="00711E4D" w:rsidP="00B701BD">
      <w:pPr>
        <w:pStyle w:val="ListParagraph"/>
        <w:numPr>
          <w:ilvl w:val="0"/>
          <w:numId w:val="30"/>
        </w:numPr>
        <w:spacing w:before="120" w:after="120" w:line="240" w:lineRule="auto"/>
        <w:ind w:left="1267"/>
        <w:contextualSpacing w:val="0"/>
        <w:rPr>
          <w:rFonts w:cs="Arial"/>
          <w:bCs/>
          <w:szCs w:val="24"/>
        </w:rPr>
      </w:pPr>
      <w:r w:rsidRPr="002B053C">
        <w:rPr>
          <w:rFonts w:cs="Arial"/>
          <w:bCs/>
          <w:szCs w:val="24"/>
        </w:rPr>
        <w:t>See</w:t>
      </w:r>
      <w:r w:rsidR="008848A0">
        <w:rPr>
          <w:rFonts w:cs="Arial"/>
          <w:bCs/>
          <w:szCs w:val="24"/>
        </w:rPr>
        <w:t xml:space="preserve"> </w:t>
      </w:r>
      <w:hyperlink w:anchor="_4.5_Data_Discrepancies" w:history="1">
        <w:r w:rsidR="00477037" w:rsidRPr="00477037">
          <w:rPr>
            <w:rStyle w:val="Hyperlink"/>
            <w:rFonts w:cs="Arial"/>
            <w:bCs/>
            <w:szCs w:val="24"/>
          </w:rPr>
          <w:t>Section 4.5</w:t>
        </w:r>
      </w:hyperlink>
      <w:r w:rsidR="00477037">
        <w:rPr>
          <w:rFonts w:cs="Arial"/>
          <w:bCs/>
          <w:szCs w:val="24"/>
        </w:rPr>
        <w:t xml:space="preserve"> </w:t>
      </w:r>
      <w:r w:rsidRPr="002B053C">
        <w:rPr>
          <w:rFonts w:cs="Arial"/>
          <w:bCs/>
          <w:szCs w:val="24"/>
        </w:rPr>
        <w:t>for</w:t>
      </w:r>
      <w:r w:rsidR="008848A0">
        <w:rPr>
          <w:rFonts w:cs="Arial"/>
          <w:bCs/>
          <w:szCs w:val="24"/>
        </w:rPr>
        <w:t xml:space="preserve"> </w:t>
      </w:r>
      <w:r w:rsidRPr="002B053C">
        <w:rPr>
          <w:rFonts w:cs="Arial"/>
          <w:bCs/>
          <w:szCs w:val="24"/>
        </w:rPr>
        <w:t>Data</w:t>
      </w:r>
      <w:r w:rsidR="008848A0">
        <w:rPr>
          <w:rFonts w:cs="Arial"/>
          <w:bCs/>
          <w:szCs w:val="24"/>
        </w:rPr>
        <w:t xml:space="preserve"> </w:t>
      </w:r>
      <w:r w:rsidRPr="002B053C">
        <w:rPr>
          <w:rFonts w:cs="Arial"/>
          <w:bCs/>
          <w:szCs w:val="24"/>
        </w:rPr>
        <w:t>Discrepanc</w:t>
      </w:r>
      <w:r w:rsidR="00404BFF">
        <w:rPr>
          <w:rFonts w:cs="Arial"/>
          <w:bCs/>
          <w:szCs w:val="24"/>
        </w:rPr>
        <w:t>ies</w:t>
      </w:r>
      <w:r w:rsidR="008848A0">
        <w:rPr>
          <w:rFonts w:cs="Arial"/>
          <w:bCs/>
          <w:szCs w:val="24"/>
        </w:rPr>
        <w:t xml:space="preserve"> </w:t>
      </w:r>
      <w:r w:rsidRPr="002B053C">
        <w:rPr>
          <w:rFonts w:cs="Arial"/>
          <w:bCs/>
          <w:szCs w:val="24"/>
        </w:rPr>
        <w:t>requirements</w:t>
      </w:r>
      <w:r w:rsidR="008848A0">
        <w:rPr>
          <w:rFonts w:cs="Arial"/>
          <w:bCs/>
          <w:szCs w:val="24"/>
        </w:rPr>
        <w:t xml:space="preserve"> </w:t>
      </w:r>
      <w:r w:rsidRPr="002B053C">
        <w:rPr>
          <w:rFonts w:cs="Arial"/>
          <w:bCs/>
          <w:szCs w:val="24"/>
        </w:rPr>
        <w:t>related</w:t>
      </w:r>
      <w:r w:rsidR="008848A0">
        <w:rPr>
          <w:rFonts w:cs="Arial"/>
          <w:bCs/>
          <w:szCs w:val="24"/>
        </w:rPr>
        <w:t xml:space="preserve"> </w:t>
      </w:r>
      <w:r w:rsidRPr="002B053C">
        <w:rPr>
          <w:rFonts w:cs="Arial"/>
          <w:bCs/>
          <w:szCs w:val="24"/>
        </w:rPr>
        <w:t>to</w:t>
      </w:r>
      <w:r w:rsidR="008848A0">
        <w:rPr>
          <w:rFonts w:cs="Arial"/>
          <w:bCs/>
          <w:szCs w:val="24"/>
        </w:rPr>
        <w:t xml:space="preserve"> </w:t>
      </w:r>
      <w:r w:rsidRPr="002B053C">
        <w:rPr>
          <w:rFonts w:cs="Arial"/>
          <w:bCs/>
          <w:szCs w:val="24"/>
        </w:rPr>
        <w:t>certification</w:t>
      </w:r>
      <w:r w:rsidR="008848A0">
        <w:rPr>
          <w:rFonts w:cs="Arial"/>
          <w:bCs/>
          <w:szCs w:val="24"/>
        </w:rPr>
        <w:t xml:space="preserve"> </w:t>
      </w:r>
      <w:r w:rsidRPr="002B053C">
        <w:rPr>
          <w:rFonts w:cs="Arial"/>
          <w:bCs/>
          <w:szCs w:val="24"/>
        </w:rPr>
        <w:t>readiness.</w:t>
      </w:r>
    </w:p>
    <w:p w14:paraId="6D5F1B71" w14:textId="77777777" w:rsidR="0024104E" w:rsidRDefault="0064713B" w:rsidP="005324F2">
      <w:pPr>
        <w:pStyle w:val="NormalWeb"/>
        <w:shd w:val="clear" w:color="auto" w:fill="FFFFFF" w:themeFill="background1"/>
        <w:spacing w:before="120" w:after="120" w:line="240" w:lineRule="auto"/>
        <w:ind w:left="240"/>
        <w:rPr>
          <w:rFonts w:ascii="Arial" w:hAnsi="Arial" w:cs="Arial"/>
        </w:rPr>
      </w:pPr>
      <w:r w:rsidRPr="00D2403F">
        <w:rPr>
          <w:rFonts w:ascii="Arial" w:hAnsi="Arial" w:cs="Arial"/>
        </w:rPr>
        <w:br w:type="page"/>
      </w:r>
      <w:bookmarkStart w:id="163" w:name="_Toc157151217"/>
      <w:bookmarkStart w:id="164" w:name="_Toc161701377"/>
      <w:bookmarkStart w:id="165" w:name="_Toc165888142"/>
      <w:bookmarkStart w:id="166" w:name="_Toc165888505"/>
      <w:bookmarkStart w:id="167" w:name="_Toc165888609"/>
    </w:p>
    <w:p w14:paraId="4328C2DC" w14:textId="5ACEB539" w:rsidR="00725119" w:rsidRPr="00725119" w:rsidRDefault="002D4B34" w:rsidP="005324F2">
      <w:pPr>
        <w:pStyle w:val="Heading2"/>
        <w:spacing w:before="120" w:after="120"/>
        <w:rPr>
          <w:rFonts w:cs="Arial"/>
          <w:bCs/>
        </w:rPr>
      </w:pPr>
      <w:bookmarkStart w:id="168" w:name="_Toc233708113"/>
      <w:bookmarkStart w:id="169" w:name="_Toc214374077"/>
      <w:r w:rsidRPr="00D2403F">
        <w:rPr>
          <w:rFonts w:cs="Arial"/>
        </w:rPr>
        <w:lastRenderedPageBreak/>
        <w:t>Chapter</w:t>
      </w:r>
      <w:r w:rsidR="008848A0">
        <w:rPr>
          <w:rFonts w:cs="Arial"/>
        </w:rPr>
        <w:t xml:space="preserve"> </w:t>
      </w:r>
      <w:r w:rsidR="00F263A6">
        <w:rPr>
          <w:rFonts w:cs="Arial"/>
        </w:rPr>
        <w:t>4</w:t>
      </w:r>
      <w:r w:rsidR="00F44FE0">
        <w:rPr>
          <w:rFonts w:cs="Arial"/>
        </w:rPr>
        <w:tab/>
      </w:r>
      <w:r w:rsidR="00725119" w:rsidRPr="00725119">
        <w:rPr>
          <w:rFonts w:cs="Arial"/>
          <w:bCs/>
        </w:rPr>
        <w:t>Electronic</w:t>
      </w:r>
      <w:r w:rsidR="008848A0">
        <w:rPr>
          <w:rFonts w:cs="Arial"/>
          <w:bCs/>
        </w:rPr>
        <w:t xml:space="preserve"> </w:t>
      </w:r>
      <w:r w:rsidR="00725119" w:rsidRPr="00725119">
        <w:rPr>
          <w:rFonts w:cs="Arial"/>
          <w:bCs/>
        </w:rPr>
        <w:t>File</w:t>
      </w:r>
      <w:r w:rsidR="008848A0">
        <w:rPr>
          <w:rFonts w:cs="Arial"/>
          <w:bCs/>
        </w:rPr>
        <w:t xml:space="preserve"> </w:t>
      </w:r>
      <w:r w:rsidR="00725119" w:rsidRPr="00725119">
        <w:rPr>
          <w:rFonts w:cs="Arial"/>
          <w:bCs/>
        </w:rPr>
        <w:t>Upload</w:t>
      </w:r>
      <w:r w:rsidR="008848A0">
        <w:rPr>
          <w:rFonts w:cs="Arial"/>
          <w:bCs/>
        </w:rPr>
        <w:t xml:space="preserve"> </w:t>
      </w:r>
      <w:r w:rsidR="00725119" w:rsidRPr="00725119">
        <w:rPr>
          <w:rFonts w:cs="Arial"/>
          <w:bCs/>
        </w:rPr>
        <w:t>Instructions</w:t>
      </w:r>
      <w:bookmarkEnd w:id="168"/>
    </w:p>
    <w:p w14:paraId="6871DEDF" w14:textId="7DE016EF" w:rsidR="0024104E" w:rsidRPr="00516B7E" w:rsidRDefault="00666223" w:rsidP="00666223">
      <w:pPr>
        <w:pStyle w:val="Heading3"/>
        <w:spacing w:before="120" w:after="120"/>
      </w:pPr>
      <w:bookmarkStart w:id="170" w:name="_Toc233708114"/>
      <w:r>
        <w:t>4.1</w:t>
      </w:r>
      <w:r>
        <w:tab/>
      </w:r>
      <w:bookmarkEnd w:id="169"/>
      <w:r w:rsidR="00830FA0">
        <w:t>Introduction</w:t>
      </w:r>
      <w:bookmarkEnd w:id="170"/>
    </w:p>
    <w:p w14:paraId="73800B38" w14:textId="3C5F2F26" w:rsidR="0024104E" w:rsidRDefault="008F4584" w:rsidP="005C49FF">
      <w:pPr>
        <w:spacing w:before="120" w:after="120"/>
        <w:ind w:firstLine="720"/>
        <w:rPr>
          <w:rFonts w:cs="Arial"/>
          <w:szCs w:val="24"/>
        </w:rPr>
      </w:pPr>
      <w:r w:rsidRPr="008F4584">
        <w:rPr>
          <w:rFonts w:cs="Arial"/>
          <w:szCs w:val="24"/>
        </w:rPr>
        <w:t>This chapter provides technical specifications and instructions for preparing and uploading CAPSDAC electronic files</w:t>
      </w:r>
      <w:r w:rsidR="0024104E" w:rsidRPr="00D32DC4">
        <w:rPr>
          <w:rFonts w:cs="Arial"/>
          <w:szCs w:val="24"/>
        </w:rPr>
        <w:t>.</w:t>
      </w:r>
    </w:p>
    <w:p w14:paraId="123B4700" w14:textId="77777777" w:rsidR="0024104E" w:rsidRPr="00516B7E" w:rsidRDefault="0024104E" w:rsidP="005324F2">
      <w:pPr>
        <w:spacing w:before="120" w:after="120"/>
        <w:rPr>
          <w:rFonts w:cs="Arial"/>
        </w:rPr>
      </w:pPr>
      <w:r w:rsidRPr="00516B7E">
        <w:rPr>
          <w:rFonts w:cs="Arial"/>
        </w:rPr>
        <w:br w:type="page"/>
      </w:r>
    </w:p>
    <w:p w14:paraId="071F94F5" w14:textId="29C52C9B" w:rsidR="0024104E" w:rsidRPr="00516B7E" w:rsidRDefault="00666223" w:rsidP="00666223">
      <w:pPr>
        <w:pStyle w:val="Heading3"/>
        <w:spacing w:before="120" w:after="120"/>
      </w:pPr>
      <w:bookmarkStart w:id="171" w:name="_Toc214374078"/>
      <w:bookmarkStart w:id="172" w:name="_Toc233708115"/>
      <w:r>
        <w:lastRenderedPageBreak/>
        <w:t>4.2</w:t>
      </w:r>
      <w:r>
        <w:tab/>
      </w:r>
      <w:r w:rsidR="0024104E" w:rsidRPr="00516B7E">
        <w:t>Background</w:t>
      </w:r>
      <w:bookmarkEnd w:id="171"/>
      <w:bookmarkEnd w:id="172"/>
    </w:p>
    <w:p w14:paraId="61A23931" w14:textId="18DFAB68" w:rsidR="0024104E" w:rsidRPr="007500AA" w:rsidRDefault="0024104E" w:rsidP="005C49FF">
      <w:pPr>
        <w:spacing w:before="120" w:after="120"/>
        <w:ind w:firstLine="720"/>
        <w:rPr>
          <w:rFonts w:cs="Arial"/>
          <w:szCs w:val="24"/>
        </w:rPr>
      </w:pPr>
      <w:r w:rsidRPr="00D32DC4">
        <w:rPr>
          <w:rFonts w:cs="Arial"/>
          <w:szCs w:val="24"/>
        </w:rPr>
        <w:t>Agencies</w:t>
      </w:r>
      <w:r w:rsidR="008848A0">
        <w:rPr>
          <w:rFonts w:cs="Arial"/>
          <w:szCs w:val="24"/>
        </w:rPr>
        <w:t xml:space="preserve"> </w:t>
      </w:r>
      <w:r w:rsidRPr="00D32DC4">
        <w:rPr>
          <w:rFonts w:cs="Arial"/>
          <w:szCs w:val="24"/>
        </w:rPr>
        <w:t>maintaining</w:t>
      </w:r>
      <w:r w:rsidR="008848A0">
        <w:rPr>
          <w:rFonts w:cs="Arial"/>
          <w:szCs w:val="24"/>
        </w:rPr>
        <w:t xml:space="preserve"> </w:t>
      </w:r>
      <w:r w:rsidRPr="00D32DC4">
        <w:rPr>
          <w:rFonts w:cs="Arial"/>
          <w:szCs w:val="24"/>
        </w:rPr>
        <w:t>a</w:t>
      </w:r>
      <w:r w:rsidR="008848A0">
        <w:rPr>
          <w:rFonts w:cs="Arial"/>
          <w:szCs w:val="24"/>
        </w:rPr>
        <w:t xml:space="preserve"> </w:t>
      </w:r>
      <w:r w:rsidRPr="00D32DC4">
        <w:rPr>
          <w:rFonts w:cs="Arial"/>
          <w:szCs w:val="24"/>
        </w:rPr>
        <w:t>CSPP</w:t>
      </w:r>
      <w:r w:rsidR="008848A0">
        <w:rPr>
          <w:rFonts w:cs="Arial"/>
          <w:szCs w:val="24"/>
        </w:rPr>
        <w:t xml:space="preserve"> </w:t>
      </w:r>
      <w:r w:rsidRPr="00D32DC4">
        <w:rPr>
          <w:rFonts w:cs="Arial"/>
          <w:szCs w:val="24"/>
        </w:rPr>
        <w:t>contract</w:t>
      </w:r>
      <w:r w:rsidR="008848A0">
        <w:rPr>
          <w:rFonts w:cs="Arial"/>
          <w:szCs w:val="24"/>
        </w:rPr>
        <w:t xml:space="preserve"> </w:t>
      </w:r>
      <w:r w:rsidRPr="00D32DC4">
        <w:rPr>
          <w:rFonts w:cs="Arial"/>
          <w:szCs w:val="24"/>
        </w:rPr>
        <w:t>with</w:t>
      </w:r>
      <w:r w:rsidR="008848A0">
        <w:rPr>
          <w:rFonts w:cs="Arial"/>
          <w:szCs w:val="24"/>
        </w:rPr>
        <w:t xml:space="preserve"> </w:t>
      </w:r>
      <w:r w:rsidRPr="00D32DC4">
        <w:rPr>
          <w:rFonts w:cs="Arial"/>
          <w:szCs w:val="24"/>
        </w:rPr>
        <w:t>the</w:t>
      </w:r>
      <w:r w:rsidR="008848A0">
        <w:rPr>
          <w:rFonts w:cs="Arial"/>
          <w:szCs w:val="24"/>
        </w:rPr>
        <w:t xml:space="preserve"> </w:t>
      </w:r>
      <w:r w:rsidRPr="00D32DC4">
        <w:rPr>
          <w:rFonts w:cs="Arial"/>
          <w:szCs w:val="24"/>
        </w:rPr>
        <w:t>CDE,</w:t>
      </w:r>
      <w:r w:rsidR="008848A0">
        <w:rPr>
          <w:rFonts w:cs="Arial"/>
          <w:szCs w:val="24"/>
        </w:rPr>
        <w:t xml:space="preserve"> </w:t>
      </w:r>
      <w:r w:rsidRPr="00D32DC4">
        <w:rPr>
          <w:rFonts w:cs="Arial"/>
          <w:szCs w:val="24"/>
        </w:rPr>
        <w:t>EED</w:t>
      </w:r>
      <w:r w:rsidR="008848A0">
        <w:rPr>
          <w:rFonts w:cs="Arial"/>
          <w:szCs w:val="24"/>
        </w:rPr>
        <w:t xml:space="preserve"> </w:t>
      </w:r>
      <w:r w:rsidRPr="00D32DC4">
        <w:rPr>
          <w:rFonts w:cs="Arial"/>
          <w:szCs w:val="24"/>
        </w:rPr>
        <w:t>may</w:t>
      </w:r>
      <w:r w:rsidR="008848A0">
        <w:rPr>
          <w:rFonts w:cs="Arial"/>
          <w:szCs w:val="24"/>
        </w:rPr>
        <w:t xml:space="preserve"> </w:t>
      </w:r>
      <w:r w:rsidRPr="00D32DC4">
        <w:rPr>
          <w:rFonts w:cs="Arial"/>
          <w:szCs w:val="24"/>
        </w:rPr>
        <w:t>utilize</w:t>
      </w:r>
      <w:r w:rsidR="008848A0">
        <w:rPr>
          <w:rFonts w:cs="Arial"/>
          <w:szCs w:val="24"/>
        </w:rPr>
        <w:t xml:space="preserve"> </w:t>
      </w:r>
      <w:r w:rsidRPr="00D32DC4">
        <w:rPr>
          <w:rFonts w:cs="Arial"/>
          <w:szCs w:val="24"/>
        </w:rPr>
        <w:t>the</w:t>
      </w:r>
      <w:r w:rsidR="008848A0">
        <w:rPr>
          <w:rFonts w:cs="Arial"/>
          <w:szCs w:val="24"/>
        </w:rPr>
        <w:t xml:space="preserve"> </w:t>
      </w:r>
      <w:r w:rsidRPr="00D32DC4">
        <w:rPr>
          <w:rFonts w:cs="Arial"/>
          <w:szCs w:val="24"/>
        </w:rPr>
        <w:t>Electronic</w:t>
      </w:r>
      <w:r w:rsidR="008848A0">
        <w:rPr>
          <w:rFonts w:cs="Arial"/>
          <w:szCs w:val="24"/>
        </w:rPr>
        <w:t xml:space="preserve"> </w:t>
      </w:r>
      <w:r w:rsidRPr="00D32DC4">
        <w:rPr>
          <w:rFonts w:cs="Arial"/>
          <w:szCs w:val="24"/>
        </w:rPr>
        <w:t>File</w:t>
      </w:r>
      <w:r w:rsidR="008848A0">
        <w:rPr>
          <w:rFonts w:cs="Arial"/>
          <w:szCs w:val="24"/>
        </w:rPr>
        <w:t xml:space="preserve"> </w:t>
      </w:r>
      <w:r w:rsidRPr="00D32DC4">
        <w:rPr>
          <w:rFonts w:cs="Arial"/>
          <w:szCs w:val="24"/>
        </w:rPr>
        <w:t>Upload</w:t>
      </w:r>
      <w:r w:rsidR="008848A0">
        <w:rPr>
          <w:rFonts w:cs="Arial"/>
          <w:szCs w:val="24"/>
        </w:rPr>
        <w:t xml:space="preserve"> </w:t>
      </w:r>
      <w:r w:rsidRPr="00D32DC4">
        <w:rPr>
          <w:rFonts w:cs="Arial"/>
          <w:szCs w:val="24"/>
        </w:rPr>
        <w:t>of</w:t>
      </w:r>
      <w:r w:rsidR="008848A0">
        <w:rPr>
          <w:rFonts w:cs="Arial"/>
          <w:szCs w:val="24"/>
        </w:rPr>
        <w:t xml:space="preserve"> </w:t>
      </w:r>
      <w:r w:rsidRPr="00D32DC4">
        <w:rPr>
          <w:rFonts w:cs="Arial"/>
          <w:szCs w:val="24"/>
        </w:rPr>
        <w:t>the</w:t>
      </w:r>
      <w:r w:rsidR="008848A0">
        <w:rPr>
          <w:rFonts w:cs="Arial"/>
          <w:szCs w:val="24"/>
        </w:rPr>
        <w:t xml:space="preserve"> </w:t>
      </w:r>
      <w:r w:rsidRPr="00D32DC4">
        <w:rPr>
          <w:rFonts w:cs="Arial"/>
          <w:szCs w:val="24"/>
        </w:rPr>
        <w:t>CAPSDAC</w:t>
      </w:r>
      <w:r w:rsidR="008848A0">
        <w:rPr>
          <w:rFonts w:cs="Arial"/>
          <w:szCs w:val="24"/>
        </w:rPr>
        <w:t xml:space="preserve"> </w:t>
      </w:r>
      <w:r w:rsidRPr="00D32DC4">
        <w:rPr>
          <w:rFonts w:cs="Arial"/>
          <w:szCs w:val="24"/>
        </w:rPr>
        <w:t>Online</w:t>
      </w:r>
      <w:r w:rsidR="008848A0">
        <w:rPr>
          <w:rFonts w:cs="Arial"/>
          <w:szCs w:val="24"/>
        </w:rPr>
        <w:t xml:space="preserve"> </w:t>
      </w:r>
      <w:r w:rsidRPr="00D32DC4">
        <w:rPr>
          <w:rFonts w:cs="Arial"/>
          <w:szCs w:val="24"/>
        </w:rPr>
        <w:t>Portal</w:t>
      </w:r>
      <w:r w:rsidR="008848A0">
        <w:rPr>
          <w:rFonts w:cs="Arial"/>
          <w:szCs w:val="24"/>
        </w:rPr>
        <w:t xml:space="preserve"> </w:t>
      </w:r>
      <w:r w:rsidRPr="00D32DC4">
        <w:rPr>
          <w:rFonts w:cs="Arial"/>
          <w:szCs w:val="24"/>
        </w:rPr>
        <w:t>to</w:t>
      </w:r>
      <w:r w:rsidR="008848A0">
        <w:rPr>
          <w:rFonts w:cs="Arial"/>
          <w:szCs w:val="24"/>
        </w:rPr>
        <w:t xml:space="preserve"> </w:t>
      </w:r>
      <w:r w:rsidRPr="00D32DC4">
        <w:rPr>
          <w:rFonts w:cs="Arial"/>
          <w:szCs w:val="24"/>
        </w:rPr>
        <w:t>fulfill</w:t>
      </w:r>
      <w:r w:rsidR="008848A0">
        <w:rPr>
          <w:rFonts w:cs="Arial"/>
          <w:szCs w:val="24"/>
        </w:rPr>
        <w:t xml:space="preserve"> </w:t>
      </w:r>
      <w:r w:rsidRPr="00D32DC4">
        <w:rPr>
          <w:rFonts w:cs="Arial"/>
          <w:szCs w:val="24"/>
        </w:rPr>
        <w:t>the</w:t>
      </w:r>
      <w:r w:rsidR="008848A0">
        <w:rPr>
          <w:rFonts w:cs="Arial"/>
          <w:szCs w:val="24"/>
        </w:rPr>
        <w:t xml:space="preserve"> </w:t>
      </w:r>
      <w:r w:rsidR="00FD1000">
        <w:rPr>
          <w:rFonts w:cs="Arial"/>
          <w:szCs w:val="24"/>
        </w:rPr>
        <w:t>CAPSDAC</w:t>
      </w:r>
      <w:r w:rsidR="008848A0">
        <w:rPr>
          <w:rFonts w:cs="Arial"/>
          <w:szCs w:val="24"/>
        </w:rPr>
        <w:t xml:space="preserve"> </w:t>
      </w:r>
      <w:r w:rsidR="00FD1000">
        <w:rPr>
          <w:rFonts w:cs="Arial"/>
          <w:szCs w:val="24"/>
        </w:rPr>
        <w:t>Monthly</w:t>
      </w:r>
      <w:r w:rsidR="008848A0">
        <w:rPr>
          <w:rFonts w:cs="Arial"/>
          <w:szCs w:val="24"/>
        </w:rPr>
        <w:t xml:space="preserve"> </w:t>
      </w:r>
      <w:r w:rsidR="00FD1000">
        <w:rPr>
          <w:rFonts w:cs="Arial"/>
          <w:szCs w:val="24"/>
        </w:rPr>
        <w:t>Certification</w:t>
      </w:r>
      <w:r w:rsidR="008848A0">
        <w:rPr>
          <w:rFonts w:cs="Arial"/>
          <w:szCs w:val="24"/>
        </w:rPr>
        <w:t xml:space="preserve"> </w:t>
      </w:r>
      <w:r w:rsidRPr="00D021E1">
        <w:rPr>
          <w:rFonts w:cs="Arial"/>
          <w:szCs w:val="24"/>
        </w:rPr>
        <w:t>requirement.</w:t>
      </w:r>
    </w:p>
    <w:p w14:paraId="277903DD" w14:textId="77777777" w:rsidR="0024104E" w:rsidRPr="00516B7E" w:rsidRDefault="0024104E" w:rsidP="005324F2">
      <w:pPr>
        <w:spacing w:before="120" w:after="120"/>
        <w:rPr>
          <w:rFonts w:eastAsia="Times New Roman" w:cs="Arial"/>
          <w:szCs w:val="24"/>
        </w:rPr>
      </w:pPr>
      <w:r w:rsidRPr="00516B7E">
        <w:rPr>
          <w:rFonts w:cs="Arial"/>
        </w:rPr>
        <w:br w:type="page"/>
      </w:r>
    </w:p>
    <w:p w14:paraId="689600D0" w14:textId="71438A58" w:rsidR="0024104E" w:rsidRPr="00386661" w:rsidRDefault="002A7724" w:rsidP="005324F2">
      <w:pPr>
        <w:pStyle w:val="Heading3"/>
        <w:spacing w:before="120" w:after="120"/>
      </w:pPr>
      <w:bookmarkStart w:id="173" w:name="_Toc214374079"/>
      <w:bookmarkStart w:id="174" w:name="_Toc233708116"/>
      <w:r w:rsidRPr="00386661">
        <w:lastRenderedPageBreak/>
        <w:t>4.</w:t>
      </w:r>
      <w:r w:rsidR="00666223">
        <w:t>3</w:t>
      </w:r>
      <w:r w:rsidR="004E5876">
        <w:tab/>
      </w:r>
      <w:r w:rsidR="0024104E" w:rsidRPr="00386661">
        <w:t>Uploading</w:t>
      </w:r>
      <w:r w:rsidR="008848A0">
        <w:t xml:space="preserve"> </w:t>
      </w:r>
      <w:r w:rsidR="0024104E" w:rsidRPr="00386661">
        <w:t>Electronic</w:t>
      </w:r>
      <w:r w:rsidR="008848A0">
        <w:t xml:space="preserve"> </w:t>
      </w:r>
      <w:r w:rsidR="0024104E" w:rsidRPr="00386661">
        <w:t>Files</w:t>
      </w:r>
      <w:bookmarkEnd w:id="173"/>
      <w:bookmarkEnd w:id="174"/>
    </w:p>
    <w:p w14:paraId="5DAA08FF" w14:textId="336F6544" w:rsidR="0024104E" w:rsidRPr="00516B7E" w:rsidRDefault="0024104E" w:rsidP="005324F2">
      <w:pPr>
        <w:spacing w:before="120" w:after="120"/>
        <w:ind w:firstLine="360"/>
        <w:rPr>
          <w:rFonts w:cs="Arial"/>
          <w:szCs w:val="24"/>
        </w:rPr>
      </w:pPr>
      <w:r w:rsidRPr="00516B7E">
        <w:rPr>
          <w:rFonts w:cs="Arial"/>
          <w:szCs w:val="24"/>
        </w:rPr>
        <w:t>This</w:t>
      </w:r>
      <w:r w:rsidR="008848A0">
        <w:rPr>
          <w:rFonts w:cs="Arial"/>
          <w:szCs w:val="24"/>
        </w:rPr>
        <w:t xml:space="preserve"> </w:t>
      </w:r>
      <w:r w:rsidRPr="00516B7E">
        <w:rPr>
          <w:rFonts w:cs="Arial"/>
          <w:szCs w:val="24"/>
        </w:rPr>
        <w:t>section</w:t>
      </w:r>
      <w:r w:rsidR="008848A0">
        <w:rPr>
          <w:rFonts w:cs="Arial"/>
          <w:szCs w:val="24"/>
        </w:rPr>
        <w:t xml:space="preserve"> </w:t>
      </w:r>
      <w:r w:rsidRPr="00516B7E">
        <w:rPr>
          <w:rFonts w:cs="Arial"/>
          <w:szCs w:val="24"/>
        </w:rPr>
        <w:t>provides</w:t>
      </w:r>
      <w:r w:rsidR="008848A0">
        <w:rPr>
          <w:rFonts w:cs="Arial"/>
          <w:szCs w:val="24"/>
        </w:rPr>
        <w:t xml:space="preserve"> </w:t>
      </w:r>
      <w:r w:rsidRPr="00516B7E">
        <w:rPr>
          <w:rFonts w:cs="Arial"/>
          <w:szCs w:val="24"/>
        </w:rPr>
        <w:t>step-by-step</w:t>
      </w:r>
      <w:r w:rsidR="008848A0">
        <w:rPr>
          <w:rFonts w:cs="Arial"/>
          <w:szCs w:val="24"/>
        </w:rPr>
        <w:t xml:space="preserve"> </w:t>
      </w:r>
      <w:r w:rsidR="00D33B7D" w:rsidRPr="00D33B7D">
        <w:rPr>
          <w:rFonts w:cs="Arial"/>
          <w:szCs w:val="24"/>
        </w:rPr>
        <w:t>wizard</w:t>
      </w:r>
      <w:r w:rsidR="00D33B7D">
        <w:rPr>
          <w:rFonts w:cs="Arial"/>
          <w:szCs w:val="24"/>
        </w:rPr>
        <w:t xml:space="preserve"> </w:t>
      </w:r>
      <w:r w:rsidRPr="00516B7E">
        <w:rPr>
          <w:rFonts w:cs="Arial"/>
          <w:szCs w:val="24"/>
        </w:rPr>
        <w:t>for</w:t>
      </w:r>
      <w:r w:rsidR="008848A0">
        <w:rPr>
          <w:rFonts w:cs="Arial"/>
          <w:szCs w:val="24"/>
        </w:rPr>
        <w:t xml:space="preserve"> </w:t>
      </w:r>
      <w:r w:rsidRPr="00516B7E">
        <w:rPr>
          <w:rFonts w:cs="Arial"/>
          <w:szCs w:val="24"/>
        </w:rPr>
        <w:t>Local</w:t>
      </w:r>
      <w:r w:rsidR="008848A0">
        <w:rPr>
          <w:rFonts w:cs="Arial"/>
          <w:szCs w:val="24"/>
        </w:rPr>
        <w:t xml:space="preserve"> </w:t>
      </w:r>
      <w:r w:rsidRPr="00D32DC4">
        <w:rPr>
          <w:rFonts w:cs="Arial"/>
          <w:szCs w:val="24"/>
        </w:rPr>
        <w:t>Educational</w:t>
      </w:r>
      <w:r w:rsidR="008848A0">
        <w:rPr>
          <w:rFonts w:cs="Arial"/>
          <w:szCs w:val="24"/>
        </w:rPr>
        <w:t xml:space="preserve"> </w:t>
      </w:r>
      <w:r w:rsidRPr="00516B7E">
        <w:rPr>
          <w:rFonts w:cs="Arial"/>
          <w:szCs w:val="24"/>
        </w:rPr>
        <w:t>Agencies</w:t>
      </w:r>
      <w:r w:rsidR="008848A0">
        <w:rPr>
          <w:rFonts w:cs="Arial"/>
          <w:szCs w:val="24"/>
        </w:rPr>
        <w:t xml:space="preserve"> </w:t>
      </w:r>
      <w:r w:rsidRPr="00516B7E">
        <w:rPr>
          <w:rFonts w:cs="Arial"/>
          <w:szCs w:val="24"/>
        </w:rPr>
        <w:t>(LEAs)</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upload</w:t>
      </w:r>
      <w:r w:rsidR="008848A0">
        <w:rPr>
          <w:rFonts w:cs="Arial"/>
          <w:szCs w:val="24"/>
        </w:rPr>
        <w:t xml:space="preserve"> </w:t>
      </w:r>
      <w:r w:rsidRPr="00516B7E">
        <w:rPr>
          <w:rFonts w:cs="Arial"/>
          <w:szCs w:val="24"/>
        </w:rPr>
        <w:t>Electronic</w:t>
      </w:r>
      <w:r w:rsidR="008848A0">
        <w:rPr>
          <w:rFonts w:cs="Arial"/>
          <w:szCs w:val="24"/>
        </w:rPr>
        <w:t xml:space="preserve"> </w:t>
      </w:r>
      <w:r w:rsidRPr="00516B7E">
        <w:rPr>
          <w:rFonts w:cs="Arial"/>
          <w:szCs w:val="24"/>
        </w:rPr>
        <w:t>Transfer</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(ETF</w:t>
      </w:r>
      <w:r>
        <w:rPr>
          <w:rFonts w:cs="Arial"/>
          <w:szCs w:val="24"/>
        </w:rPr>
        <w:t>s</w:t>
      </w:r>
      <w:r w:rsidRPr="00516B7E">
        <w:rPr>
          <w:rFonts w:cs="Arial"/>
          <w:szCs w:val="24"/>
        </w:rPr>
        <w:t>)</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California</w:t>
      </w:r>
      <w:r w:rsidR="008848A0">
        <w:rPr>
          <w:rFonts w:cs="Arial"/>
          <w:szCs w:val="24"/>
        </w:rPr>
        <w:t xml:space="preserve"> </w:t>
      </w:r>
      <w:r w:rsidRPr="00516B7E">
        <w:rPr>
          <w:rFonts w:cs="Arial"/>
          <w:szCs w:val="24"/>
        </w:rPr>
        <w:t>Preschool</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Collection</w:t>
      </w:r>
      <w:r w:rsidR="008848A0">
        <w:rPr>
          <w:rFonts w:cs="Arial"/>
          <w:szCs w:val="24"/>
        </w:rPr>
        <w:t xml:space="preserve"> </w:t>
      </w:r>
      <w:r w:rsidR="001938CB" w:rsidRPr="001938CB">
        <w:rPr>
          <w:rFonts w:cs="Arial"/>
          <w:szCs w:val="24"/>
        </w:rPr>
        <w:t>Online Portal</w:t>
      </w:r>
      <w:r w:rsidRPr="00D32DC4">
        <w:rPr>
          <w:rFonts w:cs="Arial"/>
          <w:szCs w:val="24"/>
        </w:rPr>
        <w: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upload</w:t>
      </w:r>
      <w:r w:rsidR="008848A0">
        <w:rPr>
          <w:rFonts w:cs="Arial"/>
          <w:szCs w:val="24"/>
        </w:rPr>
        <w:t xml:space="preserve"> </w:t>
      </w:r>
      <w:r w:rsidRPr="00516B7E">
        <w:rPr>
          <w:rFonts w:cs="Arial"/>
          <w:szCs w:val="24"/>
        </w:rPr>
        <w:t>process</w:t>
      </w:r>
      <w:r w:rsidR="008848A0">
        <w:rPr>
          <w:rFonts w:cs="Arial"/>
          <w:szCs w:val="24"/>
        </w:rPr>
        <w:t xml:space="preserve"> </w:t>
      </w:r>
      <w:r w:rsidRPr="00516B7E">
        <w:rPr>
          <w:rFonts w:cs="Arial"/>
          <w:szCs w:val="24"/>
        </w:rPr>
        <w:t>applies</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following</w:t>
      </w:r>
      <w:r w:rsidR="008848A0">
        <w:rPr>
          <w:rFonts w:cs="Arial"/>
          <w:szCs w:val="24"/>
        </w:rPr>
        <w:t xml:space="preserve"> </w:t>
      </w:r>
      <w:r w:rsidRPr="00516B7E">
        <w:rPr>
          <w:rFonts w:cs="Arial"/>
          <w:szCs w:val="24"/>
        </w:rPr>
        <w:t>14</w:t>
      </w:r>
      <w:r w:rsidR="008848A0">
        <w:rPr>
          <w:rFonts w:cs="Arial"/>
          <w:szCs w:val="24"/>
        </w:rPr>
        <w:t xml:space="preserve"> </w:t>
      </w:r>
      <w:r w:rsidRPr="00516B7E">
        <w:rPr>
          <w:rFonts w:cs="Arial"/>
          <w:szCs w:val="24"/>
        </w:rPr>
        <w:t>required</w:t>
      </w:r>
      <w:r w:rsidR="008848A0">
        <w:rPr>
          <w:rFonts w:cs="Arial"/>
          <w:szCs w:val="24"/>
        </w:rPr>
        <w:t xml:space="preserve"> </w:t>
      </w:r>
      <w:r w:rsidRPr="00516B7E">
        <w:rPr>
          <w:rFonts w:cs="Arial"/>
          <w:szCs w:val="24"/>
        </w:rPr>
        <w:t>record</w:t>
      </w:r>
      <w:r w:rsidR="008848A0">
        <w:rPr>
          <w:rFonts w:cs="Arial"/>
          <w:szCs w:val="24"/>
        </w:rPr>
        <w:t xml:space="preserve"> </w:t>
      </w:r>
      <w:r w:rsidRPr="00516B7E">
        <w:rPr>
          <w:rFonts w:cs="Arial"/>
          <w:szCs w:val="24"/>
        </w:rPr>
        <w:t>types:</w:t>
      </w:r>
    </w:p>
    <w:p w14:paraId="5F280BE1" w14:textId="77777777"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Classroom</w:t>
      </w:r>
    </w:p>
    <w:p w14:paraId="1E5CB080" w14:textId="740C351F"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Classroom</w:t>
      </w:r>
      <w:r w:rsidR="008848A0">
        <w:rPr>
          <w:rFonts w:cs="Arial"/>
        </w:rPr>
        <w:t xml:space="preserve"> </w:t>
      </w:r>
      <w:r w:rsidRPr="00516B7E">
        <w:rPr>
          <w:rFonts w:cs="Arial"/>
        </w:rPr>
        <w:t>Enrollment</w:t>
      </w:r>
    </w:p>
    <w:p w14:paraId="64EBD858" w14:textId="77777777"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Staff</w:t>
      </w:r>
    </w:p>
    <w:p w14:paraId="46D78A80" w14:textId="3840F1A2"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Staff</w:t>
      </w:r>
      <w:r w:rsidR="008848A0">
        <w:rPr>
          <w:rFonts w:cs="Arial"/>
        </w:rPr>
        <w:t xml:space="preserve"> </w:t>
      </w:r>
      <w:r w:rsidRPr="00516B7E">
        <w:rPr>
          <w:rFonts w:cs="Arial"/>
        </w:rPr>
        <w:t>Assignment</w:t>
      </w:r>
    </w:p>
    <w:p w14:paraId="55E924DE" w14:textId="66D54AE4"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Staff</w:t>
      </w:r>
      <w:r w:rsidR="008848A0">
        <w:rPr>
          <w:rFonts w:cs="Arial"/>
        </w:rPr>
        <w:t xml:space="preserve"> </w:t>
      </w:r>
      <w:r w:rsidRPr="00516B7E">
        <w:rPr>
          <w:rFonts w:cs="Arial"/>
        </w:rPr>
        <w:t>Classroom</w:t>
      </w:r>
    </w:p>
    <w:p w14:paraId="6C3846B7" w14:textId="77777777"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Family</w:t>
      </w:r>
    </w:p>
    <w:p w14:paraId="45FDD42A" w14:textId="77777777"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Child</w:t>
      </w:r>
    </w:p>
    <w:p w14:paraId="35C12880" w14:textId="77777777"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Enrollment</w:t>
      </w:r>
    </w:p>
    <w:p w14:paraId="4E3B76CA" w14:textId="6652A196"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Language</w:t>
      </w:r>
      <w:r w:rsidR="008848A0">
        <w:rPr>
          <w:rFonts w:cs="Arial"/>
        </w:rPr>
        <w:t xml:space="preserve"> </w:t>
      </w:r>
      <w:r w:rsidRPr="00516B7E">
        <w:rPr>
          <w:rFonts w:cs="Arial"/>
        </w:rPr>
        <w:t>Status</w:t>
      </w:r>
    </w:p>
    <w:p w14:paraId="5A48F760" w14:textId="2DF90679"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Supplemental</w:t>
      </w:r>
      <w:r w:rsidR="008848A0">
        <w:rPr>
          <w:rFonts w:cs="Arial"/>
        </w:rPr>
        <w:t xml:space="preserve"> </w:t>
      </w:r>
      <w:r w:rsidRPr="00516B7E">
        <w:rPr>
          <w:rFonts w:cs="Arial"/>
        </w:rPr>
        <w:t>DLL</w:t>
      </w:r>
    </w:p>
    <w:p w14:paraId="3C470F78" w14:textId="44451AA9"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Education</w:t>
      </w:r>
      <w:r w:rsidR="008848A0">
        <w:rPr>
          <w:rFonts w:cs="Arial"/>
        </w:rPr>
        <w:t xml:space="preserve"> </w:t>
      </w:r>
      <w:r w:rsidRPr="00516B7E">
        <w:rPr>
          <w:rFonts w:cs="Arial"/>
        </w:rPr>
        <w:t>Program</w:t>
      </w:r>
      <w:r w:rsidR="008848A0">
        <w:rPr>
          <w:rFonts w:cs="Arial"/>
        </w:rPr>
        <w:t xml:space="preserve"> </w:t>
      </w:r>
      <w:r w:rsidRPr="00516B7E">
        <w:rPr>
          <w:rFonts w:cs="Arial"/>
        </w:rPr>
        <w:t>(To</w:t>
      </w:r>
      <w:r w:rsidR="008848A0">
        <w:rPr>
          <w:rFonts w:cs="Arial"/>
        </w:rPr>
        <w:t xml:space="preserve"> </w:t>
      </w:r>
      <w:r w:rsidRPr="00516B7E">
        <w:rPr>
          <w:rFonts w:cs="Arial"/>
        </w:rPr>
        <w:t>Be</w:t>
      </w:r>
      <w:r w:rsidR="008848A0">
        <w:rPr>
          <w:rFonts w:cs="Arial"/>
        </w:rPr>
        <w:t xml:space="preserve"> </w:t>
      </w:r>
      <w:r w:rsidRPr="00516B7E">
        <w:rPr>
          <w:rFonts w:cs="Arial"/>
        </w:rPr>
        <w:t>Released</w:t>
      </w:r>
      <w:r w:rsidR="008848A0">
        <w:rPr>
          <w:rFonts w:cs="Arial"/>
        </w:rPr>
        <w:t xml:space="preserve"> </w:t>
      </w:r>
      <w:r w:rsidRPr="00516B7E">
        <w:rPr>
          <w:rFonts w:cs="Arial"/>
        </w:rPr>
        <w:t>Later)</w:t>
      </w:r>
    </w:p>
    <w:p w14:paraId="0D293029" w14:textId="5B18FD04"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Incident</w:t>
      </w:r>
      <w:r w:rsidR="008848A0">
        <w:rPr>
          <w:rFonts w:cs="Arial"/>
        </w:rPr>
        <w:t xml:space="preserve"> </w:t>
      </w:r>
      <w:r w:rsidRPr="00516B7E">
        <w:rPr>
          <w:rFonts w:cs="Arial"/>
        </w:rPr>
        <w:t>(To</w:t>
      </w:r>
      <w:r w:rsidR="008848A0">
        <w:rPr>
          <w:rFonts w:cs="Arial"/>
        </w:rPr>
        <w:t xml:space="preserve"> </w:t>
      </w:r>
      <w:r w:rsidRPr="00516B7E">
        <w:rPr>
          <w:rFonts w:cs="Arial"/>
        </w:rPr>
        <w:t>Be</w:t>
      </w:r>
      <w:r w:rsidR="008848A0">
        <w:rPr>
          <w:rFonts w:cs="Arial"/>
        </w:rPr>
        <w:t xml:space="preserve"> </w:t>
      </w:r>
      <w:r w:rsidRPr="00516B7E">
        <w:rPr>
          <w:rFonts w:cs="Arial"/>
        </w:rPr>
        <w:t>Released</w:t>
      </w:r>
      <w:r w:rsidR="008848A0">
        <w:rPr>
          <w:rFonts w:cs="Arial"/>
        </w:rPr>
        <w:t xml:space="preserve"> </w:t>
      </w:r>
      <w:r w:rsidRPr="00516B7E">
        <w:rPr>
          <w:rFonts w:cs="Arial"/>
        </w:rPr>
        <w:t>Later)</w:t>
      </w:r>
    </w:p>
    <w:p w14:paraId="002945E7" w14:textId="0DB54B4A" w:rsidR="0024104E" w:rsidRPr="00516B7E" w:rsidRDefault="0024104E" w:rsidP="00B701BD">
      <w:pPr>
        <w:pStyle w:val="ListParagraph"/>
        <w:numPr>
          <w:ilvl w:val="0"/>
          <w:numId w:val="32"/>
        </w:numPr>
        <w:spacing w:before="120" w:after="120" w:line="240" w:lineRule="auto"/>
        <w:ind w:left="900" w:hanging="540"/>
        <w:rPr>
          <w:rFonts w:cs="Arial"/>
        </w:rPr>
      </w:pPr>
      <w:r w:rsidRPr="00516B7E">
        <w:rPr>
          <w:rFonts w:cs="Arial"/>
        </w:rPr>
        <w:t>Incident</w:t>
      </w:r>
      <w:r w:rsidR="008848A0">
        <w:rPr>
          <w:rFonts w:cs="Arial"/>
        </w:rPr>
        <w:t xml:space="preserve"> </w:t>
      </w:r>
      <w:r w:rsidRPr="00516B7E">
        <w:rPr>
          <w:rFonts w:cs="Arial"/>
        </w:rPr>
        <w:t>Result</w:t>
      </w:r>
      <w:r w:rsidR="008848A0">
        <w:rPr>
          <w:rFonts w:cs="Arial"/>
        </w:rPr>
        <w:t xml:space="preserve"> </w:t>
      </w:r>
      <w:r w:rsidRPr="00516B7E">
        <w:rPr>
          <w:rFonts w:cs="Arial"/>
        </w:rPr>
        <w:t>(To</w:t>
      </w:r>
      <w:r w:rsidR="008848A0">
        <w:rPr>
          <w:rFonts w:cs="Arial"/>
        </w:rPr>
        <w:t xml:space="preserve"> </w:t>
      </w:r>
      <w:r w:rsidRPr="00516B7E">
        <w:rPr>
          <w:rFonts w:cs="Arial"/>
        </w:rPr>
        <w:t>Be</w:t>
      </w:r>
      <w:r w:rsidR="008848A0">
        <w:rPr>
          <w:rFonts w:cs="Arial"/>
        </w:rPr>
        <w:t xml:space="preserve"> </w:t>
      </w:r>
      <w:r w:rsidRPr="00516B7E">
        <w:rPr>
          <w:rFonts w:cs="Arial"/>
        </w:rPr>
        <w:t>Released</w:t>
      </w:r>
      <w:r w:rsidR="008848A0">
        <w:rPr>
          <w:rFonts w:cs="Arial"/>
        </w:rPr>
        <w:t xml:space="preserve"> </w:t>
      </w:r>
      <w:r w:rsidRPr="00516B7E">
        <w:rPr>
          <w:rFonts w:cs="Arial"/>
        </w:rPr>
        <w:t>Later)</w:t>
      </w:r>
    </w:p>
    <w:p w14:paraId="4A6B5A73" w14:textId="5EECA814" w:rsidR="0024104E" w:rsidRDefault="0024104E" w:rsidP="00B701BD">
      <w:pPr>
        <w:pStyle w:val="ListParagraph"/>
        <w:numPr>
          <w:ilvl w:val="0"/>
          <w:numId w:val="32"/>
        </w:numPr>
        <w:spacing w:before="120" w:after="120" w:line="240" w:lineRule="auto"/>
        <w:ind w:left="900" w:hanging="540"/>
        <w:rPr>
          <w:rFonts w:cs="Arial"/>
        </w:rPr>
      </w:pPr>
      <w:r w:rsidRPr="4F676021">
        <w:rPr>
          <w:rFonts w:cs="Arial"/>
        </w:rPr>
        <w:t>Attendance</w:t>
      </w:r>
      <w:r w:rsidR="008848A0">
        <w:rPr>
          <w:rFonts w:cs="Arial"/>
        </w:rPr>
        <w:t xml:space="preserve"> </w:t>
      </w:r>
      <w:r w:rsidRPr="4F676021">
        <w:rPr>
          <w:rFonts w:cs="Arial"/>
        </w:rPr>
        <w:t>(To</w:t>
      </w:r>
      <w:r w:rsidR="008848A0">
        <w:rPr>
          <w:rFonts w:cs="Arial"/>
        </w:rPr>
        <w:t xml:space="preserve"> </w:t>
      </w:r>
      <w:r w:rsidRPr="4F676021">
        <w:rPr>
          <w:rFonts w:cs="Arial"/>
        </w:rPr>
        <w:t>Be</w:t>
      </w:r>
      <w:r w:rsidR="008848A0">
        <w:rPr>
          <w:rFonts w:cs="Arial"/>
        </w:rPr>
        <w:t xml:space="preserve"> </w:t>
      </w:r>
      <w:r w:rsidRPr="4F676021">
        <w:rPr>
          <w:rFonts w:cs="Arial"/>
        </w:rPr>
        <w:t>Released</w:t>
      </w:r>
      <w:r w:rsidR="008848A0">
        <w:rPr>
          <w:rFonts w:cs="Arial"/>
        </w:rPr>
        <w:t xml:space="preserve"> </w:t>
      </w:r>
      <w:r w:rsidRPr="4F676021">
        <w:rPr>
          <w:rFonts w:cs="Arial"/>
        </w:rPr>
        <w:t>Later)</w:t>
      </w:r>
    </w:p>
    <w:p w14:paraId="1379DC14" w14:textId="77777777" w:rsidR="0024104E" w:rsidRPr="00516B7E" w:rsidRDefault="0024104E" w:rsidP="005324F2">
      <w:pPr>
        <w:spacing w:before="120" w:after="120"/>
        <w:rPr>
          <w:rFonts w:cs="Arial"/>
          <w:b/>
          <w:bCs/>
          <w:szCs w:val="24"/>
        </w:rPr>
      </w:pPr>
      <w:r w:rsidRPr="00516B7E">
        <w:rPr>
          <w:rFonts w:cs="Arial"/>
          <w:b/>
          <w:bCs/>
          <w:szCs w:val="24"/>
        </w:rPr>
        <w:t>Note:</w:t>
      </w:r>
    </w:p>
    <w:p w14:paraId="44FC9527" w14:textId="19A1BE75" w:rsidR="0024104E" w:rsidRPr="00516B7E" w:rsidRDefault="0024104E" w:rsidP="0009673C">
      <w:pPr>
        <w:spacing w:before="120" w:after="120"/>
        <w:ind w:firstLine="360"/>
        <w:rPr>
          <w:rFonts w:cs="Arial"/>
          <w:szCs w:val="24"/>
        </w:rPr>
      </w:pPr>
      <w:r w:rsidRPr="00516B7E">
        <w:rPr>
          <w:rFonts w:cs="Arial"/>
          <w:szCs w:val="24"/>
        </w:rPr>
        <w:t>Before</w:t>
      </w:r>
      <w:r w:rsidR="008848A0">
        <w:rPr>
          <w:rFonts w:cs="Arial"/>
          <w:szCs w:val="24"/>
        </w:rPr>
        <w:t xml:space="preserve"> </w:t>
      </w:r>
      <w:r w:rsidRPr="00516B7E">
        <w:rPr>
          <w:rFonts w:cs="Arial"/>
          <w:szCs w:val="24"/>
        </w:rPr>
        <w:t>uploading</w:t>
      </w:r>
      <w:r w:rsidR="008848A0">
        <w:rPr>
          <w:rFonts w:cs="Arial"/>
          <w:szCs w:val="24"/>
        </w:rPr>
        <w:t xml:space="preserve"> </w:t>
      </w:r>
      <w:r w:rsidRPr="00516B7E">
        <w:rPr>
          <w:rFonts w:cs="Arial"/>
          <w:szCs w:val="24"/>
        </w:rPr>
        <w:t>new</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always</w:t>
      </w:r>
      <w:r w:rsidR="008848A0">
        <w:rPr>
          <w:rFonts w:cs="Arial"/>
          <w:szCs w:val="24"/>
        </w:rPr>
        <w:t xml:space="preserve"> </w:t>
      </w:r>
      <w:r w:rsidRPr="00516B7E">
        <w:rPr>
          <w:rFonts w:cs="Arial"/>
          <w:szCs w:val="24"/>
        </w:rPr>
        <w:t>save</w:t>
      </w:r>
      <w:r w:rsidR="008848A0">
        <w:rPr>
          <w:rFonts w:cs="Arial"/>
          <w:szCs w:val="24"/>
        </w:rPr>
        <w:t xml:space="preserve"> </w:t>
      </w:r>
      <w:r w:rsidRPr="00516B7E">
        <w:rPr>
          <w:rFonts w:cs="Arial"/>
          <w:szCs w:val="24"/>
        </w:rPr>
        <w:t>a</w:t>
      </w:r>
      <w:r w:rsidR="008848A0">
        <w:rPr>
          <w:rFonts w:cs="Arial"/>
          <w:szCs w:val="24"/>
        </w:rPr>
        <w:t xml:space="preserve"> </w:t>
      </w:r>
      <w:r w:rsidRPr="00516B7E">
        <w:rPr>
          <w:rFonts w:cs="Arial"/>
          <w:szCs w:val="24"/>
        </w:rPr>
        <w:t>copy</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most</w:t>
      </w:r>
      <w:r w:rsidR="008848A0">
        <w:rPr>
          <w:rFonts w:cs="Arial"/>
          <w:szCs w:val="24"/>
        </w:rPr>
        <w:t xml:space="preserve"> </w:t>
      </w:r>
      <w:r w:rsidRPr="00516B7E">
        <w:rPr>
          <w:rFonts w:cs="Arial"/>
          <w:szCs w:val="24"/>
        </w:rPr>
        <w:t>recent</w:t>
      </w:r>
      <w:r w:rsidR="008848A0">
        <w:rPr>
          <w:rFonts w:cs="Arial"/>
          <w:szCs w:val="24"/>
        </w:rPr>
        <w:t xml:space="preserve"> </w:t>
      </w:r>
      <w:r w:rsidRPr="00516B7E">
        <w:rPr>
          <w:rFonts w:cs="Arial"/>
          <w:szCs w:val="24"/>
        </w:rPr>
        <w:t>successful</w:t>
      </w:r>
      <w:r w:rsidR="008848A0">
        <w:rPr>
          <w:rFonts w:cs="Arial"/>
          <w:szCs w:val="24"/>
        </w:rPr>
        <w:t xml:space="preserve"> </w:t>
      </w:r>
      <w:r w:rsidRPr="00516B7E">
        <w:rPr>
          <w:rFonts w:cs="Arial"/>
          <w:szCs w:val="24"/>
        </w:rPr>
        <w:t>upload</w:t>
      </w:r>
      <w:r w:rsidR="008848A0">
        <w:rPr>
          <w:rFonts w:cs="Arial"/>
          <w:szCs w:val="24"/>
        </w:rPr>
        <w:t xml:space="preserve"> </w:t>
      </w:r>
      <w:r w:rsidRPr="00516B7E">
        <w:rPr>
          <w:rFonts w:cs="Arial"/>
          <w:szCs w:val="24"/>
        </w:rPr>
        <w:t>for</w:t>
      </w:r>
      <w:r w:rsidR="008848A0">
        <w:rPr>
          <w:rFonts w:cs="Arial"/>
          <w:szCs w:val="24"/>
        </w:rPr>
        <w:t xml:space="preserve"> </w:t>
      </w:r>
      <w:r w:rsidRPr="00516B7E">
        <w:rPr>
          <w:rFonts w:cs="Arial"/>
          <w:szCs w:val="24"/>
        </w:rPr>
        <w:t>backup</w:t>
      </w:r>
      <w:r w:rsidR="008848A0">
        <w:rPr>
          <w:rFonts w:cs="Arial"/>
          <w:szCs w:val="24"/>
        </w:rPr>
        <w:t xml:space="preserve"> </w:t>
      </w:r>
      <w:r w:rsidRPr="00516B7E">
        <w:rPr>
          <w:rFonts w:cs="Arial"/>
          <w:szCs w:val="24"/>
        </w:rPr>
        <w:t>purposes.</w:t>
      </w:r>
    </w:p>
    <w:p w14:paraId="03EC840D" w14:textId="24260E68" w:rsidR="0024104E" w:rsidRPr="00DE2D05" w:rsidRDefault="00E84A14" w:rsidP="005324F2">
      <w:pPr>
        <w:pStyle w:val="Heading4"/>
        <w:tabs>
          <w:tab w:val="left" w:pos="180"/>
        </w:tabs>
        <w:spacing w:before="120" w:after="120"/>
        <w:ind w:firstLine="180"/>
      </w:pPr>
      <w:bookmarkStart w:id="175" w:name="_Toc213856533"/>
      <w:bookmarkStart w:id="176" w:name="_Toc214374080"/>
      <w:r w:rsidRPr="00DE2D05">
        <w:t>4.</w:t>
      </w:r>
      <w:r w:rsidR="00F7387C">
        <w:t>3</w:t>
      </w:r>
      <w:r w:rsidR="0024104E" w:rsidRPr="00DE2D05">
        <w:t>.1</w:t>
      </w:r>
      <w:r w:rsidR="002F1140">
        <w:tab/>
      </w:r>
      <w:r w:rsidR="0024104E" w:rsidRPr="00DE2D05">
        <w:t>Overview</w:t>
      </w:r>
      <w:r w:rsidR="008848A0">
        <w:t xml:space="preserve"> </w:t>
      </w:r>
      <w:r w:rsidR="0024104E" w:rsidRPr="00DE2D05">
        <w:t>of</w:t>
      </w:r>
      <w:r w:rsidR="008848A0">
        <w:t xml:space="preserve"> </w:t>
      </w:r>
      <w:r w:rsidR="0024104E" w:rsidRPr="00DE2D05">
        <w:t>the</w:t>
      </w:r>
      <w:r w:rsidR="008848A0">
        <w:t xml:space="preserve"> </w:t>
      </w:r>
      <w:r w:rsidR="0024104E" w:rsidRPr="00DE2D05">
        <w:t>File</w:t>
      </w:r>
      <w:r w:rsidR="008848A0">
        <w:t xml:space="preserve"> </w:t>
      </w:r>
      <w:r w:rsidR="0024104E" w:rsidRPr="00DE2D05">
        <w:t>Upload</w:t>
      </w:r>
      <w:r w:rsidR="008848A0">
        <w:t xml:space="preserve"> </w:t>
      </w:r>
      <w:r w:rsidR="0024104E" w:rsidRPr="00DE2D05">
        <w:t>Process</w:t>
      </w:r>
      <w:bookmarkEnd w:id="175"/>
      <w:bookmarkEnd w:id="176"/>
    </w:p>
    <w:p w14:paraId="2392AB5C" w14:textId="30BF8900" w:rsidR="0024104E" w:rsidRPr="00516B7E" w:rsidRDefault="0024104E" w:rsidP="0009673C">
      <w:pPr>
        <w:spacing w:before="120" w:after="120"/>
        <w:ind w:left="180" w:firstLine="360"/>
        <w:rPr>
          <w:rFonts w:cs="Arial"/>
          <w:szCs w:val="24"/>
        </w:rPr>
      </w:pPr>
      <w:r w:rsidRPr="00516B7E">
        <w:rPr>
          <w:rFonts w:cs="Arial"/>
          <w:szCs w:val="24"/>
        </w:rPr>
        <w:t>The</w:t>
      </w:r>
      <w:r w:rsidR="008848A0">
        <w:rPr>
          <w:rFonts w:cs="Arial"/>
          <w:szCs w:val="24"/>
        </w:rPr>
        <w:t xml:space="preserve"> </w:t>
      </w:r>
      <w:r w:rsidRPr="00516B7E">
        <w:rPr>
          <w:rFonts w:cs="Arial"/>
          <w:szCs w:val="24"/>
        </w:rPr>
        <w:t>EFT</w:t>
      </w:r>
      <w:r w:rsidR="008848A0">
        <w:rPr>
          <w:rFonts w:cs="Arial"/>
          <w:szCs w:val="24"/>
        </w:rPr>
        <w:t xml:space="preserve"> </w:t>
      </w:r>
      <w:r w:rsidRPr="00516B7E">
        <w:rPr>
          <w:rFonts w:cs="Arial"/>
          <w:szCs w:val="24"/>
        </w:rPr>
        <w:t>process</w:t>
      </w:r>
      <w:r w:rsidR="008848A0">
        <w:rPr>
          <w:rFonts w:cs="Arial"/>
          <w:szCs w:val="24"/>
        </w:rPr>
        <w:t xml:space="preserve"> </w:t>
      </w:r>
      <w:r w:rsidRPr="00516B7E">
        <w:rPr>
          <w:rFonts w:cs="Arial"/>
          <w:szCs w:val="24"/>
        </w:rPr>
        <w:t>is</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primary</w:t>
      </w:r>
      <w:r w:rsidR="008848A0">
        <w:rPr>
          <w:rFonts w:cs="Arial"/>
          <w:szCs w:val="24"/>
        </w:rPr>
        <w:t xml:space="preserve"> </w:t>
      </w:r>
      <w:r w:rsidRPr="00516B7E">
        <w:rPr>
          <w:rFonts w:cs="Arial"/>
          <w:szCs w:val="24"/>
        </w:rPr>
        <w:t>method</w:t>
      </w:r>
      <w:r w:rsidR="008848A0">
        <w:rPr>
          <w:rFonts w:cs="Arial"/>
          <w:szCs w:val="24"/>
        </w:rPr>
        <w:t xml:space="preserve"> </w:t>
      </w:r>
      <w:r w:rsidRPr="00516B7E">
        <w:rPr>
          <w:rFonts w:cs="Arial"/>
          <w:szCs w:val="24"/>
        </w:rPr>
        <w:t>for</w:t>
      </w:r>
      <w:r w:rsidR="008848A0">
        <w:rPr>
          <w:rFonts w:cs="Arial"/>
          <w:szCs w:val="24"/>
        </w:rPr>
        <w:t xml:space="preserve"> </w:t>
      </w:r>
      <w:r w:rsidR="002D47F7">
        <w:rPr>
          <w:rFonts w:cs="Arial"/>
          <w:szCs w:val="24"/>
        </w:rPr>
        <w:t>uploading</w:t>
      </w:r>
      <w:r w:rsidR="008848A0">
        <w:rPr>
          <w:rFonts w:cs="Arial"/>
          <w:szCs w:val="24"/>
        </w:rPr>
        <w:t xml:space="preserve"> </w:t>
      </w:r>
      <w:r w:rsidR="002929F8">
        <w:rPr>
          <w:rFonts w:cs="Arial"/>
          <w:szCs w:val="24"/>
        </w:rPr>
        <w:t>P</w:t>
      </w:r>
      <w:r w:rsidRPr="00516B7E">
        <w:rPr>
          <w:rFonts w:cs="Arial"/>
          <w:szCs w:val="24"/>
        </w:rPr>
        <w:t>reschool</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CAPSDAC</w:t>
      </w:r>
      <w:r w:rsidR="008848A0">
        <w:rPr>
          <w:rFonts w:cs="Arial"/>
          <w:szCs w:val="24"/>
        </w:rPr>
        <w:t xml:space="preserve"> </w:t>
      </w:r>
      <w:r w:rsidR="001938CB" w:rsidRPr="001938CB">
        <w:rPr>
          <w:rFonts w:cs="Arial"/>
          <w:szCs w:val="24"/>
        </w:rPr>
        <w:t>Online Portal</w:t>
      </w:r>
      <w:r w:rsidRPr="00516B7E">
        <w:rPr>
          <w:rFonts w:cs="Arial"/>
          <w:szCs w:val="24"/>
        </w:rPr>
        <w:t>.</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must</w:t>
      </w:r>
      <w:r w:rsidR="008848A0">
        <w:rPr>
          <w:rFonts w:cs="Arial"/>
          <w:szCs w:val="24"/>
        </w:rPr>
        <w:t xml:space="preserve"> </w:t>
      </w:r>
      <w:r w:rsidRPr="00516B7E">
        <w:rPr>
          <w:rFonts w:cs="Arial"/>
          <w:szCs w:val="24"/>
        </w:rPr>
        <w:t>be</w:t>
      </w:r>
      <w:r w:rsidR="008848A0">
        <w:rPr>
          <w:rFonts w:cs="Arial"/>
          <w:szCs w:val="24"/>
        </w:rPr>
        <w:t xml:space="preserve"> </w:t>
      </w:r>
      <w:r w:rsidRPr="00516B7E">
        <w:rPr>
          <w:rFonts w:cs="Arial"/>
          <w:szCs w:val="24"/>
        </w:rPr>
        <w:t>prepared</w:t>
      </w:r>
      <w:r w:rsidR="008848A0">
        <w:rPr>
          <w:rFonts w:cs="Arial"/>
          <w:szCs w:val="24"/>
        </w:rPr>
        <w:t xml:space="preserve"> </w:t>
      </w:r>
      <w:r w:rsidRPr="00516B7E">
        <w:rPr>
          <w:rFonts w:cs="Arial"/>
          <w:szCs w:val="24"/>
        </w:rPr>
        <w:t>in</w:t>
      </w:r>
      <w:r w:rsidR="008848A0">
        <w:rPr>
          <w:rFonts w:cs="Arial"/>
          <w:szCs w:val="24"/>
        </w:rPr>
        <w:t xml:space="preserve"> </w:t>
      </w:r>
      <w:r w:rsidRPr="00516B7E">
        <w:rPr>
          <w:rFonts w:cs="Arial"/>
          <w:szCs w:val="24"/>
        </w:rPr>
        <w:t>Comma-Separated</w:t>
      </w:r>
      <w:r w:rsidR="008848A0">
        <w:rPr>
          <w:rFonts w:cs="Arial"/>
          <w:szCs w:val="24"/>
        </w:rPr>
        <w:t xml:space="preserve"> </w:t>
      </w:r>
      <w:r w:rsidRPr="00D32DC4">
        <w:rPr>
          <w:rFonts w:cs="Arial"/>
          <w:szCs w:val="24"/>
        </w:rPr>
        <w:t>Value</w:t>
      </w:r>
      <w:r w:rsidR="008848A0">
        <w:rPr>
          <w:rFonts w:cs="Arial"/>
          <w:szCs w:val="24"/>
        </w:rPr>
        <w:t xml:space="preserve"> </w:t>
      </w:r>
      <w:r w:rsidRPr="00516B7E">
        <w:rPr>
          <w:rFonts w:cs="Arial"/>
          <w:szCs w:val="24"/>
        </w:rPr>
        <w:t>(CSV)</w:t>
      </w:r>
      <w:r w:rsidR="008848A0">
        <w:rPr>
          <w:rFonts w:cs="Arial"/>
          <w:szCs w:val="24"/>
        </w:rPr>
        <w:t xml:space="preserve"> </w:t>
      </w:r>
      <w:r w:rsidRPr="00516B7E">
        <w:rPr>
          <w:rFonts w:cs="Arial"/>
          <w:szCs w:val="24"/>
        </w:rPr>
        <w:t>format.</w:t>
      </w:r>
      <w:r w:rsidR="008848A0">
        <w:rPr>
          <w:rFonts w:cs="Arial"/>
          <w:szCs w:val="24"/>
        </w:rPr>
        <w:t xml:space="preserve"> </w:t>
      </w:r>
      <w:r w:rsidRPr="00516B7E">
        <w:rPr>
          <w:rFonts w:cs="Arial"/>
          <w:szCs w:val="24"/>
        </w:rPr>
        <w:t>Templates</w:t>
      </w:r>
      <w:r w:rsidR="008848A0">
        <w:rPr>
          <w:rFonts w:cs="Arial"/>
          <w:szCs w:val="24"/>
        </w:rPr>
        <w:t xml:space="preserve"> </w:t>
      </w:r>
      <w:r>
        <w:rPr>
          <w:rFonts w:cs="Arial"/>
          <w:szCs w:val="24"/>
        </w:rPr>
        <w:t>can</w:t>
      </w:r>
      <w:r w:rsidR="008848A0">
        <w:rPr>
          <w:rFonts w:cs="Arial"/>
          <w:szCs w:val="24"/>
        </w:rPr>
        <w:t xml:space="preserve"> </w:t>
      </w:r>
      <w:r w:rsidRPr="00516B7E">
        <w:rPr>
          <w:rFonts w:cs="Arial"/>
          <w:szCs w:val="24"/>
        </w:rPr>
        <w:t>be</w:t>
      </w:r>
      <w:r w:rsidR="008848A0">
        <w:rPr>
          <w:rFonts w:cs="Arial"/>
          <w:szCs w:val="24"/>
        </w:rPr>
        <w:t xml:space="preserve"> </w:t>
      </w:r>
      <w:r w:rsidRPr="00516B7E">
        <w:rPr>
          <w:rFonts w:cs="Arial"/>
          <w:szCs w:val="24"/>
        </w:rPr>
        <w:t>downloaded</w:t>
      </w:r>
      <w:r w:rsidR="008848A0">
        <w:rPr>
          <w:rFonts w:cs="Arial"/>
          <w:szCs w:val="24"/>
        </w:rPr>
        <w:t xml:space="preserve"> </w:t>
      </w:r>
      <w:r w:rsidRPr="00516B7E">
        <w:rPr>
          <w:rFonts w:cs="Arial"/>
          <w:szCs w:val="24"/>
        </w:rPr>
        <w:t>from</w:t>
      </w:r>
      <w:r w:rsidR="008848A0">
        <w:rPr>
          <w:rFonts w:cs="Arial"/>
          <w:szCs w:val="24"/>
        </w:rPr>
        <w:t xml:space="preserve"> </w:t>
      </w:r>
      <w:r w:rsidRPr="00516B7E">
        <w:rPr>
          <w:rFonts w:cs="Arial"/>
          <w:szCs w:val="24"/>
        </w:rPr>
        <w:t>the</w:t>
      </w:r>
      <w:r w:rsidR="008848A0">
        <w:rPr>
          <w:rFonts w:cs="Arial"/>
          <w:szCs w:val="24"/>
        </w:rPr>
        <w:t xml:space="preserve"> </w:t>
      </w:r>
      <w:r w:rsidRPr="00D32DC4">
        <w:rPr>
          <w:rFonts w:cs="Arial"/>
          <w:szCs w:val="24"/>
        </w:rPr>
        <w:t>CDE</w:t>
      </w:r>
      <w:r w:rsidR="008848A0">
        <w:rPr>
          <w:rFonts w:cs="Arial"/>
          <w:szCs w:val="24"/>
        </w:rPr>
        <w:t xml:space="preserve"> </w:t>
      </w:r>
      <w:hyperlink r:id="rId18">
        <w:r w:rsidRPr="00D32DC4">
          <w:rPr>
            <w:rStyle w:val="Hyperlink"/>
            <w:rFonts w:cs="Arial"/>
            <w:szCs w:val="24"/>
          </w:rPr>
          <w:t>CAPSDAC</w:t>
        </w:r>
        <w:r w:rsidR="008848A0">
          <w:rPr>
            <w:rStyle w:val="Hyperlink"/>
            <w:rFonts w:cs="Arial"/>
            <w:szCs w:val="24"/>
          </w:rPr>
          <w:t xml:space="preserve"> </w:t>
        </w:r>
        <w:r w:rsidRPr="00D32DC4">
          <w:rPr>
            <w:rStyle w:val="Hyperlink"/>
            <w:rFonts w:cs="Arial"/>
            <w:szCs w:val="24"/>
          </w:rPr>
          <w:t>Planning</w:t>
        </w:r>
        <w:r w:rsidR="008848A0">
          <w:rPr>
            <w:rStyle w:val="Hyperlink"/>
            <w:rFonts w:cs="Arial"/>
            <w:szCs w:val="24"/>
          </w:rPr>
          <w:t xml:space="preserve"> </w:t>
        </w:r>
        <w:r w:rsidRPr="00D32DC4">
          <w:rPr>
            <w:rStyle w:val="Hyperlink"/>
            <w:rFonts w:cs="Arial"/>
            <w:szCs w:val="24"/>
          </w:rPr>
          <w:t>Resources</w:t>
        </w:r>
        <w:r w:rsidR="008848A0">
          <w:rPr>
            <w:rStyle w:val="Hyperlink"/>
            <w:rFonts w:cs="Arial"/>
            <w:szCs w:val="24"/>
          </w:rPr>
          <w:t xml:space="preserve"> </w:t>
        </w:r>
        <w:r w:rsidRPr="00D32DC4">
          <w:rPr>
            <w:rStyle w:val="Hyperlink"/>
            <w:rFonts w:cs="Arial"/>
            <w:szCs w:val="24"/>
          </w:rPr>
          <w:t>for</w:t>
        </w:r>
        <w:r w:rsidR="008848A0">
          <w:rPr>
            <w:rStyle w:val="Hyperlink"/>
            <w:rFonts w:cs="Arial"/>
            <w:szCs w:val="24"/>
          </w:rPr>
          <w:t xml:space="preserve"> </w:t>
        </w:r>
        <w:r w:rsidRPr="00D32DC4">
          <w:rPr>
            <w:rStyle w:val="Hyperlink"/>
            <w:rFonts w:cs="Arial"/>
            <w:szCs w:val="24"/>
          </w:rPr>
          <w:t>Upcoming</w:t>
        </w:r>
        <w:r w:rsidR="008848A0">
          <w:rPr>
            <w:rStyle w:val="Hyperlink"/>
            <w:rFonts w:cs="Arial"/>
            <w:szCs w:val="24"/>
          </w:rPr>
          <w:t xml:space="preserve"> </w:t>
        </w:r>
        <w:r w:rsidRPr="00D32DC4">
          <w:rPr>
            <w:rStyle w:val="Hyperlink"/>
            <w:rFonts w:cs="Arial"/>
            <w:szCs w:val="24"/>
          </w:rPr>
          <w:t>Release</w:t>
        </w:r>
        <w:r w:rsidR="008848A0">
          <w:rPr>
            <w:rStyle w:val="Hyperlink"/>
            <w:rFonts w:cs="Arial"/>
            <w:szCs w:val="24"/>
          </w:rPr>
          <w:t xml:space="preserve"> </w:t>
        </w:r>
        <w:r w:rsidRPr="00D32DC4">
          <w:rPr>
            <w:rStyle w:val="Hyperlink"/>
            <w:rFonts w:cs="Arial"/>
            <w:szCs w:val="24"/>
          </w:rPr>
          <w:t>web</w:t>
        </w:r>
        <w:r w:rsidR="008848A0">
          <w:rPr>
            <w:rStyle w:val="Hyperlink"/>
            <w:rFonts w:cs="Arial"/>
            <w:szCs w:val="24"/>
          </w:rPr>
          <w:t xml:space="preserve"> </w:t>
        </w:r>
        <w:r w:rsidRPr="00D32DC4">
          <w:rPr>
            <w:rStyle w:val="Hyperlink"/>
            <w:rFonts w:cs="Arial"/>
            <w:szCs w:val="24"/>
          </w:rPr>
          <w:t>page</w:t>
        </w:r>
      </w:hyperlink>
      <w:r w:rsidRPr="00D32DC4">
        <w:rPr>
          <w:rFonts w:cs="Arial"/>
          <w:szCs w:val="24"/>
        </w:rPr>
        <w:t>.</w:t>
      </w:r>
      <w:r w:rsidR="008848A0">
        <w:rPr>
          <w:rFonts w:cs="Arial"/>
          <w:szCs w:val="24"/>
        </w:rPr>
        <w:t xml:space="preserve"> </w:t>
      </w:r>
      <w:r w:rsidRPr="00516B7E">
        <w:rPr>
          <w:rFonts w:cs="Arial"/>
          <w:szCs w:val="24"/>
        </w:rPr>
        <w:t>CAPSDAC</w:t>
      </w:r>
      <w:r w:rsidR="008848A0">
        <w:rPr>
          <w:rFonts w:cs="Arial"/>
          <w:szCs w:val="24"/>
        </w:rPr>
        <w:t xml:space="preserve"> </w:t>
      </w:r>
      <w:r w:rsidR="001938CB" w:rsidRPr="001938CB">
        <w:rPr>
          <w:rFonts w:cs="Arial"/>
          <w:szCs w:val="24"/>
        </w:rPr>
        <w:t>Online Portal</w:t>
      </w:r>
      <w:r w:rsidR="008848A0">
        <w:rPr>
          <w:rFonts w:cs="Arial"/>
          <w:szCs w:val="24"/>
        </w:rPr>
        <w:t xml:space="preserve"> </w:t>
      </w:r>
      <w:r w:rsidRPr="00516B7E">
        <w:rPr>
          <w:rFonts w:cs="Arial"/>
          <w:szCs w:val="24"/>
        </w:rPr>
        <w:t>automatically</w:t>
      </w:r>
      <w:r w:rsidR="008848A0">
        <w:rPr>
          <w:rFonts w:cs="Arial"/>
          <w:szCs w:val="24"/>
        </w:rPr>
        <w:t xml:space="preserve"> </w:t>
      </w:r>
      <w:r w:rsidRPr="00516B7E">
        <w:rPr>
          <w:rFonts w:cs="Arial"/>
          <w:szCs w:val="24"/>
        </w:rPr>
        <w:t>validates</w:t>
      </w:r>
      <w:r w:rsidR="001F5394">
        <w:rPr>
          <w:rFonts w:cs="Arial"/>
          <w:szCs w:val="24"/>
        </w:rPr>
        <w:t xml:space="preserve"> the</w:t>
      </w:r>
      <w:r w:rsidR="008848A0">
        <w:rPr>
          <w:rFonts w:cs="Arial"/>
          <w:szCs w:val="24"/>
        </w:rPr>
        <w:t xml:space="preserve"> </w:t>
      </w:r>
      <w:r w:rsidRPr="00516B7E">
        <w:rPr>
          <w:rFonts w:cs="Arial"/>
          <w:szCs w:val="24"/>
        </w:rPr>
        <w:t>uploaded</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If</w:t>
      </w:r>
      <w:r w:rsidR="008848A0">
        <w:rPr>
          <w:rFonts w:cs="Arial"/>
          <w:szCs w:val="24"/>
        </w:rPr>
        <w:t xml:space="preserve"> </w:t>
      </w:r>
      <w:r w:rsidRPr="00516B7E">
        <w:rPr>
          <w:rFonts w:cs="Arial"/>
          <w:szCs w:val="24"/>
        </w:rPr>
        <w:t>validation</w:t>
      </w:r>
      <w:r w:rsidR="008848A0">
        <w:rPr>
          <w:rFonts w:cs="Arial"/>
          <w:szCs w:val="24"/>
        </w:rPr>
        <w:t xml:space="preserve"> </w:t>
      </w:r>
      <w:r w:rsidRPr="00516B7E">
        <w:rPr>
          <w:rFonts w:cs="Arial"/>
          <w:szCs w:val="24"/>
        </w:rPr>
        <w:t>errors</w:t>
      </w:r>
      <w:r w:rsidR="008848A0">
        <w:rPr>
          <w:rFonts w:cs="Arial"/>
          <w:szCs w:val="24"/>
        </w:rPr>
        <w:t xml:space="preserve"> </w:t>
      </w:r>
      <w:r w:rsidRPr="00516B7E">
        <w:rPr>
          <w:rFonts w:cs="Arial"/>
          <w:szCs w:val="24"/>
        </w:rPr>
        <w:t>occur,</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upload</w:t>
      </w:r>
      <w:r w:rsidR="008848A0">
        <w:rPr>
          <w:rFonts w:cs="Arial"/>
          <w:szCs w:val="24"/>
        </w:rPr>
        <w:t xml:space="preserve"> </w:t>
      </w:r>
      <w:r>
        <w:rPr>
          <w:rFonts w:cs="Arial"/>
          <w:szCs w:val="24"/>
        </w:rPr>
        <w:t>will</w:t>
      </w:r>
      <w:r w:rsidR="008848A0">
        <w:rPr>
          <w:rFonts w:cs="Arial"/>
          <w:szCs w:val="24"/>
        </w:rPr>
        <w:t xml:space="preserve"> </w:t>
      </w:r>
      <w:r w:rsidRPr="00516B7E">
        <w:rPr>
          <w:rFonts w:cs="Arial"/>
          <w:szCs w:val="24"/>
        </w:rPr>
        <w:t>fail</w:t>
      </w:r>
      <w:r w:rsidR="008848A0">
        <w:rPr>
          <w:rFonts w:cs="Arial"/>
          <w:szCs w:val="24"/>
        </w:rPr>
        <w:t xml:space="preserve"> </w:t>
      </w:r>
      <w:r w:rsidRPr="00516B7E">
        <w:rPr>
          <w:rFonts w:cs="Arial"/>
          <w:szCs w:val="24"/>
        </w:rPr>
        <w:t>and</w:t>
      </w:r>
      <w:r w:rsidR="008848A0">
        <w:rPr>
          <w:rFonts w:cs="Arial"/>
          <w:szCs w:val="24"/>
        </w:rPr>
        <w:t xml:space="preserve"> </w:t>
      </w:r>
      <w:r>
        <w:rPr>
          <w:rFonts w:cs="Arial"/>
          <w:szCs w:val="24"/>
        </w:rPr>
        <w:t>errors</w:t>
      </w:r>
      <w:r w:rsidR="008848A0">
        <w:rPr>
          <w:rFonts w:cs="Arial"/>
          <w:szCs w:val="24"/>
        </w:rPr>
        <w:t xml:space="preserve"> </w:t>
      </w:r>
      <w:r w:rsidRPr="00516B7E">
        <w:rPr>
          <w:rFonts w:cs="Arial"/>
          <w:szCs w:val="24"/>
        </w:rPr>
        <w:t>must</w:t>
      </w:r>
      <w:r w:rsidR="008848A0">
        <w:rPr>
          <w:rFonts w:cs="Arial"/>
          <w:szCs w:val="24"/>
        </w:rPr>
        <w:t xml:space="preserve"> </w:t>
      </w:r>
      <w:r w:rsidRPr="00516B7E">
        <w:rPr>
          <w:rFonts w:cs="Arial"/>
          <w:szCs w:val="24"/>
        </w:rPr>
        <w:t>be</w:t>
      </w:r>
      <w:r w:rsidR="008848A0">
        <w:rPr>
          <w:rFonts w:cs="Arial"/>
          <w:szCs w:val="24"/>
        </w:rPr>
        <w:t xml:space="preserve"> </w:t>
      </w:r>
      <w:r w:rsidRPr="00516B7E">
        <w:rPr>
          <w:rFonts w:cs="Arial"/>
          <w:szCs w:val="24"/>
        </w:rPr>
        <w:t>corrected</w:t>
      </w:r>
      <w:r w:rsidR="008848A0">
        <w:rPr>
          <w:rFonts w:cs="Arial"/>
          <w:szCs w:val="24"/>
        </w:rPr>
        <w:t xml:space="preserve"> </w:t>
      </w:r>
      <w:r w:rsidRPr="00516B7E">
        <w:rPr>
          <w:rFonts w:cs="Arial"/>
          <w:szCs w:val="24"/>
        </w:rPr>
        <w:t>before</w:t>
      </w:r>
      <w:r w:rsidR="008848A0">
        <w:rPr>
          <w:rFonts w:cs="Arial"/>
          <w:szCs w:val="24"/>
        </w:rPr>
        <w:t xml:space="preserve"> </w:t>
      </w:r>
      <w:r w:rsidRPr="00516B7E">
        <w:rPr>
          <w:rFonts w:cs="Arial"/>
          <w:szCs w:val="24"/>
        </w:rPr>
        <w:t>resubmission.</w:t>
      </w:r>
    </w:p>
    <w:p w14:paraId="4CC4AA95" w14:textId="02B754FA" w:rsidR="0024104E" w:rsidRPr="00082C74" w:rsidRDefault="00E84A14" w:rsidP="005324F2">
      <w:pPr>
        <w:pStyle w:val="Heading4"/>
        <w:tabs>
          <w:tab w:val="left" w:pos="180"/>
        </w:tabs>
        <w:spacing w:before="120" w:after="120"/>
        <w:ind w:firstLine="180"/>
      </w:pPr>
      <w:bookmarkStart w:id="177" w:name="_Toc214374081"/>
      <w:r w:rsidRPr="00082C74">
        <w:t>4</w:t>
      </w:r>
      <w:r w:rsidR="0024104E" w:rsidRPr="00082C74">
        <w:t>.</w:t>
      </w:r>
      <w:r w:rsidR="00F7387C">
        <w:t>3</w:t>
      </w:r>
      <w:r w:rsidR="00082C74">
        <w:t>.</w:t>
      </w:r>
      <w:r w:rsidR="0024104E" w:rsidRPr="00082C74">
        <w:t>2</w:t>
      </w:r>
      <w:r w:rsidR="002F1140">
        <w:tab/>
      </w:r>
      <w:r w:rsidR="0024104E" w:rsidRPr="00082C74">
        <w:t>Understanding</w:t>
      </w:r>
      <w:r w:rsidR="008848A0">
        <w:t xml:space="preserve"> </w:t>
      </w:r>
      <w:r w:rsidR="0024104E" w:rsidRPr="00082C74">
        <w:t>Upload</w:t>
      </w:r>
      <w:r w:rsidR="008848A0">
        <w:t xml:space="preserve"> </w:t>
      </w:r>
      <w:r w:rsidR="0024104E" w:rsidRPr="00082C74">
        <w:t>Rules</w:t>
      </w:r>
      <w:r w:rsidR="008848A0">
        <w:t xml:space="preserve"> </w:t>
      </w:r>
      <w:r w:rsidR="0024104E" w:rsidRPr="00082C74">
        <w:t>and</w:t>
      </w:r>
      <w:r w:rsidR="008848A0">
        <w:t xml:space="preserve"> </w:t>
      </w:r>
      <w:r w:rsidR="0024104E" w:rsidRPr="00082C74">
        <w:t>Processes</w:t>
      </w:r>
      <w:bookmarkEnd w:id="177"/>
    </w:p>
    <w:p w14:paraId="2FD0FEE1" w14:textId="16B31D94" w:rsidR="0024104E" w:rsidRPr="00082C74" w:rsidRDefault="00DE2D05" w:rsidP="005C49FF">
      <w:pPr>
        <w:pStyle w:val="Heading5"/>
        <w:spacing w:before="120" w:after="120"/>
        <w:ind w:firstLine="720"/>
        <w:rPr>
          <w:sz w:val="24"/>
          <w:szCs w:val="24"/>
        </w:rPr>
      </w:pPr>
      <w:bookmarkStart w:id="178" w:name="_Toc213856535"/>
      <w:bookmarkStart w:id="179" w:name="_Toc214374082"/>
      <w:r w:rsidRPr="00082C74">
        <w:rPr>
          <w:sz w:val="24"/>
          <w:szCs w:val="24"/>
        </w:rPr>
        <w:t>4</w:t>
      </w:r>
      <w:r w:rsidR="0024104E" w:rsidRPr="00082C74">
        <w:rPr>
          <w:sz w:val="24"/>
          <w:szCs w:val="24"/>
        </w:rPr>
        <w:t>.</w:t>
      </w:r>
      <w:r w:rsidR="00F7387C">
        <w:rPr>
          <w:sz w:val="24"/>
          <w:szCs w:val="24"/>
        </w:rPr>
        <w:t>3</w:t>
      </w:r>
      <w:r w:rsidR="00082C74" w:rsidRPr="00082C74">
        <w:rPr>
          <w:sz w:val="24"/>
          <w:szCs w:val="24"/>
        </w:rPr>
        <w:t>.</w:t>
      </w:r>
      <w:r w:rsidR="0024104E" w:rsidRPr="00082C74">
        <w:rPr>
          <w:sz w:val="24"/>
          <w:szCs w:val="24"/>
        </w:rPr>
        <w:t>2.1</w:t>
      </w:r>
      <w:r w:rsidR="00B80D22">
        <w:rPr>
          <w:sz w:val="24"/>
          <w:szCs w:val="24"/>
        </w:rPr>
        <w:tab/>
      </w:r>
      <w:r w:rsidR="0024104E" w:rsidRPr="00082C74">
        <w:rPr>
          <w:sz w:val="24"/>
          <w:szCs w:val="24"/>
        </w:rPr>
        <w:t>Log</w:t>
      </w:r>
      <w:r w:rsidR="008848A0">
        <w:rPr>
          <w:sz w:val="24"/>
          <w:szCs w:val="24"/>
        </w:rPr>
        <w:t xml:space="preserve"> </w:t>
      </w:r>
      <w:r w:rsidR="0024104E" w:rsidRPr="00082C74">
        <w:rPr>
          <w:sz w:val="24"/>
          <w:szCs w:val="24"/>
        </w:rPr>
        <w:t>In</w:t>
      </w:r>
      <w:bookmarkEnd w:id="178"/>
      <w:bookmarkEnd w:id="179"/>
    </w:p>
    <w:p w14:paraId="7FCED507" w14:textId="02152752" w:rsidR="0024104E" w:rsidRPr="00516B7E" w:rsidRDefault="0024104E" w:rsidP="00B701BD">
      <w:pPr>
        <w:pStyle w:val="ListParagraph"/>
        <w:numPr>
          <w:ilvl w:val="0"/>
          <w:numId w:val="47"/>
        </w:numPr>
        <w:spacing w:before="120" w:after="120" w:line="240" w:lineRule="auto"/>
        <w:contextualSpacing w:val="0"/>
        <w:rPr>
          <w:rFonts w:cs="Arial"/>
        </w:rPr>
      </w:pPr>
      <w:r w:rsidRPr="00516B7E">
        <w:rPr>
          <w:rFonts w:cs="Arial"/>
        </w:rPr>
        <w:t>Access</w:t>
      </w:r>
      <w:r w:rsidR="008848A0">
        <w:rPr>
          <w:rFonts w:cs="Arial"/>
        </w:rPr>
        <w:t xml:space="preserve"> </w:t>
      </w:r>
      <w:r w:rsidRPr="00516B7E">
        <w:rPr>
          <w:rFonts w:cs="Arial"/>
        </w:rPr>
        <w:t>the</w:t>
      </w:r>
      <w:r w:rsidR="008848A0">
        <w:rPr>
          <w:rFonts w:cs="Arial"/>
        </w:rPr>
        <w:t xml:space="preserve"> </w:t>
      </w:r>
      <w:r w:rsidRPr="00516B7E">
        <w:rPr>
          <w:rFonts w:cs="Arial"/>
        </w:rPr>
        <w:t>CAPSDAC</w:t>
      </w:r>
      <w:r w:rsidR="008848A0">
        <w:rPr>
          <w:rFonts w:cs="Arial"/>
        </w:rPr>
        <w:t xml:space="preserve"> </w:t>
      </w:r>
      <w:r w:rsidR="001938CB" w:rsidRPr="001938CB">
        <w:rPr>
          <w:rFonts w:cs="Arial"/>
        </w:rPr>
        <w:t>Online Portal</w:t>
      </w:r>
      <w:r w:rsidR="008848A0">
        <w:rPr>
          <w:rFonts w:cs="Arial"/>
        </w:rPr>
        <w:t xml:space="preserve"> </w:t>
      </w:r>
      <w:r w:rsidRPr="00D32DC4">
        <w:rPr>
          <w:rFonts w:cs="Arial"/>
        </w:rPr>
        <w:t>at:</w:t>
      </w:r>
      <w:r w:rsidR="008848A0">
        <w:rPr>
          <w:rFonts w:cs="Arial"/>
        </w:rPr>
        <w:t xml:space="preserve"> </w:t>
      </w:r>
      <w:hyperlink r:id="rId19">
        <w:hyperlink r:id="rId20" w:tgtFrame="_blank" w:tooltip="https://uat.staging.capsdac.org/" w:history="1">
          <w:r w:rsidR="0050269B">
            <w:rPr>
              <w:rStyle w:val="Hyperlink"/>
              <w:rFonts w:cs="Arial"/>
            </w:rPr>
            <w:t>https://new.capsdac.org</w:t>
          </w:r>
        </w:hyperlink>
        <w:r w:rsidRPr="00D32DC4">
          <w:rPr>
            <w:rStyle w:val="Hyperlink"/>
            <w:rFonts w:cs="Arial"/>
          </w:rPr>
          <w:t>.</w:t>
        </w:r>
      </w:hyperlink>
    </w:p>
    <w:p w14:paraId="3CCF5ED6" w14:textId="6A4067A1" w:rsidR="0024104E" w:rsidRPr="00516B7E" w:rsidRDefault="0024104E" w:rsidP="00B701BD">
      <w:pPr>
        <w:pStyle w:val="ListParagraph"/>
        <w:numPr>
          <w:ilvl w:val="0"/>
          <w:numId w:val="47"/>
        </w:numPr>
        <w:spacing w:before="120" w:after="120" w:line="240" w:lineRule="auto"/>
        <w:contextualSpacing w:val="0"/>
        <w:rPr>
          <w:rFonts w:cs="Arial"/>
        </w:rPr>
      </w:pPr>
      <w:r w:rsidRPr="00516B7E">
        <w:rPr>
          <w:rFonts w:cs="Arial"/>
        </w:rPr>
        <w:t>Log</w:t>
      </w:r>
      <w:r w:rsidR="008848A0">
        <w:rPr>
          <w:rFonts w:cs="Arial"/>
        </w:rPr>
        <w:t xml:space="preserve"> </w:t>
      </w:r>
      <w:r w:rsidRPr="00516B7E">
        <w:rPr>
          <w:rFonts w:cs="Arial"/>
        </w:rPr>
        <w:t>in</w:t>
      </w:r>
      <w:r w:rsidR="008848A0">
        <w:rPr>
          <w:rFonts w:cs="Arial"/>
        </w:rPr>
        <w:t xml:space="preserve"> </w:t>
      </w:r>
      <w:r w:rsidRPr="00516B7E">
        <w:rPr>
          <w:rFonts w:cs="Arial"/>
        </w:rPr>
        <w:t>using</w:t>
      </w:r>
      <w:r w:rsidR="008848A0">
        <w:rPr>
          <w:rFonts w:cs="Arial"/>
        </w:rPr>
        <w:t xml:space="preserve"> </w:t>
      </w:r>
      <w:r w:rsidRPr="00516B7E">
        <w:rPr>
          <w:rFonts w:cs="Arial"/>
        </w:rPr>
        <w:t>your</w:t>
      </w:r>
      <w:r w:rsidR="008848A0">
        <w:rPr>
          <w:rFonts w:cs="Arial"/>
        </w:rPr>
        <w:t xml:space="preserve"> </w:t>
      </w:r>
      <w:r w:rsidRPr="00516B7E">
        <w:rPr>
          <w:rFonts w:cs="Arial"/>
        </w:rPr>
        <w:t>assigned</w:t>
      </w:r>
      <w:r w:rsidR="008848A0">
        <w:rPr>
          <w:rFonts w:cs="Arial"/>
        </w:rPr>
        <w:t xml:space="preserve"> </w:t>
      </w:r>
      <w:r w:rsidRPr="00516B7E">
        <w:rPr>
          <w:rFonts w:cs="Arial"/>
        </w:rPr>
        <w:t>credentials.</w:t>
      </w:r>
    </w:p>
    <w:p w14:paraId="7A7603CB" w14:textId="73B80550" w:rsidR="0024104E" w:rsidRPr="00516B7E" w:rsidRDefault="0024104E" w:rsidP="00B701BD">
      <w:pPr>
        <w:pStyle w:val="ListParagraph"/>
        <w:numPr>
          <w:ilvl w:val="0"/>
          <w:numId w:val="47"/>
        </w:numPr>
        <w:spacing w:before="120" w:after="120" w:line="240" w:lineRule="auto"/>
        <w:contextualSpacing w:val="0"/>
        <w:rPr>
          <w:rFonts w:cs="Arial"/>
        </w:rPr>
      </w:pPr>
      <w:r w:rsidRPr="00516B7E">
        <w:rPr>
          <w:rFonts w:cs="Arial"/>
        </w:rPr>
        <w:t>Review</w:t>
      </w:r>
      <w:r w:rsidR="008848A0">
        <w:rPr>
          <w:rFonts w:cs="Arial"/>
        </w:rPr>
        <w:t xml:space="preserve"> </w:t>
      </w:r>
      <w:r w:rsidRPr="00516B7E">
        <w:rPr>
          <w:rFonts w:cs="Arial"/>
        </w:rPr>
        <w:t>and</w:t>
      </w:r>
      <w:r w:rsidR="008848A0">
        <w:rPr>
          <w:rFonts w:cs="Arial"/>
        </w:rPr>
        <w:t xml:space="preserve"> </w:t>
      </w:r>
      <w:r w:rsidRPr="00516B7E">
        <w:rPr>
          <w:rFonts w:cs="Arial"/>
        </w:rPr>
        <w:t>accept</w:t>
      </w:r>
      <w:r w:rsidR="008848A0">
        <w:rPr>
          <w:rFonts w:cs="Arial"/>
        </w:rPr>
        <w:t xml:space="preserve"> </w:t>
      </w:r>
      <w:r w:rsidRPr="00516B7E">
        <w:rPr>
          <w:rFonts w:cs="Arial"/>
        </w:rPr>
        <w:t>the</w:t>
      </w:r>
      <w:r w:rsidR="008848A0">
        <w:rPr>
          <w:rFonts w:cs="Arial"/>
        </w:rPr>
        <w:t xml:space="preserve"> </w:t>
      </w:r>
      <w:r w:rsidRPr="00516B7E">
        <w:rPr>
          <w:rFonts w:cs="Arial"/>
        </w:rPr>
        <w:t>Privacy</w:t>
      </w:r>
      <w:r w:rsidR="008848A0">
        <w:rPr>
          <w:rFonts w:cs="Arial"/>
        </w:rPr>
        <w:t xml:space="preserve"> </w:t>
      </w:r>
      <w:r w:rsidRPr="00516B7E">
        <w:rPr>
          <w:rFonts w:cs="Arial"/>
        </w:rPr>
        <w:t>Statement</w:t>
      </w:r>
      <w:r w:rsidR="008848A0">
        <w:rPr>
          <w:rFonts w:cs="Arial"/>
        </w:rPr>
        <w:t xml:space="preserve"> </w:t>
      </w:r>
      <w:r w:rsidRPr="00516B7E">
        <w:rPr>
          <w:rFonts w:cs="Arial"/>
        </w:rPr>
        <w:t>to</w:t>
      </w:r>
      <w:r w:rsidR="008848A0">
        <w:rPr>
          <w:rFonts w:cs="Arial"/>
        </w:rPr>
        <w:t xml:space="preserve"> </w:t>
      </w:r>
      <w:r w:rsidRPr="00516B7E">
        <w:rPr>
          <w:rFonts w:cs="Arial"/>
        </w:rPr>
        <w:t>continue.</w:t>
      </w:r>
    </w:p>
    <w:p w14:paraId="1C7C6A99" w14:textId="604019CA" w:rsidR="0024104E" w:rsidRPr="00082C74" w:rsidRDefault="00DE2D05" w:rsidP="0009673C">
      <w:pPr>
        <w:pStyle w:val="Heading5"/>
        <w:spacing w:before="120" w:after="120"/>
        <w:ind w:firstLine="720"/>
        <w:rPr>
          <w:sz w:val="24"/>
          <w:szCs w:val="24"/>
        </w:rPr>
      </w:pPr>
      <w:bookmarkStart w:id="180" w:name="_Toc213856536"/>
      <w:bookmarkStart w:id="181" w:name="_Toc214374083"/>
      <w:r w:rsidRPr="00082C74">
        <w:rPr>
          <w:sz w:val="24"/>
          <w:szCs w:val="24"/>
        </w:rPr>
        <w:t>4</w:t>
      </w:r>
      <w:r w:rsidR="0024104E" w:rsidRPr="00082C74">
        <w:rPr>
          <w:sz w:val="24"/>
          <w:szCs w:val="24"/>
        </w:rPr>
        <w:t>.</w:t>
      </w:r>
      <w:r w:rsidR="00F7387C">
        <w:rPr>
          <w:sz w:val="24"/>
          <w:szCs w:val="24"/>
        </w:rPr>
        <w:t>3</w:t>
      </w:r>
      <w:r w:rsidR="00621D07">
        <w:rPr>
          <w:sz w:val="24"/>
          <w:szCs w:val="24"/>
        </w:rPr>
        <w:t>.</w:t>
      </w:r>
      <w:r w:rsidR="0024104E" w:rsidRPr="00082C74">
        <w:rPr>
          <w:sz w:val="24"/>
          <w:szCs w:val="24"/>
        </w:rPr>
        <w:t>2.2</w:t>
      </w:r>
      <w:r w:rsidR="00B80D22">
        <w:rPr>
          <w:sz w:val="24"/>
          <w:szCs w:val="24"/>
        </w:rPr>
        <w:tab/>
      </w:r>
      <w:r w:rsidR="0024104E" w:rsidRPr="00082C74">
        <w:rPr>
          <w:sz w:val="24"/>
          <w:szCs w:val="24"/>
        </w:rPr>
        <w:t>Ensure</w:t>
      </w:r>
      <w:r w:rsidR="008848A0">
        <w:rPr>
          <w:sz w:val="24"/>
          <w:szCs w:val="24"/>
        </w:rPr>
        <w:t xml:space="preserve"> </w:t>
      </w:r>
      <w:r w:rsidR="0024104E" w:rsidRPr="00082C74">
        <w:rPr>
          <w:sz w:val="24"/>
          <w:szCs w:val="24"/>
        </w:rPr>
        <w:t>Upload</w:t>
      </w:r>
      <w:r w:rsidR="008848A0">
        <w:rPr>
          <w:sz w:val="24"/>
          <w:szCs w:val="24"/>
        </w:rPr>
        <w:t xml:space="preserve"> </w:t>
      </w:r>
      <w:r w:rsidR="0024104E" w:rsidRPr="00082C74">
        <w:rPr>
          <w:sz w:val="24"/>
          <w:szCs w:val="24"/>
        </w:rPr>
        <w:t>Meets</w:t>
      </w:r>
      <w:r w:rsidR="008848A0">
        <w:rPr>
          <w:sz w:val="24"/>
          <w:szCs w:val="24"/>
        </w:rPr>
        <w:t xml:space="preserve"> </w:t>
      </w:r>
      <w:r w:rsidR="0024104E" w:rsidRPr="00082C74">
        <w:rPr>
          <w:sz w:val="24"/>
          <w:szCs w:val="24"/>
        </w:rPr>
        <w:t>Requirements</w:t>
      </w:r>
      <w:bookmarkEnd w:id="180"/>
      <w:bookmarkEnd w:id="181"/>
    </w:p>
    <w:p w14:paraId="6C124021" w14:textId="0A9F5245" w:rsidR="0024104E" w:rsidRPr="00516B7E" w:rsidRDefault="0024104E" w:rsidP="00B701BD">
      <w:pPr>
        <w:pStyle w:val="ListParagraph"/>
        <w:numPr>
          <w:ilvl w:val="0"/>
          <w:numId w:val="32"/>
        </w:numPr>
        <w:spacing w:before="120" w:after="120" w:line="240" w:lineRule="auto"/>
        <w:ind w:left="1440"/>
        <w:contextualSpacing w:val="0"/>
        <w:rPr>
          <w:rFonts w:cs="Arial"/>
        </w:rPr>
      </w:pPr>
      <w:r w:rsidRPr="00516B7E">
        <w:rPr>
          <w:rFonts w:cs="Arial"/>
        </w:rPr>
        <w:t>All</w:t>
      </w:r>
      <w:r w:rsidR="008848A0">
        <w:rPr>
          <w:rFonts w:cs="Arial"/>
        </w:rPr>
        <w:t xml:space="preserve"> </w:t>
      </w:r>
      <w:r w:rsidRPr="00516B7E">
        <w:rPr>
          <w:rFonts w:cs="Arial"/>
        </w:rPr>
        <w:t>uploads</w:t>
      </w:r>
      <w:r w:rsidR="008848A0">
        <w:rPr>
          <w:rFonts w:cs="Arial"/>
        </w:rPr>
        <w:t xml:space="preserve"> </w:t>
      </w:r>
      <w:r w:rsidRPr="00516B7E">
        <w:rPr>
          <w:rFonts w:cs="Arial"/>
        </w:rPr>
        <w:t>occur</w:t>
      </w:r>
      <w:r w:rsidR="008848A0">
        <w:rPr>
          <w:rFonts w:cs="Arial"/>
        </w:rPr>
        <w:t xml:space="preserve"> </w:t>
      </w:r>
      <w:r w:rsidRPr="00516B7E">
        <w:rPr>
          <w:rFonts w:cs="Arial"/>
        </w:rPr>
        <w:t>at</w:t>
      </w:r>
      <w:r w:rsidR="008848A0">
        <w:rPr>
          <w:rFonts w:cs="Arial"/>
        </w:rPr>
        <w:t xml:space="preserve"> </w:t>
      </w:r>
      <w:r w:rsidRPr="00516B7E">
        <w:rPr>
          <w:rFonts w:cs="Arial"/>
        </w:rPr>
        <w:t>the</w:t>
      </w:r>
      <w:r w:rsidR="008848A0">
        <w:rPr>
          <w:rFonts w:cs="Arial"/>
        </w:rPr>
        <w:t xml:space="preserve"> </w:t>
      </w:r>
      <w:r w:rsidRPr="00516B7E">
        <w:rPr>
          <w:rFonts w:cs="Arial"/>
        </w:rPr>
        <w:t>LEA</w:t>
      </w:r>
      <w:r w:rsidR="008848A0">
        <w:rPr>
          <w:rFonts w:cs="Arial"/>
        </w:rPr>
        <w:t xml:space="preserve"> </w:t>
      </w:r>
      <w:r w:rsidRPr="00516B7E">
        <w:rPr>
          <w:rFonts w:cs="Arial"/>
        </w:rPr>
        <w:t>level;</w:t>
      </w:r>
      <w:r w:rsidR="008848A0">
        <w:rPr>
          <w:rFonts w:cs="Arial"/>
        </w:rPr>
        <w:t xml:space="preserve"> </w:t>
      </w:r>
      <w:r w:rsidRPr="00516B7E">
        <w:rPr>
          <w:rFonts w:cs="Arial"/>
        </w:rPr>
        <w:t>site-specific</w:t>
      </w:r>
      <w:r w:rsidR="008848A0">
        <w:rPr>
          <w:rFonts w:cs="Arial"/>
        </w:rPr>
        <w:t xml:space="preserve"> </w:t>
      </w:r>
      <w:r w:rsidRPr="00516B7E">
        <w:rPr>
          <w:rFonts w:cs="Arial"/>
        </w:rPr>
        <w:t>uploads</w:t>
      </w:r>
      <w:r w:rsidR="008848A0">
        <w:rPr>
          <w:rFonts w:cs="Arial"/>
        </w:rPr>
        <w:t xml:space="preserve"> </w:t>
      </w:r>
      <w:r w:rsidRPr="00516B7E">
        <w:rPr>
          <w:rFonts w:cs="Arial"/>
        </w:rPr>
        <w:t>are</w:t>
      </w:r>
      <w:r w:rsidR="008848A0">
        <w:rPr>
          <w:rFonts w:cs="Arial"/>
        </w:rPr>
        <w:t xml:space="preserve"> </w:t>
      </w:r>
      <w:r w:rsidRPr="00516B7E">
        <w:rPr>
          <w:rFonts w:cs="Arial"/>
        </w:rPr>
        <w:t>not</w:t>
      </w:r>
      <w:r w:rsidR="008848A0">
        <w:rPr>
          <w:rFonts w:cs="Arial"/>
        </w:rPr>
        <w:t xml:space="preserve"> </w:t>
      </w:r>
      <w:r w:rsidRPr="00516B7E">
        <w:rPr>
          <w:rFonts w:cs="Arial"/>
        </w:rPr>
        <w:t>supported</w:t>
      </w:r>
      <w:r w:rsidR="008848A0">
        <w:rPr>
          <w:rFonts w:cs="Arial"/>
        </w:rPr>
        <w:t xml:space="preserve"> </w:t>
      </w:r>
      <w:r w:rsidRPr="00D32DC4">
        <w:rPr>
          <w:rFonts w:cs="Arial"/>
        </w:rPr>
        <w:t>at</w:t>
      </w:r>
      <w:r w:rsidR="008848A0">
        <w:rPr>
          <w:rFonts w:cs="Arial"/>
        </w:rPr>
        <w:t xml:space="preserve"> </w:t>
      </w:r>
      <w:r w:rsidRPr="00D32DC4">
        <w:rPr>
          <w:rFonts w:cs="Arial"/>
        </w:rPr>
        <w:t>this</w:t>
      </w:r>
      <w:r w:rsidR="008848A0">
        <w:rPr>
          <w:rFonts w:cs="Arial"/>
        </w:rPr>
        <w:t xml:space="preserve"> </w:t>
      </w:r>
      <w:r w:rsidRPr="00D32DC4">
        <w:rPr>
          <w:rFonts w:cs="Arial"/>
        </w:rPr>
        <w:t>phase.</w:t>
      </w:r>
    </w:p>
    <w:p w14:paraId="133315F2" w14:textId="3EAA33EA" w:rsidR="0024104E" w:rsidRPr="00516B7E" w:rsidRDefault="0024104E" w:rsidP="00B701BD">
      <w:pPr>
        <w:pStyle w:val="ListParagraph"/>
        <w:numPr>
          <w:ilvl w:val="0"/>
          <w:numId w:val="32"/>
        </w:numPr>
        <w:spacing w:before="120" w:after="120" w:line="240" w:lineRule="auto"/>
        <w:ind w:left="1440"/>
        <w:contextualSpacing w:val="0"/>
        <w:rPr>
          <w:rFonts w:cs="Arial"/>
        </w:rPr>
      </w:pPr>
      <w:r w:rsidRPr="00D32DC4">
        <w:rPr>
          <w:rFonts w:cs="Arial"/>
        </w:rPr>
        <w:lastRenderedPageBreak/>
        <w:t>Ensure</w:t>
      </w:r>
      <w:r w:rsidR="008848A0">
        <w:rPr>
          <w:rFonts w:cs="Arial"/>
        </w:rPr>
        <w:t xml:space="preserve"> </w:t>
      </w:r>
      <w:r w:rsidRPr="00D32DC4">
        <w:rPr>
          <w:rFonts w:cs="Arial"/>
        </w:rPr>
        <w:t>your</w:t>
      </w:r>
      <w:r w:rsidR="008848A0">
        <w:rPr>
          <w:rFonts w:cs="Arial"/>
        </w:rPr>
        <w:t xml:space="preserve"> </w:t>
      </w:r>
      <w:r w:rsidRPr="00D32DC4">
        <w:rPr>
          <w:rFonts w:cs="Arial"/>
        </w:rPr>
        <w:t>CSV</w:t>
      </w:r>
      <w:r w:rsidR="008848A0">
        <w:rPr>
          <w:rFonts w:cs="Arial"/>
        </w:rPr>
        <w:t xml:space="preserve"> </w:t>
      </w:r>
      <w:r w:rsidRPr="00D32DC4">
        <w:rPr>
          <w:rFonts w:cs="Arial"/>
        </w:rPr>
        <w:t>files</w:t>
      </w:r>
      <w:r w:rsidR="008848A0">
        <w:rPr>
          <w:rFonts w:cs="Arial"/>
        </w:rPr>
        <w:t xml:space="preserve"> </w:t>
      </w:r>
      <w:r w:rsidRPr="00D32DC4">
        <w:rPr>
          <w:rFonts w:cs="Arial"/>
        </w:rPr>
        <w:t>comply</w:t>
      </w:r>
      <w:r w:rsidR="008848A0">
        <w:rPr>
          <w:rFonts w:cs="Arial"/>
        </w:rPr>
        <w:t xml:space="preserve"> </w:t>
      </w:r>
      <w:r w:rsidRPr="00D32DC4">
        <w:rPr>
          <w:rFonts w:cs="Arial"/>
        </w:rPr>
        <w:t>with</w:t>
      </w:r>
      <w:r w:rsidR="008848A0">
        <w:rPr>
          <w:rFonts w:cs="Arial"/>
        </w:rPr>
        <w:t xml:space="preserve"> </w:t>
      </w:r>
      <w:r w:rsidRPr="00D32DC4">
        <w:rPr>
          <w:rFonts w:cs="Arial"/>
        </w:rPr>
        <w:t>specifications</w:t>
      </w:r>
      <w:r w:rsidR="008848A0">
        <w:rPr>
          <w:rFonts w:cs="Arial"/>
        </w:rPr>
        <w:t xml:space="preserve"> </w:t>
      </w:r>
      <w:r w:rsidRPr="00D32DC4">
        <w:rPr>
          <w:rFonts w:cs="Arial"/>
        </w:rPr>
        <w:t>and</w:t>
      </w:r>
      <w:r w:rsidR="008848A0">
        <w:rPr>
          <w:rFonts w:cs="Arial"/>
        </w:rPr>
        <w:t xml:space="preserve"> </w:t>
      </w:r>
      <w:r w:rsidRPr="00D32DC4">
        <w:rPr>
          <w:rFonts w:cs="Arial"/>
        </w:rPr>
        <w:t>business</w:t>
      </w:r>
      <w:r w:rsidR="008848A0">
        <w:rPr>
          <w:rFonts w:cs="Arial"/>
        </w:rPr>
        <w:t xml:space="preserve"> </w:t>
      </w:r>
      <w:r w:rsidRPr="00D32DC4">
        <w:rPr>
          <w:rFonts w:cs="Arial"/>
        </w:rPr>
        <w:t>rules</w:t>
      </w:r>
      <w:r w:rsidR="008848A0">
        <w:rPr>
          <w:rFonts w:cs="Arial"/>
        </w:rPr>
        <w:t xml:space="preserve"> </w:t>
      </w:r>
      <w:r w:rsidRPr="00D32DC4">
        <w:rPr>
          <w:rFonts w:cs="Arial"/>
        </w:rPr>
        <w:t>referenced</w:t>
      </w:r>
      <w:r w:rsidR="008848A0">
        <w:rPr>
          <w:rFonts w:cs="Arial"/>
        </w:rPr>
        <w:t xml:space="preserve"> </w:t>
      </w:r>
      <w:r w:rsidRPr="00D32DC4">
        <w:rPr>
          <w:rFonts w:cs="Arial"/>
        </w:rPr>
        <w:t>in</w:t>
      </w:r>
      <w:r w:rsidR="008848A0">
        <w:rPr>
          <w:rFonts w:cs="Arial"/>
        </w:rPr>
        <w:t xml:space="preserve"> </w:t>
      </w:r>
      <w:hyperlink r:id="rId21">
        <w:r w:rsidRPr="00D32DC4">
          <w:rPr>
            <w:rStyle w:val="Hyperlink"/>
            <w:rFonts w:cs="Arial"/>
          </w:rPr>
          <w:t>CAPSDC</w:t>
        </w:r>
        <w:r w:rsidR="008848A0">
          <w:rPr>
            <w:rStyle w:val="Hyperlink"/>
            <w:rFonts w:cs="Arial"/>
          </w:rPr>
          <w:t xml:space="preserve"> </w:t>
        </w:r>
        <w:r w:rsidRPr="00D32DC4">
          <w:rPr>
            <w:rStyle w:val="Hyperlink"/>
            <w:rFonts w:cs="Arial"/>
          </w:rPr>
          <w:t>Data</w:t>
        </w:r>
        <w:r w:rsidR="008848A0">
          <w:rPr>
            <w:rStyle w:val="Hyperlink"/>
            <w:rFonts w:cs="Arial"/>
          </w:rPr>
          <w:t xml:space="preserve"> </w:t>
        </w:r>
        <w:r w:rsidRPr="00D32DC4">
          <w:rPr>
            <w:rStyle w:val="Hyperlink"/>
            <w:rFonts w:cs="Arial"/>
          </w:rPr>
          <w:t>Domains</w:t>
        </w:r>
        <w:r w:rsidR="008848A0">
          <w:rPr>
            <w:rStyle w:val="Hyperlink"/>
            <w:rFonts w:cs="Arial"/>
          </w:rPr>
          <w:t xml:space="preserve"> </w:t>
        </w:r>
        <w:r w:rsidRPr="00D32DC4">
          <w:rPr>
            <w:rStyle w:val="Hyperlink"/>
            <w:rFonts w:cs="Arial"/>
          </w:rPr>
          <w:t>and</w:t>
        </w:r>
        <w:r w:rsidR="008848A0">
          <w:rPr>
            <w:rStyle w:val="Hyperlink"/>
            <w:rFonts w:cs="Arial"/>
          </w:rPr>
          <w:t xml:space="preserve"> </w:t>
        </w:r>
        <w:r w:rsidRPr="00D32DC4">
          <w:rPr>
            <w:rStyle w:val="Hyperlink"/>
            <w:rFonts w:cs="Arial"/>
          </w:rPr>
          <w:t>Fields</w:t>
        </w:r>
      </w:hyperlink>
      <w:r w:rsidR="008848A0">
        <w:rPr>
          <w:rFonts w:cs="Arial"/>
        </w:rPr>
        <w:t xml:space="preserve"> </w:t>
      </w:r>
      <w:r w:rsidRPr="00D32DC4">
        <w:rPr>
          <w:rFonts w:cs="Arial"/>
        </w:rPr>
        <w:t>and</w:t>
      </w:r>
      <w:r w:rsidR="008848A0">
        <w:rPr>
          <w:rFonts w:cs="Arial"/>
        </w:rPr>
        <w:t xml:space="preserve"> </w:t>
      </w:r>
      <w:hyperlink r:id="rId22">
        <w:r w:rsidRPr="00D32DC4">
          <w:rPr>
            <w:rStyle w:val="Hyperlink"/>
            <w:rFonts w:cs="Arial"/>
          </w:rPr>
          <w:t>CAPSDAC</w:t>
        </w:r>
        <w:r w:rsidR="008848A0">
          <w:rPr>
            <w:rStyle w:val="Hyperlink"/>
            <w:rFonts w:cs="Arial"/>
          </w:rPr>
          <w:t xml:space="preserve"> </w:t>
        </w:r>
        <w:r w:rsidRPr="00D32DC4">
          <w:rPr>
            <w:rStyle w:val="Hyperlink"/>
            <w:rFonts w:cs="Arial"/>
          </w:rPr>
          <w:t>Code</w:t>
        </w:r>
        <w:r w:rsidR="008848A0">
          <w:rPr>
            <w:rStyle w:val="Hyperlink"/>
            <w:rFonts w:cs="Arial"/>
          </w:rPr>
          <w:t xml:space="preserve"> </w:t>
        </w:r>
        <w:r w:rsidRPr="00D32DC4">
          <w:rPr>
            <w:rStyle w:val="Hyperlink"/>
            <w:rFonts w:cs="Arial"/>
          </w:rPr>
          <w:t>Sets</w:t>
        </w:r>
      </w:hyperlink>
      <w:r w:rsidRPr="00D32DC4">
        <w:rPr>
          <w:rFonts w:cs="Arial"/>
        </w:rPr>
        <w:t>.</w:t>
      </w:r>
    </w:p>
    <w:p w14:paraId="29DDA461" w14:textId="55DD7691" w:rsidR="0024104E" w:rsidRPr="00516B7E" w:rsidRDefault="0024104E" w:rsidP="00B701BD">
      <w:pPr>
        <w:pStyle w:val="ListParagraph"/>
        <w:numPr>
          <w:ilvl w:val="0"/>
          <w:numId w:val="32"/>
        </w:numPr>
        <w:spacing w:before="120" w:after="120" w:line="240" w:lineRule="auto"/>
        <w:ind w:left="1440"/>
        <w:contextualSpacing w:val="0"/>
        <w:rPr>
          <w:rFonts w:cs="Arial"/>
        </w:rPr>
      </w:pPr>
      <w:r w:rsidRPr="00516B7E">
        <w:rPr>
          <w:rFonts w:cs="Arial"/>
        </w:rPr>
        <w:t>This</w:t>
      </w:r>
      <w:r w:rsidR="008848A0">
        <w:rPr>
          <w:rFonts w:cs="Arial"/>
        </w:rPr>
        <w:t xml:space="preserve"> </w:t>
      </w:r>
      <w:r w:rsidRPr="00516B7E">
        <w:rPr>
          <w:rFonts w:cs="Arial"/>
        </w:rPr>
        <w:t>process</w:t>
      </w:r>
      <w:r w:rsidR="008848A0">
        <w:rPr>
          <w:rFonts w:cs="Arial"/>
        </w:rPr>
        <w:t xml:space="preserve"> </w:t>
      </w:r>
      <w:r w:rsidRPr="00516B7E">
        <w:rPr>
          <w:rFonts w:cs="Arial"/>
        </w:rPr>
        <w:t>allows</w:t>
      </w:r>
      <w:r w:rsidR="008848A0">
        <w:rPr>
          <w:rFonts w:cs="Arial"/>
        </w:rPr>
        <w:t xml:space="preserve"> </w:t>
      </w:r>
      <w:r w:rsidRPr="00516B7E">
        <w:rPr>
          <w:rFonts w:cs="Arial"/>
        </w:rPr>
        <w:t>LEAs</w:t>
      </w:r>
      <w:r w:rsidR="008848A0">
        <w:rPr>
          <w:rFonts w:cs="Arial"/>
        </w:rPr>
        <w:t xml:space="preserve"> </w:t>
      </w:r>
      <w:r w:rsidRPr="00516B7E">
        <w:rPr>
          <w:rFonts w:cs="Arial"/>
        </w:rPr>
        <w:t>to</w:t>
      </w:r>
      <w:r w:rsidR="008848A0">
        <w:rPr>
          <w:rFonts w:cs="Arial"/>
        </w:rPr>
        <w:t xml:space="preserve"> </w:t>
      </w:r>
      <w:r w:rsidRPr="00516B7E">
        <w:rPr>
          <w:rFonts w:cs="Arial"/>
        </w:rPr>
        <w:t>report</w:t>
      </w:r>
      <w:r w:rsidR="008848A0">
        <w:rPr>
          <w:rFonts w:cs="Arial"/>
        </w:rPr>
        <w:t xml:space="preserve"> </w:t>
      </w:r>
      <w:r w:rsidRPr="00516B7E">
        <w:rPr>
          <w:rFonts w:cs="Arial"/>
        </w:rPr>
        <w:t>Child,</w:t>
      </w:r>
      <w:r w:rsidR="008848A0">
        <w:rPr>
          <w:rFonts w:cs="Arial"/>
        </w:rPr>
        <w:t xml:space="preserve"> </w:t>
      </w:r>
      <w:r w:rsidRPr="00516B7E">
        <w:rPr>
          <w:rFonts w:cs="Arial"/>
        </w:rPr>
        <w:t>Staff,</w:t>
      </w:r>
      <w:r w:rsidR="008848A0">
        <w:rPr>
          <w:rFonts w:cs="Arial"/>
        </w:rPr>
        <w:t xml:space="preserve"> </w:t>
      </w:r>
      <w:r w:rsidRPr="00516B7E">
        <w:rPr>
          <w:rFonts w:cs="Arial"/>
        </w:rPr>
        <w:t>and</w:t>
      </w:r>
      <w:r w:rsidR="008848A0">
        <w:rPr>
          <w:rFonts w:cs="Arial"/>
        </w:rPr>
        <w:t xml:space="preserve"> </w:t>
      </w:r>
      <w:r w:rsidRPr="00516B7E">
        <w:rPr>
          <w:rFonts w:cs="Arial"/>
        </w:rPr>
        <w:t>Classroom</w:t>
      </w:r>
      <w:r w:rsidR="008848A0">
        <w:rPr>
          <w:rFonts w:cs="Arial"/>
        </w:rPr>
        <w:t xml:space="preserve"> </w:t>
      </w:r>
      <w:r w:rsidRPr="00516B7E">
        <w:rPr>
          <w:rFonts w:cs="Arial"/>
        </w:rPr>
        <w:t>records</w:t>
      </w:r>
      <w:r w:rsidR="008848A0">
        <w:rPr>
          <w:rFonts w:cs="Arial"/>
        </w:rPr>
        <w:t xml:space="preserve"> </w:t>
      </w:r>
      <w:r w:rsidRPr="00516B7E">
        <w:rPr>
          <w:rFonts w:cs="Arial"/>
        </w:rPr>
        <w:t>for</w:t>
      </w:r>
      <w:r w:rsidR="008848A0">
        <w:rPr>
          <w:rFonts w:cs="Arial"/>
        </w:rPr>
        <w:t xml:space="preserve"> </w:t>
      </w:r>
      <w:r w:rsidRPr="00516B7E">
        <w:rPr>
          <w:rFonts w:cs="Arial"/>
        </w:rPr>
        <w:t>all</w:t>
      </w:r>
      <w:r w:rsidR="008848A0">
        <w:rPr>
          <w:rFonts w:cs="Arial"/>
        </w:rPr>
        <w:t xml:space="preserve"> </w:t>
      </w:r>
      <w:r w:rsidR="002929F8">
        <w:rPr>
          <w:rFonts w:cs="Arial"/>
        </w:rPr>
        <w:t>P</w:t>
      </w:r>
      <w:r w:rsidRPr="00516B7E">
        <w:rPr>
          <w:rFonts w:cs="Arial"/>
        </w:rPr>
        <w:t>reschools</w:t>
      </w:r>
      <w:r w:rsidR="008848A0">
        <w:rPr>
          <w:rFonts w:cs="Arial"/>
        </w:rPr>
        <w:t xml:space="preserve"> </w:t>
      </w:r>
      <w:r w:rsidRPr="00516B7E">
        <w:rPr>
          <w:rFonts w:cs="Arial"/>
        </w:rPr>
        <w:t>in</w:t>
      </w:r>
      <w:r w:rsidR="008848A0">
        <w:rPr>
          <w:rFonts w:cs="Arial"/>
        </w:rPr>
        <w:t xml:space="preserve"> </w:t>
      </w:r>
      <w:r w:rsidRPr="00516B7E">
        <w:rPr>
          <w:rFonts w:cs="Arial"/>
        </w:rPr>
        <w:t>one</w:t>
      </w:r>
      <w:r w:rsidR="008848A0">
        <w:rPr>
          <w:rFonts w:cs="Arial"/>
        </w:rPr>
        <w:t xml:space="preserve"> </w:t>
      </w:r>
      <w:r w:rsidRPr="00516B7E">
        <w:rPr>
          <w:rFonts w:cs="Arial"/>
        </w:rPr>
        <w:t>upload.</w:t>
      </w:r>
      <w:r w:rsidR="008848A0">
        <w:rPr>
          <w:rFonts w:cs="Arial"/>
        </w:rPr>
        <w:t xml:space="preserve"> </w:t>
      </w:r>
      <w:r w:rsidRPr="00516B7E">
        <w:rPr>
          <w:rFonts w:cs="Arial"/>
        </w:rPr>
        <w:t>Files</w:t>
      </w:r>
      <w:r w:rsidR="008848A0">
        <w:rPr>
          <w:rFonts w:cs="Arial"/>
        </w:rPr>
        <w:t xml:space="preserve"> </w:t>
      </w:r>
      <w:r w:rsidRPr="00516B7E">
        <w:rPr>
          <w:rFonts w:cs="Arial"/>
        </w:rPr>
        <w:t>must</w:t>
      </w:r>
      <w:r w:rsidR="008848A0">
        <w:rPr>
          <w:rFonts w:cs="Arial"/>
        </w:rPr>
        <w:t xml:space="preserve"> </w:t>
      </w:r>
      <w:r w:rsidRPr="00516B7E">
        <w:rPr>
          <w:rFonts w:cs="Arial"/>
        </w:rPr>
        <w:t>be</w:t>
      </w:r>
      <w:r w:rsidR="008848A0">
        <w:rPr>
          <w:rFonts w:cs="Arial"/>
        </w:rPr>
        <w:t xml:space="preserve"> </w:t>
      </w:r>
      <w:r w:rsidRPr="00516B7E">
        <w:rPr>
          <w:rFonts w:cs="Arial"/>
        </w:rPr>
        <w:t>in</w:t>
      </w:r>
      <w:r w:rsidR="008848A0">
        <w:rPr>
          <w:rFonts w:cs="Arial"/>
        </w:rPr>
        <w:t xml:space="preserve"> </w:t>
      </w:r>
      <w:r w:rsidRPr="00516B7E">
        <w:rPr>
          <w:rFonts w:cs="Arial"/>
        </w:rPr>
        <w:t>CSV</w:t>
      </w:r>
      <w:r w:rsidR="008848A0">
        <w:rPr>
          <w:rFonts w:cs="Arial"/>
        </w:rPr>
        <w:t xml:space="preserve"> </w:t>
      </w:r>
      <w:r w:rsidRPr="00516B7E">
        <w:rPr>
          <w:rFonts w:cs="Arial"/>
        </w:rPr>
        <w:t>format</w:t>
      </w:r>
      <w:r w:rsidR="008848A0">
        <w:rPr>
          <w:rFonts w:cs="Arial"/>
        </w:rPr>
        <w:t xml:space="preserve"> </w:t>
      </w:r>
      <w:r w:rsidRPr="00516B7E">
        <w:rPr>
          <w:rFonts w:cs="Arial"/>
        </w:rPr>
        <w:t>and</w:t>
      </w:r>
      <w:r w:rsidR="008848A0">
        <w:rPr>
          <w:rFonts w:cs="Arial"/>
        </w:rPr>
        <w:t xml:space="preserve"> </w:t>
      </w:r>
      <w:r w:rsidRPr="00516B7E">
        <w:rPr>
          <w:rFonts w:cs="Arial"/>
        </w:rPr>
        <w:t>can</w:t>
      </w:r>
      <w:r w:rsidR="008848A0">
        <w:rPr>
          <w:rFonts w:cs="Arial"/>
        </w:rPr>
        <w:t xml:space="preserve"> </w:t>
      </w:r>
      <w:r w:rsidRPr="00516B7E">
        <w:rPr>
          <w:rFonts w:cs="Arial"/>
        </w:rPr>
        <w:t>be</w:t>
      </w:r>
      <w:r w:rsidR="008848A0">
        <w:rPr>
          <w:rFonts w:cs="Arial"/>
        </w:rPr>
        <w:t xml:space="preserve"> </w:t>
      </w:r>
      <w:r w:rsidRPr="00516B7E">
        <w:rPr>
          <w:rFonts w:cs="Arial"/>
        </w:rPr>
        <w:t>prepared</w:t>
      </w:r>
      <w:r w:rsidR="008848A0">
        <w:rPr>
          <w:rFonts w:cs="Arial"/>
        </w:rPr>
        <w:t xml:space="preserve"> </w:t>
      </w:r>
      <w:r w:rsidRPr="00516B7E">
        <w:rPr>
          <w:rFonts w:cs="Arial"/>
        </w:rPr>
        <w:t>using</w:t>
      </w:r>
      <w:r w:rsidR="008848A0">
        <w:rPr>
          <w:rFonts w:cs="Arial"/>
        </w:rPr>
        <w:t xml:space="preserve"> </w:t>
      </w:r>
      <w:r w:rsidRPr="00516B7E">
        <w:rPr>
          <w:rFonts w:cs="Arial"/>
        </w:rPr>
        <w:t>Microsoft</w:t>
      </w:r>
      <w:r w:rsidR="008848A0">
        <w:rPr>
          <w:rFonts w:cs="Arial"/>
        </w:rPr>
        <w:t xml:space="preserve"> </w:t>
      </w:r>
      <w:r w:rsidRPr="00516B7E">
        <w:rPr>
          <w:rFonts w:cs="Arial"/>
        </w:rPr>
        <w:t>Excel</w:t>
      </w:r>
      <w:r w:rsidR="008848A0">
        <w:rPr>
          <w:rFonts w:cs="Arial"/>
        </w:rPr>
        <w:t xml:space="preserve"> </w:t>
      </w:r>
      <w:r w:rsidRPr="00516B7E">
        <w:rPr>
          <w:rFonts w:cs="Arial"/>
        </w:rPr>
        <w:t>or</w:t>
      </w:r>
      <w:r w:rsidR="008848A0">
        <w:rPr>
          <w:rFonts w:cs="Arial"/>
        </w:rPr>
        <w:t xml:space="preserve"> </w:t>
      </w:r>
      <w:r w:rsidRPr="00516B7E">
        <w:rPr>
          <w:rFonts w:cs="Arial"/>
        </w:rPr>
        <w:t>similar</w:t>
      </w:r>
      <w:r w:rsidR="008848A0">
        <w:rPr>
          <w:rFonts w:cs="Arial"/>
        </w:rPr>
        <w:t xml:space="preserve"> </w:t>
      </w:r>
      <w:r w:rsidRPr="00516B7E">
        <w:rPr>
          <w:rFonts w:cs="Arial"/>
        </w:rPr>
        <w:t>software.</w:t>
      </w:r>
      <w:r w:rsidR="008848A0">
        <w:rPr>
          <w:rFonts w:cs="Arial"/>
        </w:rPr>
        <w:t xml:space="preserve"> </w:t>
      </w:r>
    </w:p>
    <w:p w14:paraId="36F7F14F" w14:textId="484627A7" w:rsidR="0024104E" w:rsidRPr="00516B7E" w:rsidRDefault="0024104E" w:rsidP="00B701BD">
      <w:pPr>
        <w:pStyle w:val="ListParagraph"/>
        <w:numPr>
          <w:ilvl w:val="0"/>
          <w:numId w:val="32"/>
        </w:numPr>
        <w:spacing w:before="120" w:after="120" w:line="240" w:lineRule="auto"/>
        <w:ind w:left="1440"/>
        <w:contextualSpacing w:val="0"/>
        <w:rPr>
          <w:rFonts w:cs="Arial"/>
        </w:rPr>
      </w:pPr>
      <w:r w:rsidRPr="00516B7E">
        <w:rPr>
          <w:rFonts w:cs="Arial"/>
        </w:rPr>
        <w:t>Each</w:t>
      </w:r>
      <w:r w:rsidR="008848A0">
        <w:rPr>
          <w:rFonts w:cs="Arial"/>
        </w:rPr>
        <w:t xml:space="preserve"> </w:t>
      </w:r>
      <w:r w:rsidRPr="00516B7E">
        <w:rPr>
          <w:rFonts w:cs="Arial"/>
        </w:rPr>
        <w:t>row</w:t>
      </w:r>
      <w:r w:rsidR="008848A0">
        <w:rPr>
          <w:rFonts w:cs="Arial"/>
        </w:rPr>
        <w:t xml:space="preserve"> </w:t>
      </w:r>
      <w:r w:rsidRPr="00516B7E">
        <w:rPr>
          <w:rFonts w:cs="Arial"/>
        </w:rPr>
        <w:t>represents</w:t>
      </w:r>
      <w:r w:rsidR="008848A0">
        <w:rPr>
          <w:rFonts w:cs="Arial"/>
        </w:rPr>
        <w:t xml:space="preserve"> </w:t>
      </w:r>
      <w:r w:rsidRPr="00516B7E">
        <w:rPr>
          <w:rFonts w:cs="Arial"/>
        </w:rPr>
        <w:t>an</w:t>
      </w:r>
      <w:r w:rsidR="008848A0">
        <w:rPr>
          <w:rFonts w:cs="Arial"/>
        </w:rPr>
        <w:t xml:space="preserve"> </w:t>
      </w:r>
      <w:r w:rsidRPr="00516B7E">
        <w:rPr>
          <w:rFonts w:cs="Arial"/>
        </w:rPr>
        <w:t>entity</w:t>
      </w:r>
      <w:r w:rsidR="008848A0">
        <w:rPr>
          <w:rFonts w:cs="Arial"/>
        </w:rPr>
        <w:t xml:space="preserve"> </w:t>
      </w:r>
      <w:r w:rsidRPr="00516B7E">
        <w:rPr>
          <w:rFonts w:cs="Arial"/>
        </w:rPr>
        <w:t>record</w:t>
      </w:r>
      <w:r w:rsidR="008848A0">
        <w:rPr>
          <w:rFonts w:cs="Arial"/>
        </w:rPr>
        <w:t xml:space="preserve"> </w:t>
      </w:r>
      <w:r w:rsidRPr="00516B7E">
        <w:rPr>
          <w:rFonts w:cs="Arial"/>
        </w:rPr>
        <w:t>(e.g.,</w:t>
      </w:r>
      <w:r w:rsidR="008848A0">
        <w:rPr>
          <w:rFonts w:cs="Arial"/>
        </w:rPr>
        <w:t xml:space="preserve"> </w:t>
      </w:r>
      <w:r w:rsidRPr="00516B7E">
        <w:rPr>
          <w:rFonts w:cs="Arial"/>
        </w:rPr>
        <w:t>a</w:t>
      </w:r>
      <w:r w:rsidR="008848A0">
        <w:rPr>
          <w:rFonts w:cs="Arial"/>
        </w:rPr>
        <w:t xml:space="preserve"> </w:t>
      </w:r>
      <w:r w:rsidRPr="00516B7E">
        <w:rPr>
          <w:rFonts w:cs="Arial"/>
        </w:rPr>
        <w:t>child,</w:t>
      </w:r>
      <w:r w:rsidR="008848A0">
        <w:rPr>
          <w:rFonts w:cs="Arial"/>
        </w:rPr>
        <w:t xml:space="preserve"> </w:t>
      </w:r>
      <w:r w:rsidRPr="00516B7E">
        <w:rPr>
          <w:rFonts w:cs="Arial"/>
        </w:rPr>
        <w:t>staff</w:t>
      </w:r>
      <w:r w:rsidR="008848A0">
        <w:rPr>
          <w:rFonts w:cs="Arial"/>
        </w:rPr>
        <w:t xml:space="preserve"> </w:t>
      </w:r>
      <w:r w:rsidRPr="00516B7E">
        <w:rPr>
          <w:rFonts w:cs="Arial"/>
        </w:rPr>
        <w:t>member,</w:t>
      </w:r>
      <w:r w:rsidR="008848A0">
        <w:rPr>
          <w:rFonts w:cs="Arial"/>
        </w:rPr>
        <w:t xml:space="preserve"> </w:t>
      </w:r>
      <w:r w:rsidRPr="00516B7E">
        <w:rPr>
          <w:rFonts w:cs="Arial"/>
        </w:rPr>
        <w:t>or</w:t>
      </w:r>
      <w:r w:rsidR="008848A0">
        <w:rPr>
          <w:rFonts w:cs="Arial"/>
        </w:rPr>
        <w:t xml:space="preserve"> </w:t>
      </w:r>
      <w:r w:rsidRPr="00516B7E">
        <w:rPr>
          <w:rFonts w:cs="Arial"/>
        </w:rPr>
        <w:t>classroom)</w:t>
      </w:r>
      <w:r w:rsidR="008848A0">
        <w:rPr>
          <w:rFonts w:cs="Arial"/>
        </w:rPr>
        <w:t xml:space="preserve"> </w:t>
      </w:r>
      <w:r w:rsidRPr="00516B7E">
        <w:rPr>
          <w:rFonts w:cs="Arial"/>
        </w:rPr>
        <w:t>and</w:t>
      </w:r>
      <w:r w:rsidR="008848A0">
        <w:rPr>
          <w:rFonts w:cs="Arial"/>
        </w:rPr>
        <w:t xml:space="preserve"> </w:t>
      </w:r>
      <w:r w:rsidRPr="00516B7E">
        <w:rPr>
          <w:rFonts w:cs="Arial"/>
        </w:rPr>
        <w:t>each</w:t>
      </w:r>
      <w:r w:rsidR="008848A0">
        <w:rPr>
          <w:rFonts w:cs="Arial"/>
        </w:rPr>
        <w:t xml:space="preserve"> </w:t>
      </w:r>
      <w:r w:rsidRPr="00516B7E">
        <w:rPr>
          <w:rFonts w:cs="Arial"/>
        </w:rPr>
        <w:t>column</w:t>
      </w:r>
      <w:r w:rsidR="008848A0">
        <w:rPr>
          <w:rFonts w:cs="Arial"/>
        </w:rPr>
        <w:t xml:space="preserve"> </w:t>
      </w:r>
      <w:r w:rsidRPr="00516B7E">
        <w:rPr>
          <w:rFonts w:cs="Arial"/>
        </w:rPr>
        <w:t>corresponds</w:t>
      </w:r>
      <w:r w:rsidR="008848A0">
        <w:rPr>
          <w:rFonts w:cs="Arial"/>
        </w:rPr>
        <w:t xml:space="preserve"> </w:t>
      </w:r>
      <w:r w:rsidRPr="00516B7E">
        <w:rPr>
          <w:rFonts w:cs="Arial"/>
        </w:rPr>
        <w:t>to</w:t>
      </w:r>
      <w:r w:rsidR="008848A0">
        <w:rPr>
          <w:rFonts w:cs="Arial"/>
        </w:rPr>
        <w:t xml:space="preserve"> </w:t>
      </w:r>
      <w:r w:rsidRPr="00516B7E">
        <w:rPr>
          <w:rFonts w:cs="Arial"/>
        </w:rPr>
        <w:t>a</w:t>
      </w:r>
      <w:r w:rsidR="008848A0">
        <w:rPr>
          <w:rFonts w:cs="Arial"/>
        </w:rPr>
        <w:t xml:space="preserve"> </w:t>
      </w:r>
      <w:r w:rsidRPr="00516B7E">
        <w:rPr>
          <w:rFonts w:cs="Arial"/>
        </w:rPr>
        <w:t>data</w:t>
      </w:r>
      <w:r w:rsidR="008848A0">
        <w:rPr>
          <w:rFonts w:cs="Arial"/>
        </w:rPr>
        <w:t xml:space="preserve"> </w:t>
      </w:r>
      <w:r w:rsidRPr="00516B7E">
        <w:rPr>
          <w:rFonts w:cs="Arial"/>
        </w:rPr>
        <w:t>field</w:t>
      </w:r>
      <w:r w:rsidR="008848A0">
        <w:rPr>
          <w:rFonts w:cs="Arial"/>
        </w:rPr>
        <w:t xml:space="preserve"> </w:t>
      </w:r>
      <w:r w:rsidRPr="00516B7E">
        <w:rPr>
          <w:rFonts w:cs="Arial"/>
        </w:rPr>
        <w:t>(e.g.,</w:t>
      </w:r>
      <w:r w:rsidR="008848A0">
        <w:rPr>
          <w:rFonts w:cs="Arial"/>
        </w:rPr>
        <w:t xml:space="preserve"> </w:t>
      </w:r>
      <w:r w:rsidRPr="00516B7E">
        <w:rPr>
          <w:rFonts w:cs="Arial"/>
        </w:rPr>
        <w:t>Child</w:t>
      </w:r>
      <w:r w:rsidR="008848A0">
        <w:rPr>
          <w:rFonts w:cs="Arial"/>
        </w:rPr>
        <w:t xml:space="preserve"> </w:t>
      </w:r>
      <w:r w:rsidRPr="00516B7E">
        <w:rPr>
          <w:rFonts w:cs="Arial"/>
        </w:rPr>
        <w:t>ID,</w:t>
      </w:r>
      <w:r w:rsidR="008848A0">
        <w:rPr>
          <w:rFonts w:cs="Arial"/>
        </w:rPr>
        <w:t xml:space="preserve"> </w:t>
      </w:r>
      <w:r w:rsidRPr="00D32DC4">
        <w:rPr>
          <w:rFonts w:cs="Arial"/>
        </w:rPr>
        <w:t>Preschool</w:t>
      </w:r>
      <w:r w:rsidR="008848A0">
        <w:rPr>
          <w:rFonts w:cs="Arial"/>
        </w:rPr>
        <w:t xml:space="preserve"> </w:t>
      </w:r>
      <w:r w:rsidRPr="00516B7E">
        <w:rPr>
          <w:rFonts w:cs="Arial"/>
        </w:rPr>
        <w:t>CDS</w:t>
      </w:r>
      <w:r w:rsidR="008848A0">
        <w:rPr>
          <w:rFonts w:cs="Arial"/>
        </w:rPr>
        <w:t xml:space="preserve"> </w:t>
      </w:r>
      <w:r w:rsidRPr="00516B7E">
        <w:rPr>
          <w:rFonts w:cs="Arial"/>
        </w:rPr>
        <w:t>Code,</w:t>
      </w:r>
      <w:r w:rsidR="008848A0">
        <w:rPr>
          <w:rFonts w:cs="Arial"/>
        </w:rPr>
        <w:t xml:space="preserve"> </w:t>
      </w:r>
      <w:r w:rsidRPr="00516B7E">
        <w:rPr>
          <w:rFonts w:cs="Arial"/>
        </w:rPr>
        <w:t>Program</w:t>
      </w:r>
      <w:r w:rsidR="008848A0">
        <w:rPr>
          <w:rFonts w:cs="Arial"/>
        </w:rPr>
        <w:t xml:space="preserve"> </w:t>
      </w:r>
      <w:r w:rsidRPr="00516B7E">
        <w:rPr>
          <w:rFonts w:cs="Arial"/>
        </w:rPr>
        <w:t>Code).</w:t>
      </w:r>
      <w:r w:rsidR="008848A0">
        <w:rPr>
          <w:rFonts w:cs="Arial"/>
        </w:rPr>
        <w:t xml:space="preserve"> </w:t>
      </w:r>
    </w:p>
    <w:p w14:paraId="60F135E5" w14:textId="207DF3C4" w:rsidR="0024104E" w:rsidRPr="00516B7E" w:rsidRDefault="0024104E" w:rsidP="00B701BD">
      <w:pPr>
        <w:pStyle w:val="ListParagraph"/>
        <w:numPr>
          <w:ilvl w:val="0"/>
          <w:numId w:val="32"/>
        </w:numPr>
        <w:spacing w:before="120" w:after="120" w:line="240" w:lineRule="auto"/>
        <w:ind w:left="1440"/>
        <w:contextualSpacing w:val="0"/>
        <w:rPr>
          <w:rFonts w:cs="Arial"/>
        </w:rPr>
      </w:pPr>
      <w:r w:rsidRPr="00516B7E">
        <w:rPr>
          <w:rFonts w:cs="Arial"/>
        </w:rPr>
        <w:t>Required</w:t>
      </w:r>
      <w:r w:rsidR="008848A0">
        <w:rPr>
          <w:rFonts w:cs="Arial"/>
        </w:rPr>
        <w:t xml:space="preserve"> </w:t>
      </w:r>
      <w:r w:rsidRPr="00516B7E">
        <w:rPr>
          <w:rFonts w:cs="Arial"/>
        </w:rPr>
        <w:t>fields</w:t>
      </w:r>
      <w:r w:rsidR="008848A0">
        <w:rPr>
          <w:rFonts w:cs="Arial"/>
        </w:rPr>
        <w:t xml:space="preserve"> </w:t>
      </w:r>
      <w:r w:rsidRPr="00516B7E">
        <w:rPr>
          <w:rFonts w:cs="Arial"/>
        </w:rPr>
        <w:t>must</w:t>
      </w:r>
      <w:r w:rsidR="008848A0">
        <w:rPr>
          <w:rFonts w:cs="Arial"/>
        </w:rPr>
        <w:t xml:space="preserve"> </w:t>
      </w:r>
      <w:r w:rsidRPr="00516B7E">
        <w:rPr>
          <w:rFonts w:cs="Arial"/>
        </w:rPr>
        <w:t>be</w:t>
      </w:r>
      <w:r w:rsidR="008848A0">
        <w:rPr>
          <w:rFonts w:cs="Arial"/>
        </w:rPr>
        <w:t xml:space="preserve"> </w:t>
      </w:r>
      <w:r w:rsidRPr="00516B7E">
        <w:rPr>
          <w:rFonts w:cs="Arial"/>
        </w:rPr>
        <w:t>completed;</w:t>
      </w:r>
      <w:r w:rsidR="008848A0">
        <w:rPr>
          <w:rFonts w:cs="Arial"/>
        </w:rPr>
        <w:t xml:space="preserve"> </w:t>
      </w:r>
      <w:r w:rsidRPr="00516B7E">
        <w:rPr>
          <w:rFonts w:cs="Arial"/>
        </w:rPr>
        <w:t>optional</w:t>
      </w:r>
      <w:r w:rsidR="008848A0">
        <w:rPr>
          <w:rFonts w:cs="Arial"/>
        </w:rPr>
        <w:t xml:space="preserve"> </w:t>
      </w:r>
      <w:r w:rsidRPr="00516B7E">
        <w:rPr>
          <w:rFonts w:cs="Arial"/>
        </w:rPr>
        <w:t>fields</w:t>
      </w:r>
      <w:r w:rsidR="008848A0">
        <w:rPr>
          <w:rFonts w:cs="Arial"/>
        </w:rPr>
        <w:t xml:space="preserve"> </w:t>
      </w:r>
      <w:r w:rsidRPr="00516B7E">
        <w:rPr>
          <w:rFonts w:cs="Arial"/>
        </w:rPr>
        <w:t>may</w:t>
      </w:r>
      <w:r w:rsidR="008848A0">
        <w:rPr>
          <w:rFonts w:cs="Arial"/>
        </w:rPr>
        <w:t xml:space="preserve"> </w:t>
      </w:r>
      <w:r w:rsidRPr="00516B7E">
        <w:rPr>
          <w:rFonts w:cs="Arial"/>
        </w:rPr>
        <w:t>remain</w:t>
      </w:r>
      <w:r w:rsidR="008848A0">
        <w:rPr>
          <w:rFonts w:cs="Arial"/>
        </w:rPr>
        <w:t xml:space="preserve"> </w:t>
      </w:r>
      <w:r w:rsidRPr="00516B7E">
        <w:rPr>
          <w:rFonts w:cs="Arial"/>
        </w:rPr>
        <w:t>blank</w:t>
      </w:r>
      <w:r w:rsidRPr="00D32DC4">
        <w:rPr>
          <w:rFonts w:cs="Arial"/>
        </w:rPr>
        <w:t>.</w:t>
      </w:r>
      <w:r w:rsidR="008848A0">
        <w:rPr>
          <w:rFonts w:cs="Arial"/>
        </w:rPr>
        <w:t xml:space="preserve"> </w:t>
      </w:r>
      <w:r w:rsidRPr="00516B7E">
        <w:rPr>
          <w:rFonts w:cs="Arial"/>
        </w:rPr>
        <w:t>Always</w:t>
      </w:r>
      <w:r w:rsidR="008848A0">
        <w:rPr>
          <w:rFonts w:cs="Arial"/>
        </w:rPr>
        <w:t xml:space="preserve"> </w:t>
      </w:r>
      <w:r w:rsidRPr="00516B7E">
        <w:rPr>
          <w:rFonts w:cs="Arial"/>
        </w:rPr>
        <w:t>use</w:t>
      </w:r>
      <w:r w:rsidR="008848A0">
        <w:rPr>
          <w:rFonts w:cs="Arial"/>
        </w:rPr>
        <w:t xml:space="preserve"> </w:t>
      </w:r>
      <w:r w:rsidRPr="00516B7E">
        <w:rPr>
          <w:rFonts w:cs="Arial"/>
        </w:rPr>
        <w:t>valid</w:t>
      </w:r>
      <w:r w:rsidR="008848A0">
        <w:rPr>
          <w:rFonts w:cs="Arial"/>
        </w:rPr>
        <w:t xml:space="preserve"> </w:t>
      </w:r>
      <w:r w:rsidRPr="00516B7E">
        <w:rPr>
          <w:rFonts w:cs="Arial"/>
        </w:rPr>
        <w:t>codes</w:t>
      </w:r>
      <w:r w:rsidR="008848A0">
        <w:rPr>
          <w:rFonts w:cs="Arial"/>
        </w:rPr>
        <w:t xml:space="preserve"> </w:t>
      </w:r>
      <w:r w:rsidRPr="00516B7E">
        <w:rPr>
          <w:rFonts w:cs="Arial"/>
        </w:rPr>
        <w:t>from</w:t>
      </w:r>
      <w:r w:rsidR="008848A0">
        <w:rPr>
          <w:rFonts w:cs="Arial"/>
        </w:rPr>
        <w:t xml:space="preserve"> </w:t>
      </w:r>
      <w:hyperlink r:id="rId23">
        <w:r w:rsidRPr="00D32DC4">
          <w:rPr>
            <w:rStyle w:val="Hyperlink"/>
            <w:rFonts w:cs="Arial"/>
          </w:rPr>
          <w:t>CAPSDAC</w:t>
        </w:r>
        <w:r w:rsidR="008848A0">
          <w:rPr>
            <w:rStyle w:val="Hyperlink"/>
            <w:rFonts w:cs="Arial"/>
          </w:rPr>
          <w:t xml:space="preserve"> </w:t>
        </w:r>
        <w:r w:rsidRPr="00D32DC4">
          <w:rPr>
            <w:rStyle w:val="Hyperlink"/>
            <w:rFonts w:cs="Arial"/>
          </w:rPr>
          <w:t>Code</w:t>
        </w:r>
        <w:r w:rsidR="008848A0">
          <w:rPr>
            <w:rStyle w:val="Hyperlink"/>
            <w:rFonts w:cs="Arial"/>
          </w:rPr>
          <w:t xml:space="preserve"> </w:t>
        </w:r>
        <w:r w:rsidRPr="00D32DC4">
          <w:rPr>
            <w:rStyle w:val="Hyperlink"/>
            <w:rFonts w:cs="Arial"/>
          </w:rPr>
          <w:t>Sets</w:t>
        </w:r>
      </w:hyperlink>
      <w:r w:rsidR="008848A0">
        <w:rPr>
          <w:rFonts w:cs="Arial"/>
        </w:rPr>
        <w:t xml:space="preserve"> </w:t>
      </w:r>
      <w:r w:rsidRPr="00D32DC4">
        <w:rPr>
          <w:rFonts w:cs="Arial"/>
        </w:rPr>
        <w:t>(e.g.,</w:t>
      </w:r>
      <w:r w:rsidR="008848A0">
        <w:rPr>
          <w:rFonts w:cs="Arial"/>
        </w:rPr>
        <w:t xml:space="preserve"> </w:t>
      </w:r>
      <w:r w:rsidRPr="00D32DC4">
        <w:rPr>
          <w:rFonts w:cs="Arial"/>
        </w:rPr>
        <w:t>Language</w:t>
      </w:r>
      <w:r w:rsidR="008848A0">
        <w:rPr>
          <w:rFonts w:cs="Arial"/>
        </w:rPr>
        <w:t xml:space="preserve"> </w:t>
      </w:r>
      <w:r w:rsidRPr="00D32DC4">
        <w:rPr>
          <w:rFonts w:cs="Arial"/>
        </w:rPr>
        <w:t>Code,</w:t>
      </w:r>
      <w:r w:rsidR="008848A0">
        <w:rPr>
          <w:rFonts w:cs="Arial"/>
        </w:rPr>
        <w:t xml:space="preserve"> </w:t>
      </w:r>
      <w:r w:rsidRPr="00D32DC4">
        <w:rPr>
          <w:rFonts w:cs="Arial"/>
        </w:rPr>
        <w:t>Program</w:t>
      </w:r>
      <w:r w:rsidR="008848A0">
        <w:rPr>
          <w:rFonts w:cs="Arial"/>
        </w:rPr>
        <w:t xml:space="preserve"> </w:t>
      </w:r>
      <w:r w:rsidRPr="00D32DC4">
        <w:rPr>
          <w:rFonts w:cs="Arial"/>
        </w:rPr>
        <w:t>Type</w:t>
      </w:r>
      <w:r w:rsidR="008848A0">
        <w:rPr>
          <w:rFonts w:cs="Arial"/>
        </w:rPr>
        <w:t xml:space="preserve"> </w:t>
      </w:r>
      <w:r w:rsidRPr="00D32DC4">
        <w:rPr>
          <w:rFonts w:cs="Arial"/>
        </w:rPr>
        <w:t>Code).</w:t>
      </w:r>
    </w:p>
    <w:p w14:paraId="20AD7600" w14:textId="2FA1F7E8" w:rsidR="0024104E" w:rsidRPr="002F1140" w:rsidRDefault="00E84A14" w:rsidP="005324F2">
      <w:pPr>
        <w:pStyle w:val="Heading4"/>
        <w:tabs>
          <w:tab w:val="left" w:pos="180"/>
        </w:tabs>
        <w:spacing w:before="120" w:after="120"/>
        <w:ind w:firstLine="180"/>
      </w:pPr>
      <w:bookmarkStart w:id="182" w:name="_Toc214374084"/>
      <w:r w:rsidRPr="00621D07">
        <w:t>4</w:t>
      </w:r>
      <w:r w:rsidR="0024104E" w:rsidRPr="00621D07">
        <w:t>.</w:t>
      </w:r>
      <w:r w:rsidR="0058784A">
        <w:t>3</w:t>
      </w:r>
      <w:r w:rsidR="00621D07">
        <w:t>.</w:t>
      </w:r>
      <w:r w:rsidR="0024104E" w:rsidRPr="00621D07">
        <w:t>3</w:t>
      </w:r>
      <w:r w:rsidR="002F1140">
        <w:tab/>
      </w:r>
      <w:r w:rsidR="0024104E" w:rsidRPr="00621D07">
        <w:t>Working</w:t>
      </w:r>
      <w:r w:rsidR="008848A0">
        <w:t xml:space="preserve"> </w:t>
      </w:r>
      <w:r w:rsidR="0024104E" w:rsidRPr="00621D07">
        <w:t>with</w:t>
      </w:r>
      <w:r w:rsidR="008848A0">
        <w:t xml:space="preserve"> </w:t>
      </w:r>
      <w:r w:rsidR="0024104E" w:rsidRPr="00621D07">
        <w:t>the</w:t>
      </w:r>
      <w:r w:rsidR="008848A0">
        <w:t xml:space="preserve"> </w:t>
      </w:r>
      <w:r w:rsidR="0024104E" w:rsidRPr="00621D07">
        <w:t>File</w:t>
      </w:r>
      <w:r w:rsidR="008848A0">
        <w:t xml:space="preserve"> </w:t>
      </w:r>
      <w:r w:rsidR="0024104E" w:rsidRPr="00621D07">
        <w:t>Upload</w:t>
      </w:r>
      <w:r w:rsidR="008848A0">
        <w:t xml:space="preserve"> </w:t>
      </w:r>
      <w:r w:rsidR="0024104E" w:rsidRPr="00621D07">
        <w:t>Template</w:t>
      </w:r>
      <w:bookmarkEnd w:id="182"/>
    </w:p>
    <w:p w14:paraId="39948F61" w14:textId="465A11D5" w:rsidR="0024104E" w:rsidRPr="00B80D22" w:rsidRDefault="00DE2D05" w:rsidP="0009673C">
      <w:pPr>
        <w:pStyle w:val="Heading5"/>
        <w:spacing w:before="120" w:after="120"/>
        <w:ind w:firstLine="720"/>
        <w:rPr>
          <w:sz w:val="24"/>
          <w:szCs w:val="24"/>
        </w:rPr>
      </w:pPr>
      <w:bookmarkStart w:id="183" w:name="_Toc213856538"/>
      <w:bookmarkStart w:id="184" w:name="_Toc214374085"/>
      <w:r w:rsidRPr="00621D07">
        <w:rPr>
          <w:sz w:val="24"/>
          <w:szCs w:val="24"/>
        </w:rPr>
        <w:t>4</w:t>
      </w:r>
      <w:r w:rsidR="0024104E" w:rsidRPr="00621D07">
        <w:rPr>
          <w:sz w:val="24"/>
          <w:szCs w:val="24"/>
        </w:rPr>
        <w:t>.</w:t>
      </w:r>
      <w:r w:rsidR="0058784A">
        <w:rPr>
          <w:sz w:val="24"/>
          <w:szCs w:val="24"/>
        </w:rPr>
        <w:t>3</w:t>
      </w:r>
      <w:r w:rsidR="00621D07" w:rsidRPr="00621D07">
        <w:rPr>
          <w:sz w:val="24"/>
          <w:szCs w:val="24"/>
        </w:rPr>
        <w:t>.</w:t>
      </w:r>
      <w:r w:rsidR="0024104E" w:rsidRPr="00621D07">
        <w:rPr>
          <w:sz w:val="24"/>
          <w:szCs w:val="24"/>
        </w:rPr>
        <w:t>3.1</w:t>
      </w:r>
      <w:r w:rsidR="00B80D22">
        <w:rPr>
          <w:sz w:val="24"/>
          <w:szCs w:val="24"/>
        </w:rPr>
        <w:tab/>
      </w:r>
      <w:r w:rsidR="0024104E" w:rsidRPr="00621D07">
        <w:rPr>
          <w:sz w:val="24"/>
          <w:szCs w:val="24"/>
        </w:rPr>
        <w:t>Complete</w:t>
      </w:r>
      <w:r w:rsidR="008848A0">
        <w:rPr>
          <w:sz w:val="24"/>
          <w:szCs w:val="24"/>
        </w:rPr>
        <w:t xml:space="preserve"> </w:t>
      </w:r>
      <w:r w:rsidR="0024104E" w:rsidRPr="00621D07">
        <w:rPr>
          <w:sz w:val="24"/>
          <w:szCs w:val="24"/>
        </w:rPr>
        <w:t>the</w:t>
      </w:r>
      <w:r w:rsidR="008848A0">
        <w:rPr>
          <w:sz w:val="24"/>
          <w:szCs w:val="24"/>
        </w:rPr>
        <w:t xml:space="preserve"> </w:t>
      </w:r>
      <w:r w:rsidR="0024104E" w:rsidRPr="00621D07">
        <w:rPr>
          <w:sz w:val="24"/>
          <w:szCs w:val="24"/>
        </w:rPr>
        <w:t>Template</w:t>
      </w:r>
      <w:bookmarkEnd w:id="183"/>
      <w:bookmarkEnd w:id="184"/>
    </w:p>
    <w:p w14:paraId="134D4A9E" w14:textId="1AFEADB3" w:rsidR="0024104E" w:rsidRPr="00D32DC4" w:rsidRDefault="0024104E" w:rsidP="00B701BD">
      <w:pPr>
        <w:pStyle w:val="ListParagraph"/>
        <w:numPr>
          <w:ilvl w:val="0"/>
          <w:numId w:val="33"/>
        </w:numPr>
        <w:spacing w:before="120" w:after="120" w:line="240" w:lineRule="auto"/>
        <w:ind w:left="1440"/>
        <w:contextualSpacing w:val="0"/>
        <w:rPr>
          <w:rFonts w:cs="Arial"/>
        </w:rPr>
      </w:pPr>
      <w:r w:rsidRPr="00D32DC4">
        <w:rPr>
          <w:rFonts w:cs="Arial"/>
        </w:rPr>
        <w:t>Navigate</w:t>
      </w:r>
      <w:r w:rsidR="008848A0">
        <w:rPr>
          <w:rFonts w:cs="Arial"/>
        </w:rPr>
        <w:t xml:space="preserve"> </w:t>
      </w:r>
      <w:r w:rsidRPr="00D32DC4">
        <w:rPr>
          <w:rFonts w:cs="Arial"/>
        </w:rPr>
        <w:t>to</w:t>
      </w:r>
      <w:r w:rsidR="008848A0">
        <w:rPr>
          <w:rFonts w:cs="Arial"/>
        </w:rPr>
        <w:t xml:space="preserve"> </w:t>
      </w:r>
      <w:r w:rsidRPr="00D32DC4">
        <w:rPr>
          <w:rFonts w:cs="Arial"/>
        </w:rPr>
        <w:t>the</w:t>
      </w:r>
      <w:r w:rsidR="008848A0">
        <w:rPr>
          <w:rFonts w:cs="Arial"/>
        </w:rPr>
        <w:t xml:space="preserve"> </w:t>
      </w:r>
      <w:hyperlink r:id="rId24">
        <w:r w:rsidR="001938CB">
          <w:rPr>
            <w:rStyle w:val="Hyperlink"/>
            <w:rFonts w:cs="Arial"/>
          </w:rPr>
          <w:t>CAPSDAC Online Portal Support Webpage</w:t>
        </w:r>
      </w:hyperlink>
      <w:r w:rsidR="008848A0">
        <w:rPr>
          <w:rFonts w:cs="Arial"/>
        </w:rPr>
        <w:t xml:space="preserve"> </w:t>
      </w:r>
      <w:r w:rsidRPr="00D32DC4">
        <w:rPr>
          <w:rFonts w:cs="Arial"/>
        </w:rPr>
        <w:t>and</w:t>
      </w:r>
      <w:r w:rsidR="008848A0">
        <w:rPr>
          <w:rFonts w:cs="Arial"/>
        </w:rPr>
        <w:t xml:space="preserve"> </w:t>
      </w:r>
      <w:r w:rsidRPr="00D32DC4">
        <w:rPr>
          <w:rFonts w:cs="Arial"/>
        </w:rPr>
        <w:t>download</w:t>
      </w:r>
      <w:r w:rsidR="008848A0">
        <w:rPr>
          <w:rFonts w:cs="Arial"/>
        </w:rPr>
        <w:t xml:space="preserve"> </w:t>
      </w:r>
      <w:r w:rsidRPr="00D32DC4">
        <w:rPr>
          <w:rFonts w:cs="Arial"/>
        </w:rPr>
        <w:t>the</w:t>
      </w:r>
      <w:r w:rsidR="008848A0">
        <w:rPr>
          <w:rFonts w:cs="Arial"/>
        </w:rPr>
        <w:t xml:space="preserve"> </w:t>
      </w:r>
      <w:r w:rsidRPr="00AA1156">
        <w:rPr>
          <w:rFonts w:cs="Arial"/>
          <w:b/>
          <w:bCs/>
        </w:rPr>
        <w:t>CAPSDAC</w:t>
      </w:r>
      <w:r w:rsidR="008848A0">
        <w:rPr>
          <w:rFonts w:cs="Arial"/>
          <w:b/>
          <w:bCs/>
        </w:rPr>
        <w:t xml:space="preserve"> </w:t>
      </w:r>
      <w:r w:rsidRPr="00AA1156">
        <w:rPr>
          <w:rFonts w:cs="Arial"/>
          <w:b/>
          <w:bCs/>
        </w:rPr>
        <w:t>File</w:t>
      </w:r>
      <w:r w:rsidR="008848A0">
        <w:rPr>
          <w:rFonts w:cs="Arial"/>
          <w:b/>
          <w:bCs/>
        </w:rPr>
        <w:t xml:space="preserve"> </w:t>
      </w:r>
      <w:r w:rsidRPr="00AA1156">
        <w:rPr>
          <w:rFonts w:cs="Arial"/>
          <w:b/>
          <w:bCs/>
        </w:rPr>
        <w:t>Upload</w:t>
      </w:r>
      <w:r w:rsidR="008848A0">
        <w:rPr>
          <w:rFonts w:cs="Arial"/>
          <w:b/>
          <w:bCs/>
        </w:rPr>
        <w:t xml:space="preserve"> </w:t>
      </w:r>
      <w:r w:rsidRPr="00AA1156">
        <w:rPr>
          <w:rFonts w:cs="Arial"/>
          <w:b/>
          <w:bCs/>
        </w:rPr>
        <w:t>Template</w:t>
      </w:r>
      <w:r w:rsidRPr="00D32DC4">
        <w:rPr>
          <w:rFonts w:cs="Arial"/>
        </w:rPr>
        <w:t>.</w:t>
      </w:r>
    </w:p>
    <w:p w14:paraId="173442BA" w14:textId="731BFEBB" w:rsidR="0024104E" w:rsidRPr="00D32DC4" w:rsidRDefault="0024104E" w:rsidP="00B701BD">
      <w:pPr>
        <w:pStyle w:val="ListParagraph"/>
        <w:numPr>
          <w:ilvl w:val="0"/>
          <w:numId w:val="33"/>
        </w:numPr>
        <w:spacing w:before="120" w:after="120" w:line="240" w:lineRule="auto"/>
        <w:ind w:left="1440"/>
        <w:contextualSpacing w:val="0"/>
        <w:rPr>
          <w:rFonts w:cs="Arial"/>
        </w:rPr>
      </w:pPr>
      <w:r w:rsidRPr="00D32DC4">
        <w:rPr>
          <w:rFonts w:cs="Arial"/>
        </w:rPr>
        <w:t>Open</w:t>
      </w:r>
      <w:r w:rsidR="008848A0">
        <w:rPr>
          <w:rFonts w:cs="Arial"/>
        </w:rPr>
        <w:t xml:space="preserve"> </w:t>
      </w:r>
      <w:r w:rsidRPr="00D32DC4">
        <w:rPr>
          <w:rFonts w:cs="Arial"/>
        </w:rPr>
        <w:t>the</w:t>
      </w:r>
      <w:r w:rsidR="008848A0">
        <w:rPr>
          <w:rFonts w:cs="Arial"/>
        </w:rPr>
        <w:t xml:space="preserve"> </w:t>
      </w:r>
      <w:r w:rsidRPr="00D32DC4">
        <w:rPr>
          <w:rFonts w:cs="Arial"/>
        </w:rPr>
        <w:t>worksheet</w:t>
      </w:r>
      <w:r w:rsidR="008848A0">
        <w:rPr>
          <w:rFonts w:cs="Arial"/>
        </w:rPr>
        <w:t xml:space="preserve"> </w:t>
      </w:r>
      <w:r w:rsidRPr="00D32DC4">
        <w:rPr>
          <w:rFonts w:cs="Arial"/>
        </w:rPr>
        <w:t>tab</w:t>
      </w:r>
      <w:r w:rsidR="008848A0">
        <w:rPr>
          <w:rFonts w:cs="Arial"/>
        </w:rPr>
        <w:t xml:space="preserve"> </w:t>
      </w:r>
      <w:r w:rsidRPr="00D32DC4">
        <w:rPr>
          <w:rFonts w:cs="Arial"/>
        </w:rPr>
        <w:t>that</w:t>
      </w:r>
      <w:r w:rsidR="008848A0">
        <w:rPr>
          <w:rFonts w:cs="Arial"/>
        </w:rPr>
        <w:t xml:space="preserve"> </w:t>
      </w:r>
      <w:r w:rsidRPr="00D32DC4">
        <w:rPr>
          <w:rFonts w:cs="Arial"/>
        </w:rPr>
        <w:t>corresponds</w:t>
      </w:r>
      <w:r w:rsidR="008848A0">
        <w:rPr>
          <w:rFonts w:cs="Arial"/>
        </w:rPr>
        <w:t xml:space="preserve"> </w:t>
      </w:r>
      <w:r w:rsidRPr="00D32DC4">
        <w:rPr>
          <w:rFonts w:cs="Arial"/>
        </w:rPr>
        <w:t>to</w:t>
      </w:r>
      <w:r w:rsidR="008848A0">
        <w:rPr>
          <w:rFonts w:cs="Arial"/>
        </w:rPr>
        <w:t xml:space="preserve">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type</w:t>
      </w:r>
      <w:r w:rsidR="008848A0">
        <w:rPr>
          <w:rFonts w:cs="Arial"/>
        </w:rPr>
        <w:t xml:space="preserve"> </w:t>
      </w:r>
      <w:r w:rsidRPr="00D32DC4">
        <w:rPr>
          <w:rFonts w:cs="Arial"/>
        </w:rPr>
        <w:t>you</w:t>
      </w:r>
      <w:r w:rsidR="008848A0">
        <w:rPr>
          <w:rFonts w:cs="Arial"/>
        </w:rPr>
        <w:t xml:space="preserve"> </w:t>
      </w:r>
      <w:r w:rsidRPr="00D32DC4">
        <w:rPr>
          <w:rFonts w:cs="Arial"/>
        </w:rPr>
        <w:t>are</w:t>
      </w:r>
      <w:r w:rsidR="008848A0">
        <w:rPr>
          <w:rFonts w:cs="Arial"/>
        </w:rPr>
        <w:t xml:space="preserve"> </w:t>
      </w:r>
      <w:r w:rsidRPr="00D32DC4">
        <w:rPr>
          <w:rFonts w:cs="Arial"/>
        </w:rPr>
        <w:t>preparing.</w:t>
      </w:r>
      <w:r w:rsidR="008848A0">
        <w:rPr>
          <w:rFonts w:cs="Arial"/>
        </w:rPr>
        <w:t xml:space="preserve"> </w:t>
      </w:r>
      <w:r w:rsidRPr="00D32DC4">
        <w:rPr>
          <w:rFonts w:cs="Arial"/>
        </w:rPr>
        <w:t>For</w:t>
      </w:r>
      <w:r w:rsidR="008848A0">
        <w:rPr>
          <w:rFonts w:cs="Arial"/>
        </w:rPr>
        <w:t xml:space="preserve"> </w:t>
      </w:r>
      <w:r w:rsidRPr="00D32DC4">
        <w:rPr>
          <w:rFonts w:cs="Arial"/>
        </w:rPr>
        <w:t>example,</w:t>
      </w:r>
      <w:r w:rsidR="008848A0">
        <w:rPr>
          <w:rFonts w:cs="Arial"/>
        </w:rPr>
        <w:t xml:space="preserve"> </w:t>
      </w:r>
      <w:r w:rsidRPr="00D32DC4">
        <w:rPr>
          <w:rFonts w:cs="Arial"/>
        </w:rPr>
        <w:t>if</w:t>
      </w:r>
      <w:r w:rsidR="008848A0">
        <w:rPr>
          <w:rFonts w:cs="Arial"/>
        </w:rPr>
        <w:t xml:space="preserve"> </w:t>
      </w:r>
      <w:r w:rsidRPr="00D32DC4">
        <w:rPr>
          <w:rFonts w:cs="Arial"/>
        </w:rPr>
        <w:t>you</w:t>
      </w:r>
      <w:r w:rsidR="008848A0">
        <w:rPr>
          <w:rFonts w:cs="Arial"/>
        </w:rPr>
        <w:t xml:space="preserve"> </w:t>
      </w:r>
      <w:r w:rsidRPr="00D32DC4">
        <w:rPr>
          <w:rFonts w:cs="Arial"/>
        </w:rPr>
        <w:t>wish</w:t>
      </w:r>
      <w:r w:rsidR="008848A0">
        <w:rPr>
          <w:rFonts w:cs="Arial"/>
        </w:rPr>
        <w:t xml:space="preserve"> </w:t>
      </w:r>
      <w:r w:rsidRPr="00D32DC4">
        <w:rPr>
          <w:rFonts w:cs="Arial"/>
        </w:rPr>
        <w:t>to</w:t>
      </w:r>
      <w:r w:rsidR="008848A0">
        <w:rPr>
          <w:rFonts w:cs="Arial"/>
        </w:rPr>
        <w:t xml:space="preserve"> </w:t>
      </w:r>
      <w:r w:rsidRPr="00D32DC4">
        <w:rPr>
          <w:rFonts w:cs="Arial"/>
        </w:rPr>
        <w:t>enter</w:t>
      </w:r>
      <w:r w:rsidR="008848A0">
        <w:rPr>
          <w:rFonts w:cs="Arial"/>
        </w:rPr>
        <w:t xml:space="preserve"> </w:t>
      </w:r>
      <w:r w:rsidRPr="00D32DC4">
        <w:rPr>
          <w:rFonts w:cs="Arial"/>
        </w:rPr>
        <w:t>data</w:t>
      </w:r>
      <w:r w:rsidR="008848A0">
        <w:rPr>
          <w:rFonts w:cs="Arial"/>
        </w:rPr>
        <w:t xml:space="preserve"> </w:t>
      </w:r>
      <w:r w:rsidRPr="00D32DC4">
        <w:rPr>
          <w:rFonts w:cs="Arial"/>
        </w:rPr>
        <w:t>for</w:t>
      </w:r>
      <w:r w:rsidR="008848A0">
        <w:rPr>
          <w:rFonts w:cs="Arial"/>
        </w:rPr>
        <w:t xml:space="preserve"> </w:t>
      </w:r>
      <w:r w:rsidRPr="00D32DC4">
        <w:rPr>
          <w:rFonts w:cs="Arial"/>
        </w:rPr>
        <w:t>classroom,</w:t>
      </w:r>
      <w:r w:rsidR="008848A0">
        <w:rPr>
          <w:rFonts w:cs="Arial"/>
        </w:rPr>
        <w:t xml:space="preserve"> </w:t>
      </w:r>
      <w:r w:rsidR="00775C83">
        <w:rPr>
          <w:rFonts w:cs="Arial"/>
        </w:rPr>
        <w:t>select</w:t>
      </w:r>
      <w:r w:rsidR="008848A0">
        <w:rPr>
          <w:rFonts w:cs="Arial"/>
        </w:rPr>
        <w:t xml:space="preserve"> </w:t>
      </w:r>
      <w:r w:rsidRPr="142553AE">
        <w:rPr>
          <w:rFonts w:cs="Arial"/>
        </w:rPr>
        <w:t>on</w:t>
      </w:r>
      <w:r w:rsidR="008848A0">
        <w:rPr>
          <w:rFonts w:cs="Arial"/>
        </w:rPr>
        <w:t xml:space="preserve"> </w:t>
      </w:r>
      <w:r w:rsidRPr="142553AE">
        <w:rPr>
          <w:rFonts w:cs="Arial"/>
        </w:rPr>
        <w:t>the</w:t>
      </w:r>
      <w:r w:rsidR="008848A0">
        <w:rPr>
          <w:rFonts w:cs="Arial"/>
        </w:rPr>
        <w:t xml:space="preserve"> </w:t>
      </w:r>
      <w:r w:rsidR="008A5BFB">
        <w:rPr>
          <w:rFonts w:cs="Arial"/>
        </w:rPr>
        <w:t>“</w:t>
      </w:r>
      <w:r w:rsidRPr="00D32DC4">
        <w:rPr>
          <w:rFonts w:cs="Arial"/>
        </w:rPr>
        <w:t>Classroom.</w:t>
      </w:r>
      <w:r w:rsidR="008A5BFB">
        <w:rPr>
          <w:rFonts w:cs="Arial"/>
        </w:rPr>
        <w:t>”</w:t>
      </w:r>
    </w:p>
    <w:p w14:paraId="4AF09D4E" w14:textId="618E6622" w:rsidR="0024104E" w:rsidRPr="00D32DC4" w:rsidRDefault="0024104E" w:rsidP="00B701BD">
      <w:pPr>
        <w:pStyle w:val="ListParagraph"/>
        <w:numPr>
          <w:ilvl w:val="0"/>
          <w:numId w:val="33"/>
        </w:numPr>
        <w:spacing w:before="120" w:after="120" w:line="240" w:lineRule="auto"/>
        <w:ind w:left="1440"/>
        <w:contextualSpacing w:val="0"/>
        <w:rPr>
          <w:rFonts w:cs="Arial"/>
        </w:rPr>
      </w:pPr>
      <w:r w:rsidRPr="00D32DC4">
        <w:rPr>
          <w:rFonts w:cs="Arial"/>
        </w:rPr>
        <w:t>Begin</w:t>
      </w:r>
      <w:r w:rsidR="008848A0">
        <w:rPr>
          <w:rFonts w:cs="Arial"/>
        </w:rPr>
        <w:t xml:space="preserve"> </w:t>
      </w:r>
      <w:r w:rsidR="00AE4718" w:rsidRPr="00D32DC4">
        <w:rPr>
          <w:rFonts w:cs="Arial"/>
        </w:rPr>
        <w:t>entering</w:t>
      </w:r>
      <w:r w:rsidR="008848A0">
        <w:rPr>
          <w:rFonts w:cs="Arial"/>
        </w:rPr>
        <w:t xml:space="preserve"> </w:t>
      </w:r>
      <w:r w:rsidRPr="00D32DC4">
        <w:rPr>
          <w:rFonts w:cs="Arial"/>
        </w:rPr>
        <w:t>Row</w:t>
      </w:r>
      <w:r w:rsidR="008848A0">
        <w:rPr>
          <w:rFonts w:cs="Arial"/>
        </w:rPr>
        <w:t xml:space="preserve"> </w:t>
      </w:r>
      <w:r w:rsidRPr="00D32DC4">
        <w:rPr>
          <w:rFonts w:cs="Arial"/>
        </w:rPr>
        <w:t>2</w:t>
      </w:r>
      <w:r>
        <w:rPr>
          <w:rFonts w:cs="Arial"/>
        </w:rPr>
        <w:t>,</w:t>
      </w:r>
      <w:r w:rsidR="008848A0">
        <w:rPr>
          <w:rFonts w:cs="Arial"/>
        </w:rPr>
        <w:t xml:space="preserve"> </w:t>
      </w:r>
      <w:r>
        <w:rPr>
          <w:rFonts w:cs="Arial"/>
        </w:rPr>
        <w:t>which</w:t>
      </w:r>
      <w:r w:rsidR="008848A0">
        <w:rPr>
          <w:rFonts w:cs="Arial"/>
        </w:rPr>
        <w:t xml:space="preserve"> </w:t>
      </w:r>
      <w:r>
        <w:rPr>
          <w:rFonts w:cs="Arial"/>
        </w:rPr>
        <w:t>is</w:t>
      </w:r>
      <w:r w:rsidR="008848A0">
        <w:rPr>
          <w:rFonts w:cs="Arial"/>
        </w:rPr>
        <w:t xml:space="preserve"> </w:t>
      </w:r>
      <w:r>
        <w:rPr>
          <w:rFonts w:cs="Arial"/>
        </w:rPr>
        <w:t>the</w:t>
      </w:r>
      <w:r w:rsidR="008848A0">
        <w:rPr>
          <w:rFonts w:cs="Arial"/>
        </w:rPr>
        <w:t xml:space="preserve"> </w:t>
      </w:r>
      <w:r>
        <w:rPr>
          <w:rFonts w:cs="Arial"/>
        </w:rPr>
        <w:t>row</w:t>
      </w:r>
      <w:r w:rsidR="008848A0">
        <w:rPr>
          <w:rFonts w:cs="Arial"/>
        </w:rPr>
        <w:t xml:space="preserve"> </w:t>
      </w:r>
      <w:r>
        <w:rPr>
          <w:rFonts w:cs="Arial"/>
        </w:rPr>
        <w:t>right</w:t>
      </w:r>
      <w:r w:rsidR="008848A0">
        <w:rPr>
          <w:rFonts w:cs="Arial"/>
        </w:rPr>
        <w:t xml:space="preserve"> </w:t>
      </w:r>
      <w:r>
        <w:rPr>
          <w:rFonts w:cs="Arial"/>
        </w:rPr>
        <w:t>below</w:t>
      </w:r>
      <w:r w:rsidR="008848A0">
        <w:rPr>
          <w:rFonts w:cs="Arial"/>
        </w:rPr>
        <w:t xml:space="preserve"> </w:t>
      </w:r>
      <w:r>
        <w:rPr>
          <w:rFonts w:cs="Arial"/>
        </w:rPr>
        <w:t>the</w:t>
      </w:r>
      <w:r w:rsidR="008848A0">
        <w:rPr>
          <w:rFonts w:cs="Arial"/>
        </w:rPr>
        <w:t xml:space="preserve"> </w:t>
      </w:r>
      <w:r>
        <w:rPr>
          <w:rFonts w:cs="Arial"/>
        </w:rPr>
        <w:t>header</w:t>
      </w:r>
      <w:r w:rsidR="008848A0">
        <w:rPr>
          <w:rFonts w:cs="Arial"/>
        </w:rPr>
        <w:t xml:space="preserve"> </w:t>
      </w:r>
      <w:r>
        <w:rPr>
          <w:rFonts w:cs="Arial"/>
        </w:rPr>
        <w:t>row</w:t>
      </w:r>
      <w:r w:rsidRPr="00D32DC4">
        <w:rPr>
          <w:rFonts w:cs="Arial"/>
        </w:rPr>
        <w:t>.</w:t>
      </w:r>
      <w:r w:rsidR="008848A0">
        <w:rPr>
          <w:rFonts w:cs="Arial"/>
        </w:rPr>
        <w:t xml:space="preserve"> </w:t>
      </w:r>
      <w:r w:rsidRPr="00D32DC4">
        <w:rPr>
          <w:rFonts w:cs="Arial"/>
        </w:rPr>
        <w:t>Each</w:t>
      </w:r>
      <w:r w:rsidR="008848A0">
        <w:rPr>
          <w:rFonts w:cs="Arial"/>
        </w:rPr>
        <w:t xml:space="preserve"> </w:t>
      </w:r>
      <w:r w:rsidRPr="00D32DC4">
        <w:rPr>
          <w:rFonts w:cs="Arial"/>
        </w:rPr>
        <w:t>cell</w:t>
      </w:r>
      <w:r w:rsidR="008848A0">
        <w:rPr>
          <w:rFonts w:cs="Arial"/>
        </w:rPr>
        <w:t xml:space="preserve"> </w:t>
      </w:r>
      <w:r w:rsidRPr="00D32DC4">
        <w:rPr>
          <w:rFonts w:cs="Arial"/>
        </w:rPr>
        <w:t>contains</w:t>
      </w:r>
      <w:r w:rsidR="008848A0">
        <w:rPr>
          <w:rFonts w:cs="Arial"/>
        </w:rPr>
        <w:t xml:space="preserve"> </w:t>
      </w:r>
      <w:r w:rsidRPr="00D32DC4">
        <w:rPr>
          <w:rFonts w:cs="Arial"/>
        </w:rPr>
        <w:t>guidance</w:t>
      </w:r>
      <w:r w:rsidR="008848A0">
        <w:rPr>
          <w:rFonts w:cs="Arial"/>
        </w:rPr>
        <w:t xml:space="preserve"> </w:t>
      </w:r>
      <w:r w:rsidRPr="00D32DC4">
        <w:rPr>
          <w:rFonts w:cs="Arial"/>
        </w:rPr>
        <w:t>indicating</w:t>
      </w:r>
      <w:r w:rsidR="008848A0">
        <w:rPr>
          <w:rFonts w:cs="Arial"/>
        </w:rPr>
        <w:t xml:space="preserve"> </w:t>
      </w:r>
      <w:r w:rsidRPr="00D32DC4">
        <w:rPr>
          <w:rFonts w:cs="Arial"/>
        </w:rPr>
        <w:t>whether</w:t>
      </w:r>
      <w:r w:rsidR="008848A0">
        <w:rPr>
          <w:rFonts w:cs="Arial"/>
        </w:rPr>
        <w:t xml:space="preserve"> </w:t>
      </w:r>
      <w:r w:rsidRPr="00D32DC4">
        <w:rPr>
          <w:rFonts w:cs="Arial"/>
        </w:rPr>
        <w:t>the</w:t>
      </w:r>
      <w:r w:rsidR="008848A0">
        <w:rPr>
          <w:rFonts w:cs="Arial"/>
        </w:rPr>
        <w:t xml:space="preserve"> </w:t>
      </w:r>
      <w:r w:rsidRPr="00D32DC4">
        <w:rPr>
          <w:rFonts w:cs="Arial"/>
        </w:rPr>
        <w:t>field</w:t>
      </w:r>
      <w:r w:rsidR="008848A0">
        <w:rPr>
          <w:rFonts w:cs="Arial"/>
        </w:rPr>
        <w:t xml:space="preserve"> </w:t>
      </w:r>
      <w:r w:rsidRPr="00D32DC4">
        <w:rPr>
          <w:rFonts w:cs="Arial"/>
        </w:rPr>
        <w:t>is</w:t>
      </w:r>
      <w:r w:rsidR="008848A0">
        <w:rPr>
          <w:rFonts w:cs="Arial"/>
        </w:rPr>
        <w:t xml:space="preserve"> </w:t>
      </w:r>
      <w:r w:rsidRPr="00D32DC4">
        <w:rPr>
          <w:rFonts w:cs="Arial"/>
        </w:rPr>
        <w:t>required</w:t>
      </w:r>
      <w:r w:rsidR="008848A0">
        <w:rPr>
          <w:rFonts w:cs="Arial"/>
        </w:rPr>
        <w:t xml:space="preserve"> </w:t>
      </w:r>
      <w:r w:rsidRPr="00D32DC4">
        <w:rPr>
          <w:rFonts w:cs="Arial"/>
        </w:rPr>
        <w:t>or</w:t>
      </w:r>
      <w:r w:rsidR="008848A0">
        <w:rPr>
          <w:rFonts w:cs="Arial"/>
        </w:rPr>
        <w:t xml:space="preserve"> </w:t>
      </w:r>
      <w:r w:rsidRPr="00D32DC4">
        <w:rPr>
          <w:rFonts w:cs="Arial"/>
        </w:rPr>
        <w:t>optional,</w:t>
      </w:r>
      <w:r w:rsidR="008848A0">
        <w:rPr>
          <w:rFonts w:cs="Arial"/>
        </w:rPr>
        <w:t xml:space="preserve"> </w:t>
      </w:r>
      <w:r w:rsidRPr="00D32DC4">
        <w:rPr>
          <w:rFonts w:cs="Arial"/>
        </w:rPr>
        <w:t>along</w:t>
      </w:r>
      <w:r w:rsidR="008848A0">
        <w:rPr>
          <w:rFonts w:cs="Arial"/>
        </w:rPr>
        <w:t xml:space="preserve"> </w:t>
      </w:r>
      <w:r w:rsidRPr="00D32DC4">
        <w:rPr>
          <w:rFonts w:cs="Arial"/>
        </w:rPr>
        <w:t>with</w:t>
      </w:r>
      <w:r w:rsidR="008848A0">
        <w:rPr>
          <w:rFonts w:cs="Arial"/>
        </w:rPr>
        <w:t xml:space="preserve"> </w:t>
      </w:r>
      <w:r w:rsidRPr="00D32DC4">
        <w:rPr>
          <w:rFonts w:cs="Arial"/>
        </w:rPr>
        <w:t>built-in</w:t>
      </w:r>
      <w:r w:rsidR="008848A0">
        <w:rPr>
          <w:rFonts w:cs="Arial"/>
        </w:rPr>
        <w:t xml:space="preserve"> </w:t>
      </w:r>
      <w:r w:rsidRPr="00D32DC4">
        <w:rPr>
          <w:rFonts w:cs="Arial"/>
        </w:rPr>
        <w:t>validation</w:t>
      </w:r>
      <w:r>
        <w:rPr>
          <w:rFonts w:cs="Arial"/>
        </w:rPr>
        <w:t>s</w:t>
      </w:r>
      <w:r w:rsidRPr="00D32DC4">
        <w:rPr>
          <w:rFonts w:cs="Arial"/>
        </w:rPr>
        <w:t>.</w:t>
      </w:r>
    </w:p>
    <w:p w14:paraId="0BCF9AF9" w14:textId="4580CC81" w:rsidR="0024104E" w:rsidRPr="00D32DC4" w:rsidRDefault="0024104E" w:rsidP="00B701BD">
      <w:pPr>
        <w:pStyle w:val="ListParagraph"/>
        <w:numPr>
          <w:ilvl w:val="0"/>
          <w:numId w:val="33"/>
        </w:numPr>
        <w:spacing w:before="120" w:after="120" w:line="240" w:lineRule="auto"/>
        <w:ind w:left="1440"/>
        <w:contextualSpacing w:val="0"/>
        <w:rPr>
          <w:rFonts w:cs="Arial"/>
        </w:rPr>
      </w:pPr>
      <w:r w:rsidRPr="00D32DC4">
        <w:rPr>
          <w:rFonts w:cs="Arial"/>
        </w:rPr>
        <w:t>Save</w:t>
      </w:r>
      <w:r w:rsidR="008848A0">
        <w:rPr>
          <w:rFonts w:cs="Arial"/>
        </w:rPr>
        <w:t xml:space="preserve">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to</w:t>
      </w:r>
      <w:r w:rsidR="008848A0">
        <w:rPr>
          <w:rFonts w:cs="Arial"/>
        </w:rPr>
        <w:t xml:space="preserve"> </w:t>
      </w:r>
      <w:r w:rsidRPr="00D32DC4">
        <w:rPr>
          <w:rFonts w:cs="Arial"/>
        </w:rPr>
        <w:t>your</w:t>
      </w:r>
      <w:r w:rsidR="008848A0">
        <w:rPr>
          <w:rFonts w:cs="Arial"/>
        </w:rPr>
        <w:t xml:space="preserve"> </w:t>
      </w:r>
      <w:r w:rsidRPr="00D32DC4">
        <w:rPr>
          <w:rFonts w:cs="Arial"/>
        </w:rPr>
        <w:t>local</w:t>
      </w:r>
      <w:r w:rsidR="008848A0">
        <w:rPr>
          <w:rFonts w:cs="Arial"/>
        </w:rPr>
        <w:t xml:space="preserve"> </w:t>
      </w:r>
      <w:r w:rsidRPr="00D32DC4">
        <w:rPr>
          <w:rFonts w:cs="Arial"/>
        </w:rPr>
        <w:t>drive.</w:t>
      </w:r>
      <w:r w:rsidR="008848A0">
        <w:rPr>
          <w:rFonts w:cs="Arial"/>
        </w:rPr>
        <w:t xml:space="preserve"> </w:t>
      </w:r>
      <w:r w:rsidRPr="00D32DC4">
        <w:rPr>
          <w:rFonts w:cs="Arial"/>
        </w:rPr>
        <w:t>Make</w:t>
      </w:r>
      <w:r w:rsidR="008848A0">
        <w:rPr>
          <w:rFonts w:cs="Arial"/>
        </w:rPr>
        <w:t xml:space="preserve"> </w:t>
      </w:r>
      <w:r w:rsidRPr="00D32DC4">
        <w:rPr>
          <w:rFonts w:cs="Arial"/>
        </w:rPr>
        <w:t>sure</w:t>
      </w:r>
      <w:r w:rsidR="008848A0">
        <w:rPr>
          <w:rFonts w:cs="Arial"/>
        </w:rPr>
        <w:t xml:space="preserve"> </w:t>
      </w:r>
      <w:r w:rsidRPr="00D32DC4">
        <w:rPr>
          <w:rFonts w:cs="Arial"/>
        </w:rPr>
        <w:t>you</w:t>
      </w:r>
      <w:r w:rsidR="008848A0">
        <w:rPr>
          <w:rFonts w:cs="Arial"/>
        </w:rPr>
        <w:t xml:space="preserve"> </w:t>
      </w:r>
      <w:r w:rsidR="00BC62F0">
        <w:rPr>
          <w:rFonts w:cs="Arial"/>
        </w:rPr>
        <w:t xml:space="preserve">select </w:t>
      </w:r>
      <w:r>
        <w:rPr>
          <w:rFonts w:cs="Arial"/>
        </w:rPr>
        <w:t>the</w:t>
      </w:r>
      <w:r w:rsidR="008848A0">
        <w:rPr>
          <w:rFonts w:cs="Arial"/>
        </w:rPr>
        <w:t xml:space="preserve"> </w:t>
      </w:r>
      <w:r w:rsidRPr="00D32DC4">
        <w:rPr>
          <w:rFonts w:cs="Arial"/>
        </w:rPr>
        <w:t>CSV</w:t>
      </w:r>
      <w:r w:rsidR="008848A0">
        <w:rPr>
          <w:rFonts w:cs="Arial"/>
        </w:rPr>
        <w:t xml:space="preserve"> </w:t>
      </w:r>
      <w:r w:rsidRPr="00D32DC4">
        <w:rPr>
          <w:rFonts w:cs="Arial"/>
        </w:rPr>
        <w:t>file</w:t>
      </w:r>
      <w:r w:rsidR="008848A0">
        <w:rPr>
          <w:rFonts w:cs="Arial"/>
        </w:rPr>
        <w:t xml:space="preserve"> </w:t>
      </w:r>
      <w:r w:rsidRPr="00D32DC4">
        <w:rPr>
          <w:rFonts w:cs="Arial"/>
        </w:rPr>
        <w:t>format</w:t>
      </w:r>
      <w:r>
        <w:rPr>
          <w:rFonts w:cs="Arial"/>
        </w:rPr>
        <w:t>.</w:t>
      </w:r>
    </w:p>
    <w:p w14:paraId="3678E992" w14:textId="25FB9D5E" w:rsidR="0024104E" w:rsidRPr="00621D07" w:rsidRDefault="00DE2D05" w:rsidP="0009673C">
      <w:pPr>
        <w:pStyle w:val="Heading5"/>
        <w:spacing w:before="120" w:after="120"/>
        <w:ind w:firstLine="720"/>
        <w:rPr>
          <w:sz w:val="24"/>
          <w:szCs w:val="24"/>
        </w:rPr>
      </w:pPr>
      <w:bookmarkStart w:id="185" w:name="_Toc214374086"/>
      <w:r w:rsidRPr="00621D07">
        <w:rPr>
          <w:sz w:val="24"/>
          <w:szCs w:val="24"/>
        </w:rPr>
        <w:t>4</w:t>
      </w:r>
      <w:r w:rsidR="0024104E" w:rsidRPr="00621D07">
        <w:rPr>
          <w:sz w:val="24"/>
          <w:szCs w:val="24"/>
        </w:rPr>
        <w:t>.</w:t>
      </w:r>
      <w:r w:rsidR="0058784A">
        <w:rPr>
          <w:sz w:val="24"/>
          <w:szCs w:val="24"/>
        </w:rPr>
        <w:t>3</w:t>
      </w:r>
      <w:r w:rsidR="00621D07" w:rsidRPr="00621D07">
        <w:rPr>
          <w:sz w:val="24"/>
          <w:szCs w:val="24"/>
        </w:rPr>
        <w:t>.</w:t>
      </w:r>
      <w:r w:rsidR="0024104E" w:rsidRPr="00621D07">
        <w:rPr>
          <w:sz w:val="24"/>
          <w:szCs w:val="24"/>
        </w:rPr>
        <w:t>3.2</w:t>
      </w:r>
      <w:r w:rsidR="00B80D22">
        <w:rPr>
          <w:sz w:val="24"/>
          <w:szCs w:val="24"/>
        </w:rPr>
        <w:tab/>
      </w:r>
      <w:r w:rsidR="0024104E" w:rsidRPr="00621D07">
        <w:rPr>
          <w:sz w:val="24"/>
          <w:szCs w:val="24"/>
        </w:rPr>
        <w:t>Make</w:t>
      </w:r>
      <w:r w:rsidR="008848A0">
        <w:rPr>
          <w:sz w:val="24"/>
          <w:szCs w:val="24"/>
        </w:rPr>
        <w:t xml:space="preserve"> </w:t>
      </w:r>
      <w:r w:rsidR="0024104E" w:rsidRPr="00621D07">
        <w:rPr>
          <w:sz w:val="24"/>
          <w:szCs w:val="24"/>
        </w:rPr>
        <w:t>a</w:t>
      </w:r>
      <w:r w:rsidR="008848A0">
        <w:rPr>
          <w:sz w:val="24"/>
          <w:szCs w:val="24"/>
        </w:rPr>
        <w:t xml:space="preserve"> </w:t>
      </w:r>
      <w:r w:rsidR="0024104E" w:rsidRPr="00621D07">
        <w:rPr>
          <w:sz w:val="24"/>
          <w:szCs w:val="24"/>
        </w:rPr>
        <w:t>Copy</w:t>
      </w:r>
      <w:r w:rsidR="008848A0">
        <w:rPr>
          <w:sz w:val="24"/>
          <w:szCs w:val="24"/>
        </w:rPr>
        <w:t xml:space="preserve"> </w:t>
      </w:r>
      <w:r w:rsidR="0024104E" w:rsidRPr="00621D07">
        <w:rPr>
          <w:sz w:val="24"/>
          <w:szCs w:val="24"/>
        </w:rPr>
        <w:t>of</w:t>
      </w:r>
      <w:r w:rsidR="008848A0">
        <w:rPr>
          <w:sz w:val="24"/>
          <w:szCs w:val="24"/>
        </w:rPr>
        <w:t xml:space="preserve"> </w:t>
      </w:r>
      <w:r w:rsidR="0024104E" w:rsidRPr="00621D07">
        <w:rPr>
          <w:sz w:val="24"/>
          <w:szCs w:val="24"/>
        </w:rPr>
        <w:t>the</w:t>
      </w:r>
      <w:r w:rsidR="008848A0">
        <w:rPr>
          <w:sz w:val="24"/>
          <w:szCs w:val="24"/>
        </w:rPr>
        <w:t xml:space="preserve"> </w:t>
      </w:r>
      <w:r w:rsidR="0024104E" w:rsidRPr="00621D07">
        <w:rPr>
          <w:sz w:val="24"/>
          <w:szCs w:val="24"/>
        </w:rPr>
        <w:t>File</w:t>
      </w:r>
      <w:bookmarkEnd w:id="185"/>
    </w:p>
    <w:p w14:paraId="57A558D5" w14:textId="19B089D5" w:rsidR="0024104E" w:rsidRPr="00D32DC4" w:rsidRDefault="0024104E" w:rsidP="00B701BD">
      <w:pPr>
        <w:pStyle w:val="ListParagraph"/>
        <w:numPr>
          <w:ilvl w:val="0"/>
          <w:numId w:val="34"/>
        </w:numPr>
        <w:tabs>
          <w:tab w:val="left" w:pos="1440"/>
        </w:tabs>
        <w:spacing w:before="120" w:after="120"/>
        <w:ind w:left="1440"/>
        <w:contextualSpacing w:val="0"/>
        <w:rPr>
          <w:rFonts w:cs="Arial"/>
        </w:rPr>
      </w:pPr>
      <w:r w:rsidRPr="00D32DC4">
        <w:rPr>
          <w:rFonts w:cs="Arial"/>
        </w:rPr>
        <w:t>Right</w:t>
      </w:r>
      <w:r w:rsidR="008848A0">
        <w:rPr>
          <w:rFonts w:cs="Arial"/>
        </w:rPr>
        <w:t xml:space="preserve"> </w:t>
      </w:r>
      <w:r w:rsidR="00775C83">
        <w:rPr>
          <w:rFonts w:cs="Arial"/>
        </w:rPr>
        <w:t>select</w:t>
      </w:r>
      <w:r w:rsidR="008848A0">
        <w:rPr>
          <w:rFonts w:cs="Arial"/>
        </w:rPr>
        <w:t xml:space="preserve"> </w:t>
      </w:r>
      <w:r w:rsidRPr="00D32DC4">
        <w:rPr>
          <w:rFonts w:cs="Arial"/>
        </w:rPr>
        <w:t>on</w:t>
      </w:r>
      <w:r w:rsidR="008848A0">
        <w:rPr>
          <w:rFonts w:cs="Arial"/>
        </w:rPr>
        <w:t xml:space="preserve">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tab</w:t>
      </w:r>
      <w:r w:rsidR="008848A0">
        <w:rPr>
          <w:rFonts w:cs="Arial"/>
        </w:rPr>
        <w:t xml:space="preserve"> </w:t>
      </w:r>
      <w:r>
        <w:rPr>
          <w:rFonts w:cs="Arial"/>
        </w:rPr>
        <w:t>in</w:t>
      </w:r>
      <w:r w:rsidR="008848A0">
        <w:rPr>
          <w:rFonts w:cs="Arial"/>
        </w:rPr>
        <w:t xml:space="preserve"> </w:t>
      </w:r>
      <w:r>
        <w:rPr>
          <w:rFonts w:cs="Arial"/>
        </w:rPr>
        <w:t>which</w:t>
      </w:r>
      <w:r w:rsidR="008848A0">
        <w:rPr>
          <w:rFonts w:cs="Arial"/>
        </w:rPr>
        <w:t xml:space="preserve"> </w:t>
      </w:r>
      <w:r w:rsidRPr="00D32DC4">
        <w:rPr>
          <w:rFonts w:cs="Arial"/>
        </w:rPr>
        <w:t>you</w:t>
      </w:r>
      <w:r w:rsidR="008848A0">
        <w:rPr>
          <w:rFonts w:cs="Arial"/>
        </w:rPr>
        <w:t xml:space="preserve"> </w:t>
      </w:r>
      <w:r w:rsidRPr="00D32DC4">
        <w:rPr>
          <w:rFonts w:cs="Arial"/>
        </w:rPr>
        <w:t>have</w:t>
      </w:r>
      <w:r w:rsidR="008848A0">
        <w:rPr>
          <w:rFonts w:cs="Arial"/>
        </w:rPr>
        <w:t xml:space="preserve"> </w:t>
      </w:r>
      <w:r w:rsidRPr="00D32DC4">
        <w:rPr>
          <w:rFonts w:cs="Arial"/>
        </w:rPr>
        <w:t>completed</w:t>
      </w:r>
      <w:r w:rsidR="008848A0">
        <w:rPr>
          <w:rFonts w:cs="Arial"/>
        </w:rPr>
        <w:t xml:space="preserve"> </w:t>
      </w:r>
      <w:r w:rsidRPr="00D32DC4">
        <w:rPr>
          <w:rFonts w:cs="Arial"/>
        </w:rPr>
        <w:t>data</w:t>
      </w:r>
      <w:r w:rsidR="008848A0">
        <w:rPr>
          <w:rFonts w:cs="Arial"/>
        </w:rPr>
        <w:t xml:space="preserve"> </w:t>
      </w:r>
      <w:r w:rsidRPr="00D32DC4">
        <w:rPr>
          <w:rFonts w:cs="Arial"/>
        </w:rPr>
        <w:t>entry;</w:t>
      </w:r>
      <w:r w:rsidR="008848A0">
        <w:rPr>
          <w:rFonts w:cs="Arial"/>
        </w:rPr>
        <w:t xml:space="preserve"> </w:t>
      </w:r>
      <w:r w:rsidR="00BC62F0">
        <w:rPr>
          <w:rFonts w:cs="Arial"/>
        </w:rPr>
        <w:t xml:space="preserve">select </w:t>
      </w:r>
      <w:r w:rsidR="008A5BFB">
        <w:rPr>
          <w:rFonts w:cs="Arial"/>
        </w:rPr>
        <w:t>“</w:t>
      </w:r>
      <w:r w:rsidRPr="00D32DC4">
        <w:rPr>
          <w:rFonts w:cs="Arial"/>
        </w:rPr>
        <w:t>Move</w:t>
      </w:r>
      <w:r w:rsidR="008848A0">
        <w:rPr>
          <w:rFonts w:cs="Arial"/>
        </w:rPr>
        <w:t xml:space="preserve"> </w:t>
      </w:r>
      <w:r w:rsidRPr="00D32DC4">
        <w:rPr>
          <w:rFonts w:cs="Arial"/>
        </w:rPr>
        <w:t>or</w:t>
      </w:r>
      <w:r w:rsidR="008848A0">
        <w:rPr>
          <w:rFonts w:cs="Arial"/>
        </w:rPr>
        <w:t xml:space="preserve"> </w:t>
      </w:r>
      <w:r w:rsidRPr="00D32DC4">
        <w:rPr>
          <w:rFonts w:cs="Arial"/>
        </w:rPr>
        <w:t>Copy.</w:t>
      </w:r>
      <w:r w:rsidR="008A5BFB">
        <w:rPr>
          <w:rFonts w:cs="Arial"/>
        </w:rPr>
        <w:t>”</w:t>
      </w:r>
    </w:p>
    <w:p w14:paraId="7D4DD890" w14:textId="126BC5A1" w:rsidR="0024104E" w:rsidRPr="00D32DC4" w:rsidRDefault="0024104E" w:rsidP="00B701BD">
      <w:pPr>
        <w:pStyle w:val="ListParagraph"/>
        <w:numPr>
          <w:ilvl w:val="0"/>
          <w:numId w:val="34"/>
        </w:numPr>
        <w:tabs>
          <w:tab w:val="left" w:pos="1440"/>
        </w:tabs>
        <w:spacing w:before="120" w:after="120" w:line="240" w:lineRule="auto"/>
        <w:ind w:left="1440"/>
        <w:contextualSpacing w:val="0"/>
        <w:rPr>
          <w:rFonts w:cs="Arial"/>
        </w:rPr>
      </w:pPr>
      <w:r w:rsidRPr="00D32DC4">
        <w:rPr>
          <w:rFonts w:cs="Arial"/>
        </w:rPr>
        <w:t>On</w:t>
      </w:r>
      <w:r w:rsidR="008848A0">
        <w:rPr>
          <w:rFonts w:cs="Arial"/>
        </w:rPr>
        <w:t xml:space="preserve"> </w:t>
      </w:r>
      <w:r w:rsidRPr="00D32DC4">
        <w:rPr>
          <w:rFonts w:cs="Arial"/>
        </w:rPr>
        <w:t>the</w:t>
      </w:r>
      <w:r w:rsidR="008848A0">
        <w:rPr>
          <w:rFonts w:cs="Arial"/>
        </w:rPr>
        <w:t xml:space="preserve"> </w:t>
      </w:r>
      <w:r w:rsidRPr="00D32DC4">
        <w:rPr>
          <w:rFonts w:cs="Arial"/>
        </w:rPr>
        <w:t>pop-up</w:t>
      </w:r>
      <w:r w:rsidR="008848A0">
        <w:rPr>
          <w:rFonts w:cs="Arial"/>
        </w:rPr>
        <w:t xml:space="preserve"> </w:t>
      </w:r>
      <w:r w:rsidRPr="00D32DC4">
        <w:rPr>
          <w:rFonts w:cs="Arial"/>
        </w:rPr>
        <w:t>menu,</w:t>
      </w:r>
      <w:r w:rsidR="008848A0">
        <w:rPr>
          <w:rFonts w:cs="Arial"/>
        </w:rPr>
        <w:t xml:space="preserve"> </w:t>
      </w:r>
      <w:r w:rsidR="00775C83">
        <w:rPr>
          <w:rFonts w:cs="Arial"/>
        </w:rPr>
        <w:t xml:space="preserve">select </w:t>
      </w:r>
      <w:r w:rsidRPr="00D32DC4">
        <w:rPr>
          <w:rFonts w:cs="Arial"/>
        </w:rPr>
        <w:t>on</w:t>
      </w:r>
      <w:r w:rsidR="008848A0">
        <w:rPr>
          <w:rFonts w:cs="Arial"/>
        </w:rPr>
        <w:t xml:space="preserve"> </w:t>
      </w:r>
      <w:r w:rsidRPr="00D32DC4">
        <w:rPr>
          <w:rFonts w:cs="Arial"/>
        </w:rPr>
        <w:t>the</w:t>
      </w:r>
      <w:r w:rsidR="008848A0">
        <w:rPr>
          <w:rFonts w:cs="Arial"/>
        </w:rPr>
        <w:t xml:space="preserve"> </w:t>
      </w:r>
      <w:r w:rsidR="008A5BFB">
        <w:rPr>
          <w:rFonts w:cs="Arial"/>
        </w:rPr>
        <w:t>“</w:t>
      </w:r>
      <w:r w:rsidRPr="00D32DC4">
        <w:rPr>
          <w:rFonts w:cs="Arial"/>
        </w:rPr>
        <w:t>To</w:t>
      </w:r>
      <w:r w:rsidR="008848A0">
        <w:rPr>
          <w:rFonts w:cs="Arial"/>
        </w:rPr>
        <w:t xml:space="preserve"> </w:t>
      </w:r>
      <w:r w:rsidRPr="00D32DC4">
        <w:rPr>
          <w:rFonts w:cs="Arial"/>
        </w:rPr>
        <w:t>book</w:t>
      </w:r>
      <w:r w:rsidR="008A5BFB">
        <w:rPr>
          <w:rFonts w:cs="Arial"/>
        </w:rPr>
        <w:t>”</w:t>
      </w:r>
      <w:r w:rsidR="008848A0">
        <w:rPr>
          <w:rFonts w:cs="Arial"/>
        </w:rPr>
        <w:t xml:space="preserve"> </w:t>
      </w:r>
      <w:r w:rsidRPr="00D32DC4">
        <w:rPr>
          <w:rFonts w:cs="Arial"/>
        </w:rPr>
        <w:t>dropdown</w:t>
      </w:r>
      <w:r w:rsidR="008848A0">
        <w:rPr>
          <w:rFonts w:cs="Arial"/>
        </w:rPr>
        <w:t xml:space="preserve"> </w:t>
      </w:r>
      <w:r w:rsidRPr="00D32DC4">
        <w:rPr>
          <w:rFonts w:cs="Arial"/>
        </w:rPr>
        <w:t>menu</w:t>
      </w:r>
      <w:r>
        <w:rPr>
          <w:rFonts w:cs="Arial"/>
        </w:rPr>
        <w:t>,</w:t>
      </w:r>
      <w:r w:rsidR="008848A0">
        <w:rPr>
          <w:rFonts w:cs="Arial"/>
        </w:rPr>
        <w:t xml:space="preserve"> </w:t>
      </w:r>
      <w:r w:rsidRPr="00D32DC4">
        <w:rPr>
          <w:rFonts w:cs="Arial"/>
        </w:rPr>
        <w:t>select</w:t>
      </w:r>
      <w:r w:rsidR="008848A0">
        <w:rPr>
          <w:rFonts w:cs="Arial"/>
        </w:rPr>
        <w:t xml:space="preserve"> </w:t>
      </w:r>
      <w:r w:rsidRPr="00D32DC4">
        <w:rPr>
          <w:rFonts w:cs="Arial"/>
        </w:rPr>
        <w:t>(New</w:t>
      </w:r>
      <w:r w:rsidR="008848A0">
        <w:rPr>
          <w:rFonts w:cs="Arial"/>
        </w:rPr>
        <w:t xml:space="preserve"> </w:t>
      </w:r>
      <w:r w:rsidRPr="00D32DC4">
        <w:rPr>
          <w:rFonts w:cs="Arial"/>
        </w:rPr>
        <w:t>book)</w:t>
      </w:r>
      <w:r w:rsidR="008848A0">
        <w:rPr>
          <w:rFonts w:cs="Arial"/>
        </w:rPr>
        <w:t xml:space="preserve"> </w:t>
      </w:r>
      <w:r w:rsidRPr="00D32DC4">
        <w:rPr>
          <w:rFonts w:cs="Arial"/>
        </w:rPr>
        <w:t>and</w:t>
      </w:r>
      <w:r w:rsidR="008848A0">
        <w:rPr>
          <w:rFonts w:cs="Arial"/>
        </w:rPr>
        <w:t xml:space="preserve"> </w:t>
      </w:r>
      <w:r w:rsidRPr="00D32DC4">
        <w:rPr>
          <w:rFonts w:cs="Arial"/>
        </w:rPr>
        <w:t>check</w:t>
      </w:r>
      <w:r w:rsidR="008848A0">
        <w:rPr>
          <w:rFonts w:cs="Arial"/>
        </w:rPr>
        <w:t xml:space="preserve"> </w:t>
      </w:r>
      <w:r w:rsidRPr="00D32DC4">
        <w:rPr>
          <w:rFonts w:cs="Arial"/>
        </w:rPr>
        <w:t>the</w:t>
      </w:r>
      <w:r w:rsidR="008848A0">
        <w:rPr>
          <w:rFonts w:cs="Arial"/>
        </w:rPr>
        <w:t xml:space="preserve"> </w:t>
      </w:r>
      <w:r w:rsidR="008A5BFB">
        <w:rPr>
          <w:rFonts w:cs="Arial"/>
        </w:rPr>
        <w:t>“</w:t>
      </w:r>
      <w:r w:rsidRPr="00D32DC4">
        <w:rPr>
          <w:rFonts w:cs="Arial"/>
        </w:rPr>
        <w:t>Create</w:t>
      </w:r>
      <w:r w:rsidR="008848A0">
        <w:rPr>
          <w:rFonts w:cs="Arial"/>
        </w:rPr>
        <w:t xml:space="preserve"> </w:t>
      </w:r>
      <w:r w:rsidRPr="00D32DC4">
        <w:rPr>
          <w:rFonts w:cs="Arial"/>
        </w:rPr>
        <w:t>a</w:t>
      </w:r>
      <w:r w:rsidR="008848A0">
        <w:rPr>
          <w:rFonts w:cs="Arial"/>
        </w:rPr>
        <w:t xml:space="preserve"> </w:t>
      </w:r>
      <w:r w:rsidRPr="00D32DC4">
        <w:rPr>
          <w:rFonts w:cs="Arial"/>
        </w:rPr>
        <w:t>copy</w:t>
      </w:r>
      <w:r w:rsidR="008A5BFB">
        <w:rPr>
          <w:rFonts w:cs="Arial"/>
        </w:rPr>
        <w:t>”</w:t>
      </w:r>
      <w:r w:rsidR="008848A0">
        <w:rPr>
          <w:rFonts w:cs="Arial"/>
        </w:rPr>
        <w:t xml:space="preserve"> </w:t>
      </w:r>
      <w:r w:rsidRPr="00D32DC4">
        <w:rPr>
          <w:rFonts w:cs="Arial"/>
        </w:rPr>
        <w:t>box.</w:t>
      </w:r>
      <w:r w:rsidR="008848A0">
        <w:rPr>
          <w:rFonts w:cs="Arial"/>
        </w:rPr>
        <w:t xml:space="preserve"> </w:t>
      </w:r>
      <w:r w:rsidRPr="00D32DC4">
        <w:rPr>
          <w:rFonts w:cs="Arial"/>
        </w:rPr>
        <w:t>Then</w:t>
      </w:r>
      <w:r w:rsidR="008848A0">
        <w:rPr>
          <w:rFonts w:cs="Arial"/>
        </w:rPr>
        <w:t xml:space="preserve"> </w:t>
      </w:r>
      <w:r w:rsidR="00775C83">
        <w:rPr>
          <w:rFonts w:cs="Arial"/>
        </w:rPr>
        <w:t xml:space="preserve">select </w:t>
      </w:r>
      <w:r w:rsidRPr="00D32DC4">
        <w:rPr>
          <w:rFonts w:cs="Arial"/>
        </w:rPr>
        <w:t>on</w:t>
      </w:r>
      <w:r w:rsidR="008848A0">
        <w:rPr>
          <w:rFonts w:cs="Arial"/>
        </w:rPr>
        <w:t xml:space="preserve"> </w:t>
      </w:r>
      <w:r w:rsidR="008A5BFB">
        <w:rPr>
          <w:rFonts w:cs="Arial"/>
        </w:rPr>
        <w:t>“</w:t>
      </w:r>
      <w:r w:rsidRPr="00D32DC4">
        <w:rPr>
          <w:rFonts w:cs="Arial"/>
        </w:rPr>
        <w:t>OK</w:t>
      </w:r>
      <w:r w:rsidR="00AE4718" w:rsidRPr="00D32DC4">
        <w:rPr>
          <w:rFonts w:cs="Arial"/>
        </w:rPr>
        <w:t>.</w:t>
      </w:r>
      <w:r w:rsidR="008A5BFB">
        <w:rPr>
          <w:rFonts w:cs="Arial"/>
        </w:rPr>
        <w:t>”</w:t>
      </w:r>
    </w:p>
    <w:p w14:paraId="2E7A0FD0" w14:textId="34427C31" w:rsidR="0024104E" w:rsidRPr="00D32DC4" w:rsidRDefault="0024104E" w:rsidP="00B701BD">
      <w:pPr>
        <w:pStyle w:val="ListParagraph"/>
        <w:numPr>
          <w:ilvl w:val="0"/>
          <w:numId w:val="34"/>
        </w:numPr>
        <w:tabs>
          <w:tab w:val="left" w:pos="1440"/>
        </w:tabs>
        <w:spacing w:before="120" w:after="120" w:line="240" w:lineRule="auto"/>
        <w:ind w:left="1440"/>
        <w:contextualSpacing w:val="0"/>
        <w:rPr>
          <w:rFonts w:cs="Arial"/>
        </w:rPr>
      </w:pPr>
      <w:r w:rsidRPr="00D32DC4">
        <w:rPr>
          <w:rFonts w:cs="Arial"/>
        </w:rPr>
        <w:t>You</w:t>
      </w:r>
      <w:r w:rsidR="008848A0">
        <w:rPr>
          <w:rFonts w:cs="Arial"/>
        </w:rPr>
        <w:t xml:space="preserve"> </w:t>
      </w:r>
      <w:r w:rsidRPr="00D32DC4">
        <w:rPr>
          <w:rFonts w:cs="Arial"/>
        </w:rPr>
        <w:t>will</w:t>
      </w:r>
      <w:r w:rsidR="008848A0">
        <w:rPr>
          <w:rFonts w:cs="Arial"/>
        </w:rPr>
        <w:t xml:space="preserve"> </w:t>
      </w:r>
      <w:r w:rsidRPr="00D32DC4">
        <w:rPr>
          <w:rFonts w:cs="Arial"/>
        </w:rPr>
        <w:t>see</w:t>
      </w:r>
      <w:r w:rsidR="008848A0">
        <w:rPr>
          <w:rFonts w:cs="Arial"/>
        </w:rPr>
        <w:t xml:space="preserve"> </w:t>
      </w:r>
      <w:r w:rsidRPr="00D32DC4">
        <w:rPr>
          <w:rFonts w:cs="Arial"/>
        </w:rPr>
        <w:t>a</w:t>
      </w:r>
      <w:r w:rsidR="008848A0">
        <w:rPr>
          <w:rFonts w:cs="Arial"/>
        </w:rPr>
        <w:t xml:space="preserve"> </w:t>
      </w:r>
      <w:r w:rsidRPr="00D32DC4">
        <w:rPr>
          <w:rFonts w:cs="Arial"/>
        </w:rPr>
        <w:t>new</w:t>
      </w:r>
      <w:r w:rsidR="008848A0">
        <w:rPr>
          <w:rFonts w:cs="Arial"/>
        </w:rPr>
        <w:t xml:space="preserve"> </w:t>
      </w:r>
      <w:r w:rsidRPr="00D32DC4">
        <w:rPr>
          <w:rFonts w:cs="Arial"/>
        </w:rPr>
        <w:t>Excel</w:t>
      </w:r>
      <w:r w:rsidR="008848A0">
        <w:rPr>
          <w:rFonts w:cs="Arial"/>
        </w:rPr>
        <w:t xml:space="preserve"> </w:t>
      </w:r>
      <w:r w:rsidRPr="00D32DC4">
        <w:rPr>
          <w:rFonts w:cs="Arial"/>
        </w:rPr>
        <w:t>file</w:t>
      </w:r>
      <w:r w:rsidR="008848A0">
        <w:rPr>
          <w:rFonts w:cs="Arial"/>
        </w:rPr>
        <w:t xml:space="preserve"> </w:t>
      </w:r>
      <w:r w:rsidRPr="00D32DC4">
        <w:rPr>
          <w:rFonts w:cs="Arial"/>
        </w:rPr>
        <w:t>with</w:t>
      </w:r>
      <w:r w:rsidR="008848A0">
        <w:rPr>
          <w:rFonts w:cs="Arial"/>
        </w:rPr>
        <w:t xml:space="preserve"> </w:t>
      </w:r>
      <w:r w:rsidRPr="00D32DC4">
        <w:rPr>
          <w:rFonts w:cs="Arial"/>
        </w:rPr>
        <w:t>a</w:t>
      </w:r>
      <w:r w:rsidR="008848A0">
        <w:rPr>
          <w:rFonts w:cs="Arial"/>
        </w:rPr>
        <w:t xml:space="preserve"> </w:t>
      </w:r>
      <w:r w:rsidRPr="00D32DC4">
        <w:rPr>
          <w:rFonts w:cs="Arial"/>
        </w:rPr>
        <w:t>single</w:t>
      </w:r>
      <w:r w:rsidR="008848A0">
        <w:rPr>
          <w:rFonts w:cs="Arial"/>
        </w:rPr>
        <w:t xml:space="preserve"> </w:t>
      </w:r>
      <w:r w:rsidRPr="00D32DC4">
        <w:rPr>
          <w:rFonts w:cs="Arial"/>
        </w:rPr>
        <w:t>tab</w:t>
      </w:r>
      <w:r w:rsidR="008848A0">
        <w:rPr>
          <w:rFonts w:cs="Arial"/>
        </w:rPr>
        <w:t xml:space="preserve"> </w:t>
      </w:r>
      <w:r w:rsidRPr="00D32DC4">
        <w:rPr>
          <w:rFonts w:cs="Arial"/>
        </w:rPr>
        <w:t>of</w:t>
      </w:r>
      <w:r w:rsidR="008848A0">
        <w:rPr>
          <w:rFonts w:cs="Arial"/>
        </w:rPr>
        <w:t xml:space="preserve">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you</w:t>
      </w:r>
      <w:r w:rsidR="008848A0">
        <w:rPr>
          <w:rFonts w:cs="Arial"/>
        </w:rPr>
        <w:t xml:space="preserve"> </w:t>
      </w:r>
      <w:r w:rsidRPr="00D32DC4">
        <w:rPr>
          <w:rFonts w:cs="Arial"/>
        </w:rPr>
        <w:t>have</w:t>
      </w:r>
      <w:r w:rsidR="008848A0">
        <w:rPr>
          <w:rFonts w:cs="Arial"/>
        </w:rPr>
        <w:t xml:space="preserve"> </w:t>
      </w:r>
      <w:r w:rsidRPr="00D32DC4">
        <w:rPr>
          <w:rFonts w:cs="Arial"/>
        </w:rPr>
        <w:t>completed</w:t>
      </w:r>
      <w:r>
        <w:rPr>
          <w:rFonts w:cs="Arial"/>
        </w:rPr>
        <w:t>.</w:t>
      </w:r>
    </w:p>
    <w:p w14:paraId="1BBD7003" w14:textId="1ADC45B7" w:rsidR="0024104E" w:rsidRPr="00D32DC4" w:rsidRDefault="0024104E" w:rsidP="00B701BD">
      <w:pPr>
        <w:pStyle w:val="ListParagraph"/>
        <w:numPr>
          <w:ilvl w:val="0"/>
          <w:numId w:val="34"/>
        </w:numPr>
        <w:tabs>
          <w:tab w:val="left" w:pos="1440"/>
        </w:tabs>
        <w:spacing w:before="120" w:after="120" w:line="240" w:lineRule="auto"/>
        <w:ind w:left="1440"/>
        <w:contextualSpacing w:val="0"/>
        <w:rPr>
          <w:rFonts w:cs="Arial"/>
        </w:rPr>
      </w:pPr>
      <w:r w:rsidRPr="00D32DC4">
        <w:rPr>
          <w:rFonts w:cs="Arial"/>
        </w:rPr>
        <w:t>Delete</w:t>
      </w:r>
      <w:r w:rsidR="008848A0">
        <w:rPr>
          <w:rFonts w:cs="Arial"/>
        </w:rPr>
        <w:t xml:space="preserve"> </w:t>
      </w:r>
      <w:r w:rsidRPr="00D32DC4">
        <w:rPr>
          <w:rFonts w:cs="Arial"/>
        </w:rPr>
        <w:t>Row</w:t>
      </w:r>
      <w:r w:rsidR="008848A0">
        <w:rPr>
          <w:rFonts w:cs="Arial"/>
        </w:rPr>
        <w:t xml:space="preserve"> </w:t>
      </w:r>
      <w:r w:rsidRPr="00D32DC4">
        <w:rPr>
          <w:rFonts w:cs="Arial"/>
        </w:rPr>
        <w:t>1</w:t>
      </w:r>
      <w:r w:rsidR="008848A0">
        <w:rPr>
          <w:rFonts w:cs="Arial"/>
        </w:rPr>
        <w:t xml:space="preserve"> </w:t>
      </w:r>
      <w:r w:rsidRPr="00D32DC4">
        <w:rPr>
          <w:rFonts w:cs="Arial"/>
        </w:rPr>
        <w:t>(the</w:t>
      </w:r>
      <w:r w:rsidR="008848A0">
        <w:rPr>
          <w:rFonts w:cs="Arial"/>
        </w:rPr>
        <w:t xml:space="preserve"> </w:t>
      </w:r>
      <w:r w:rsidRPr="00D32DC4">
        <w:rPr>
          <w:rFonts w:cs="Arial"/>
        </w:rPr>
        <w:t>field</w:t>
      </w:r>
      <w:r w:rsidR="008848A0">
        <w:rPr>
          <w:rFonts w:cs="Arial"/>
        </w:rPr>
        <w:t xml:space="preserve"> </w:t>
      </w:r>
      <w:r w:rsidRPr="00D32DC4">
        <w:rPr>
          <w:rFonts w:cs="Arial"/>
        </w:rPr>
        <w:t>name</w:t>
      </w:r>
      <w:r w:rsidR="008848A0">
        <w:rPr>
          <w:rFonts w:cs="Arial"/>
        </w:rPr>
        <w:t xml:space="preserve"> </w:t>
      </w:r>
      <w:r w:rsidRPr="00D32DC4">
        <w:rPr>
          <w:rFonts w:cs="Arial"/>
        </w:rPr>
        <w:t>row)</w:t>
      </w:r>
      <w:r>
        <w:rPr>
          <w:rFonts w:cs="Arial"/>
        </w:rPr>
        <w:t>.</w:t>
      </w:r>
    </w:p>
    <w:p w14:paraId="4D7EE793" w14:textId="4B4D7BB9" w:rsidR="0024104E" w:rsidRPr="00621D07" w:rsidRDefault="00DE2D05" w:rsidP="0009673C">
      <w:pPr>
        <w:pStyle w:val="Heading5"/>
        <w:spacing w:before="120" w:after="120"/>
        <w:ind w:firstLine="720"/>
        <w:rPr>
          <w:sz w:val="24"/>
          <w:szCs w:val="24"/>
        </w:rPr>
      </w:pPr>
      <w:bookmarkStart w:id="186" w:name="_Toc213856539"/>
      <w:bookmarkStart w:id="187" w:name="_Toc214374087"/>
      <w:r w:rsidRPr="00621D07">
        <w:rPr>
          <w:sz w:val="24"/>
          <w:szCs w:val="24"/>
        </w:rPr>
        <w:t>4</w:t>
      </w:r>
      <w:r w:rsidR="0024104E" w:rsidRPr="00621D07">
        <w:rPr>
          <w:sz w:val="24"/>
          <w:szCs w:val="24"/>
        </w:rPr>
        <w:t>.</w:t>
      </w:r>
      <w:r w:rsidR="0058784A">
        <w:rPr>
          <w:sz w:val="24"/>
          <w:szCs w:val="24"/>
        </w:rPr>
        <w:t>3</w:t>
      </w:r>
      <w:r w:rsidR="00621D07" w:rsidRPr="00621D07">
        <w:rPr>
          <w:sz w:val="24"/>
          <w:szCs w:val="24"/>
        </w:rPr>
        <w:t>.</w:t>
      </w:r>
      <w:r w:rsidR="0024104E" w:rsidRPr="00621D07">
        <w:rPr>
          <w:sz w:val="24"/>
          <w:szCs w:val="24"/>
        </w:rPr>
        <w:t>3.3</w:t>
      </w:r>
      <w:r w:rsidR="00B80D22">
        <w:rPr>
          <w:sz w:val="24"/>
          <w:szCs w:val="24"/>
        </w:rPr>
        <w:tab/>
      </w:r>
      <w:r w:rsidR="0024104E" w:rsidRPr="00621D07">
        <w:rPr>
          <w:sz w:val="24"/>
          <w:szCs w:val="24"/>
        </w:rPr>
        <w:t>Save</w:t>
      </w:r>
      <w:r w:rsidR="008848A0">
        <w:rPr>
          <w:sz w:val="24"/>
          <w:szCs w:val="24"/>
        </w:rPr>
        <w:t xml:space="preserve"> </w:t>
      </w:r>
      <w:r w:rsidR="0024104E" w:rsidRPr="00621D07">
        <w:rPr>
          <w:sz w:val="24"/>
          <w:szCs w:val="24"/>
        </w:rPr>
        <w:t>the</w:t>
      </w:r>
      <w:r w:rsidR="008848A0">
        <w:rPr>
          <w:sz w:val="24"/>
          <w:szCs w:val="24"/>
        </w:rPr>
        <w:t xml:space="preserve"> </w:t>
      </w:r>
      <w:r w:rsidR="0024104E" w:rsidRPr="00621D07">
        <w:rPr>
          <w:sz w:val="24"/>
          <w:szCs w:val="24"/>
        </w:rPr>
        <w:t>CSV</w:t>
      </w:r>
      <w:r w:rsidR="008848A0">
        <w:rPr>
          <w:sz w:val="24"/>
          <w:szCs w:val="24"/>
        </w:rPr>
        <w:t xml:space="preserve"> </w:t>
      </w:r>
      <w:r w:rsidR="0024104E" w:rsidRPr="00621D07">
        <w:rPr>
          <w:sz w:val="24"/>
          <w:szCs w:val="24"/>
        </w:rPr>
        <w:t>File</w:t>
      </w:r>
      <w:bookmarkEnd w:id="186"/>
      <w:bookmarkEnd w:id="187"/>
    </w:p>
    <w:p w14:paraId="1886CCFE" w14:textId="626B76DD" w:rsidR="0024104E" w:rsidRPr="00D32DC4" w:rsidRDefault="0024104E" w:rsidP="00B701BD">
      <w:pPr>
        <w:pStyle w:val="ListParagraph"/>
        <w:numPr>
          <w:ilvl w:val="0"/>
          <w:numId w:val="45"/>
        </w:numPr>
        <w:tabs>
          <w:tab w:val="left" w:pos="1440"/>
        </w:tabs>
        <w:spacing w:before="120" w:after="120" w:line="240" w:lineRule="auto"/>
        <w:ind w:left="1440"/>
        <w:contextualSpacing w:val="0"/>
        <w:rPr>
          <w:rFonts w:cs="Arial"/>
        </w:rPr>
      </w:pPr>
      <w:r w:rsidRPr="00D32DC4">
        <w:rPr>
          <w:rFonts w:cs="Arial"/>
        </w:rPr>
        <w:t>Go</w:t>
      </w:r>
      <w:r w:rsidR="008848A0">
        <w:rPr>
          <w:rFonts w:cs="Arial"/>
        </w:rPr>
        <w:t xml:space="preserve"> </w:t>
      </w:r>
      <w:r w:rsidRPr="00D32DC4">
        <w:rPr>
          <w:rFonts w:cs="Arial"/>
        </w:rPr>
        <w:t>to</w:t>
      </w:r>
      <w:r w:rsidR="008848A0">
        <w:rPr>
          <w:rFonts w:cs="Arial"/>
        </w:rPr>
        <w:t xml:space="preserve"> </w:t>
      </w:r>
      <w:r w:rsidRPr="00D32DC4">
        <w:rPr>
          <w:rFonts w:cs="Arial"/>
        </w:rPr>
        <w:t>File</w:t>
      </w:r>
      <w:r w:rsidR="008848A0">
        <w:rPr>
          <w:rFonts w:cs="Arial"/>
        </w:rPr>
        <w:t xml:space="preserve"> </w:t>
      </w:r>
      <w:r w:rsidRPr="00D32DC4">
        <w:rPr>
          <w:rFonts w:cs="Arial"/>
        </w:rPr>
        <w:t>&gt;</w:t>
      </w:r>
      <w:r w:rsidR="008848A0">
        <w:rPr>
          <w:rFonts w:cs="Arial"/>
        </w:rPr>
        <w:t xml:space="preserve"> </w:t>
      </w:r>
      <w:r w:rsidRPr="00D32DC4">
        <w:rPr>
          <w:rFonts w:cs="Arial"/>
        </w:rPr>
        <w:t>Save</w:t>
      </w:r>
      <w:r w:rsidR="008848A0">
        <w:rPr>
          <w:rFonts w:cs="Arial"/>
        </w:rPr>
        <w:t xml:space="preserve"> </w:t>
      </w:r>
      <w:r w:rsidRPr="00D32DC4">
        <w:rPr>
          <w:rFonts w:cs="Arial"/>
        </w:rPr>
        <w:t>As.</w:t>
      </w:r>
    </w:p>
    <w:p w14:paraId="0672F6E8" w14:textId="6068F2EE" w:rsidR="0024104E" w:rsidRPr="00D32DC4" w:rsidRDefault="0024104E" w:rsidP="00B701BD">
      <w:pPr>
        <w:pStyle w:val="ListParagraph"/>
        <w:numPr>
          <w:ilvl w:val="0"/>
          <w:numId w:val="45"/>
        </w:numPr>
        <w:tabs>
          <w:tab w:val="left" w:pos="1440"/>
        </w:tabs>
        <w:spacing w:before="120" w:after="120" w:line="240" w:lineRule="auto"/>
        <w:ind w:left="1440"/>
        <w:contextualSpacing w:val="0"/>
        <w:rPr>
          <w:rFonts w:cs="Arial"/>
        </w:rPr>
      </w:pPr>
      <w:r w:rsidRPr="00D32DC4">
        <w:rPr>
          <w:rFonts w:cs="Arial"/>
        </w:rPr>
        <w:t>Enter</w:t>
      </w:r>
      <w:r w:rsidR="008848A0">
        <w:rPr>
          <w:rFonts w:cs="Arial"/>
        </w:rPr>
        <w:t xml:space="preserve"> </w:t>
      </w:r>
      <w:r w:rsidRPr="00D32DC4">
        <w:rPr>
          <w:rFonts w:cs="Arial"/>
        </w:rPr>
        <w:t>a</w:t>
      </w:r>
      <w:r w:rsidR="008848A0">
        <w:rPr>
          <w:rFonts w:cs="Arial"/>
        </w:rPr>
        <w:t xml:space="preserve"> </w:t>
      </w:r>
      <w:r w:rsidRPr="00D32DC4">
        <w:rPr>
          <w:rFonts w:cs="Arial"/>
        </w:rPr>
        <w:t>file</w:t>
      </w:r>
      <w:r w:rsidR="008848A0">
        <w:rPr>
          <w:rFonts w:cs="Arial"/>
        </w:rPr>
        <w:t xml:space="preserve"> </w:t>
      </w:r>
      <w:r w:rsidRPr="00D32DC4">
        <w:rPr>
          <w:rFonts w:cs="Arial"/>
        </w:rPr>
        <w:t>name,</w:t>
      </w:r>
      <w:r w:rsidR="008848A0">
        <w:rPr>
          <w:rFonts w:cs="Arial"/>
        </w:rPr>
        <w:t xml:space="preserve"> </w:t>
      </w:r>
      <w:r w:rsidRPr="00D32DC4">
        <w:rPr>
          <w:rFonts w:cs="Arial"/>
        </w:rPr>
        <w:t>change</w:t>
      </w:r>
      <w:r w:rsidR="008848A0">
        <w:rPr>
          <w:rFonts w:cs="Arial"/>
        </w:rPr>
        <w:t xml:space="preserve">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type</w:t>
      </w:r>
      <w:r w:rsidR="008848A0">
        <w:rPr>
          <w:rFonts w:cs="Arial"/>
        </w:rPr>
        <w:t xml:space="preserve"> </w:t>
      </w:r>
      <w:r w:rsidRPr="00D32DC4">
        <w:rPr>
          <w:rFonts w:cs="Arial"/>
        </w:rPr>
        <w:t>from</w:t>
      </w:r>
      <w:r w:rsidR="008848A0">
        <w:rPr>
          <w:rFonts w:cs="Arial"/>
        </w:rPr>
        <w:t xml:space="preserve"> </w:t>
      </w:r>
      <w:r w:rsidRPr="00D32DC4">
        <w:rPr>
          <w:rFonts w:cs="Arial"/>
        </w:rPr>
        <w:t>Excel</w:t>
      </w:r>
      <w:r w:rsidR="008848A0">
        <w:rPr>
          <w:rFonts w:cs="Arial"/>
        </w:rPr>
        <w:t xml:space="preserve"> </w:t>
      </w:r>
      <w:r w:rsidRPr="00D32DC4">
        <w:rPr>
          <w:rFonts w:cs="Arial"/>
        </w:rPr>
        <w:t>Workbook</w:t>
      </w:r>
      <w:r w:rsidR="008848A0">
        <w:rPr>
          <w:rFonts w:cs="Arial"/>
        </w:rPr>
        <w:t xml:space="preserve"> </w:t>
      </w:r>
      <w:r w:rsidRPr="00D32DC4">
        <w:rPr>
          <w:rFonts w:cs="Arial"/>
        </w:rPr>
        <w:t>(*.xlsx)</w:t>
      </w:r>
      <w:r w:rsidR="008848A0">
        <w:rPr>
          <w:rFonts w:cs="Arial"/>
        </w:rPr>
        <w:t xml:space="preserve"> </w:t>
      </w:r>
      <w:r w:rsidRPr="00D32DC4">
        <w:rPr>
          <w:rFonts w:cs="Arial"/>
        </w:rPr>
        <w:t>to</w:t>
      </w:r>
      <w:r w:rsidR="008848A0">
        <w:rPr>
          <w:rFonts w:cs="Arial"/>
        </w:rPr>
        <w:t xml:space="preserve"> </w:t>
      </w:r>
      <w:r w:rsidRPr="00D32DC4">
        <w:rPr>
          <w:rFonts w:cs="Arial"/>
        </w:rPr>
        <w:t>CSV(Comma</w:t>
      </w:r>
      <w:r w:rsidR="008848A0">
        <w:rPr>
          <w:rFonts w:cs="Arial"/>
        </w:rPr>
        <w:t xml:space="preserve"> </w:t>
      </w:r>
      <w:r w:rsidRPr="00D32DC4">
        <w:rPr>
          <w:rFonts w:cs="Arial"/>
        </w:rPr>
        <w:t>delimited)</w:t>
      </w:r>
      <w:r w:rsidR="008848A0">
        <w:rPr>
          <w:rFonts w:cs="Arial"/>
        </w:rPr>
        <w:t xml:space="preserve"> </w:t>
      </w:r>
      <w:r w:rsidRPr="00D32DC4">
        <w:rPr>
          <w:rFonts w:cs="Arial"/>
        </w:rPr>
        <w:t>(*.csv)</w:t>
      </w:r>
      <w:r w:rsidR="008848A0">
        <w:rPr>
          <w:rFonts w:cs="Arial"/>
        </w:rPr>
        <w:t xml:space="preserve"> </w:t>
      </w:r>
      <w:r w:rsidRPr="00D32DC4">
        <w:rPr>
          <w:rFonts w:cs="Arial"/>
        </w:rPr>
        <w:t>and</w:t>
      </w:r>
      <w:r w:rsidR="008848A0">
        <w:rPr>
          <w:rFonts w:cs="Arial"/>
        </w:rPr>
        <w:t xml:space="preserve"> </w:t>
      </w:r>
      <w:r w:rsidR="00775C83">
        <w:rPr>
          <w:rFonts w:cs="Arial"/>
        </w:rPr>
        <w:t xml:space="preserve">select </w:t>
      </w:r>
      <w:r w:rsidRPr="00684755">
        <w:rPr>
          <w:rFonts w:cs="Arial"/>
          <w:b/>
          <w:bCs/>
        </w:rPr>
        <w:t>Save</w:t>
      </w:r>
      <w:r w:rsidRPr="00D32DC4">
        <w:rPr>
          <w:rFonts w:cs="Arial"/>
        </w:rPr>
        <w:t>.</w:t>
      </w:r>
    </w:p>
    <w:p w14:paraId="0376D277" w14:textId="6190C117" w:rsidR="0024104E" w:rsidRPr="00D32DC4" w:rsidRDefault="0024104E" w:rsidP="00B701BD">
      <w:pPr>
        <w:pStyle w:val="ListParagraph"/>
        <w:numPr>
          <w:ilvl w:val="0"/>
          <w:numId w:val="45"/>
        </w:numPr>
        <w:tabs>
          <w:tab w:val="left" w:pos="1440"/>
        </w:tabs>
        <w:spacing w:before="120" w:after="120" w:line="240" w:lineRule="auto"/>
        <w:ind w:left="1440"/>
        <w:contextualSpacing w:val="0"/>
        <w:rPr>
          <w:rFonts w:cs="Arial"/>
        </w:rPr>
      </w:pPr>
      <w:r w:rsidRPr="00D32DC4">
        <w:rPr>
          <w:rFonts w:cs="Arial"/>
        </w:rPr>
        <w:t>Save</w:t>
      </w:r>
      <w:r w:rsidR="008848A0">
        <w:rPr>
          <w:rFonts w:cs="Arial"/>
        </w:rPr>
        <w:t xml:space="preserve">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to</w:t>
      </w:r>
      <w:r w:rsidR="008848A0">
        <w:rPr>
          <w:rFonts w:cs="Arial"/>
        </w:rPr>
        <w:t xml:space="preserve"> </w:t>
      </w:r>
      <w:r w:rsidRPr="00D32DC4">
        <w:rPr>
          <w:rFonts w:cs="Arial"/>
        </w:rPr>
        <w:t>your</w:t>
      </w:r>
      <w:r w:rsidR="008848A0">
        <w:rPr>
          <w:rFonts w:cs="Arial"/>
        </w:rPr>
        <w:t xml:space="preserve"> </w:t>
      </w:r>
      <w:r w:rsidRPr="00D32DC4">
        <w:rPr>
          <w:rFonts w:cs="Arial"/>
        </w:rPr>
        <w:t>local</w:t>
      </w:r>
      <w:r w:rsidR="008848A0">
        <w:rPr>
          <w:rFonts w:cs="Arial"/>
        </w:rPr>
        <w:t xml:space="preserve"> </w:t>
      </w:r>
      <w:r w:rsidRPr="00D32DC4">
        <w:rPr>
          <w:rFonts w:cs="Arial"/>
        </w:rPr>
        <w:t>drive.</w:t>
      </w:r>
    </w:p>
    <w:p w14:paraId="0074CAD8" w14:textId="3FA39201" w:rsidR="0024104E" w:rsidRPr="00D32DC4" w:rsidRDefault="0024104E" w:rsidP="00B701BD">
      <w:pPr>
        <w:pStyle w:val="ListParagraph"/>
        <w:numPr>
          <w:ilvl w:val="0"/>
          <w:numId w:val="45"/>
        </w:numPr>
        <w:tabs>
          <w:tab w:val="left" w:pos="1440"/>
        </w:tabs>
        <w:spacing w:before="120" w:after="120" w:line="240" w:lineRule="auto"/>
        <w:ind w:left="1440"/>
        <w:contextualSpacing w:val="0"/>
        <w:rPr>
          <w:rFonts w:cs="Arial"/>
        </w:rPr>
      </w:pPr>
      <w:r w:rsidRPr="00D32DC4">
        <w:rPr>
          <w:rFonts w:cs="Arial"/>
        </w:rPr>
        <w:t>Upload</w:t>
      </w:r>
      <w:r w:rsidR="008848A0">
        <w:rPr>
          <w:rFonts w:cs="Arial"/>
        </w:rPr>
        <w:t xml:space="preserve"> </w:t>
      </w:r>
      <w:r w:rsidRPr="00D32DC4">
        <w:rPr>
          <w:rFonts w:cs="Arial"/>
        </w:rPr>
        <w:t>the</w:t>
      </w:r>
      <w:r w:rsidR="008848A0">
        <w:rPr>
          <w:rFonts w:cs="Arial"/>
        </w:rPr>
        <w:t xml:space="preserve"> </w:t>
      </w:r>
      <w:r w:rsidRPr="00D32DC4">
        <w:rPr>
          <w:rFonts w:cs="Arial"/>
        </w:rPr>
        <w:t>CSV</w:t>
      </w:r>
      <w:r w:rsidR="008848A0">
        <w:rPr>
          <w:rFonts w:cs="Arial"/>
        </w:rPr>
        <w:t xml:space="preserve"> </w:t>
      </w:r>
      <w:r w:rsidRPr="00D32DC4">
        <w:rPr>
          <w:rFonts w:cs="Arial"/>
        </w:rPr>
        <w:t>file</w:t>
      </w:r>
      <w:r w:rsidR="008848A0">
        <w:rPr>
          <w:rFonts w:cs="Arial"/>
        </w:rPr>
        <w:t xml:space="preserve"> </w:t>
      </w:r>
      <w:r w:rsidRPr="00D32DC4">
        <w:rPr>
          <w:rFonts w:cs="Arial"/>
        </w:rPr>
        <w:t>to</w:t>
      </w:r>
      <w:r w:rsidR="008848A0">
        <w:rPr>
          <w:rFonts w:cs="Arial"/>
        </w:rPr>
        <w:t xml:space="preserve"> </w:t>
      </w:r>
      <w:r w:rsidRPr="00D32DC4">
        <w:rPr>
          <w:rFonts w:cs="Arial"/>
        </w:rPr>
        <w:t>the</w:t>
      </w:r>
      <w:r w:rsidR="008848A0">
        <w:rPr>
          <w:rFonts w:cs="Arial"/>
        </w:rPr>
        <w:t xml:space="preserve"> </w:t>
      </w:r>
      <w:r w:rsidRPr="00D32DC4">
        <w:rPr>
          <w:rFonts w:cs="Arial"/>
        </w:rPr>
        <w:t>CAPSDAC</w:t>
      </w:r>
      <w:r w:rsidR="008848A0">
        <w:rPr>
          <w:rFonts w:cs="Arial"/>
        </w:rPr>
        <w:t xml:space="preserve"> </w:t>
      </w:r>
      <w:r w:rsidRPr="00D32DC4">
        <w:rPr>
          <w:rFonts w:cs="Arial"/>
        </w:rPr>
        <w:t>website.</w:t>
      </w:r>
    </w:p>
    <w:p w14:paraId="1B966902" w14:textId="77777777" w:rsidR="0024104E" w:rsidRPr="00516B7E" w:rsidRDefault="0024104E" w:rsidP="005324F2">
      <w:pPr>
        <w:spacing w:before="120" w:after="120"/>
        <w:ind w:left="360" w:firstLine="360"/>
        <w:rPr>
          <w:rFonts w:cs="Arial"/>
          <w:szCs w:val="24"/>
        </w:rPr>
      </w:pPr>
      <w:r w:rsidRPr="00516B7E">
        <w:rPr>
          <w:rFonts w:cs="Arial"/>
          <w:b/>
          <w:bCs/>
          <w:szCs w:val="24"/>
        </w:rPr>
        <w:lastRenderedPageBreak/>
        <w:t>Note:</w:t>
      </w:r>
    </w:p>
    <w:p w14:paraId="74472F77" w14:textId="507FB41E" w:rsidR="0024104E" w:rsidRPr="00516B7E" w:rsidRDefault="0024104E" w:rsidP="00B701BD">
      <w:pPr>
        <w:pStyle w:val="ListParagraph"/>
        <w:numPr>
          <w:ilvl w:val="0"/>
          <w:numId w:val="32"/>
        </w:numPr>
        <w:spacing w:before="120" w:after="120" w:line="240" w:lineRule="auto"/>
        <w:ind w:left="1440"/>
        <w:rPr>
          <w:rFonts w:cs="Arial"/>
        </w:rPr>
      </w:pPr>
      <w:r w:rsidRPr="00516B7E">
        <w:rPr>
          <w:rFonts w:cs="Arial"/>
        </w:rPr>
        <w:t>Do</w:t>
      </w:r>
      <w:r w:rsidR="008848A0">
        <w:rPr>
          <w:rFonts w:cs="Arial"/>
        </w:rPr>
        <w:t xml:space="preserve"> </w:t>
      </w:r>
      <w:r w:rsidRPr="00516B7E">
        <w:rPr>
          <w:rFonts w:cs="Arial"/>
        </w:rPr>
        <w:t>not</w:t>
      </w:r>
      <w:r w:rsidR="008848A0">
        <w:rPr>
          <w:rFonts w:cs="Arial"/>
        </w:rPr>
        <w:t xml:space="preserve"> </w:t>
      </w:r>
      <w:r w:rsidRPr="00516B7E">
        <w:rPr>
          <w:rFonts w:cs="Arial"/>
        </w:rPr>
        <w:t>change</w:t>
      </w:r>
      <w:r w:rsidR="008848A0">
        <w:rPr>
          <w:rFonts w:cs="Arial"/>
        </w:rPr>
        <w:t xml:space="preserve"> </w:t>
      </w:r>
      <w:r w:rsidRPr="00516B7E">
        <w:rPr>
          <w:rFonts w:cs="Arial"/>
        </w:rPr>
        <w:t>the</w:t>
      </w:r>
      <w:r w:rsidR="008848A0">
        <w:rPr>
          <w:rFonts w:cs="Arial"/>
        </w:rPr>
        <w:t xml:space="preserve"> </w:t>
      </w:r>
      <w:r w:rsidRPr="00516B7E">
        <w:rPr>
          <w:rFonts w:cs="Arial"/>
        </w:rPr>
        <w:t>column</w:t>
      </w:r>
      <w:r w:rsidR="008848A0">
        <w:rPr>
          <w:rFonts w:cs="Arial"/>
        </w:rPr>
        <w:t xml:space="preserve"> </w:t>
      </w:r>
      <w:r w:rsidRPr="00516B7E">
        <w:rPr>
          <w:rFonts w:cs="Arial"/>
        </w:rPr>
        <w:t>order.</w:t>
      </w:r>
    </w:p>
    <w:p w14:paraId="69F4E758" w14:textId="1DE92870" w:rsidR="0024104E" w:rsidRPr="00516B7E" w:rsidRDefault="0024104E" w:rsidP="00B701BD">
      <w:pPr>
        <w:pStyle w:val="ListParagraph"/>
        <w:numPr>
          <w:ilvl w:val="0"/>
          <w:numId w:val="32"/>
        </w:numPr>
        <w:spacing w:before="120" w:after="120" w:line="240" w:lineRule="auto"/>
        <w:ind w:left="1440"/>
        <w:rPr>
          <w:rFonts w:cs="Arial"/>
        </w:rPr>
      </w:pPr>
      <w:r w:rsidRPr="00516B7E">
        <w:rPr>
          <w:rFonts w:cs="Arial"/>
        </w:rPr>
        <w:t>Do</w:t>
      </w:r>
      <w:r w:rsidR="008848A0">
        <w:rPr>
          <w:rFonts w:cs="Arial"/>
        </w:rPr>
        <w:t xml:space="preserve"> </w:t>
      </w:r>
      <w:r w:rsidRPr="00516B7E">
        <w:rPr>
          <w:rFonts w:cs="Arial"/>
        </w:rPr>
        <w:t>not</w:t>
      </w:r>
      <w:r w:rsidR="008848A0">
        <w:rPr>
          <w:rFonts w:cs="Arial"/>
        </w:rPr>
        <w:t xml:space="preserve"> </w:t>
      </w:r>
      <w:r w:rsidRPr="00516B7E">
        <w:rPr>
          <w:rFonts w:cs="Arial"/>
        </w:rPr>
        <w:t>add</w:t>
      </w:r>
      <w:r w:rsidR="008848A0">
        <w:rPr>
          <w:rFonts w:cs="Arial"/>
        </w:rPr>
        <w:t xml:space="preserve"> </w:t>
      </w:r>
      <w:r w:rsidRPr="00516B7E">
        <w:rPr>
          <w:rFonts w:cs="Arial"/>
        </w:rPr>
        <w:t>extra</w:t>
      </w:r>
      <w:r w:rsidR="008848A0">
        <w:rPr>
          <w:rFonts w:cs="Arial"/>
        </w:rPr>
        <w:t xml:space="preserve"> </w:t>
      </w:r>
      <w:r w:rsidRPr="00516B7E">
        <w:rPr>
          <w:rFonts w:cs="Arial"/>
        </w:rPr>
        <w:t>formatting</w:t>
      </w:r>
      <w:r w:rsidR="008848A0">
        <w:rPr>
          <w:rFonts w:cs="Arial"/>
        </w:rPr>
        <w:t xml:space="preserve"> </w:t>
      </w:r>
      <w:r w:rsidRPr="00516B7E">
        <w:rPr>
          <w:rFonts w:cs="Arial"/>
        </w:rPr>
        <w:t>such</w:t>
      </w:r>
      <w:r w:rsidR="008848A0">
        <w:rPr>
          <w:rFonts w:cs="Arial"/>
        </w:rPr>
        <w:t xml:space="preserve"> </w:t>
      </w:r>
      <w:r w:rsidRPr="00516B7E">
        <w:rPr>
          <w:rFonts w:cs="Arial"/>
        </w:rPr>
        <w:t>as</w:t>
      </w:r>
      <w:r w:rsidR="008848A0">
        <w:rPr>
          <w:rFonts w:cs="Arial"/>
        </w:rPr>
        <w:t xml:space="preserve"> </w:t>
      </w:r>
      <w:r w:rsidRPr="00516B7E">
        <w:rPr>
          <w:rFonts w:cs="Arial"/>
        </w:rPr>
        <w:t>colors,</w:t>
      </w:r>
      <w:r w:rsidR="008848A0">
        <w:rPr>
          <w:rFonts w:cs="Arial"/>
        </w:rPr>
        <w:t xml:space="preserve"> </w:t>
      </w:r>
      <w:r w:rsidRPr="00516B7E">
        <w:rPr>
          <w:rFonts w:cs="Arial"/>
        </w:rPr>
        <w:t>filters,</w:t>
      </w:r>
      <w:r w:rsidR="008848A0">
        <w:rPr>
          <w:rFonts w:cs="Arial"/>
        </w:rPr>
        <w:t xml:space="preserve"> </w:t>
      </w:r>
      <w:r w:rsidRPr="00516B7E">
        <w:rPr>
          <w:rFonts w:cs="Arial"/>
        </w:rPr>
        <w:t>or</w:t>
      </w:r>
      <w:r w:rsidR="008848A0">
        <w:rPr>
          <w:rFonts w:cs="Arial"/>
        </w:rPr>
        <w:t xml:space="preserve"> </w:t>
      </w:r>
      <w:r w:rsidRPr="00516B7E">
        <w:rPr>
          <w:rFonts w:cs="Arial"/>
        </w:rPr>
        <w:t>merged</w:t>
      </w:r>
      <w:r w:rsidR="008848A0">
        <w:rPr>
          <w:rFonts w:cs="Arial"/>
        </w:rPr>
        <w:t xml:space="preserve"> </w:t>
      </w:r>
      <w:r w:rsidRPr="00516B7E">
        <w:rPr>
          <w:rFonts w:cs="Arial"/>
        </w:rPr>
        <w:t>cells.</w:t>
      </w:r>
    </w:p>
    <w:p w14:paraId="735C0DFB" w14:textId="4A4C6C78" w:rsidR="0024104E" w:rsidRPr="005176D8" w:rsidRDefault="003E12D6" w:rsidP="005324F2">
      <w:pPr>
        <w:pStyle w:val="Heading4"/>
        <w:tabs>
          <w:tab w:val="left" w:pos="180"/>
        </w:tabs>
        <w:spacing w:before="120" w:after="120"/>
        <w:ind w:firstLine="180"/>
      </w:pPr>
      <w:bookmarkStart w:id="188" w:name="_Toc214374088"/>
      <w:bookmarkStart w:id="189" w:name="_Toc213856540"/>
      <w:r w:rsidRPr="00621D07">
        <w:t>4</w:t>
      </w:r>
      <w:r w:rsidR="0024104E" w:rsidRPr="00621D07">
        <w:t>.</w:t>
      </w:r>
      <w:r w:rsidR="0058784A">
        <w:t>3</w:t>
      </w:r>
      <w:r w:rsidR="00621D07" w:rsidRPr="00621D07">
        <w:t>.</w:t>
      </w:r>
      <w:r w:rsidR="0024104E" w:rsidRPr="00621D07">
        <w:t>4</w:t>
      </w:r>
      <w:r w:rsidR="002F1140">
        <w:tab/>
      </w:r>
      <w:r w:rsidR="008E23EB" w:rsidRPr="008E23EB">
        <w:t xml:space="preserve">Retrieve </w:t>
      </w:r>
      <w:r w:rsidR="0024104E" w:rsidRPr="00621D07">
        <w:t>the</w:t>
      </w:r>
      <w:r w:rsidR="008848A0">
        <w:t xml:space="preserve"> </w:t>
      </w:r>
      <w:r w:rsidR="0024104E" w:rsidRPr="00621D07">
        <w:t>LEA</w:t>
      </w:r>
      <w:r w:rsidR="008848A0">
        <w:t xml:space="preserve"> </w:t>
      </w:r>
      <w:r w:rsidR="0024104E" w:rsidRPr="00621D07">
        <w:t>and</w:t>
      </w:r>
      <w:r w:rsidR="008848A0">
        <w:t xml:space="preserve"> </w:t>
      </w:r>
      <w:r w:rsidR="0024104E" w:rsidRPr="00621D07">
        <w:t>Preschool</w:t>
      </w:r>
      <w:r w:rsidR="008848A0">
        <w:t xml:space="preserve"> </w:t>
      </w:r>
      <w:bookmarkEnd w:id="188"/>
      <w:r w:rsidR="00AE4718" w:rsidRPr="00621D07">
        <w:t>codes.</w:t>
      </w:r>
    </w:p>
    <w:p w14:paraId="2D914F6B" w14:textId="45C2C9E3" w:rsidR="0024104E" w:rsidRPr="00980E81" w:rsidRDefault="0024104E" w:rsidP="00B701BD">
      <w:pPr>
        <w:pStyle w:val="ListParagraph"/>
        <w:numPr>
          <w:ilvl w:val="0"/>
          <w:numId w:val="35"/>
        </w:numPr>
        <w:spacing w:before="120" w:after="120" w:line="240" w:lineRule="auto"/>
        <w:ind w:left="1080"/>
        <w:contextualSpacing w:val="0"/>
        <w:rPr>
          <w:rFonts w:cs="Arial"/>
        </w:rPr>
      </w:pPr>
      <w:r w:rsidRPr="00980E81">
        <w:rPr>
          <w:rFonts w:cs="Arial"/>
        </w:rPr>
        <w:t>From</w:t>
      </w:r>
      <w:r w:rsidR="008848A0">
        <w:rPr>
          <w:rFonts w:cs="Arial"/>
        </w:rPr>
        <w:t xml:space="preserve"> </w:t>
      </w:r>
      <w:r w:rsidRPr="00980E81">
        <w:rPr>
          <w:rFonts w:cs="Arial"/>
        </w:rPr>
        <w:t>the</w:t>
      </w:r>
      <w:r w:rsidR="008848A0">
        <w:rPr>
          <w:rFonts w:cs="Arial"/>
        </w:rPr>
        <w:t xml:space="preserve"> </w:t>
      </w:r>
      <w:r w:rsidRPr="00980E81">
        <w:rPr>
          <w:rFonts w:cs="Arial"/>
        </w:rPr>
        <w:t>navigation</w:t>
      </w:r>
      <w:r w:rsidR="008848A0">
        <w:rPr>
          <w:rFonts w:cs="Arial"/>
        </w:rPr>
        <w:t xml:space="preserve"> </w:t>
      </w:r>
      <w:r w:rsidRPr="00980E81">
        <w:rPr>
          <w:rFonts w:cs="Arial"/>
        </w:rPr>
        <w:t>menu,</w:t>
      </w:r>
      <w:r w:rsidR="008848A0">
        <w:rPr>
          <w:rFonts w:cs="Arial"/>
        </w:rPr>
        <w:t xml:space="preserve"> </w:t>
      </w:r>
      <w:r w:rsidRPr="00980E81">
        <w:rPr>
          <w:rFonts w:cs="Arial"/>
        </w:rPr>
        <w:t>select</w:t>
      </w:r>
      <w:r w:rsidR="008848A0">
        <w:rPr>
          <w:rFonts w:cs="Arial"/>
        </w:rPr>
        <w:t xml:space="preserve"> </w:t>
      </w:r>
      <w:r w:rsidRPr="000249F0">
        <w:rPr>
          <w:rFonts w:cs="Arial"/>
          <w:b/>
          <w:bCs/>
        </w:rPr>
        <w:t>Data</w:t>
      </w:r>
      <w:r w:rsidR="008848A0" w:rsidRPr="000249F0">
        <w:rPr>
          <w:rFonts w:cs="Arial"/>
          <w:b/>
          <w:bCs/>
        </w:rPr>
        <w:t xml:space="preserve"> </w:t>
      </w:r>
      <w:r w:rsidRPr="000249F0">
        <w:rPr>
          <w:rFonts w:cs="Arial"/>
          <w:b/>
          <w:bCs/>
        </w:rPr>
        <w:t>Exports</w:t>
      </w:r>
      <w:r w:rsidR="008848A0">
        <w:rPr>
          <w:rFonts w:cs="Arial"/>
        </w:rPr>
        <w:t xml:space="preserve"> </w:t>
      </w:r>
      <w:r w:rsidRPr="00980E81">
        <w:rPr>
          <w:rFonts w:cs="Arial"/>
        </w:rPr>
        <w:t>→</w:t>
      </w:r>
      <w:r w:rsidR="008848A0">
        <w:rPr>
          <w:rFonts w:cs="Arial"/>
        </w:rPr>
        <w:t xml:space="preserve"> </w:t>
      </w:r>
      <w:r w:rsidRPr="00980E81">
        <w:rPr>
          <w:rFonts w:cs="Arial"/>
        </w:rPr>
        <w:t>ODS</w:t>
      </w:r>
      <w:r w:rsidR="008848A0">
        <w:rPr>
          <w:rFonts w:cs="Arial"/>
        </w:rPr>
        <w:t xml:space="preserve"> </w:t>
      </w:r>
      <w:r w:rsidRPr="00980E81">
        <w:rPr>
          <w:rFonts w:cs="Arial"/>
        </w:rPr>
        <w:t>Data</w:t>
      </w:r>
      <w:r w:rsidR="008848A0">
        <w:rPr>
          <w:rFonts w:cs="Arial"/>
        </w:rPr>
        <w:t xml:space="preserve"> </w:t>
      </w:r>
      <w:r w:rsidRPr="00980E81">
        <w:rPr>
          <w:rFonts w:cs="Arial"/>
        </w:rPr>
        <w:t>Exports.</w:t>
      </w:r>
    </w:p>
    <w:p w14:paraId="3AA091D1" w14:textId="05BB04E1" w:rsidR="0024104E" w:rsidRPr="00980E81" w:rsidRDefault="0024104E" w:rsidP="00B701BD">
      <w:pPr>
        <w:pStyle w:val="ListParagraph"/>
        <w:numPr>
          <w:ilvl w:val="0"/>
          <w:numId w:val="35"/>
        </w:numPr>
        <w:spacing w:before="120" w:after="120" w:line="240" w:lineRule="auto"/>
        <w:ind w:left="1080"/>
        <w:contextualSpacing w:val="0"/>
        <w:rPr>
          <w:rFonts w:cs="Arial"/>
        </w:rPr>
      </w:pPr>
      <w:r w:rsidRPr="00980E81">
        <w:rPr>
          <w:rFonts w:cs="Arial"/>
        </w:rPr>
        <w:t>Set</w:t>
      </w:r>
      <w:r w:rsidR="008848A0">
        <w:rPr>
          <w:rFonts w:cs="Arial"/>
        </w:rPr>
        <w:t xml:space="preserve"> </w:t>
      </w:r>
      <w:r w:rsidRPr="00980E81">
        <w:rPr>
          <w:rFonts w:cs="Arial"/>
        </w:rPr>
        <w:t>Record</w:t>
      </w:r>
      <w:r w:rsidR="008848A0">
        <w:rPr>
          <w:rFonts w:cs="Arial"/>
        </w:rPr>
        <w:t xml:space="preserve"> </w:t>
      </w:r>
      <w:r w:rsidRPr="00980E81">
        <w:rPr>
          <w:rFonts w:cs="Arial"/>
        </w:rPr>
        <w:t>Type</w:t>
      </w:r>
      <w:r w:rsidR="008848A0">
        <w:rPr>
          <w:rFonts w:cs="Arial"/>
        </w:rPr>
        <w:t xml:space="preserve"> </w:t>
      </w:r>
      <w:r w:rsidRPr="00980E81">
        <w:rPr>
          <w:rFonts w:cs="Arial"/>
        </w:rPr>
        <w:t>to</w:t>
      </w:r>
      <w:r w:rsidR="008848A0">
        <w:rPr>
          <w:rFonts w:cs="Arial"/>
        </w:rPr>
        <w:t xml:space="preserve"> </w:t>
      </w:r>
      <w:r w:rsidRPr="00980E81">
        <w:rPr>
          <w:rFonts w:cs="Arial"/>
        </w:rPr>
        <w:t>Currently</w:t>
      </w:r>
      <w:r w:rsidR="008848A0">
        <w:rPr>
          <w:rFonts w:cs="Arial"/>
        </w:rPr>
        <w:t xml:space="preserve"> </w:t>
      </w:r>
      <w:r w:rsidRPr="00980E81">
        <w:rPr>
          <w:rFonts w:cs="Arial"/>
        </w:rPr>
        <w:t>Active</w:t>
      </w:r>
      <w:r w:rsidR="008848A0">
        <w:rPr>
          <w:rFonts w:cs="Arial"/>
        </w:rPr>
        <w:t xml:space="preserve"> </w:t>
      </w:r>
      <w:r w:rsidRPr="00980E81">
        <w:rPr>
          <w:rFonts w:cs="Arial"/>
        </w:rPr>
        <w:t>Preschools.</w:t>
      </w:r>
    </w:p>
    <w:p w14:paraId="3D06BF84" w14:textId="40281545" w:rsidR="0024104E" w:rsidRPr="00980E81" w:rsidRDefault="0024104E" w:rsidP="00B701BD">
      <w:pPr>
        <w:pStyle w:val="ListParagraph"/>
        <w:numPr>
          <w:ilvl w:val="0"/>
          <w:numId w:val="35"/>
        </w:numPr>
        <w:spacing w:before="120" w:after="120" w:line="240" w:lineRule="auto"/>
        <w:ind w:left="1080"/>
        <w:contextualSpacing w:val="0"/>
        <w:rPr>
          <w:rFonts w:cs="Arial"/>
        </w:rPr>
      </w:pPr>
      <w:r w:rsidRPr="00980E81">
        <w:rPr>
          <w:rFonts w:cs="Arial"/>
        </w:rPr>
        <w:t>Filename</w:t>
      </w:r>
      <w:r w:rsidR="008848A0">
        <w:rPr>
          <w:rFonts w:cs="Arial"/>
        </w:rPr>
        <w:t xml:space="preserve"> </w:t>
      </w:r>
      <w:r w:rsidRPr="00980E81">
        <w:rPr>
          <w:rFonts w:cs="Arial"/>
        </w:rPr>
        <w:t>and</w:t>
      </w:r>
      <w:r w:rsidR="008848A0">
        <w:rPr>
          <w:rFonts w:cs="Arial"/>
        </w:rPr>
        <w:t xml:space="preserve"> </w:t>
      </w:r>
      <w:r w:rsidRPr="00980E81">
        <w:rPr>
          <w:rFonts w:cs="Arial"/>
        </w:rPr>
        <w:t>Email</w:t>
      </w:r>
      <w:r w:rsidR="008848A0">
        <w:rPr>
          <w:rFonts w:cs="Arial"/>
        </w:rPr>
        <w:t xml:space="preserve"> </w:t>
      </w:r>
      <w:r w:rsidRPr="00980E81">
        <w:rPr>
          <w:rFonts w:cs="Arial"/>
        </w:rPr>
        <w:t>Address</w:t>
      </w:r>
      <w:r w:rsidR="008848A0">
        <w:rPr>
          <w:rFonts w:cs="Arial"/>
        </w:rPr>
        <w:t xml:space="preserve"> </w:t>
      </w:r>
      <w:r w:rsidRPr="00980E81">
        <w:rPr>
          <w:rFonts w:cs="Arial"/>
        </w:rPr>
        <w:t>fields</w:t>
      </w:r>
      <w:r w:rsidR="008848A0">
        <w:rPr>
          <w:rFonts w:cs="Arial"/>
        </w:rPr>
        <w:t xml:space="preserve"> </w:t>
      </w:r>
      <w:r w:rsidRPr="00980E81">
        <w:rPr>
          <w:rFonts w:cs="Arial"/>
        </w:rPr>
        <w:t>are</w:t>
      </w:r>
      <w:r w:rsidR="008848A0">
        <w:rPr>
          <w:rFonts w:cs="Arial"/>
        </w:rPr>
        <w:t xml:space="preserve"> </w:t>
      </w:r>
      <w:r w:rsidRPr="00980E81">
        <w:rPr>
          <w:rFonts w:cs="Arial"/>
        </w:rPr>
        <w:t>optional.</w:t>
      </w:r>
    </w:p>
    <w:p w14:paraId="46EDF475" w14:textId="6CECD449" w:rsidR="0024104E" w:rsidRPr="00980E81" w:rsidRDefault="00775C83" w:rsidP="00B701BD">
      <w:pPr>
        <w:pStyle w:val="ListParagraph"/>
        <w:numPr>
          <w:ilvl w:val="0"/>
          <w:numId w:val="35"/>
        </w:numPr>
        <w:spacing w:before="120" w:after="120" w:line="240" w:lineRule="auto"/>
        <w:ind w:left="1080"/>
        <w:contextualSpacing w:val="0"/>
        <w:rPr>
          <w:rFonts w:cs="Arial"/>
        </w:rPr>
      </w:pPr>
      <w:r>
        <w:rPr>
          <w:rFonts w:cs="Arial"/>
        </w:rPr>
        <w:t xml:space="preserve">Select </w:t>
      </w:r>
      <w:r w:rsidR="0024104E" w:rsidRPr="00980E81">
        <w:rPr>
          <w:rFonts w:cs="Arial"/>
        </w:rPr>
        <w:t>the</w:t>
      </w:r>
      <w:r w:rsidR="008848A0">
        <w:rPr>
          <w:rFonts w:cs="Arial"/>
        </w:rPr>
        <w:t xml:space="preserve"> </w:t>
      </w:r>
      <w:r w:rsidR="0024104E" w:rsidRPr="00980E81">
        <w:rPr>
          <w:rFonts w:cs="Arial"/>
        </w:rPr>
        <w:t>Request</w:t>
      </w:r>
      <w:r w:rsidR="008848A0">
        <w:rPr>
          <w:rFonts w:cs="Arial"/>
        </w:rPr>
        <w:t xml:space="preserve"> </w:t>
      </w:r>
      <w:r w:rsidR="0024104E" w:rsidRPr="00980E81">
        <w:rPr>
          <w:rFonts w:cs="Arial"/>
        </w:rPr>
        <w:t>Extract</w:t>
      </w:r>
      <w:r w:rsidR="008848A0">
        <w:rPr>
          <w:rFonts w:cs="Arial"/>
        </w:rPr>
        <w:t xml:space="preserve"> </w:t>
      </w:r>
      <w:r w:rsidR="0024104E" w:rsidRPr="00980E81">
        <w:rPr>
          <w:rFonts w:cs="Arial"/>
        </w:rPr>
        <w:t>button.</w:t>
      </w:r>
    </w:p>
    <w:p w14:paraId="31C80D9D" w14:textId="294ECC6E" w:rsidR="0024104E" w:rsidRPr="00980E81" w:rsidRDefault="0024104E" w:rsidP="00B701BD">
      <w:pPr>
        <w:pStyle w:val="ListParagraph"/>
        <w:numPr>
          <w:ilvl w:val="0"/>
          <w:numId w:val="35"/>
        </w:numPr>
        <w:spacing w:before="120" w:after="120" w:line="240" w:lineRule="auto"/>
        <w:ind w:left="1080"/>
        <w:contextualSpacing w:val="0"/>
        <w:rPr>
          <w:rFonts w:cs="Arial"/>
        </w:rPr>
      </w:pPr>
      <w:r w:rsidRPr="00980E81">
        <w:rPr>
          <w:rFonts w:cs="Arial"/>
        </w:rPr>
        <w:t>Wait</w:t>
      </w:r>
      <w:r w:rsidR="008848A0">
        <w:rPr>
          <w:rFonts w:cs="Arial"/>
        </w:rPr>
        <w:t xml:space="preserve"> </w:t>
      </w:r>
      <w:r w:rsidRPr="00980E81">
        <w:rPr>
          <w:rFonts w:cs="Arial"/>
        </w:rPr>
        <w:t>until</w:t>
      </w:r>
      <w:r w:rsidR="008848A0">
        <w:rPr>
          <w:rFonts w:cs="Arial"/>
        </w:rPr>
        <w:t xml:space="preserve"> </w:t>
      </w:r>
      <w:r w:rsidRPr="00980E81">
        <w:rPr>
          <w:rFonts w:cs="Arial"/>
        </w:rPr>
        <w:t>the</w:t>
      </w:r>
      <w:r w:rsidR="008848A0">
        <w:rPr>
          <w:rFonts w:cs="Arial"/>
        </w:rPr>
        <w:t xml:space="preserve"> </w:t>
      </w:r>
      <w:r w:rsidRPr="00980E81">
        <w:rPr>
          <w:rFonts w:cs="Arial"/>
        </w:rPr>
        <w:t>status</w:t>
      </w:r>
      <w:r w:rsidR="008848A0">
        <w:rPr>
          <w:rFonts w:cs="Arial"/>
        </w:rPr>
        <w:t xml:space="preserve"> </w:t>
      </w:r>
      <w:r w:rsidRPr="00980E81">
        <w:rPr>
          <w:rFonts w:cs="Arial"/>
        </w:rPr>
        <w:t>in</w:t>
      </w:r>
      <w:r w:rsidR="008848A0">
        <w:rPr>
          <w:rFonts w:cs="Arial"/>
        </w:rPr>
        <w:t xml:space="preserve"> </w:t>
      </w:r>
      <w:r w:rsidRPr="00980E81">
        <w:rPr>
          <w:rFonts w:cs="Arial"/>
        </w:rPr>
        <w:t>the</w:t>
      </w:r>
      <w:r w:rsidR="008848A0">
        <w:rPr>
          <w:rFonts w:cs="Arial"/>
        </w:rPr>
        <w:t xml:space="preserve"> </w:t>
      </w:r>
      <w:r w:rsidRPr="00980E81">
        <w:rPr>
          <w:rFonts w:cs="Arial"/>
        </w:rPr>
        <w:t>table</w:t>
      </w:r>
      <w:r w:rsidR="008848A0">
        <w:rPr>
          <w:rFonts w:cs="Arial"/>
        </w:rPr>
        <w:t xml:space="preserve"> </w:t>
      </w:r>
      <w:r w:rsidRPr="00980E81">
        <w:rPr>
          <w:rFonts w:cs="Arial"/>
        </w:rPr>
        <w:t>shows</w:t>
      </w:r>
      <w:r w:rsidR="008848A0">
        <w:rPr>
          <w:rFonts w:cs="Arial"/>
        </w:rPr>
        <w:t xml:space="preserve"> </w:t>
      </w:r>
      <w:r w:rsidR="008A5BFB">
        <w:rPr>
          <w:rFonts w:cs="Arial"/>
        </w:rPr>
        <w:t>“</w:t>
      </w:r>
      <w:r w:rsidRPr="00980E81">
        <w:rPr>
          <w:rFonts w:cs="Arial"/>
        </w:rPr>
        <w:t>Complete.</w:t>
      </w:r>
      <w:r w:rsidR="008A5BFB">
        <w:rPr>
          <w:rFonts w:cs="Arial"/>
        </w:rPr>
        <w:t>”</w:t>
      </w:r>
    </w:p>
    <w:p w14:paraId="62BF0318" w14:textId="16945C24" w:rsidR="0024104E" w:rsidRPr="00980E81" w:rsidRDefault="0024104E" w:rsidP="00B701BD">
      <w:pPr>
        <w:pStyle w:val="ListParagraph"/>
        <w:numPr>
          <w:ilvl w:val="0"/>
          <w:numId w:val="35"/>
        </w:numPr>
        <w:spacing w:before="120" w:after="120" w:line="240" w:lineRule="auto"/>
        <w:ind w:left="1080"/>
        <w:contextualSpacing w:val="0"/>
        <w:rPr>
          <w:rFonts w:cs="Arial"/>
        </w:rPr>
      </w:pPr>
      <w:r w:rsidRPr="00980E81">
        <w:rPr>
          <w:rFonts w:cs="Arial"/>
        </w:rPr>
        <w:t>Download</w:t>
      </w:r>
      <w:r w:rsidR="008848A0">
        <w:rPr>
          <w:rFonts w:cs="Arial"/>
        </w:rPr>
        <w:t xml:space="preserve"> </w:t>
      </w:r>
      <w:r w:rsidRPr="00980E81">
        <w:rPr>
          <w:rFonts w:cs="Arial"/>
        </w:rPr>
        <w:t>the</w:t>
      </w:r>
      <w:r w:rsidR="008848A0">
        <w:rPr>
          <w:rFonts w:cs="Arial"/>
        </w:rPr>
        <w:t xml:space="preserve"> </w:t>
      </w:r>
      <w:r w:rsidRPr="00980E81">
        <w:rPr>
          <w:rFonts w:cs="Arial"/>
        </w:rPr>
        <w:t>CSV</w:t>
      </w:r>
      <w:r w:rsidR="008848A0">
        <w:rPr>
          <w:rFonts w:cs="Arial"/>
        </w:rPr>
        <w:t xml:space="preserve"> </w:t>
      </w:r>
      <w:r w:rsidRPr="00980E81">
        <w:rPr>
          <w:rFonts w:cs="Arial"/>
        </w:rPr>
        <w:t>file.</w:t>
      </w:r>
    </w:p>
    <w:p w14:paraId="54E69F5C" w14:textId="4C8FF9AA" w:rsidR="0024104E" w:rsidRPr="00980E81" w:rsidRDefault="0024104E" w:rsidP="00B701BD">
      <w:pPr>
        <w:pStyle w:val="ListParagraph"/>
        <w:numPr>
          <w:ilvl w:val="0"/>
          <w:numId w:val="35"/>
        </w:numPr>
        <w:spacing w:before="120" w:after="120" w:line="240" w:lineRule="auto"/>
        <w:ind w:left="1080"/>
        <w:contextualSpacing w:val="0"/>
        <w:rPr>
          <w:rFonts w:cs="Arial"/>
        </w:rPr>
      </w:pPr>
      <w:r w:rsidRPr="00980E81">
        <w:rPr>
          <w:rFonts w:cs="Arial"/>
        </w:rPr>
        <w:t>In</w:t>
      </w:r>
      <w:r w:rsidR="008848A0">
        <w:rPr>
          <w:rFonts w:cs="Arial"/>
        </w:rPr>
        <w:t xml:space="preserve"> </w:t>
      </w:r>
      <w:r w:rsidRPr="00980E81">
        <w:rPr>
          <w:rFonts w:cs="Arial"/>
        </w:rPr>
        <w:t>the</w:t>
      </w:r>
      <w:r w:rsidR="008848A0">
        <w:rPr>
          <w:rFonts w:cs="Arial"/>
        </w:rPr>
        <w:t xml:space="preserve"> </w:t>
      </w:r>
      <w:r w:rsidRPr="00980E81">
        <w:rPr>
          <w:rFonts w:cs="Arial"/>
        </w:rPr>
        <w:t>CSV,</w:t>
      </w:r>
      <w:r w:rsidR="008848A0">
        <w:rPr>
          <w:rFonts w:cs="Arial"/>
        </w:rPr>
        <w:t xml:space="preserve"> </w:t>
      </w:r>
      <w:r w:rsidRPr="00980E81">
        <w:rPr>
          <w:rFonts w:cs="Arial"/>
        </w:rPr>
        <w:t>the</w:t>
      </w:r>
      <w:r w:rsidR="008848A0">
        <w:rPr>
          <w:rFonts w:cs="Arial"/>
        </w:rPr>
        <w:t xml:space="preserve"> </w:t>
      </w:r>
      <w:r w:rsidRPr="00980E81">
        <w:rPr>
          <w:rFonts w:cs="Arial"/>
        </w:rPr>
        <w:t>number</w:t>
      </w:r>
      <w:r w:rsidR="008848A0">
        <w:rPr>
          <w:rFonts w:cs="Arial"/>
        </w:rPr>
        <w:t xml:space="preserve"> </w:t>
      </w:r>
      <w:r w:rsidRPr="00980E81">
        <w:rPr>
          <w:rFonts w:cs="Arial"/>
        </w:rPr>
        <w:t>following</w:t>
      </w:r>
      <w:r w:rsidR="008848A0">
        <w:rPr>
          <w:rFonts w:cs="Arial"/>
        </w:rPr>
        <w:t xml:space="preserve"> </w:t>
      </w:r>
      <w:r w:rsidRPr="00980E81">
        <w:rPr>
          <w:rFonts w:cs="Arial"/>
        </w:rPr>
        <w:t>School-Beta</w:t>
      </w:r>
      <w:r w:rsidR="008848A0">
        <w:rPr>
          <w:rFonts w:cs="Arial"/>
        </w:rPr>
        <w:t xml:space="preserve"> </w:t>
      </w:r>
      <w:r w:rsidRPr="00980E81">
        <w:rPr>
          <w:rFonts w:cs="Arial"/>
        </w:rPr>
        <w:t>is</w:t>
      </w:r>
      <w:r w:rsidR="008848A0">
        <w:rPr>
          <w:rFonts w:cs="Arial"/>
        </w:rPr>
        <w:t xml:space="preserve"> </w:t>
      </w:r>
      <w:r w:rsidRPr="00980E81">
        <w:rPr>
          <w:rFonts w:cs="Arial"/>
        </w:rPr>
        <w:t>the</w:t>
      </w:r>
      <w:r w:rsidR="008848A0">
        <w:rPr>
          <w:rFonts w:cs="Arial"/>
        </w:rPr>
        <w:t xml:space="preserve"> </w:t>
      </w:r>
      <w:r w:rsidRPr="00980E81">
        <w:rPr>
          <w:rFonts w:cs="Arial"/>
        </w:rPr>
        <w:t>LEA</w:t>
      </w:r>
      <w:r w:rsidR="008848A0">
        <w:rPr>
          <w:rFonts w:cs="Arial"/>
        </w:rPr>
        <w:t xml:space="preserve"> </w:t>
      </w:r>
      <w:r w:rsidRPr="00980E81">
        <w:rPr>
          <w:rFonts w:cs="Arial"/>
        </w:rPr>
        <w:t>code,</w:t>
      </w:r>
      <w:r w:rsidR="008848A0">
        <w:rPr>
          <w:rFonts w:cs="Arial"/>
        </w:rPr>
        <w:t xml:space="preserve"> </w:t>
      </w:r>
      <w:r w:rsidRPr="00980E81">
        <w:rPr>
          <w:rFonts w:cs="Arial"/>
        </w:rPr>
        <w:t>and</w:t>
      </w:r>
      <w:r w:rsidR="008848A0">
        <w:rPr>
          <w:rFonts w:cs="Arial"/>
        </w:rPr>
        <w:t xml:space="preserve"> </w:t>
      </w:r>
      <w:r w:rsidRPr="00980E81">
        <w:rPr>
          <w:rFonts w:cs="Arial"/>
        </w:rPr>
        <w:t>the</w:t>
      </w:r>
      <w:r w:rsidR="008848A0">
        <w:rPr>
          <w:rFonts w:cs="Arial"/>
        </w:rPr>
        <w:t xml:space="preserve"> </w:t>
      </w:r>
      <w:r w:rsidRPr="00980E81">
        <w:rPr>
          <w:rFonts w:cs="Arial"/>
        </w:rPr>
        <w:t>number</w:t>
      </w:r>
      <w:r w:rsidR="008848A0">
        <w:rPr>
          <w:rFonts w:cs="Arial"/>
        </w:rPr>
        <w:t xml:space="preserve"> </w:t>
      </w:r>
      <w:r w:rsidRPr="00980E81">
        <w:rPr>
          <w:rFonts w:cs="Arial"/>
        </w:rPr>
        <w:t>at</w:t>
      </w:r>
      <w:r w:rsidR="008848A0">
        <w:rPr>
          <w:rFonts w:cs="Arial"/>
        </w:rPr>
        <w:t xml:space="preserve"> </w:t>
      </w:r>
      <w:r w:rsidRPr="00980E81">
        <w:rPr>
          <w:rFonts w:cs="Arial"/>
        </w:rPr>
        <w:t>the</w:t>
      </w:r>
      <w:r w:rsidR="008848A0">
        <w:rPr>
          <w:rFonts w:cs="Arial"/>
        </w:rPr>
        <w:t xml:space="preserve"> </w:t>
      </w:r>
      <w:r w:rsidRPr="00980E81">
        <w:rPr>
          <w:rFonts w:cs="Arial"/>
        </w:rPr>
        <w:t>end</w:t>
      </w:r>
      <w:r w:rsidR="008848A0">
        <w:rPr>
          <w:rFonts w:cs="Arial"/>
        </w:rPr>
        <w:t xml:space="preserve"> </w:t>
      </w:r>
      <w:r w:rsidRPr="00980E81">
        <w:rPr>
          <w:rFonts w:cs="Arial"/>
        </w:rPr>
        <w:t>of</w:t>
      </w:r>
      <w:r w:rsidR="008848A0">
        <w:rPr>
          <w:rFonts w:cs="Arial"/>
        </w:rPr>
        <w:t xml:space="preserve"> </w:t>
      </w:r>
      <w:r w:rsidRPr="00980E81">
        <w:rPr>
          <w:rFonts w:cs="Arial"/>
        </w:rPr>
        <w:t>the</w:t>
      </w:r>
      <w:r w:rsidR="008848A0">
        <w:rPr>
          <w:rFonts w:cs="Arial"/>
        </w:rPr>
        <w:t xml:space="preserve"> </w:t>
      </w:r>
      <w:r w:rsidRPr="00980E81">
        <w:rPr>
          <w:rFonts w:cs="Arial"/>
        </w:rPr>
        <w:t>string</w:t>
      </w:r>
      <w:r w:rsidR="008848A0">
        <w:rPr>
          <w:rFonts w:cs="Arial"/>
        </w:rPr>
        <w:t xml:space="preserve"> </w:t>
      </w:r>
      <w:r w:rsidRPr="00980E81">
        <w:rPr>
          <w:rFonts w:cs="Arial"/>
        </w:rPr>
        <w:t>is</w:t>
      </w:r>
      <w:r w:rsidR="008848A0">
        <w:rPr>
          <w:rFonts w:cs="Arial"/>
        </w:rPr>
        <w:t xml:space="preserve"> </w:t>
      </w:r>
      <w:r w:rsidRPr="00980E81">
        <w:rPr>
          <w:rFonts w:cs="Arial"/>
        </w:rPr>
        <w:t>the</w:t>
      </w:r>
      <w:r w:rsidR="008848A0">
        <w:rPr>
          <w:rFonts w:cs="Arial"/>
        </w:rPr>
        <w:t xml:space="preserve"> </w:t>
      </w:r>
      <w:r w:rsidRPr="00980E81">
        <w:rPr>
          <w:rFonts w:cs="Arial"/>
        </w:rPr>
        <w:t>Preschool</w:t>
      </w:r>
      <w:r w:rsidR="008848A0">
        <w:rPr>
          <w:rFonts w:cs="Arial"/>
        </w:rPr>
        <w:t xml:space="preserve"> </w:t>
      </w:r>
      <w:r w:rsidRPr="00980E81">
        <w:rPr>
          <w:rFonts w:cs="Arial"/>
        </w:rPr>
        <w:t>code.</w:t>
      </w:r>
    </w:p>
    <w:p w14:paraId="2E7C7EFD" w14:textId="2BCE1A55" w:rsidR="0024104E" w:rsidRPr="00621D07" w:rsidRDefault="003E12D6" w:rsidP="005324F2">
      <w:pPr>
        <w:pStyle w:val="Heading4"/>
        <w:tabs>
          <w:tab w:val="left" w:pos="180"/>
        </w:tabs>
        <w:spacing w:before="120" w:after="120"/>
        <w:ind w:firstLine="180"/>
      </w:pPr>
      <w:bookmarkStart w:id="190" w:name="_Toc214374089"/>
      <w:r w:rsidRPr="00621D07">
        <w:t>4</w:t>
      </w:r>
      <w:r w:rsidR="0024104E" w:rsidRPr="00621D07">
        <w:t>.</w:t>
      </w:r>
      <w:r w:rsidR="0058784A">
        <w:t>3</w:t>
      </w:r>
      <w:r w:rsidR="00621D07" w:rsidRPr="00621D07">
        <w:t>.</w:t>
      </w:r>
      <w:r w:rsidR="0024104E" w:rsidRPr="00621D07">
        <w:t>5</w:t>
      </w:r>
      <w:r w:rsidR="002F1140">
        <w:tab/>
      </w:r>
      <w:r w:rsidR="0024104E" w:rsidRPr="00621D07">
        <w:t>Upload</w:t>
      </w:r>
      <w:r w:rsidR="008848A0">
        <w:t xml:space="preserve"> </w:t>
      </w:r>
      <w:r w:rsidR="0024104E" w:rsidRPr="00621D07" w:rsidDel="00CD7FAC">
        <w:t>a</w:t>
      </w:r>
      <w:r w:rsidR="008848A0">
        <w:t xml:space="preserve"> </w:t>
      </w:r>
      <w:r w:rsidR="0024104E" w:rsidRPr="00621D07">
        <w:t>File</w:t>
      </w:r>
      <w:bookmarkEnd w:id="189"/>
      <w:bookmarkEnd w:id="190"/>
    </w:p>
    <w:p w14:paraId="79207F55" w14:textId="2735FEF9" w:rsidR="0024104E" w:rsidRPr="00D32DC4" w:rsidRDefault="00775C83" w:rsidP="00B701BD">
      <w:pPr>
        <w:pStyle w:val="ListParagraph"/>
        <w:numPr>
          <w:ilvl w:val="0"/>
          <w:numId w:val="46"/>
        </w:numPr>
        <w:tabs>
          <w:tab w:val="left" w:pos="1170"/>
        </w:tabs>
        <w:spacing w:before="120" w:after="120" w:line="240" w:lineRule="auto"/>
        <w:ind w:left="1080"/>
        <w:contextualSpacing w:val="0"/>
        <w:rPr>
          <w:rFonts w:cs="Arial"/>
        </w:rPr>
      </w:pPr>
      <w:r>
        <w:rPr>
          <w:rFonts w:cs="Arial"/>
        </w:rPr>
        <w:t xml:space="preserve">Select </w:t>
      </w:r>
      <w:r w:rsidR="008A5BFB">
        <w:rPr>
          <w:rFonts w:cs="Arial"/>
        </w:rPr>
        <w:t>“</w:t>
      </w:r>
      <w:r w:rsidR="0024104E" w:rsidRPr="00D32DC4">
        <w:rPr>
          <w:rFonts w:cs="Arial"/>
        </w:rPr>
        <w:t>File</w:t>
      </w:r>
      <w:r w:rsidR="008848A0">
        <w:rPr>
          <w:rFonts w:cs="Arial"/>
        </w:rPr>
        <w:t xml:space="preserve"> </w:t>
      </w:r>
      <w:r w:rsidR="0024104E" w:rsidRPr="00D32DC4">
        <w:rPr>
          <w:rFonts w:cs="Arial"/>
        </w:rPr>
        <w:t>Upload</w:t>
      </w:r>
      <w:r w:rsidR="008A5BFB">
        <w:rPr>
          <w:rFonts w:cs="Arial"/>
        </w:rPr>
        <w:t>”</w:t>
      </w:r>
      <w:r w:rsidR="008848A0">
        <w:rPr>
          <w:rFonts w:cs="Arial"/>
        </w:rPr>
        <w:t xml:space="preserve"> </w:t>
      </w:r>
      <w:r w:rsidR="0024104E" w:rsidRPr="00D32DC4">
        <w:rPr>
          <w:rFonts w:cs="Arial"/>
        </w:rPr>
        <w:t>on</w:t>
      </w:r>
      <w:r w:rsidR="008848A0">
        <w:rPr>
          <w:rFonts w:cs="Arial"/>
        </w:rPr>
        <w:t xml:space="preserve"> </w:t>
      </w:r>
      <w:r w:rsidR="0024104E" w:rsidRPr="00D32DC4">
        <w:rPr>
          <w:rFonts w:cs="Arial"/>
        </w:rPr>
        <w:t>the</w:t>
      </w:r>
      <w:r w:rsidR="008848A0">
        <w:rPr>
          <w:rFonts w:cs="Arial"/>
        </w:rPr>
        <w:t xml:space="preserve"> </w:t>
      </w:r>
      <w:r w:rsidR="0024104E" w:rsidRPr="00D32DC4">
        <w:rPr>
          <w:rFonts w:cs="Arial"/>
        </w:rPr>
        <w:t>CAPSDAC</w:t>
      </w:r>
      <w:r w:rsidR="008848A0">
        <w:rPr>
          <w:rFonts w:cs="Arial"/>
        </w:rPr>
        <w:t xml:space="preserve"> </w:t>
      </w:r>
      <w:r w:rsidR="0024104E" w:rsidRPr="00D32DC4">
        <w:rPr>
          <w:rFonts w:cs="Arial"/>
        </w:rPr>
        <w:t>navigation</w:t>
      </w:r>
      <w:r w:rsidR="008848A0">
        <w:rPr>
          <w:rFonts w:cs="Arial"/>
        </w:rPr>
        <w:t xml:space="preserve"> </w:t>
      </w:r>
      <w:r w:rsidR="0024104E" w:rsidRPr="00D32DC4">
        <w:rPr>
          <w:rFonts w:cs="Arial"/>
        </w:rPr>
        <w:t>menu.</w:t>
      </w:r>
    </w:p>
    <w:p w14:paraId="6EC1CE65" w14:textId="2713F050" w:rsidR="0024104E" w:rsidRPr="00D32DC4" w:rsidRDefault="0024104E" w:rsidP="00B701BD">
      <w:pPr>
        <w:pStyle w:val="ListParagraph"/>
        <w:numPr>
          <w:ilvl w:val="0"/>
          <w:numId w:val="46"/>
        </w:numPr>
        <w:tabs>
          <w:tab w:val="left" w:pos="1170"/>
        </w:tabs>
        <w:spacing w:before="120" w:after="120" w:line="240" w:lineRule="auto"/>
        <w:ind w:left="1080"/>
        <w:contextualSpacing w:val="0"/>
        <w:rPr>
          <w:rFonts w:cs="Arial"/>
        </w:rPr>
      </w:pPr>
      <w:r w:rsidRPr="00D32DC4">
        <w:rPr>
          <w:rFonts w:cs="Arial"/>
        </w:rPr>
        <w:t>On</w:t>
      </w:r>
      <w:r w:rsidR="008848A0">
        <w:rPr>
          <w:rFonts w:cs="Arial"/>
        </w:rPr>
        <w:t xml:space="preserve"> </w:t>
      </w:r>
      <w:r w:rsidRPr="00D32DC4">
        <w:rPr>
          <w:rFonts w:cs="Arial"/>
        </w:rPr>
        <w:t>the</w:t>
      </w:r>
      <w:r w:rsidR="008848A0">
        <w:rPr>
          <w:rFonts w:cs="Arial"/>
        </w:rPr>
        <w:t xml:space="preserve"> </w:t>
      </w:r>
      <w:r w:rsidRPr="00D32DC4">
        <w:rPr>
          <w:rFonts w:cs="Arial"/>
        </w:rPr>
        <w:t>right</w:t>
      </w:r>
      <w:r w:rsidR="008848A0">
        <w:rPr>
          <w:rFonts w:cs="Arial"/>
        </w:rPr>
        <w:t xml:space="preserve"> </w:t>
      </w:r>
      <w:r w:rsidRPr="00D32DC4">
        <w:rPr>
          <w:rFonts w:cs="Arial"/>
        </w:rPr>
        <w:t>of</w:t>
      </w:r>
      <w:r w:rsidR="008848A0">
        <w:rPr>
          <w:rFonts w:cs="Arial"/>
        </w:rPr>
        <w:t xml:space="preserve"> </w:t>
      </w:r>
      <w:r w:rsidR="008A5BFB">
        <w:rPr>
          <w:rFonts w:cs="Arial"/>
        </w:rPr>
        <w:t>“</w:t>
      </w:r>
      <w:r w:rsidRPr="00D32DC4">
        <w:rPr>
          <w:rFonts w:cs="Arial"/>
        </w:rPr>
        <w:t>Selected</w:t>
      </w:r>
      <w:r w:rsidR="008848A0">
        <w:rPr>
          <w:rFonts w:cs="Arial"/>
        </w:rPr>
        <w:t xml:space="preserve"> </w:t>
      </w:r>
      <w:r w:rsidRPr="00D32DC4">
        <w:rPr>
          <w:rFonts w:cs="Arial"/>
        </w:rPr>
        <w:t>Files</w:t>
      </w:r>
      <w:r w:rsidR="00AE4718" w:rsidRPr="00D32DC4">
        <w:rPr>
          <w:rFonts w:cs="Arial"/>
        </w:rPr>
        <w:t>,</w:t>
      </w:r>
      <w:r w:rsidR="008A5BFB">
        <w:rPr>
          <w:rFonts w:cs="Arial"/>
        </w:rPr>
        <w:t>”</w:t>
      </w:r>
      <w:r w:rsidR="008848A0">
        <w:rPr>
          <w:rFonts w:cs="Arial"/>
        </w:rPr>
        <w:t xml:space="preserve"> </w:t>
      </w:r>
      <w:r w:rsidR="00003C82">
        <w:rPr>
          <w:rFonts w:cs="Arial"/>
        </w:rPr>
        <w:t xml:space="preserve">select </w:t>
      </w:r>
      <w:r w:rsidR="008A5BFB">
        <w:rPr>
          <w:rFonts w:cs="Arial"/>
        </w:rPr>
        <w:t>“</w:t>
      </w:r>
      <w:r w:rsidRPr="00D32DC4">
        <w:rPr>
          <w:rFonts w:cs="Arial"/>
        </w:rPr>
        <w:t>Browse</w:t>
      </w:r>
      <w:r w:rsidR="008848A0">
        <w:rPr>
          <w:rFonts w:cs="Arial"/>
        </w:rPr>
        <w:t xml:space="preserve"> </w:t>
      </w:r>
      <w:r w:rsidRPr="00D32DC4">
        <w:rPr>
          <w:rFonts w:cs="Arial"/>
        </w:rPr>
        <w:t>Files</w:t>
      </w:r>
      <w:r w:rsidR="008A5BFB">
        <w:rPr>
          <w:rFonts w:cs="Arial"/>
        </w:rPr>
        <w:t>”</w:t>
      </w:r>
      <w:r w:rsidR="008848A0">
        <w:rPr>
          <w:rFonts w:cs="Arial"/>
        </w:rPr>
        <w:t xml:space="preserve"> </w:t>
      </w:r>
      <w:r w:rsidRPr="00D32DC4">
        <w:rPr>
          <w:rFonts w:cs="Arial"/>
        </w:rPr>
        <w:t>to</w:t>
      </w:r>
      <w:r w:rsidR="008848A0">
        <w:rPr>
          <w:rFonts w:cs="Arial"/>
        </w:rPr>
        <w:t xml:space="preserve"> </w:t>
      </w:r>
      <w:r w:rsidRPr="00D32DC4">
        <w:rPr>
          <w:rFonts w:cs="Arial"/>
        </w:rPr>
        <w:t>select</w:t>
      </w:r>
      <w:r w:rsidR="008848A0">
        <w:rPr>
          <w:rFonts w:cs="Arial"/>
        </w:rPr>
        <w:t xml:space="preserve"> </w:t>
      </w:r>
      <w:r w:rsidRPr="00D32DC4">
        <w:rPr>
          <w:rFonts w:cs="Arial"/>
        </w:rPr>
        <w:t>your</w:t>
      </w:r>
      <w:r w:rsidR="008848A0">
        <w:rPr>
          <w:rFonts w:cs="Arial"/>
        </w:rPr>
        <w:t xml:space="preserve"> </w:t>
      </w:r>
      <w:r w:rsidRPr="00D32DC4">
        <w:rPr>
          <w:rFonts w:cs="Arial"/>
        </w:rPr>
        <w:t>CSV</w:t>
      </w:r>
      <w:r w:rsidR="008848A0">
        <w:rPr>
          <w:rFonts w:cs="Arial"/>
        </w:rPr>
        <w:t xml:space="preserve"> </w:t>
      </w:r>
      <w:r w:rsidRPr="00D32DC4">
        <w:rPr>
          <w:rFonts w:cs="Arial"/>
        </w:rPr>
        <w:t>file</w:t>
      </w:r>
      <w:r w:rsidR="008848A0">
        <w:rPr>
          <w:rFonts w:cs="Arial"/>
        </w:rPr>
        <w:t xml:space="preserve"> </w:t>
      </w:r>
      <w:r w:rsidRPr="00D32DC4">
        <w:rPr>
          <w:rFonts w:cs="Arial"/>
        </w:rPr>
        <w:t>or</w:t>
      </w:r>
      <w:r w:rsidR="008848A0">
        <w:rPr>
          <w:rFonts w:cs="Arial"/>
        </w:rPr>
        <w:t xml:space="preserve"> </w:t>
      </w:r>
      <w:r w:rsidRPr="00D32DC4">
        <w:rPr>
          <w:rFonts w:cs="Arial"/>
        </w:rPr>
        <w:t>drag</w:t>
      </w:r>
      <w:r w:rsidR="008848A0">
        <w:rPr>
          <w:rFonts w:cs="Arial"/>
        </w:rPr>
        <w:t xml:space="preserve"> </w:t>
      </w:r>
      <w:r w:rsidRPr="00D32DC4">
        <w:rPr>
          <w:rFonts w:cs="Arial"/>
        </w:rPr>
        <w:t>and</w:t>
      </w:r>
      <w:r w:rsidR="008848A0">
        <w:rPr>
          <w:rFonts w:cs="Arial"/>
        </w:rPr>
        <w:t xml:space="preserve"> </w:t>
      </w:r>
      <w:r w:rsidRPr="00D32DC4">
        <w:rPr>
          <w:rFonts w:cs="Arial"/>
        </w:rPr>
        <w:t>drop</w:t>
      </w:r>
      <w:r w:rsidR="008848A0">
        <w:rPr>
          <w:rFonts w:cs="Arial"/>
        </w:rPr>
        <w:t xml:space="preserve"> </w:t>
      </w:r>
      <w:r w:rsidRPr="00D32DC4">
        <w:rPr>
          <w:rFonts w:cs="Arial"/>
        </w:rPr>
        <w:t>it</w:t>
      </w:r>
      <w:r w:rsidR="008848A0">
        <w:rPr>
          <w:rFonts w:cs="Arial"/>
        </w:rPr>
        <w:t xml:space="preserve"> </w:t>
      </w:r>
      <w:r w:rsidRPr="00D32DC4">
        <w:rPr>
          <w:rFonts w:cs="Arial"/>
        </w:rPr>
        <w:t>into</w:t>
      </w:r>
      <w:r w:rsidR="008848A0">
        <w:rPr>
          <w:rFonts w:cs="Arial"/>
        </w:rPr>
        <w:t xml:space="preserve"> </w:t>
      </w:r>
      <w:r w:rsidRPr="00D32DC4">
        <w:rPr>
          <w:rFonts w:cs="Arial"/>
        </w:rPr>
        <w:t>the</w:t>
      </w:r>
      <w:r w:rsidR="008848A0">
        <w:rPr>
          <w:rFonts w:cs="Arial"/>
        </w:rPr>
        <w:t xml:space="preserve"> </w:t>
      </w:r>
      <w:r w:rsidRPr="00D32DC4">
        <w:rPr>
          <w:rFonts w:cs="Arial"/>
        </w:rPr>
        <w:t>upload</w:t>
      </w:r>
      <w:r w:rsidR="008848A0">
        <w:rPr>
          <w:rFonts w:cs="Arial"/>
        </w:rPr>
        <w:t xml:space="preserve"> </w:t>
      </w:r>
      <w:r w:rsidRPr="00D32DC4">
        <w:rPr>
          <w:rFonts w:cs="Arial"/>
        </w:rPr>
        <w:t>area.</w:t>
      </w:r>
    </w:p>
    <w:p w14:paraId="1C17F5E6" w14:textId="54D1A2F1" w:rsidR="0024104E" w:rsidRPr="00D32DC4" w:rsidRDefault="0024104E" w:rsidP="00B701BD">
      <w:pPr>
        <w:pStyle w:val="ListParagraph"/>
        <w:numPr>
          <w:ilvl w:val="0"/>
          <w:numId w:val="46"/>
        </w:numPr>
        <w:tabs>
          <w:tab w:val="left" w:pos="1170"/>
        </w:tabs>
        <w:spacing w:before="120" w:after="120" w:line="240" w:lineRule="auto"/>
        <w:ind w:left="1080"/>
        <w:contextualSpacing w:val="0"/>
        <w:rPr>
          <w:rFonts w:cs="Arial"/>
        </w:rPr>
      </w:pPr>
      <w:r w:rsidRPr="00D32DC4">
        <w:rPr>
          <w:rFonts w:cs="Arial"/>
        </w:rPr>
        <w:t>CAPSDAC</w:t>
      </w:r>
      <w:r w:rsidR="008848A0">
        <w:rPr>
          <w:rFonts w:cs="Arial"/>
        </w:rPr>
        <w:t xml:space="preserve"> </w:t>
      </w:r>
      <w:r w:rsidRPr="00D32DC4">
        <w:rPr>
          <w:rFonts w:cs="Arial"/>
        </w:rPr>
        <w:t>will</w:t>
      </w:r>
      <w:r w:rsidR="008848A0">
        <w:rPr>
          <w:rFonts w:cs="Arial"/>
        </w:rPr>
        <w:t xml:space="preserve"> </w:t>
      </w:r>
      <w:r w:rsidRPr="00D32DC4">
        <w:rPr>
          <w:rFonts w:cs="Arial"/>
        </w:rPr>
        <w:t>automatically</w:t>
      </w:r>
      <w:r w:rsidR="008848A0">
        <w:rPr>
          <w:rFonts w:cs="Arial"/>
        </w:rPr>
        <w:t xml:space="preserve"> </w:t>
      </w:r>
      <w:r w:rsidRPr="00D32DC4">
        <w:rPr>
          <w:rFonts w:cs="Arial"/>
        </w:rPr>
        <w:t>detect</w:t>
      </w:r>
      <w:r w:rsidR="008848A0">
        <w:rPr>
          <w:rFonts w:cs="Arial"/>
        </w:rPr>
        <w:t xml:space="preserve">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type.</w:t>
      </w:r>
      <w:r w:rsidR="008848A0">
        <w:rPr>
          <w:rFonts w:cs="Arial"/>
        </w:rPr>
        <w:t xml:space="preserve"> </w:t>
      </w:r>
      <w:r w:rsidRPr="00D32DC4">
        <w:rPr>
          <w:rFonts w:cs="Arial"/>
        </w:rPr>
        <w:t>If</w:t>
      </w:r>
      <w:r w:rsidR="008848A0">
        <w:rPr>
          <w:rFonts w:cs="Arial"/>
        </w:rPr>
        <w:t xml:space="preserve"> </w:t>
      </w:r>
      <w:r w:rsidRPr="00D32DC4">
        <w:rPr>
          <w:rFonts w:cs="Arial"/>
        </w:rPr>
        <w:t>it</w:t>
      </w:r>
      <w:r w:rsidR="008848A0">
        <w:rPr>
          <w:rFonts w:cs="Arial"/>
        </w:rPr>
        <w:t xml:space="preserve"> </w:t>
      </w:r>
      <w:r w:rsidRPr="00D32DC4">
        <w:rPr>
          <w:rFonts w:cs="Arial"/>
        </w:rPr>
        <w:t>does</w:t>
      </w:r>
      <w:r w:rsidR="008848A0">
        <w:rPr>
          <w:rFonts w:cs="Arial"/>
        </w:rPr>
        <w:t xml:space="preserve"> </w:t>
      </w:r>
      <w:r w:rsidRPr="00D32DC4">
        <w:rPr>
          <w:rFonts w:cs="Arial"/>
        </w:rPr>
        <w:t>not,</w:t>
      </w:r>
      <w:r w:rsidR="008848A0">
        <w:rPr>
          <w:rFonts w:cs="Arial"/>
        </w:rPr>
        <w:t xml:space="preserve"> </w:t>
      </w:r>
      <w:r w:rsidRPr="00D32DC4">
        <w:rPr>
          <w:rFonts w:cs="Arial"/>
        </w:rPr>
        <w:t>use</w:t>
      </w:r>
      <w:r w:rsidR="008848A0">
        <w:rPr>
          <w:rFonts w:cs="Arial"/>
        </w:rPr>
        <w:t xml:space="preserve"> </w:t>
      </w:r>
      <w:r w:rsidRPr="00D32DC4">
        <w:rPr>
          <w:rFonts w:cs="Arial"/>
        </w:rPr>
        <w:t>the</w:t>
      </w:r>
      <w:r w:rsidR="008848A0">
        <w:rPr>
          <w:rFonts w:cs="Arial"/>
        </w:rPr>
        <w:t xml:space="preserve"> </w:t>
      </w:r>
      <w:r w:rsidRPr="00D32DC4">
        <w:rPr>
          <w:rFonts w:cs="Arial"/>
        </w:rPr>
        <w:t>dropdown</w:t>
      </w:r>
      <w:r w:rsidR="008848A0">
        <w:rPr>
          <w:rFonts w:cs="Arial"/>
        </w:rPr>
        <w:t xml:space="preserve"> </w:t>
      </w:r>
      <w:r w:rsidRPr="00D32DC4">
        <w:rPr>
          <w:rFonts w:cs="Arial"/>
        </w:rPr>
        <w:t>menu</w:t>
      </w:r>
      <w:r w:rsidR="008848A0">
        <w:rPr>
          <w:rFonts w:cs="Arial"/>
        </w:rPr>
        <w:t xml:space="preserve"> </w:t>
      </w:r>
      <w:r w:rsidRPr="00D32DC4">
        <w:rPr>
          <w:rFonts w:cs="Arial"/>
        </w:rPr>
        <w:t>to</w:t>
      </w:r>
      <w:r w:rsidR="008848A0">
        <w:rPr>
          <w:rFonts w:cs="Arial"/>
        </w:rPr>
        <w:t xml:space="preserve"> </w:t>
      </w:r>
      <w:r w:rsidRPr="00D32DC4">
        <w:rPr>
          <w:rFonts w:cs="Arial"/>
        </w:rPr>
        <w:t>manually</w:t>
      </w:r>
      <w:r w:rsidR="008848A0">
        <w:rPr>
          <w:rFonts w:cs="Arial"/>
        </w:rPr>
        <w:t xml:space="preserve"> </w:t>
      </w:r>
      <w:r w:rsidRPr="00D32DC4">
        <w:rPr>
          <w:rFonts w:cs="Arial"/>
        </w:rPr>
        <w:t>select</w:t>
      </w:r>
      <w:r w:rsidR="008848A0">
        <w:rPr>
          <w:rFonts w:cs="Arial"/>
        </w:rPr>
        <w:t xml:space="preserve"> </w:t>
      </w:r>
      <w:r w:rsidRPr="00D32DC4">
        <w:rPr>
          <w:rFonts w:cs="Arial"/>
        </w:rPr>
        <w:t>the</w:t>
      </w:r>
      <w:r w:rsidR="008848A0">
        <w:rPr>
          <w:rFonts w:cs="Arial"/>
        </w:rPr>
        <w:t xml:space="preserve"> </w:t>
      </w:r>
      <w:r w:rsidRPr="00D32DC4">
        <w:rPr>
          <w:rFonts w:cs="Arial"/>
        </w:rPr>
        <w:t>correct</w:t>
      </w:r>
      <w:r w:rsidR="008848A0">
        <w:rPr>
          <w:rFonts w:cs="Arial"/>
        </w:rPr>
        <w:t xml:space="preserve"> </w:t>
      </w:r>
      <w:r w:rsidRPr="00D32DC4">
        <w:rPr>
          <w:rFonts w:cs="Arial"/>
        </w:rPr>
        <w:t>file</w:t>
      </w:r>
      <w:r w:rsidR="008848A0">
        <w:rPr>
          <w:rFonts w:cs="Arial"/>
        </w:rPr>
        <w:t xml:space="preserve"> </w:t>
      </w:r>
      <w:r w:rsidRPr="00D32DC4">
        <w:rPr>
          <w:rFonts w:cs="Arial"/>
        </w:rPr>
        <w:t>type.</w:t>
      </w:r>
    </w:p>
    <w:p w14:paraId="5E41401C" w14:textId="2F119A77" w:rsidR="0024104E" w:rsidRDefault="00775C83" w:rsidP="00B701BD">
      <w:pPr>
        <w:pStyle w:val="ListParagraph"/>
        <w:numPr>
          <w:ilvl w:val="0"/>
          <w:numId w:val="46"/>
        </w:numPr>
        <w:tabs>
          <w:tab w:val="left" w:pos="1170"/>
        </w:tabs>
        <w:spacing w:before="120" w:after="120" w:line="240" w:lineRule="auto"/>
        <w:ind w:left="1080"/>
        <w:contextualSpacing w:val="0"/>
        <w:rPr>
          <w:rFonts w:cs="Arial"/>
        </w:rPr>
      </w:pPr>
      <w:r>
        <w:rPr>
          <w:rFonts w:cs="Arial"/>
        </w:rPr>
        <w:t xml:space="preserve">Select </w:t>
      </w:r>
      <w:r w:rsidR="008A5BFB">
        <w:rPr>
          <w:rFonts w:cs="Arial"/>
        </w:rPr>
        <w:t>“</w:t>
      </w:r>
      <w:r w:rsidR="0024104E" w:rsidRPr="00B85430">
        <w:rPr>
          <w:rFonts w:cs="Arial"/>
          <w:b/>
          <w:bCs/>
        </w:rPr>
        <w:t>Submit</w:t>
      </w:r>
      <w:r w:rsidR="008848A0">
        <w:rPr>
          <w:rFonts w:cs="Arial"/>
        </w:rPr>
        <w:t xml:space="preserve"> </w:t>
      </w:r>
      <w:r w:rsidR="0024104E" w:rsidRPr="00D32DC4">
        <w:rPr>
          <w:rFonts w:cs="Arial"/>
        </w:rPr>
        <w:t>Files</w:t>
      </w:r>
      <w:r w:rsidR="008A5BFB">
        <w:rPr>
          <w:rFonts w:cs="Arial"/>
        </w:rPr>
        <w:t>”</w:t>
      </w:r>
      <w:r w:rsidR="008848A0">
        <w:rPr>
          <w:rFonts w:cs="Arial"/>
        </w:rPr>
        <w:t xml:space="preserve"> </w:t>
      </w:r>
      <w:r w:rsidR="0024104E" w:rsidRPr="00D32DC4">
        <w:rPr>
          <w:rFonts w:cs="Arial"/>
        </w:rPr>
        <w:t>to</w:t>
      </w:r>
      <w:r w:rsidR="008848A0">
        <w:rPr>
          <w:rFonts w:cs="Arial"/>
        </w:rPr>
        <w:t xml:space="preserve"> </w:t>
      </w:r>
      <w:r w:rsidR="0024104E" w:rsidRPr="00D32DC4">
        <w:rPr>
          <w:rFonts w:cs="Arial"/>
        </w:rPr>
        <w:t>upload.</w:t>
      </w:r>
    </w:p>
    <w:p w14:paraId="08455DEC" w14:textId="35BBEA24" w:rsidR="0024104E" w:rsidRPr="00153F2D" w:rsidRDefault="0024104E" w:rsidP="00B701BD">
      <w:pPr>
        <w:pStyle w:val="ListParagraph"/>
        <w:numPr>
          <w:ilvl w:val="0"/>
          <w:numId w:val="46"/>
        </w:numPr>
        <w:tabs>
          <w:tab w:val="left" w:pos="1170"/>
        </w:tabs>
        <w:spacing w:before="120" w:after="120" w:line="240" w:lineRule="auto"/>
        <w:ind w:left="1080"/>
        <w:contextualSpacing w:val="0"/>
        <w:rPr>
          <w:rFonts w:cs="Arial"/>
        </w:rPr>
      </w:pPr>
      <w:r w:rsidRPr="00153F2D">
        <w:rPr>
          <w:rFonts w:cs="Arial"/>
        </w:rPr>
        <w:t>To</w:t>
      </w:r>
      <w:r w:rsidR="008848A0">
        <w:rPr>
          <w:rFonts w:cs="Arial"/>
        </w:rPr>
        <w:t xml:space="preserve"> </w:t>
      </w:r>
      <w:r w:rsidRPr="00153F2D">
        <w:rPr>
          <w:rFonts w:cs="Arial"/>
        </w:rPr>
        <w:t>monitor</w:t>
      </w:r>
      <w:r w:rsidR="008848A0">
        <w:rPr>
          <w:rFonts w:cs="Arial"/>
        </w:rPr>
        <w:t xml:space="preserve"> </w:t>
      </w:r>
      <w:r w:rsidRPr="00153F2D">
        <w:rPr>
          <w:rFonts w:cs="Arial"/>
        </w:rPr>
        <w:t>progress,</w:t>
      </w:r>
      <w:r w:rsidR="008848A0">
        <w:rPr>
          <w:rFonts w:cs="Arial"/>
        </w:rPr>
        <w:t xml:space="preserve"> </w:t>
      </w:r>
      <w:r w:rsidRPr="00153F2D">
        <w:rPr>
          <w:rFonts w:cs="Arial"/>
        </w:rPr>
        <w:t>select</w:t>
      </w:r>
      <w:r w:rsidR="008848A0">
        <w:rPr>
          <w:rFonts w:cs="Arial"/>
        </w:rPr>
        <w:t xml:space="preserve"> </w:t>
      </w:r>
      <w:r w:rsidR="008A5BFB">
        <w:rPr>
          <w:rFonts w:cs="Arial"/>
        </w:rPr>
        <w:t>“</w:t>
      </w:r>
      <w:r w:rsidRPr="00153F2D">
        <w:rPr>
          <w:rFonts w:cs="Arial"/>
        </w:rPr>
        <w:t>View</w:t>
      </w:r>
      <w:r w:rsidR="008848A0">
        <w:rPr>
          <w:rFonts w:cs="Arial"/>
        </w:rPr>
        <w:t xml:space="preserve"> </w:t>
      </w:r>
      <w:r w:rsidRPr="00153F2D">
        <w:rPr>
          <w:rFonts w:cs="Arial"/>
        </w:rPr>
        <w:t>Submissions</w:t>
      </w:r>
      <w:r w:rsidR="008A5BFB">
        <w:rPr>
          <w:rFonts w:cs="Arial"/>
        </w:rPr>
        <w:t>”</w:t>
      </w:r>
      <w:r w:rsidR="008848A0">
        <w:rPr>
          <w:rFonts w:cs="Arial"/>
        </w:rPr>
        <w:t xml:space="preserve"> </w:t>
      </w:r>
      <w:r w:rsidRPr="00153F2D">
        <w:rPr>
          <w:rFonts w:cs="Arial"/>
        </w:rPr>
        <w:t>from</w:t>
      </w:r>
      <w:r w:rsidR="008848A0">
        <w:rPr>
          <w:rFonts w:cs="Arial"/>
        </w:rPr>
        <w:t xml:space="preserve"> </w:t>
      </w:r>
      <w:r w:rsidRPr="00153F2D">
        <w:rPr>
          <w:rFonts w:cs="Arial"/>
        </w:rPr>
        <w:t>the</w:t>
      </w:r>
      <w:r w:rsidR="008848A0">
        <w:rPr>
          <w:rFonts w:cs="Arial"/>
        </w:rPr>
        <w:t xml:space="preserve"> </w:t>
      </w:r>
      <w:r w:rsidRPr="00153F2D">
        <w:rPr>
          <w:rFonts w:cs="Arial"/>
        </w:rPr>
        <w:t>navigation</w:t>
      </w:r>
      <w:r w:rsidR="008848A0">
        <w:rPr>
          <w:rFonts w:cs="Arial"/>
        </w:rPr>
        <w:t xml:space="preserve"> </w:t>
      </w:r>
      <w:r w:rsidRPr="00153F2D">
        <w:rPr>
          <w:rFonts w:cs="Arial"/>
        </w:rPr>
        <w:t>menu.</w:t>
      </w:r>
    </w:p>
    <w:p w14:paraId="6830E1DA" w14:textId="07DB3DB7" w:rsidR="0024104E" w:rsidRPr="00621D07" w:rsidRDefault="003E12D6" w:rsidP="005324F2">
      <w:pPr>
        <w:pStyle w:val="Heading4"/>
        <w:tabs>
          <w:tab w:val="left" w:pos="180"/>
        </w:tabs>
        <w:spacing w:before="120" w:after="120"/>
        <w:ind w:firstLine="180"/>
      </w:pPr>
      <w:bookmarkStart w:id="191" w:name="_Toc214374090"/>
      <w:r w:rsidRPr="00621D07">
        <w:t>4</w:t>
      </w:r>
      <w:r w:rsidR="0024104E" w:rsidRPr="00621D07">
        <w:t>.</w:t>
      </w:r>
      <w:r w:rsidR="0058784A">
        <w:t>3</w:t>
      </w:r>
      <w:r w:rsidR="00621D07" w:rsidRPr="00621D07">
        <w:t>.</w:t>
      </w:r>
      <w:r w:rsidR="0024104E" w:rsidRPr="00621D07">
        <w:t>6</w:t>
      </w:r>
      <w:r w:rsidR="002F1140">
        <w:tab/>
      </w:r>
      <w:r w:rsidR="0024104E" w:rsidRPr="00621D07">
        <w:t>Validation</w:t>
      </w:r>
      <w:r w:rsidR="008848A0">
        <w:t xml:space="preserve"> </w:t>
      </w:r>
      <w:r w:rsidR="0024104E" w:rsidRPr="00621D07">
        <w:t>and</w:t>
      </w:r>
      <w:r w:rsidR="008848A0">
        <w:t xml:space="preserve"> </w:t>
      </w:r>
      <w:r w:rsidR="0024104E" w:rsidRPr="00621D07">
        <w:t>Error</w:t>
      </w:r>
      <w:r w:rsidR="008848A0">
        <w:t xml:space="preserve"> </w:t>
      </w:r>
      <w:r w:rsidR="0024104E" w:rsidRPr="00621D07">
        <w:t>Handling</w:t>
      </w:r>
      <w:bookmarkEnd w:id="191"/>
    </w:p>
    <w:p w14:paraId="36554E19" w14:textId="3283B10C" w:rsidR="0024104E" w:rsidRPr="00D32DC4" w:rsidRDefault="0024104E" w:rsidP="00B701BD">
      <w:pPr>
        <w:pStyle w:val="ListParagraph"/>
        <w:numPr>
          <w:ilvl w:val="0"/>
          <w:numId w:val="37"/>
        </w:numPr>
        <w:spacing w:before="120" w:after="120" w:line="240" w:lineRule="auto"/>
        <w:ind w:left="1080"/>
        <w:contextualSpacing w:val="0"/>
        <w:rPr>
          <w:rFonts w:cs="Arial"/>
        </w:rPr>
      </w:pPr>
      <w:r w:rsidRPr="00D32DC4">
        <w:rPr>
          <w:rFonts w:cs="Arial"/>
        </w:rPr>
        <w:t>After</w:t>
      </w:r>
      <w:r w:rsidR="008848A0">
        <w:rPr>
          <w:rFonts w:cs="Arial"/>
        </w:rPr>
        <w:t xml:space="preserve"> </w:t>
      </w:r>
      <w:r w:rsidRPr="00D32DC4">
        <w:rPr>
          <w:rFonts w:cs="Arial"/>
        </w:rPr>
        <w:t>submission,</w:t>
      </w:r>
      <w:r w:rsidR="008848A0">
        <w:rPr>
          <w:rFonts w:cs="Arial"/>
        </w:rPr>
        <w:t xml:space="preserve"> </w:t>
      </w:r>
      <w:r w:rsidRPr="00D32DC4">
        <w:rPr>
          <w:rFonts w:cs="Arial"/>
        </w:rPr>
        <w:t>CAPSDAC</w:t>
      </w:r>
      <w:r w:rsidR="008848A0">
        <w:rPr>
          <w:rFonts w:cs="Arial"/>
        </w:rPr>
        <w:t xml:space="preserve"> </w:t>
      </w:r>
      <w:r w:rsidRPr="00D32DC4">
        <w:rPr>
          <w:rFonts w:cs="Arial"/>
        </w:rPr>
        <w:t>validates</w:t>
      </w:r>
      <w:r w:rsidR="008848A0">
        <w:rPr>
          <w:rFonts w:cs="Arial"/>
        </w:rPr>
        <w:t xml:space="preserve"> </w:t>
      </w:r>
      <w:r w:rsidRPr="00D32DC4">
        <w:rPr>
          <w:rFonts w:cs="Arial"/>
        </w:rPr>
        <w:t>each</w:t>
      </w:r>
      <w:r w:rsidR="008848A0">
        <w:rPr>
          <w:rFonts w:cs="Arial"/>
        </w:rPr>
        <w:t xml:space="preserve"> </w:t>
      </w:r>
      <w:r w:rsidRPr="00D32DC4">
        <w:rPr>
          <w:rFonts w:cs="Arial"/>
        </w:rPr>
        <w:t>uploaded</w:t>
      </w:r>
      <w:r w:rsidR="008848A0">
        <w:rPr>
          <w:rFonts w:cs="Arial"/>
        </w:rPr>
        <w:t xml:space="preserve"> </w:t>
      </w:r>
      <w:r w:rsidRPr="00D32DC4">
        <w:rPr>
          <w:rFonts w:cs="Arial"/>
        </w:rPr>
        <w:t>file</w:t>
      </w:r>
      <w:r w:rsidR="008848A0">
        <w:rPr>
          <w:rFonts w:cs="Arial"/>
        </w:rPr>
        <w:t xml:space="preserve"> </w:t>
      </w:r>
      <w:r w:rsidRPr="00D32DC4">
        <w:rPr>
          <w:rFonts w:cs="Arial"/>
        </w:rPr>
        <w:t>automatically.</w:t>
      </w:r>
      <w:r w:rsidRPr="00D32DC4">
        <w:rPr>
          <w:rFonts w:cs="Arial"/>
        </w:rPr>
        <w:br/>
        <w:t>During</w:t>
      </w:r>
      <w:r w:rsidR="008848A0">
        <w:rPr>
          <w:rFonts w:cs="Arial"/>
        </w:rPr>
        <w:t xml:space="preserve"> </w:t>
      </w:r>
      <w:r w:rsidRPr="00D32DC4">
        <w:rPr>
          <w:rFonts w:cs="Arial"/>
        </w:rPr>
        <w:t>submission,</w:t>
      </w:r>
      <w:r w:rsidR="008848A0">
        <w:rPr>
          <w:rFonts w:cs="Arial"/>
        </w:rPr>
        <w:t xml:space="preserve"> </w:t>
      </w:r>
      <w:r w:rsidRPr="00D32DC4">
        <w:rPr>
          <w:rFonts w:cs="Arial"/>
        </w:rPr>
        <w:t>CAPSDAC</w:t>
      </w:r>
      <w:r w:rsidR="008848A0">
        <w:rPr>
          <w:rFonts w:cs="Arial"/>
        </w:rPr>
        <w:t xml:space="preserve"> </w:t>
      </w:r>
      <w:r w:rsidRPr="00D32DC4">
        <w:rPr>
          <w:rFonts w:cs="Arial"/>
        </w:rPr>
        <w:t>automatically</w:t>
      </w:r>
      <w:r w:rsidR="008848A0">
        <w:rPr>
          <w:rFonts w:cs="Arial"/>
        </w:rPr>
        <w:t xml:space="preserve"> </w:t>
      </w:r>
      <w:r w:rsidRPr="00D32DC4">
        <w:rPr>
          <w:rFonts w:cs="Arial"/>
        </w:rPr>
        <w:t>updates</w:t>
      </w:r>
      <w:r w:rsidR="008848A0">
        <w:rPr>
          <w:rFonts w:cs="Arial"/>
        </w:rPr>
        <w:t xml:space="preserve">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status</w:t>
      </w:r>
      <w:r w:rsidR="008848A0">
        <w:rPr>
          <w:rFonts w:cs="Arial"/>
        </w:rPr>
        <w:t xml:space="preserve"> </w:t>
      </w:r>
      <w:r w:rsidRPr="00D32DC4">
        <w:rPr>
          <w:rFonts w:cs="Arial"/>
        </w:rPr>
        <w:t>to</w:t>
      </w:r>
      <w:r w:rsidR="008848A0">
        <w:rPr>
          <w:rFonts w:cs="Arial"/>
        </w:rPr>
        <w:t xml:space="preserve"> </w:t>
      </w:r>
      <w:r w:rsidRPr="00D32DC4">
        <w:rPr>
          <w:rFonts w:cs="Arial"/>
        </w:rPr>
        <w:t>reflect</w:t>
      </w:r>
      <w:r w:rsidR="008848A0">
        <w:rPr>
          <w:rFonts w:cs="Arial"/>
        </w:rPr>
        <w:t xml:space="preserve"> </w:t>
      </w:r>
      <w:r w:rsidRPr="00D32DC4">
        <w:rPr>
          <w:rFonts w:cs="Arial"/>
        </w:rPr>
        <w:t>each</w:t>
      </w:r>
      <w:r w:rsidR="008848A0">
        <w:rPr>
          <w:rFonts w:cs="Arial"/>
        </w:rPr>
        <w:t xml:space="preserve"> </w:t>
      </w:r>
      <w:r w:rsidRPr="00D32DC4">
        <w:rPr>
          <w:rFonts w:cs="Arial"/>
        </w:rPr>
        <w:t>validation</w:t>
      </w:r>
      <w:r w:rsidR="008848A0">
        <w:rPr>
          <w:rFonts w:cs="Arial"/>
        </w:rPr>
        <w:t xml:space="preserve"> </w:t>
      </w:r>
      <w:r w:rsidRPr="00D32DC4">
        <w:rPr>
          <w:rFonts w:cs="Arial"/>
        </w:rPr>
        <w:t>stage</w:t>
      </w:r>
      <w:r w:rsidR="008848A0">
        <w:rPr>
          <w:rFonts w:cs="Arial"/>
        </w:rPr>
        <w:t xml:space="preserve"> </w:t>
      </w:r>
      <w:r w:rsidRPr="00D32DC4">
        <w:rPr>
          <w:rFonts w:cs="Arial"/>
        </w:rPr>
        <w:t>or</w:t>
      </w:r>
      <w:r w:rsidR="008848A0">
        <w:rPr>
          <w:rFonts w:cs="Arial"/>
        </w:rPr>
        <w:t xml:space="preserve"> </w:t>
      </w:r>
      <w:r w:rsidRPr="00D32DC4">
        <w:rPr>
          <w:rFonts w:cs="Arial"/>
        </w:rPr>
        <w:t>any</w:t>
      </w:r>
      <w:r w:rsidR="008848A0">
        <w:rPr>
          <w:rFonts w:cs="Arial"/>
        </w:rPr>
        <w:t xml:space="preserve"> </w:t>
      </w:r>
      <w:r w:rsidRPr="00D32DC4">
        <w:rPr>
          <w:rFonts w:cs="Arial"/>
        </w:rPr>
        <w:t>authorized</w:t>
      </w:r>
      <w:r w:rsidR="008848A0">
        <w:rPr>
          <w:rFonts w:cs="Arial"/>
        </w:rPr>
        <w:t xml:space="preserve"> </w:t>
      </w:r>
      <w:r w:rsidRPr="00D32DC4">
        <w:rPr>
          <w:rFonts w:cs="Arial"/>
        </w:rPr>
        <w:t>user</w:t>
      </w:r>
      <w:r w:rsidR="008848A0">
        <w:rPr>
          <w:rFonts w:cs="Arial"/>
        </w:rPr>
        <w:t xml:space="preserve"> </w:t>
      </w:r>
      <w:r w:rsidRPr="00D32DC4">
        <w:rPr>
          <w:rFonts w:cs="Arial"/>
        </w:rPr>
        <w:t>actions</w:t>
      </w:r>
      <w:r w:rsidR="008848A0">
        <w:rPr>
          <w:rFonts w:cs="Arial"/>
        </w:rPr>
        <w:t xml:space="preserve"> </w:t>
      </w:r>
      <w:r w:rsidRPr="00D32DC4">
        <w:rPr>
          <w:rFonts w:cs="Arial"/>
        </w:rPr>
        <w:t>(e.g.,</w:t>
      </w:r>
      <w:r w:rsidR="008848A0">
        <w:rPr>
          <w:rFonts w:cs="Arial"/>
        </w:rPr>
        <w:t xml:space="preserve"> </w:t>
      </w:r>
      <w:r w:rsidRPr="00D32DC4">
        <w:rPr>
          <w:rFonts w:cs="Arial"/>
        </w:rPr>
        <w:t>posting</w:t>
      </w:r>
      <w:r w:rsidR="008848A0">
        <w:rPr>
          <w:rFonts w:cs="Arial"/>
        </w:rPr>
        <w:t xml:space="preserve"> </w:t>
      </w:r>
      <w:r w:rsidRPr="00D32DC4">
        <w:rPr>
          <w:rFonts w:cs="Arial"/>
        </w:rPr>
        <w:t>or</w:t>
      </w:r>
      <w:r w:rsidR="008848A0">
        <w:rPr>
          <w:rFonts w:cs="Arial"/>
        </w:rPr>
        <w:t xml:space="preserve"> </w:t>
      </w:r>
      <w:r w:rsidRPr="00D32DC4">
        <w:rPr>
          <w:rFonts w:cs="Arial"/>
        </w:rPr>
        <w:t>rejected).</w:t>
      </w:r>
    </w:p>
    <w:p w14:paraId="01A1F020" w14:textId="3C85177F" w:rsidR="0024104E" w:rsidRPr="00D32DC4" w:rsidRDefault="0024104E" w:rsidP="00B701BD">
      <w:pPr>
        <w:pStyle w:val="ListParagraph"/>
        <w:numPr>
          <w:ilvl w:val="0"/>
          <w:numId w:val="37"/>
        </w:numPr>
        <w:spacing w:before="120" w:after="120" w:line="240" w:lineRule="auto"/>
        <w:ind w:left="1080"/>
        <w:contextualSpacing w:val="0"/>
        <w:rPr>
          <w:rFonts w:cs="Arial"/>
        </w:rPr>
      </w:pPr>
      <w:r w:rsidRPr="00D32DC4">
        <w:rPr>
          <w:rFonts w:cs="Arial"/>
        </w:rPr>
        <w:t>Files</w:t>
      </w:r>
      <w:r w:rsidR="008848A0">
        <w:rPr>
          <w:rFonts w:cs="Arial"/>
        </w:rPr>
        <w:t xml:space="preserve"> </w:t>
      </w:r>
      <w:r w:rsidRPr="00D32DC4">
        <w:rPr>
          <w:rFonts w:cs="Arial"/>
        </w:rPr>
        <w:t>may</w:t>
      </w:r>
      <w:r w:rsidR="008848A0">
        <w:rPr>
          <w:rFonts w:cs="Arial"/>
        </w:rPr>
        <w:t xml:space="preserve"> </w:t>
      </w:r>
      <w:r w:rsidRPr="00D32DC4">
        <w:rPr>
          <w:rFonts w:cs="Arial"/>
        </w:rPr>
        <w:t>appear</w:t>
      </w:r>
      <w:r w:rsidR="008848A0">
        <w:rPr>
          <w:rFonts w:cs="Arial"/>
        </w:rPr>
        <w:t xml:space="preserve"> </w:t>
      </w:r>
      <w:r w:rsidRPr="00D32DC4">
        <w:rPr>
          <w:rFonts w:cs="Arial"/>
        </w:rPr>
        <w:t>under</w:t>
      </w:r>
      <w:r w:rsidR="008848A0">
        <w:rPr>
          <w:rFonts w:cs="Arial"/>
        </w:rPr>
        <w:t xml:space="preserve"> </w:t>
      </w:r>
      <w:r w:rsidRPr="00D32DC4">
        <w:rPr>
          <w:rFonts w:cs="Arial"/>
        </w:rPr>
        <w:t>one</w:t>
      </w:r>
      <w:r w:rsidR="008848A0">
        <w:rPr>
          <w:rFonts w:cs="Arial"/>
        </w:rPr>
        <w:t xml:space="preserve"> </w:t>
      </w:r>
      <w:r w:rsidRPr="00D32DC4">
        <w:rPr>
          <w:rFonts w:cs="Arial"/>
        </w:rPr>
        <w:t>of</w:t>
      </w:r>
      <w:r w:rsidR="008848A0">
        <w:rPr>
          <w:rFonts w:cs="Arial"/>
        </w:rPr>
        <w:t xml:space="preserve"> </w:t>
      </w:r>
      <w:r w:rsidRPr="00D32DC4">
        <w:rPr>
          <w:rFonts w:cs="Arial"/>
        </w:rPr>
        <w:t>the</w:t>
      </w:r>
      <w:r w:rsidR="008848A0">
        <w:rPr>
          <w:rFonts w:cs="Arial"/>
        </w:rPr>
        <w:t xml:space="preserve"> </w:t>
      </w:r>
      <w:r w:rsidRPr="00D32DC4">
        <w:rPr>
          <w:rFonts w:cs="Arial"/>
        </w:rPr>
        <w:t>following</w:t>
      </w:r>
      <w:r w:rsidR="008848A0">
        <w:rPr>
          <w:rFonts w:cs="Arial"/>
        </w:rPr>
        <w:t xml:space="preserve"> </w:t>
      </w:r>
      <w:r w:rsidRPr="00D32DC4">
        <w:rPr>
          <w:rFonts w:cs="Arial"/>
        </w:rPr>
        <w:t>statuses:</w:t>
      </w:r>
    </w:p>
    <w:p w14:paraId="3C85A356" w14:textId="4945CB18" w:rsidR="0024104E" w:rsidRPr="00516B7E" w:rsidRDefault="0024104E" w:rsidP="00B701BD">
      <w:pPr>
        <w:pStyle w:val="ListParagraph"/>
        <w:numPr>
          <w:ilvl w:val="0"/>
          <w:numId w:val="36"/>
        </w:numPr>
        <w:spacing w:before="120" w:after="120" w:line="240" w:lineRule="auto"/>
        <w:ind w:left="1440"/>
        <w:contextualSpacing w:val="0"/>
        <w:rPr>
          <w:rFonts w:cs="Arial"/>
          <w:szCs w:val="24"/>
        </w:rPr>
      </w:pPr>
      <w:r w:rsidRPr="00516B7E">
        <w:rPr>
          <w:rFonts w:cs="Arial"/>
          <w:szCs w:val="24"/>
        </w:rPr>
        <w:t>Failed</w:t>
      </w:r>
      <w:r w:rsidR="008848A0">
        <w:rPr>
          <w:rFonts w:cs="Arial"/>
          <w:szCs w:val="24"/>
        </w:rPr>
        <w:t xml:space="preserve"> </w:t>
      </w:r>
      <w:r w:rsidRPr="00516B7E">
        <w:rPr>
          <w:rFonts w:cs="Arial"/>
          <w:szCs w:val="24"/>
        </w:rPr>
        <w:t>–</w:t>
      </w:r>
      <w:r w:rsidR="008848A0">
        <w:rPr>
          <w:rFonts w:cs="Arial"/>
          <w:szCs w:val="24"/>
        </w:rPr>
        <w:t xml:space="preserve"> </w:t>
      </w:r>
      <w:r w:rsidRPr="00516B7E">
        <w:rPr>
          <w:rFonts w:cs="Arial"/>
          <w:szCs w:val="24"/>
        </w:rPr>
        <w:t>Upload</w:t>
      </w:r>
      <w:r w:rsidR="008848A0">
        <w:rPr>
          <w:rFonts w:cs="Arial"/>
          <w:szCs w:val="24"/>
        </w:rPr>
        <w:t xml:space="preserve"> </w:t>
      </w:r>
      <w:r w:rsidRPr="00516B7E">
        <w:rPr>
          <w:rFonts w:cs="Arial"/>
          <w:szCs w:val="24"/>
        </w:rPr>
        <w:t>was</w:t>
      </w:r>
      <w:r w:rsidR="008848A0">
        <w:rPr>
          <w:rFonts w:cs="Arial"/>
          <w:szCs w:val="24"/>
        </w:rPr>
        <w:t xml:space="preserve"> </w:t>
      </w:r>
      <w:r w:rsidRPr="00516B7E">
        <w:rPr>
          <w:rFonts w:cs="Arial"/>
          <w:szCs w:val="24"/>
        </w:rPr>
        <w:t>unsuccessful.</w:t>
      </w:r>
      <w:r w:rsidR="008848A0">
        <w:rPr>
          <w:rFonts w:cs="Arial"/>
          <w:szCs w:val="24"/>
        </w:rPr>
        <w:t xml:space="preserve"> </w:t>
      </w:r>
      <w:r w:rsidRPr="00516B7E">
        <w:rPr>
          <w:rFonts w:cs="Arial"/>
          <w:szCs w:val="24"/>
        </w:rPr>
        <w:t>Reformat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file</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retry</w:t>
      </w:r>
      <w:r w:rsidR="008848A0">
        <w:rPr>
          <w:rFonts w:cs="Arial"/>
          <w:szCs w:val="24"/>
        </w:rPr>
        <w:t xml:space="preserve"> </w:t>
      </w:r>
      <w:r w:rsidRPr="00516B7E">
        <w:rPr>
          <w:rFonts w:cs="Arial"/>
          <w:szCs w:val="24"/>
        </w:rPr>
        <w:t>or</w:t>
      </w:r>
      <w:r w:rsidR="008848A0">
        <w:rPr>
          <w:rFonts w:cs="Arial"/>
          <w:szCs w:val="24"/>
        </w:rPr>
        <w:t xml:space="preserve"> </w:t>
      </w:r>
      <w:r w:rsidRPr="00516B7E">
        <w:rPr>
          <w:rFonts w:cs="Arial"/>
          <w:szCs w:val="24"/>
        </w:rPr>
        <w:t>contact</w:t>
      </w:r>
      <w:r w:rsidR="008848A0">
        <w:rPr>
          <w:rFonts w:cs="Arial"/>
          <w:szCs w:val="24"/>
        </w:rPr>
        <w:t xml:space="preserve"> </w:t>
      </w:r>
      <w:r w:rsidRPr="00516B7E">
        <w:rPr>
          <w:rFonts w:cs="Arial"/>
          <w:szCs w:val="24"/>
        </w:rPr>
        <w:t>CAPSDAC</w:t>
      </w:r>
      <w:r w:rsidR="008848A0">
        <w:rPr>
          <w:rFonts w:cs="Arial"/>
          <w:szCs w:val="24"/>
        </w:rPr>
        <w:t xml:space="preserve"> </w:t>
      </w:r>
      <w:r w:rsidRPr="00516B7E">
        <w:rPr>
          <w:rFonts w:cs="Arial"/>
          <w:szCs w:val="24"/>
        </w:rPr>
        <w:t>Support.</w:t>
      </w:r>
    </w:p>
    <w:p w14:paraId="6DD7FE6C" w14:textId="5E230A0D" w:rsidR="0024104E" w:rsidRPr="00516B7E" w:rsidRDefault="0024104E" w:rsidP="00B701BD">
      <w:pPr>
        <w:pStyle w:val="ListParagraph"/>
        <w:numPr>
          <w:ilvl w:val="0"/>
          <w:numId w:val="36"/>
        </w:numPr>
        <w:spacing w:before="120" w:after="120" w:line="240" w:lineRule="auto"/>
        <w:ind w:left="1440"/>
        <w:contextualSpacing w:val="0"/>
        <w:rPr>
          <w:rFonts w:cs="Arial"/>
          <w:szCs w:val="24"/>
        </w:rPr>
      </w:pPr>
      <w:r w:rsidRPr="00516B7E">
        <w:rPr>
          <w:rFonts w:cs="Arial"/>
          <w:szCs w:val="24"/>
        </w:rPr>
        <w:t>Posted</w:t>
      </w:r>
      <w:r w:rsidR="008848A0">
        <w:rPr>
          <w:rFonts w:cs="Arial"/>
          <w:szCs w:val="24"/>
        </w:rPr>
        <w:t xml:space="preserve"> </w:t>
      </w:r>
      <w:r w:rsidRPr="00516B7E">
        <w:rPr>
          <w:rFonts w:cs="Arial"/>
          <w:szCs w:val="24"/>
        </w:rPr>
        <w:t>–</w:t>
      </w:r>
      <w:r w:rsidR="008848A0">
        <w:rPr>
          <w:rFonts w:cs="Arial"/>
          <w:szCs w:val="24"/>
        </w:rPr>
        <w:t xml:space="preserve"> </w:t>
      </w:r>
      <w:r w:rsidRPr="00516B7E">
        <w:rPr>
          <w:rFonts w:cs="Arial"/>
          <w:szCs w:val="24"/>
        </w:rPr>
        <w:t>Records</w:t>
      </w:r>
      <w:r w:rsidR="008848A0">
        <w:rPr>
          <w:rFonts w:cs="Arial"/>
          <w:szCs w:val="24"/>
        </w:rPr>
        <w:t xml:space="preserve"> </w:t>
      </w:r>
      <w:r w:rsidRPr="00516B7E">
        <w:rPr>
          <w:rFonts w:cs="Arial"/>
          <w:szCs w:val="24"/>
        </w:rPr>
        <w:t>passed</w:t>
      </w:r>
      <w:r w:rsidR="008848A0">
        <w:rPr>
          <w:rFonts w:cs="Arial"/>
          <w:szCs w:val="24"/>
        </w:rPr>
        <w:t xml:space="preserve"> </w:t>
      </w:r>
      <w:r w:rsidRPr="00516B7E">
        <w:rPr>
          <w:rFonts w:cs="Arial"/>
          <w:szCs w:val="24"/>
        </w:rPr>
        <w:t>all</w:t>
      </w:r>
      <w:r w:rsidR="008848A0">
        <w:rPr>
          <w:rFonts w:cs="Arial"/>
          <w:szCs w:val="24"/>
        </w:rPr>
        <w:t xml:space="preserve"> </w:t>
      </w:r>
      <w:r w:rsidRPr="00516B7E">
        <w:rPr>
          <w:rFonts w:cs="Arial"/>
          <w:szCs w:val="24"/>
        </w:rPr>
        <w:t>validations</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were</w:t>
      </w:r>
      <w:r w:rsidR="008848A0">
        <w:rPr>
          <w:rFonts w:cs="Arial"/>
          <w:szCs w:val="24"/>
        </w:rPr>
        <w:t xml:space="preserve"> </w:t>
      </w:r>
      <w:r w:rsidRPr="00516B7E">
        <w:rPr>
          <w:rFonts w:cs="Arial"/>
          <w:szCs w:val="24"/>
        </w:rPr>
        <w:t>committed</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database.</w:t>
      </w:r>
    </w:p>
    <w:p w14:paraId="124854EC" w14:textId="78BA387E" w:rsidR="0024104E" w:rsidRPr="00D32DC4" w:rsidRDefault="0024104E" w:rsidP="00B701BD">
      <w:pPr>
        <w:pStyle w:val="ListParagraph"/>
        <w:numPr>
          <w:ilvl w:val="0"/>
          <w:numId w:val="36"/>
        </w:numPr>
        <w:spacing w:before="120" w:after="120" w:line="240" w:lineRule="auto"/>
        <w:ind w:left="1440"/>
        <w:contextualSpacing w:val="0"/>
        <w:rPr>
          <w:rFonts w:cs="Arial"/>
        </w:rPr>
      </w:pPr>
      <w:r w:rsidRPr="00D32DC4">
        <w:rPr>
          <w:rFonts w:cs="Arial"/>
        </w:rPr>
        <w:t>Rejected</w:t>
      </w:r>
      <w:r w:rsidR="008848A0">
        <w:rPr>
          <w:rFonts w:cs="Arial"/>
        </w:rPr>
        <w:t xml:space="preserve"> </w:t>
      </w:r>
      <w:r w:rsidRPr="00D32DC4">
        <w:rPr>
          <w:rFonts w:cs="Arial"/>
        </w:rPr>
        <w:t>–</w:t>
      </w:r>
      <w:r w:rsidR="008848A0">
        <w:rPr>
          <w:rFonts w:cs="Arial"/>
        </w:rPr>
        <w:t xml:space="preserve"> </w:t>
      </w:r>
      <w:r w:rsidRPr="00D32DC4">
        <w:rPr>
          <w:rFonts w:cs="Arial"/>
        </w:rPr>
        <w:t>File</w:t>
      </w:r>
      <w:r w:rsidR="008848A0">
        <w:rPr>
          <w:rFonts w:cs="Arial"/>
        </w:rPr>
        <w:t xml:space="preserve"> </w:t>
      </w:r>
      <w:r w:rsidRPr="00D32DC4">
        <w:rPr>
          <w:rFonts w:cs="Arial"/>
        </w:rPr>
        <w:t>uploaded</w:t>
      </w:r>
      <w:r w:rsidR="008848A0">
        <w:rPr>
          <w:rFonts w:cs="Arial"/>
        </w:rPr>
        <w:t xml:space="preserve"> </w:t>
      </w:r>
      <w:r w:rsidRPr="00D32DC4">
        <w:rPr>
          <w:rFonts w:cs="Arial"/>
        </w:rPr>
        <w:t>successfully</w:t>
      </w:r>
      <w:r w:rsidR="008848A0">
        <w:rPr>
          <w:rFonts w:cs="Arial"/>
        </w:rPr>
        <w:t xml:space="preserve"> </w:t>
      </w:r>
      <w:r w:rsidRPr="00D32DC4">
        <w:rPr>
          <w:rFonts w:cs="Arial"/>
        </w:rPr>
        <w:t>but</w:t>
      </w:r>
      <w:r w:rsidR="008848A0">
        <w:rPr>
          <w:rFonts w:cs="Arial"/>
        </w:rPr>
        <w:t xml:space="preserve"> </w:t>
      </w:r>
      <w:r w:rsidRPr="00D32DC4">
        <w:rPr>
          <w:rFonts w:cs="Arial"/>
        </w:rPr>
        <w:t>failed</w:t>
      </w:r>
      <w:r w:rsidR="008848A0">
        <w:rPr>
          <w:rFonts w:cs="Arial"/>
        </w:rPr>
        <w:t xml:space="preserve"> </w:t>
      </w:r>
      <w:r w:rsidRPr="00D32DC4">
        <w:rPr>
          <w:rFonts w:cs="Arial"/>
        </w:rPr>
        <w:t>input</w:t>
      </w:r>
      <w:r w:rsidR="008848A0">
        <w:rPr>
          <w:rFonts w:cs="Arial"/>
        </w:rPr>
        <w:t xml:space="preserve"> </w:t>
      </w:r>
      <w:r w:rsidRPr="00D32DC4">
        <w:rPr>
          <w:rFonts w:cs="Arial"/>
        </w:rPr>
        <w:t>validation.</w:t>
      </w:r>
      <w:r w:rsidR="008848A0">
        <w:rPr>
          <w:rFonts w:cs="Arial"/>
        </w:rPr>
        <w:t xml:space="preserve"> </w:t>
      </w:r>
      <w:r w:rsidRPr="00D32DC4">
        <w:rPr>
          <w:rFonts w:cs="Arial"/>
        </w:rPr>
        <w:t>View</w:t>
      </w:r>
      <w:r w:rsidR="008848A0">
        <w:rPr>
          <w:rFonts w:cs="Arial"/>
        </w:rPr>
        <w:t xml:space="preserve"> </w:t>
      </w:r>
      <w:r w:rsidRPr="00D32DC4">
        <w:rPr>
          <w:rFonts w:cs="Arial"/>
        </w:rPr>
        <w:t>the</w:t>
      </w:r>
      <w:r w:rsidR="008848A0">
        <w:rPr>
          <w:rFonts w:cs="Arial"/>
        </w:rPr>
        <w:t xml:space="preserve"> </w:t>
      </w:r>
      <w:r w:rsidRPr="00D32DC4">
        <w:rPr>
          <w:rFonts w:cs="Arial"/>
        </w:rPr>
        <w:t>number</w:t>
      </w:r>
      <w:r w:rsidR="008848A0">
        <w:rPr>
          <w:rFonts w:cs="Arial"/>
        </w:rPr>
        <w:t xml:space="preserve"> </w:t>
      </w:r>
      <w:r w:rsidRPr="00D32DC4">
        <w:rPr>
          <w:rFonts w:cs="Arial"/>
        </w:rPr>
        <w:t>of</w:t>
      </w:r>
      <w:r w:rsidR="008848A0">
        <w:rPr>
          <w:rFonts w:cs="Arial"/>
        </w:rPr>
        <w:t xml:space="preserve"> </w:t>
      </w:r>
      <w:r w:rsidRPr="00D32DC4">
        <w:rPr>
          <w:rFonts w:cs="Arial"/>
        </w:rPr>
        <w:t>errors</w:t>
      </w:r>
      <w:r w:rsidR="008848A0">
        <w:rPr>
          <w:rFonts w:cs="Arial"/>
        </w:rPr>
        <w:t xml:space="preserve"> </w:t>
      </w:r>
      <w:r w:rsidRPr="00D32DC4">
        <w:rPr>
          <w:rFonts w:cs="Arial"/>
        </w:rPr>
        <w:t>and</w:t>
      </w:r>
      <w:r w:rsidR="008848A0">
        <w:rPr>
          <w:rFonts w:cs="Arial"/>
        </w:rPr>
        <w:t xml:space="preserve"> </w:t>
      </w:r>
      <w:r w:rsidR="00775C83">
        <w:rPr>
          <w:rFonts w:cs="Arial"/>
        </w:rPr>
        <w:t xml:space="preserve">select </w:t>
      </w:r>
      <w:r w:rsidRPr="00D32DC4">
        <w:rPr>
          <w:rFonts w:cs="Arial"/>
        </w:rPr>
        <w:t>the</w:t>
      </w:r>
      <w:r w:rsidR="008848A0">
        <w:rPr>
          <w:rFonts w:cs="Arial"/>
        </w:rPr>
        <w:t xml:space="preserve"> </w:t>
      </w:r>
      <w:r w:rsidRPr="00D32DC4">
        <w:rPr>
          <w:rFonts w:cs="Arial"/>
        </w:rPr>
        <w:t>file</w:t>
      </w:r>
      <w:r w:rsidR="008848A0">
        <w:rPr>
          <w:rFonts w:cs="Arial"/>
        </w:rPr>
        <w:t xml:space="preserve"> </w:t>
      </w:r>
      <w:r w:rsidRPr="00D32DC4">
        <w:rPr>
          <w:rFonts w:cs="Arial"/>
        </w:rPr>
        <w:t>to</w:t>
      </w:r>
      <w:r w:rsidR="008848A0">
        <w:rPr>
          <w:rFonts w:cs="Arial"/>
        </w:rPr>
        <w:t xml:space="preserve"> </w:t>
      </w:r>
      <w:r w:rsidRPr="00D32DC4">
        <w:rPr>
          <w:rFonts w:cs="Arial"/>
        </w:rPr>
        <w:t>bring</w:t>
      </w:r>
      <w:r w:rsidR="008848A0">
        <w:rPr>
          <w:rFonts w:cs="Arial"/>
        </w:rPr>
        <w:t xml:space="preserve"> </w:t>
      </w:r>
      <w:r w:rsidRPr="00D32DC4">
        <w:rPr>
          <w:rFonts w:cs="Arial"/>
        </w:rPr>
        <w:t>a</w:t>
      </w:r>
      <w:r w:rsidR="008848A0">
        <w:rPr>
          <w:rFonts w:cs="Arial"/>
        </w:rPr>
        <w:t xml:space="preserve"> </w:t>
      </w:r>
      <w:r w:rsidRPr="00D32DC4">
        <w:rPr>
          <w:rFonts w:cs="Arial"/>
        </w:rPr>
        <w:t>pop-up</w:t>
      </w:r>
      <w:r w:rsidR="008848A0">
        <w:rPr>
          <w:rFonts w:cs="Arial"/>
        </w:rPr>
        <w:t xml:space="preserve"> </w:t>
      </w:r>
      <w:r w:rsidRPr="00D32DC4">
        <w:rPr>
          <w:rFonts w:cs="Arial"/>
        </w:rPr>
        <w:t>screen</w:t>
      </w:r>
      <w:r w:rsidR="008848A0">
        <w:rPr>
          <w:rFonts w:cs="Arial"/>
        </w:rPr>
        <w:t xml:space="preserve"> </w:t>
      </w:r>
      <w:r w:rsidRPr="00D32DC4">
        <w:rPr>
          <w:rFonts w:cs="Arial"/>
        </w:rPr>
        <w:t>showing</w:t>
      </w:r>
      <w:r w:rsidR="008848A0">
        <w:rPr>
          <w:rFonts w:cs="Arial"/>
        </w:rPr>
        <w:t xml:space="preserve"> </w:t>
      </w:r>
      <w:r w:rsidRPr="00D32DC4">
        <w:rPr>
          <w:rFonts w:cs="Arial"/>
        </w:rPr>
        <w:t>the</w:t>
      </w:r>
      <w:r w:rsidR="008848A0">
        <w:rPr>
          <w:rFonts w:cs="Arial"/>
        </w:rPr>
        <w:t xml:space="preserve"> </w:t>
      </w:r>
      <w:r w:rsidRPr="00D32DC4">
        <w:rPr>
          <w:rFonts w:cs="Arial"/>
        </w:rPr>
        <w:t>details</w:t>
      </w:r>
      <w:r w:rsidR="008848A0">
        <w:rPr>
          <w:rFonts w:cs="Arial"/>
        </w:rPr>
        <w:t xml:space="preserve"> </w:t>
      </w:r>
      <w:r w:rsidRPr="00D32DC4">
        <w:rPr>
          <w:rFonts w:cs="Arial"/>
        </w:rPr>
        <w:t>of</w:t>
      </w:r>
      <w:r w:rsidR="008848A0">
        <w:rPr>
          <w:rFonts w:cs="Arial"/>
        </w:rPr>
        <w:t xml:space="preserve"> </w:t>
      </w:r>
      <w:r w:rsidRPr="00D32DC4">
        <w:rPr>
          <w:rFonts w:cs="Arial"/>
        </w:rPr>
        <w:t>errors.</w:t>
      </w:r>
      <w:r w:rsidR="008848A0">
        <w:rPr>
          <w:rFonts w:cs="Arial"/>
        </w:rPr>
        <w:t xml:space="preserve"> </w:t>
      </w:r>
      <w:r w:rsidRPr="00D32DC4">
        <w:rPr>
          <w:rFonts w:cs="Arial"/>
        </w:rPr>
        <w:t>Make</w:t>
      </w:r>
      <w:r w:rsidR="008848A0">
        <w:rPr>
          <w:rFonts w:cs="Arial"/>
        </w:rPr>
        <w:t xml:space="preserve"> </w:t>
      </w:r>
      <w:r w:rsidRPr="00D32DC4">
        <w:rPr>
          <w:rFonts w:cs="Arial"/>
        </w:rPr>
        <w:t>corrections</w:t>
      </w:r>
      <w:r w:rsidR="008848A0">
        <w:rPr>
          <w:rFonts w:cs="Arial"/>
        </w:rPr>
        <w:t xml:space="preserve"> </w:t>
      </w:r>
      <w:r w:rsidRPr="00D32DC4">
        <w:rPr>
          <w:rFonts w:cs="Arial"/>
        </w:rPr>
        <w:t>accordingly</w:t>
      </w:r>
      <w:r w:rsidR="008848A0">
        <w:rPr>
          <w:rFonts w:cs="Arial"/>
        </w:rPr>
        <w:t xml:space="preserve"> </w:t>
      </w:r>
      <w:r w:rsidRPr="00D32DC4">
        <w:rPr>
          <w:rFonts w:cs="Arial"/>
        </w:rPr>
        <w:t>and</w:t>
      </w:r>
      <w:r w:rsidR="008848A0">
        <w:rPr>
          <w:rFonts w:cs="Arial"/>
        </w:rPr>
        <w:t xml:space="preserve"> </w:t>
      </w:r>
      <w:r w:rsidRPr="00D32DC4">
        <w:rPr>
          <w:rFonts w:cs="Arial"/>
        </w:rPr>
        <w:t>re-upload</w:t>
      </w:r>
      <w:r w:rsidR="008848A0">
        <w:rPr>
          <w:rFonts w:cs="Arial"/>
        </w:rPr>
        <w:t xml:space="preserve"> </w:t>
      </w:r>
      <w:r w:rsidRPr="00D32DC4">
        <w:rPr>
          <w:rFonts w:cs="Arial"/>
        </w:rPr>
        <w:t>the</w:t>
      </w:r>
      <w:r w:rsidR="008848A0">
        <w:rPr>
          <w:rFonts w:cs="Arial"/>
        </w:rPr>
        <w:t xml:space="preserve"> </w:t>
      </w:r>
      <w:r w:rsidRPr="00D32DC4">
        <w:rPr>
          <w:rFonts w:cs="Arial"/>
        </w:rPr>
        <w:t>file.</w:t>
      </w:r>
    </w:p>
    <w:p w14:paraId="7BEE938F" w14:textId="50D4F3A0" w:rsidR="0024104E" w:rsidRPr="00516B7E" w:rsidRDefault="0024104E" w:rsidP="00B701BD">
      <w:pPr>
        <w:pStyle w:val="ListParagraph"/>
        <w:numPr>
          <w:ilvl w:val="0"/>
          <w:numId w:val="37"/>
        </w:numPr>
        <w:spacing w:before="120" w:after="120" w:line="240" w:lineRule="auto"/>
        <w:ind w:left="1080"/>
        <w:contextualSpacing w:val="0"/>
        <w:rPr>
          <w:rFonts w:cs="Arial"/>
          <w:szCs w:val="24"/>
        </w:rPr>
      </w:pPr>
      <w:r w:rsidRPr="00516B7E">
        <w:rPr>
          <w:rFonts w:cs="Arial"/>
          <w:szCs w:val="24"/>
        </w:rPr>
        <w:t>To</w:t>
      </w:r>
      <w:r w:rsidR="008848A0">
        <w:rPr>
          <w:rFonts w:cs="Arial"/>
          <w:szCs w:val="24"/>
        </w:rPr>
        <w:t xml:space="preserve"> </w:t>
      </w:r>
      <w:r w:rsidRPr="00516B7E">
        <w:rPr>
          <w:rFonts w:cs="Arial"/>
          <w:szCs w:val="24"/>
        </w:rPr>
        <w:t>view</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progress</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the</w:t>
      </w:r>
      <w:r w:rsidR="008848A0">
        <w:rPr>
          <w:rFonts w:cs="Arial"/>
          <w:szCs w:val="24"/>
        </w:rPr>
        <w:t xml:space="preserve"> </w:t>
      </w:r>
      <w:r w:rsidR="002D47F7">
        <w:rPr>
          <w:rFonts w:cs="Arial"/>
          <w:szCs w:val="24"/>
        </w:rPr>
        <w:t>uploaded</w:t>
      </w:r>
      <w:r w:rsidR="008848A0">
        <w:rPr>
          <w:rFonts w:cs="Arial"/>
          <w:szCs w:val="24"/>
        </w:rPr>
        <w:t xml:space="preserve"> </w:t>
      </w:r>
      <w:r w:rsidRPr="00516B7E">
        <w:rPr>
          <w:rFonts w:cs="Arial"/>
          <w:szCs w:val="24"/>
        </w:rPr>
        <w:t>file:</w:t>
      </w:r>
    </w:p>
    <w:p w14:paraId="0A9FCD23" w14:textId="0A85CFE3" w:rsidR="0024104E" w:rsidRPr="00D32DC4" w:rsidRDefault="00775C83" w:rsidP="00B701BD">
      <w:pPr>
        <w:pStyle w:val="ListParagraph"/>
        <w:numPr>
          <w:ilvl w:val="0"/>
          <w:numId w:val="40"/>
        </w:numPr>
        <w:spacing w:before="120" w:after="120" w:line="240" w:lineRule="auto"/>
        <w:contextualSpacing w:val="0"/>
        <w:rPr>
          <w:rFonts w:cs="Arial"/>
        </w:rPr>
      </w:pPr>
      <w:r>
        <w:rPr>
          <w:rFonts w:cs="Arial"/>
        </w:rPr>
        <w:lastRenderedPageBreak/>
        <w:t xml:space="preserve">Select </w:t>
      </w:r>
      <w:r w:rsidR="0024104E" w:rsidRPr="00D32DC4">
        <w:rPr>
          <w:rFonts w:cs="Arial"/>
        </w:rPr>
        <w:t>the</w:t>
      </w:r>
      <w:r w:rsidR="008848A0">
        <w:rPr>
          <w:rFonts w:cs="Arial"/>
        </w:rPr>
        <w:t xml:space="preserve"> </w:t>
      </w:r>
      <w:r w:rsidR="008A5BFB">
        <w:rPr>
          <w:rFonts w:cs="Arial"/>
        </w:rPr>
        <w:t>“</w:t>
      </w:r>
      <w:r w:rsidR="0024104E" w:rsidRPr="00D32DC4">
        <w:rPr>
          <w:rFonts w:cs="Arial"/>
        </w:rPr>
        <w:t>View</w:t>
      </w:r>
      <w:r w:rsidR="008848A0">
        <w:rPr>
          <w:rFonts w:cs="Arial"/>
        </w:rPr>
        <w:t xml:space="preserve"> </w:t>
      </w:r>
      <w:r w:rsidR="0024104E" w:rsidRPr="00D32DC4">
        <w:rPr>
          <w:rFonts w:cs="Arial"/>
        </w:rPr>
        <w:t>Submission</w:t>
      </w:r>
      <w:r w:rsidR="008A5BFB">
        <w:rPr>
          <w:rFonts w:cs="Arial"/>
        </w:rPr>
        <w:t>”</w:t>
      </w:r>
      <w:r w:rsidR="008848A0">
        <w:rPr>
          <w:rFonts w:cs="Arial"/>
        </w:rPr>
        <w:t xml:space="preserve"> </w:t>
      </w:r>
      <w:r w:rsidR="0024104E" w:rsidRPr="00D32DC4">
        <w:rPr>
          <w:rFonts w:cs="Arial"/>
        </w:rPr>
        <w:t>or</w:t>
      </w:r>
      <w:r w:rsidR="008848A0">
        <w:rPr>
          <w:rFonts w:cs="Arial"/>
        </w:rPr>
        <w:t xml:space="preserve"> </w:t>
      </w:r>
      <w:r w:rsidR="0024104E" w:rsidRPr="00D32DC4">
        <w:rPr>
          <w:rFonts w:cs="Arial"/>
        </w:rPr>
        <w:t>scroll</w:t>
      </w:r>
      <w:r w:rsidR="008848A0">
        <w:rPr>
          <w:rFonts w:cs="Arial"/>
        </w:rPr>
        <w:t xml:space="preserve"> </w:t>
      </w:r>
      <w:r w:rsidR="0024104E" w:rsidRPr="00D32DC4">
        <w:rPr>
          <w:rFonts w:cs="Arial"/>
        </w:rPr>
        <w:t>down</w:t>
      </w:r>
      <w:r w:rsidR="008848A0">
        <w:rPr>
          <w:rFonts w:cs="Arial"/>
        </w:rPr>
        <w:t xml:space="preserve"> </w:t>
      </w:r>
      <w:r w:rsidR="0024104E" w:rsidRPr="00D32DC4">
        <w:rPr>
          <w:rFonts w:cs="Arial"/>
        </w:rPr>
        <w:t>the</w:t>
      </w:r>
      <w:r w:rsidR="008848A0">
        <w:rPr>
          <w:rFonts w:cs="Arial"/>
        </w:rPr>
        <w:t xml:space="preserve"> </w:t>
      </w:r>
      <w:r w:rsidR="0024104E" w:rsidRPr="00D32DC4">
        <w:rPr>
          <w:rFonts w:cs="Arial"/>
        </w:rPr>
        <w:t>page</w:t>
      </w:r>
      <w:r w:rsidR="008848A0">
        <w:rPr>
          <w:rFonts w:cs="Arial"/>
        </w:rPr>
        <w:t xml:space="preserve"> </w:t>
      </w:r>
      <w:r w:rsidR="0024104E" w:rsidRPr="00D32DC4">
        <w:rPr>
          <w:rFonts w:cs="Arial"/>
        </w:rPr>
        <w:t>to</w:t>
      </w:r>
      <w:r w:rsidR="008848A0">
        <w:rPr>
          <w:rFonts w:cs="Arial"/>
        </w:rPr>
        <w:t xml:space="preserve"> </w:t>
      </w:r>
      <w:r w:rsidR="0024104E" w:rsidRPr="00D32DC4">
        <w:rPr>
          <w:rFonts w:cs="Arial"/>
        </w:rPr>
        <w:t>see</w:t>
      </w:r>
      <w:r w:rsidR="008848A0">
        <w:rPr>
          <w:rFonts w:cs="Arial"/>
        </w:rPr>
        <w:t xml:space="preserve"> </w:t>
      </w:r>
      <w:r w:rsidR="0024104E" w:rsidRPr="00D32DC4">
        <w:rPr>
          <w:rFonts w:cs="Arial"/>
        </w:rPr>
        <w:t>Submitted</w:t>
      </w:r>
      <w:r w:rsidR="008848A0">
        <w:rPr>
          <w:rFonts w:cs="Arial"/>
        </w:rPr>
        <w:t xml:space="preserve"> </w:t>
      </w:r>
      <w:r w:rsidR="0024104E" w:rsidRPr="00D32DC4">
        <w:rPr>
          <w:rFonts w:cs="Arial"/>
        </w:rPr>
        <w:t>Files.</w:t>
      </w:r>
    </w:p>
    <w:p w14:paraId="2F8D78AE" w14:textId="2E0FBC64" w:rsidR="0024104E" w:rsidRPr="00D32DC4" w:rsidRDefault="0024104E" w:rsidP="00B701BD">
      <w:pPr>
        <w:pStyle w:val="ListParagraph"/>
        <w:numPr>
          <w:ilvl w:val="0"/>
          <w:numId w:val="40"/>
        </w:numPr>
        <w:spacing w:before="120" w:after="120" w:line="240" w:lineRule="auto"/>
        <w:contextualSpacing w:val="0"/>
        <w:rPr>
          <w:rFonts w:cs="Arial"/>
        </w:rPr>
      </w:pPr>
      <w:r w:rsidRPr="00D32DC4">
        <w:rPr>
          <w:rFonts w:cs="Arial"/>
        </w:rPr>
        <w:t>Each</w:t>
      </w:r>
      <w:r w:rsidR="008848A0">
        <w:rPr>
          <w:rFonts w:cs="Arial"/>
        </w:rPr>
        <w:t xml:space="preserve"> </w:t>
      </w:r>
      <w:r w:rsidRPr="00D32DC4">
        <w:rPr>
          <w:rFonts w:cs="Arial"/>
        </w:rPr>
        <w:t>row</w:t>
      </w:r>
      <w:r w:rsidR="008848A0">
        <w:rPr>
          <w:rFonts w:cs="Arial"/>
        </w:rPr>
        <w:t xml:space="preserve"> </w:t>
      </w:r>
      <w:r w:rsidRPr="00D32DC4">
        <w:rPr>
          <w:rFonts w:cs="Arial"/>
        </w:rPr>
        <w:t>displays</w:t>
      </w:r>
      <w:r w:rsidR="008848A0">
        <w:rPr>
          <w:rFonts w:cs="Arial"/>
        </w:rPr>
        <w:t xml:space="preserve"> </w:t>
      </w:r>
      <w:r w:rsidRPr="00D32DC4">
        <w:rPr>
          <w:rFonts w:cs="Arial"/>
        </w:rPr>
        <w:t>a</w:t>
      </w:r>
      <w:r w:rsidR="008848A0">
        <w:rPr>
          <w:rFonts w:cs="Arial"/>
        </w:rPr>
        <w:t xml:space="preserve"> </w:t>
      </w:r>
      <w:r w:rsidRPr="00D32DC4">
        <w:rPr>
          <w:rFonts w:cs="Arial"/>
        </w:rPr>
        <w:t>file</w:t>
      </w:r>
      <w:r w:rsidR="008848A0">
        <w:rPr>
          <w:rFonts w:cs="Arial"/>
        </w:rPr>
        <w:t xml:space="preserve"> </w:t>
      </w:r>
      <w:r w:rsidRPr="00D32DC4">
        <w:rPr>
          <w:rFonts w:cs="Arial"/>
        </w:rPr>
        <w:t>upload</w:t>
      </w:r>
      <w:r w:rsidR="008848A0">
        <w:rPr>
          <w:rFonts w:cs="Arial"/>
        </w:rPr>
        <w:t xml:space="preserve"> </w:t>
      </w:r>
      <w:r w:rsidRPr="00D32DC4">
        <w:rPr>
          <w:rFonts w:cs="Arial"/>
        </w:rPr>
        <w:t>status,</w:t>
      </w:r>
      <w:r w:rsidR="008848A0">
        <w:rPr>
          <w:rFonts w:cs="Arial"/>
        </w:rPr>
        <w:t xml:space="preserve"> </w:t>
      </w:r>
      <w:r w:rsidRPr="00D32DC4">
        <w:rPr>
          <w:rFonts w:cs="Arial"/>
        </w:rPr>
        <w:t>file</w:t>
      </w:r>
      <w:r w:rsidR="008848A0">
        <w:rPr>
          <w:rFonts w:cs="Arial"/>
        </w:rPr>
        <w:t xml:space="preserve"> </w:t>
      </w:r>
      <w:r w:rsidRPr="00D32DC4">
        <w:rPr>
          <w:rFonts w:cs="Arial"/>
        </w:rPr>
        <w:t>name,</w:t>
      </w:r>
      <w:r w:rsidR="008848A0">
        <w:rPr>
          <w:rFonts w:cs="Arial"/>
        </w:rPr>
        <w:t xml:space="preserve"> </w:t>
      </w:r>
      <w:r w:rsidRPr="00D32DC4">
        <w:rPr>
          <w:rFonts w:cs="Arial"/>
        </w:rPr>
        <w:t>record</w:t>
      </w:r>
      <w:r w:rsidR="008848A0">
        <w:rPr>
          <w:rFonts w:cs="Arial"/>
        </w:rPr>
        <w:t xml:space="preserve"> </w:t>
      </w:r>
      <w:r w:rsidRPr="00D32DC4">
        <w:rPr>
          <w:rFonts w:cs="Arial"/>
        </w:rPr>
        <w:t>type,</w:t>
      </w:r>
      <w:r w:rsidR="008848A0">
        <w:rPr>
          <w:rFonts w:cs="Arial"/>
        </w:rPr>
        <w:t xml:space="preserve"> </w:t>
      </w:r>
      <w:r w:rsidR="002D47F7">
        <w:rPr>
          <w:rFonts w:cs="Arial"/>
        </w:rPr>
        <w:t>upload</w:t>
      </w:r>
      <w:r w:rsidR="00FB28FB">
        <w:rPr>
          <w:rFonts w:cs="Arial"/>
        </w:rPr>
        <w:t xml:space="preserve"> </w:t>
      </w:r>
      <w:r w:rsidR="00FB28FB" w:rsidRPr="00D32DC4">
        <w:rPr>
          <w:rFonts w:cs="Arial"/>
        </w:rPr>
        <w:t>date</w:t>
      </w:r>
      <w:r w:rsidRPr="00D32DC4">
        <w:rPr>
          <w:rFonts w:cs="Arial"/>
        </w:rPr>
        <w:t>,</w:t>
      </w:r>
      <w:r w:rsidR="008848A0">
        <w:rPr>
          <w:rFonts w:cs="Arial"/>
        </w:rPr>
        <w:t xml:space="preserve"> </w:t>
      </w:r>
      <w:r w:rsidR="002D47F7">
        <w:rPr>
          <w:rFonts w:cs="Arial"/>
        </w:rPr>
        <w:t>uploaded</w:t>
      </w:r>
      <w:r w:rsidR="008848A0">
        <w:rPr>
          <w:rFonts w:cs="Arial"/>
        </w:rPr>
        <w:t xml:space="preserve"> </w:t>
      </w:r>
      <w:r w:rsidRPr="00D32DC4">
        <w:rPr>
          <w:rFonts w:cs="Arial"/>
        </w:rPr>
        <w:t>by</w:t>
      </w:r>
      <w:r w:rsidR="008848A0">
        <w:rPr>
          <w:rFonts w:cs="Arial"/>
        </w:rPr>
        <w:t xml:space="preserve"> </w:t>
      </w:r>
      <w:r w:rsidRPr="00D32DC4">
        <w:rPr>
          <w:rFonts w:cs="Arial"/>
        </w:rPr>
        <w:t>whom,</w:t>
      </w:r>
      <w:r w:rsidR="008848A0">
        <w:rPr>
          <w:rFonts w:cs="Arial"/>
        </w:rPr>
        <w:t xml:space="preserve"> </w:t>
      </w:r>
      <w:r w:rsidRPr="00D32DC4">
        <w:rPr>
          <w:rFonts w:cs="Arial"/>
        </w:rPr>
        <w:t>the</w:t>
      </w:r>
      <w:r w:rsidR="008848A0">
        <w:rPr>
          <w:rFonts w:cs="Arial"/>
        </w:rPr>
        <w:t xml:space="preserve"> </w:t>
      </w:r>
      <w:r w:rsidRPr="00D32DC4">
        <w:rPr>
          <w:rFonts w:cs="Arial"/>
        </w:rPr>
        <w:t>number</w:t>
      </w:r>
      <w:r w:rsidR="008848A0">
        <w:rPr>
          <w:rFonts w:cs="Arial"/>
        </w:rPr>
        <w:t xml:space="preserve"> </w:t>
      </w:r>
      <w:r w:rsidRPr="00D32DC4">
        <w:rPr>
          <w:rFonts w:cs="Arial"/>
        </w:rPr>
        <w:t>of</w:t>
      </w:r>
      <w:r w:rsidR="008848A0">
        <w:rPr>
          <w:rFonts w:cs="Arial"/>
        </w:rPr>
        <w:t xml:space="preserve"> </w:t>
      </w:r>
      <w:r w:rsidRPr="00D32DC4">
        <w:rPr>
          <w:rFonts w:cs="Arial"/>
        </w:rPr>
        <w:t>errors,</w:t>
      </w:r>
      <w:r w:rsidR="008848A0">
        <w:rPr>
          <w:rFonts w:cs="Arial"/>
        </w:rPr>
        <w:t xml:space="preserve"> </w:t>
      </w:r>
      <w:r w:rsidRPr="00D32DC4">
        <w:rPr>
          <w:rFonts w:cs="Arial"/>
        </w:rPr>
        <w:t>and</w:t>
      </w:r>
      <w:r w:rsidR="008848A0">
        <w:rPr>
          <w:rFonts w:cs="Arial"/>
        </w:rPr>
        <w:t xml:space="preserve"> </w:t>
      </w:r>
      <w:r w:rsidRPr="00D32DC4">
        <w:rPr>
          <w:rFonts w:cs="Arial"/>
        </w:rPr>
        <w:t>the</w:t>
      </w:r>
      <w:r w:rsidR="008848A0">
        <w:rPr>
          <w:rFonts w:cs="Arial"/>
        </w:rPr>
        <w:t xml:space="preserve"> </w:t>
      </w:r>
      <w:r w:rsidRPr="00D32DC4">
        <w:rPr>
          <w:rFonts w:cs="Arial"/>
        </w:rPr>
        <w:t>number</w:t>
      </w:r>
      <w:r w:rsidR="008848A0">
        <w:rPr>
          <w:rFonts w:cs="Arial"/>
        </w:rPr>
        <w:t xml:space="preserve"> </w:t>
      </w:r>
      <w:r w:rsidRPr="00D32DC4">
        <w:rPr>
          <w:rFonts w:cs="Arial"/>
        </w:rPr>
        <w:t>of</w:t>
      </w:r>
      <w:r w:rsidR="008848A0">
        <w:rPr>
          <w:rFonts w:cs="Arial"/>
        </w:rPr>
        <w:t xml:space="preserve"> </w:t>
      </w:r>
      <w:r w:rsidRPr="00D32DC4">
        <w:rPr>
          <w:rFonts w:cs="Arial"/>
        </w:rPr>
        <w:t>records.</w:t>
      </w:r>
    </w:p>
    <w:p w14:paraId="615B7131" w14:textId="54C3A778" w:rsidR="0024104E" w:rsidRPr="00516B7E" w:rsidRDefault="009C5068" w:rsidP="00B701BD">
      <w:pPr>
        <w:pStyle w:val="ListParagraph"/>
        <w:numPr>
          <w:ilvl w:val="0"/>
          <w:numId w:val="40"/>
        </w:numPr>
        <w:spacing w:before="120" w:after="120" w:line="240" w:lineRule="auto"/>
        <w:contextualSpacing w:val="0"/>
        <w:rPr>
          <w:rFonts w:cs="Arial"/>
        </w:rPr>
      </w:pPr>
      <w:r>
        <w:rPr>
          <w:rFonts w:cs="Arial"/>
        </w:rPr>
        <w:t>Select</w:t>
      </w:r>
      <w:r w:rsidR="008848A0">
        <w:rPr>
          <w:rFonts w:cs="Arial"/>
        </w:rPr>
        <w:t xml:space="preserve"> </w:t>
      </w:r>
      <w:r w:rsidR="0024104E" w:rsidRPr="00D32DC4">
        <w:rPr>
          <w:rFonts w:cs="Arial"/>
        </w:rPr>
        <w:t>any</w:t>
      </w:r>
      <w:r w:rsidR="008848A0">
        <w:rPr>
          <w:rFonts w:cs="Arial"/>
        </w:rPr>
        <w:t xml:space="preserve"> </w:t>
      </w:r>
      <w:r w:rsidR="0024104E" w:rsidRPr="00D32DC4">
        <w:rPr>
          <w:rFonts w:cs="Arial"/>
        </w:rPr>
        <w:t>place</w:t>
      </w:r>
      <w:r w:rsidR="008848A0">
        <w:rPr>
          <w:rFonts w:cs="Arial"/>
        </w:rPr>
        <w:t xml:space="preserve"> </w:t>
      </w:r>
      <w:r w:rsidR="0024104E" w:rsidRPr="00D32DC4">
        <w:rPr>
          <w:rFonts w:cs="Arial"/>
        </w:rPr>
        <w:t>in</w:t>
      </w:r>
      <w:r w:rsidR="008848A0">
        <w:rPr>
          <w:rFonts w:cs="Arial"/>
        </w:rPr>
        <w:t xml:space="preserve"> </w:t>
      </w:r>
      <w:r w:rsidR="0024104E" w:rsidRPr="00D32DC4">
        <w:rPr>
          <w:rFonts w:cs="Arial"/>
        </w:rPr>
        <w:t>the</w:t>
      </w:r>
      <w:r w:rsidR="008848A0">
        <w:rPr>
          <w:rFonts w:cs="Arial"/>
        </w:rPr>
        <w:t xml:space="preserve"> </w:t>
      </w:r>
      <w:r w:rsidR="0024104E" w:rsidRPr="00D32DC4">
        <w:rPr>
          <w:rFonts w:cs="Arial"/>
        </w:rPr>
        <w:t>row</w:t>
      </w:r>
      <w:r w:rsidR="008848A0">
        <w:rPr>
          <w:rFonts w:cs="Arial"/>
        </w:rPr>
        <w:t xml:space="preserve"> </w:t>
      </w:r>
      <w:r w:rsidR="0024104E" w:rsidRPr="00D32DC4">
        <w:rPr>
          <w:rFonts w:cs="Arial"/>
        </w:rPr>
        <w:t>to</w:t>
      </w:r>
      <w:r w:rsidR="008848A0">
        <w:rPr>
          <w:rFonts w:cs="Arial"/>
        </w:rPr>
        <w:t xml:space="preserve"> </w:t>
      </w:r>
      <w:r w:rsidR="0024104E" w:rsidRPr="00D32DC4">
        <w:rPr>
          <w:rFonts w:cs="Arial"/>
        </w:rPr>
        <w:t>view</w:t>
      </w:r>
      <w:r w:rsidR="008848A0">
        <w:rPr>
          <w:rFonts w:cs="Arial"/>
        </w:rPr>
        <w:t xml:space="preserve"> </w:t>
      </w:r>
      <w:r w:rsidR="0024104E" w:rsidRPr="00D32DC4">
        <w:rPr>
          <w:rFonts w:cs="Arial"/>
        </w:rPr>
        <w:t>the</w:t>
      </w:r>
      <w:r w:rsidR="008848A0">
        <w:rPr>
          <w:rFonts w:cs="Arial"/>
        </w:rPr>
        <w:t xml:space="preserve"> </w:t>
      </w:r>
      <w:r w:rsidR="0024104E" w:rsidRPr="00D32DC4">
        <w:rPr>
          <w:rFonts w:cs="Arial"/>
        </w:rPr>
        <w:t>details</w:t>
      </w:r>
      <w:r w:rsidR="008848A0">
        <w:rPr>
          <w:rFonts w:cs="Arial"/>
        </w:rPr>
        <w:t xml:space="preserve"> </w:t>
      </w:r>
      <w:r w:rsidR="0024104E" w:rsidRPr="00D32DC4">
        <w:rPr>
          <w:rFonts w:cs="Arial"/>
        </w:rPr>
        <w:t>of</w:t>
      </w:r>
      <w:r w:rsidR="008848A0">
        <w:rPr>
          <w:rFonts w:cs="Arial"/>
        </w:rPr>
        <w:t xml:space="preserve"> </w:t>
      </w:r>
      <w:r w:rsidR="0024104E" w:rsidRPr="00D32DC4">
        <w:rPr>
          <w:rFonts w:cs="Arial"/>
        </w:rPr>
        <w:t>submission.</w:t>
      </w:r>
      <w:r w:rsidR="008848A0">
        <w:rPr>
          <w:rFonts w:cs="Arial"/>
        </w:rPr>
        <w:t xml:space="preserve"> </w:t>
      </w:r>
      <w:r w:rsidR="0024104E" w:rsidRPr="00D32DC4">
        <w:rPr>
          <w:rFonts w:cs="Arial"/>
        </w:rPr>
        <w:t>In</w:t>
      </w:r>
      <w:r w:rsidR="008848A0">
        <w:rPr>
          <w:rFonts w:cs="Arial"/>
        </w:rPr>
        <w:t xml:space="preserve"> </w:t>
      </w:r>
      <w:r w:rsidR="0024104E" w:rsidRPr="00D32DC4">
        <w:rPr>
          <w:rFonts w:cs="Arial"/>
        </w:rPr>
        <w:t>the</w:t>
      </w:r>
      <w:r w:rsidR="008848A0">
        <w:rPr>
          <w:rFonts w:cs="Arial"/>
        </w:rPr>
        <w:t xml:space="preserve"> </w:t>
      </w:r>
      <w:r w:rsidR="0024104E" w:rsidRPr="00D32DC4">
        <w:rPr>
          <w:rFonts w:cs="Arial"/>
        </w:rPr>
        <w:t>case</w:t>
      </w:r>
      <w:r w:rsidR="008848A0">
        <w:rPr>
          <w:rFonts w:cs="Arial"/>
        </w:rPr>
        <w:t xml:space="preserve"> </w:t>
      </w:r>
      <w:r w:rsidR="0024104E" w:rsidRPr="00D32DC4">
        <w:rPr>
          <w:rFonts w:cs="Arial"/>
        </w:rPr>
        <w:t>of</w:t>
      </w:r>
      <w:r w:rsidR="008848A0">
        <w:rPr>
          <w:rFonts w:cs="Arial"/>
        </w:rPr>
        <w:t xml:space="preserve"> </w:t>
      </w:r>
      <w:r w:rsidR="0024104E" w:rsidRPr="00D32DC4">
        <w:rPr>
          <w:rFonts w:cs="Arial"/>
        </w:rPr>
        <w:t>a</w:t>
      </w:r>
      <w:r w:rsidR="008848A0">
        <w:rPr>
          <w:rFonts w:cs="Arial"/>
        </w:rPr>
        <w:t xml:space="preserve"> </w:t>
      </w:r>
      <w:r w:rsidR="0024104E" w:rsidRPr="00D32DC4">
        <w:rPr>
          <w:rFonts w:cs="Arial"/>
        </w:rPr>
        <w:t>file</w:t>
      </w:r>
      <w:r w:rsidR="008848A0">
        <w:rPr>
          <w:rFonts w:cs="Arial"/>
        </w:rPr>
        <w:t xml:space="preserve"> </w:t>
      </w:r>
      <w:r w:rsidR="0024104E" w:rsidRPr="00D32DC4">
        <w:rPr>
          <w:rFonts w:cs="Arial"/>
        </w:rPr>
        <w:t>is</w:t>
      </w:r>
      <w:r w:rsidR="008848A0">
        <w:rPr>
          <w:rFonts w:cs="Arial"/>
        </w:rPr>
        <w:t xml:space="preserve"> </w:t>
      </w:r>
      <w:r w:rsidR="0024104E" w:rsidRPr="00D32DC4">
        <w:rPr>
          <w:rFonts w:cs="Arial"/>
        </w:rPr>
        <w:t>rejected,</w:t>
      </w:r>
      <w:r w:rsidR="008848A0">
        <w:rPr>
          <w:rFonts w:cs="Arial"/>
        </w:rPr>
        <w:t xml:space="preserve"> </w:t>
      </w:r>
      <w:r w:rsidR="0024104E" w:rsidRPr="00D32DC4">
        <w:rPr>
          <w:rFonts w:cs="Arial"/>
        </w:rPr>
        <w:t>it</w:t>
      </w:r>
      <w:r w:rsidR="008848A0">
        <w:rPr>
          <w:rFonts w:cs="Arial"/>
        </w:rPr>
        <w:t xml:space="preserve"> </w:t>
      </w:r>
      <w:r w:rsidR="0024104E" w:rsidRPr="00D32DC4">
        <w:rPr>
          <w:rFonts w:cs="Arial"/>
        </w:rPr>
        <w:t>shows</w:t>
      </w:r>
      <w:r w:rsidR="008848A0">
        <w:rPr>
          <w:rFonts w:cs="Arial"/>
        </w:rPr>
        <w:t xml:space="preserve"> </w:t>
      </w:r>
      <w:r w:rsidR="0024104E" w:rsidRPr="00D32DC4">
        <w:rPr>
          <w:rFonts w:cs="Arial"/>
        </w:rPr>
        <w:t>details</w:t>
      </w:r>
      <w:r w:rsidR="008848A0">
        <w:rPr>
          <w:rFonts w:cs="Arial"/>
        </w:rPr>
        <w:t xml:space="preserve"> </w:t>
      </w:r>
      <w:r w:rsidR="0024104E" w:rsidRPr="00D32DC4">
        <w:rPr>
          <w:rFonts w:cs="Arial"/>
        </w:rPr>
        <w:t>of</w:t>
      </w:r>
      <w:r w:rsidR="008848A0">
        <w:rPr>
          <w:rFonts w:cs="Arial"/>
        </w:rPr>
        <w:t xml:space="preserve"> </w:t>
      </w:r>
      <w:r w:rsidR="0024104E" w:rsidRPr="00D32DC4">
        <w:rPr>
          <w:rFonts w:cs="Arial"/>
        </w:rPr>
        <w:t>each</w:t>
      </w:r>
      <w:r w:rsidR="008848A0">
        <w:rPr>
          <w:rFonts w:cs="Arial"/>
        </w:rPr>
        <w:t xml:space="preserve"> </w:t>
      </w:r>
      <w:r w:rsidR="0024104E" w:rsidRPr="00D32DC4">
        <w:rPr>
          <w:rFonts w:cs="Arial"/>
        </w:rPr>
        <w:t>error.</w:t>
      </w:r>
      <w:r w:rsidR="008848A0">
        <w:rPr>
          <w:rFonts w:cs="Arial"/>
        </w:rPr>
        <w:t xml:space="preserve"> </w:t>
      </w:r>
      <w:r w:rsidR="0024104E" w:rsidRPr="00D32DC4">
        <w:rPr>
          <w:rFonts w:cs="Arial"/>
        </w:rPr>
        <w:t>Carefully</w:t>
      </w:r>
      <w:r w:rsidR="008848A0">
        <w:rPr>
          <w:rFonts w:cs="Arial"/>
        </w:rPr>
        <w:t xml:space="preserve"> </w:t>
      </w:r>
      <w:r w:rsidR="0024104E" w:rsidRPr="00D32DC4">
        <w:rPr>
          <w:rFonts w:cs="Arial"/>
        </w:rPr>
        <w:t>read</w:t>
      </w:r>
      <w:r w:rsidR="008848A0">
        <w:rPr>
          <w:rFonts w:cs="Arial"/>
        </w:rPr>
        <w:t xml:space="preserve"> </w:t>
      </w:r>
      <w:r w:rsidR="0024104E" w:rsidRPr="00D32DC4">
        <w:rPr>
          <w:rFonts w:cs="Arial"/>
        </w:rPr>
        <w:t>the</w:t>
      </w:r>
      <w:r w:rsidR="008848A0">
        <w:rPr>
          <w:rFonts w:cs="Arial"/>
        </w:rPr>
        <w:t xml:space="preserve"> </w:t>
      </w:r>
      <w:r w:rsidR="0024104E" w:rsidRPr="00D32DC4">
        <w:rPr>
          <w:rFonts w:cs="Arial"/>
        </w:rPr>
        <w:t>error</w:t>
      </w:r>
      <w:r w:rsidR="008848A0">
        <w:rPr>
          <w:rFonts w:cs="Arial"/>
        </w:rPr>
        <w:t xml:space="preserve"> </w:t>
      </w:r>
      <w:r w:rsidR="0024104E" w:rsidRPr="00D32DC4">
        <w:rPr>
          <w:rFonts w:cs="Arial"/>
        </w:rPr>
        <w:t>code</w:t>
      </w:r>
      <w:r w:rsidR="008848A0">
        <w:rPr>
          <w:rFonts w:cs="Arial"/>
        </w:rPr>
        <w:t xml:space="preserve"> </w:t>
      </w:r>
      <w:r w:rsidR="0024104E" w:rsidRPr="00D32DC4">
        <w:rPr>
          <w:rFonts w:cs="Arial"/>
        </w:rPr>
        <w:t>and</w:t>
      </w:r>
      <w:r w:rsidR="008848A0">
        <w:rPr>
          <w:rFonts w:cs="Arial"/>
        </w:rPr>
        <w:t xml:space="preserve"> </w:t>
      </w:r>
      <w:r w:rsidR="0024104E" w:rsidRPr="00D32DC4">
        <w:rPr>
          <w:rFonts w:cs="Arial"/>
        </w:rPr>
        <w:t>error</w:t>
      </w:r>
      <w:r w:rsidR="008848A0">
        <w:rPr>
          <w:rFonts w:cs="Arial"/>
        </w:rPr>
        <w:t xml:space="preserve"> </w:t>
      </w:r>
      <w:r w:rsidR="0024104E" w:rsidRPr="00D32DC4">
        <w:rPr>
          <w:rFonts w:cs="Arial"/>
        </w:rPr>
        <w:t>message</w:t>
      </w:r>
      <w:r w:rsidR="008848A0">
        <w:rPr>
          <w:rFonts w:cs="Arial"/>
        </w:rPr>
        <w:t xml:space="preserve"> </w:t>
      </w:r>
      <w:r w:rsidR="0024104E" w:rsidRPr="00D32DC4">
        <w:rPr>
          <w:rFonts w:cs="Arial"/>
        </w:rPr>
        <w:t>to</w:t>
      </w:r>
      <w:r w:rsidR="008848A0">
        <w:rPr>
          <w:rFonts w:cs="Arial"/>
        </w:rPr>
        <w:t xml:space="preserve"> </w:t>
      </w:r>
      <w:r w:rsidR="0024104E" w:rsidRPr="00D32DC4">
        <w:rPr>
          <w:rFonts w:cs="Arial"/>
        </w:rPr>
        <w:t>make</w:t>
      </w:r>
      <w:r w:rsidR="008848A0">
        <w:rPr>
          <w:rFonts w:cs="Arial"/>
        </w:rPr>
        <w:t xml:space="preserve"> </w:t>
      </w:r>
      <w:r w:rsidR="0024104E" w:rsidRPr="00D32DC4">
        <w:rPr>
          <w:rFonts w:cs="Arial"/>
        </w:rPr>
        <w:t>the</w:t>
      </w:r>
      <w:r w:rsidR="008848A0">
        <w:rPr>
          <w:rFonts w:cs="Arial"/>
        </w:rPr>
        <w:t xml:space="preserve"> </w:t>
      </w:r>
      <w:r w:rsidR="0024104E" w:rsidRPr="00D32DC4">
        <w:rPr>
          <w:rFonts w:cs="Arial"/>
        </w:rPr>
        <w:t>data</w:t>
      </w:r>
      <w:r w:rsidR="008848A0">
        <w:rPr>
          <w:rFonts w:cs="Arial"/>
        </w:rPr>
        <w:t xml:space="preserve"> </w:t>
      </w:r>
      <w:r w:rsidR="0024104E" w:rsidRPr="00D32DC4">
        <w:rPr>
          <w:rFonts w:cs="Arial"/>
        </w:rPr>
        <w:t>correction.</w:t>
      </w:r>
    </w:p>
    <w:p w14:paraId="0C1257AB" w14:textId="1AA04017" w:rsidR="0024104E" w:rsidRPr="00516B7E" w:rsidRDefault="0024104E" w:rsidP="00B701BD">
      <w:pPr>
        <w:pStyle w:val="ListParagraph"/>
        <w:numPr>
          <w:ilvl w:val="0"/>
          <w:numId w:val="40"/>
        </w:numPr>
        <w:spacing w:before="120" w:after="120" w:line="240" w:lineRule="auto"/>
        <w:contextualSpacing w:val="0"/>
        <w:rPr>
          <w:rFonts w:cs="Arial"/>
          <w:szCs w:val="24"/>
        </w:rPr>
      </w:pPr>
      <w:r w:rsidRPr="00D32DC4">
        <w:rPr>
          <w:rFonts w:cs="Arial"/>
        </w:rPr>
        <w:t>Resolve</w:t>
      </w:r>
      <w:r w:rsidR="008848A0">
        <w:rPr>
          <w:rFonts w:cs="Arial"/>
        </w:rPr>
        <w:t xml:space="preserve"> </w:t>
      </w:r>
      <w:r w:rsidRPr="00D32DC4">
        <w:rPr>
          <w:rFonts w:cs="Arial"/>
        </w:rPr>
        <w:t>all</w:t>
      </w:r>
      <w:r w:rsidR="008848A0">
        <w:rPr>
          <w:rFonts w:cs="Arial"/>
        </w:rPr>
        <w:t xml:space="preserve"> </w:t>
      </w:r>
      <w:r w:rsidRPr="00D32DC4">
        <w:rPr>
          <w:rFonts w:cs="Arial"/>
        </w:rPr>
        <w:t>issues</w:t>
      </w:r>
      <w:r w:rsidR="008848A0">
        <w:rPr>
          <w:rFonts w:cs="Arial"/>
        </w:rPr>
        <w:t xml:space="preserve"> </w:t>
      </w:r>
      <w:r w:rsidRPr="00D32DC4">
        <w:rPr>
          <w:rFonts w:cs="Arial"/>
        </w:rPr>
        <w:t>before</w:t>
      </w:r>
      <w:r w:rsidR="008848A0">
        <w:rPr>
          <w:rFonts w:cs="Arial"/>
        </w:rPr>
        <w:t xml:space="preserve"> </w:t>
      </w:r>
      <w:r w:rsidRPr="00D32DC4">
        <w:rPr>
          <w:rFonts w:cs="Arial"/>
        </w:rPr>
        <w:t>resubmitting.</w:t>
      </w:r>
    </w:p>
    <w:p w14:paraId="36BA000E" w14:textId="111391D9" w:rsidR="0024104E" w:rsidRPr="00516B7E" w:rsidRDefault="0024104E" w:rsidP="00B701BD">
      <w:pPr>
        <w:pStyle w:val="ListParagraph"/>
        <w:numPr>
          <w:ilvl w:val="0"/>
          <w:numId w:val="37"/>
        </w:numPr>
        <w:spacing w:before="120" w:after="120" w:line="240" w:lineRule="auto"/>
        <w:ind w:left="1080"/>
        <w:contextualSpacing w:val="0"/>
        <w:rPr>
          <w:rFonts w:cs="Arial"/>
          <w:szCs w:val="24"/>
        </w:rPr>
      </w:pPr>
      <w:r w:rsidRPr="00516B7E">
        <w:rPr>
          <w:rFonts w:cs="Arial"/>
          <w:szCs w:val="24"/>
        </w:rPr>
        <w:t>A</w:t>
      </w:r>
      <w:r w:rsidR="008848A0">
        <w:rPr>
          <w:rFonts w:cs="Arial"/>
          <w:szCs w:val="24"/>
        </w:rPr>
        <w:t xml:space="preserve"> </w:t>
      </w:r>
      <w:r w:rsidRPr="00516B7E">
        <w:rPr>
          <w:rFonts w:cs="Arial"/>
          <w:szCs w:val="24"/>
        </w:rPr>
        <w:t>file</w:t>
      </w:r>
      <w:r w:rsidR="008848A0">
        <w:rPr>
          <w:rFonts w:cs="Arial"/>
          <w:szCs w:val="24"/>
        </w:rPr>
        <w:t xml:space="preserve"> </w:t>
      </w:r>
      <w:r w:rsidRPr="00516B7E">
        <w:rPr>
          <w:rFonts w:cs="Arial"/>
          <w:szCs w:val="24"/>
        </w:rPr>
        <w:t>may</w:t>
      </w:r>
      <w:r w:rsidR="008848A0">
        <w:rPr>
          <w:rFonts w:cs="Arial"/>
          <w:szCs w:val="24"/>
        </w:rPr>
        <w:t xml:space="preserve"> </w:t>
      </w:r>
      <w:r w:rsidRPr="00516B7E">
        <w:rPr>
          <w:rFonts w:cs="Arial"/>
          <w:szCs w:val="24"/>
        </w:rPr>
        <w:t>fail</w:t>
      </w:r>
      <w:r w:rsidR="008848A0">
        <w:rPr>
          <w:rFonts w:cs="Arial"/>
          <w:szCs w:val="24"/>
        </w:rPr>
        <w:t xml:space="preserve"> </w:t>
      </w:r>
      <w:r w:rsidRPr="00516B7E">
        <w:rPr>
          <w:rFonts w:cs="Arial"/>
          <w:szCs w:val="24"/>
        </w:rPr>
        <w:t>due</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intra-file</w:t>
      </w:r>
      <w:r w:rsidR="008848A0">
        <w:rPr>
          <w:rFonts w:cs="Arial"/>
          <w:szCs w:val="24"/>
        </w:rPr>
        <w:t xml:space="preserve"> </w:t>
      </w:r>
      <w:r w:rsidRPr="00516B7E">
        <w:rPr>
          <w:rFonts w:cs="Arial"/>
          <w:szCs w:val="24"/>
        </w:rPr>
        <w:t>validation</w:t>
      </w:r>
      <w:r w:rsidR="008848A0">
        <w:rPr>
          <w:rFonts w:cs="Arial"/>
          <w:szCs w:val="24"/>
        </w:rPr>
        <w:t xml:space="preserve"> </w:t>
      </w:r>
      <w:r w:rsidRPr="00516B7E">
        <w:rPr>
          <w:rFonts w:cs="Arial"/>
          <w:szCs w:val="24"/>
        </w:rPr>
        <w:t>issues.</w:t>
      </w:r>
      <w:r w:rsidR="008848A0">
        <w:rPr>
          <w:rFonts w:cs="Arial"/>
          <w:szCs w:val="24"/>
        </w:rPr>
        <w:t xml:space="preserve"> </w:t>
      </w:r>
      <w:r w:rsidRPr="00516B7E">
        <w:rPr>
          <w:rFonts w:cs="Arial"/>
          <w:szCs w:val="24"/>
        </w:rPr>
        <w:t>When</w:t>
      </w:r>
      <w:r w:rsidR="008848A0">
        <w:rPr>
          <w:rFonts w:cs="Arial"/>
          <w:szCs w:val="24"/>
        </w:rPr>
        <w:t xml:space="preserve"> </w:t>
      </w:r>
      <w:r w:rsidRPr="00516B7E">
        <w:rPr>
          <w:rFonts w:cs="Arial"/>
          <w:szCs w:val="24"/>
        </w:rPr>
        <w:t>this</w:t>
      </w:r>
      <w:r w:rsidR="008848A0">
        <w:rPr>
          <w:rFonts w:cs="Arial"/>
          <w:szCs w:val="24"/>
        </w:rPr>
        <w:t xml:space="preserve"> </w:t>
      </w:r>
      <w:r w:rsidRPr="00516B7E">
        <w:rPr>
          <w:rFonts w:cs="Arial"/>
          <w:szCs w:val="24"/>
        </w:rPr>
        <w:t>occurs,</w:t>
      </w:r>
      <w:r w:rsidR="008848A0">
        <w:rPr>
          <w:rFonts w:cs="Arial"/>
          <w:szCs w:val="24"/>
        </w:rPr>
        <w:t xml:space="preserve"> </w:t>
      </w:r>
      <w:r w:rsidRPr="00516B7E">
        <w:rPr>
          <w:rFonts w:cs="Arial"/>
          <w:szCs w:val="24"/>
        </w:rPr>
        <w:t>CAPSDAC</w:t>
      </w:r>
      <w:r w:rsidR="008848A0">
        <w:rPr>
          <w:rFonts w:cs="Arial"/>
          <w:szCs w:val="24"/>
        </w:rPr>
        <w:t xml:space="preserve"> </w:t>
      </w:r>
      <w:r w:rsidRPr="00516B7E">
        <w:rPr>
          <w:rFonts w:cs="Arial"/>
          <w:szCs w:val="24"/>
        </w:rPr>
        <w:t>will</w:t>
      </w:r>
      <w:r w:rsidR="008848A0">
        <w:rPr>
          <w:rFonts w:cs="Arial"/>
          <w:szCs w:val="24"/>
        </w:rPr>
        <w:t xml:space="preserve"> </w:t>
      </w:r>
      <w:r w:rsidRPr="00516B7E">
        <w:rPr>
          <w:rFonts w:cs="Arial"/>
          <w:szCs w:val="24"/>
        </w:rPr>
        <w:t>display</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following</w:t>
      </w:r>
      <w:r w:rsidR="008848A0">
        <w:rPr>
          <w:rFonts w:cs="Arial"/>
          <w:szCs w:val="24"/>
        </w:rPr>
        <w:t xml:space="preserve"> </w:t>
      </w:r>
      <w:r w:rsidRPr="00516B7E">
        <w:rPr>
          <w:rFonts w:cs="Arial"/>
          <w:szCs w:val="24"/>
        </w:rPr>
        <w:t>message:</w:t>
      </w:r>
    </w:p>
    <w:p w14:paraId="18A0F720" w14:textId="52285431" w:rsidR="0024104E" w:rsidRPr="00516B7E" w:rsidRDefault="008A5BFB" w:rsidP="005324F2">
      <w:pPr>
        <w:spacing w:before="120" w:after="120"/>
        <w:ind w:left="1440" w:hanging="360"/>
        <w:rPr>
          <w:rFonts w:cs="Arial"/>
          <w:szCs w:val="24"/>
        </w:rPr>
      </w:pPr>
      <w:r>
        <w:rPr>
          <w:rFonts w:cs="Arial"/>
          <w:szCs w:val="24"/>
        </w:rPr>
        <w:t>“</w:t>
      </w:r>
      <w:r w:rsidR="0024104E" w:rsidRPr="00516B7E">
        <w:rPr>
          <w:rFonts w:cs="Arial"/>
          <w:szCs w:val="24"/>
        </w:rPr>
        <w:t>The</w:t>
      </w:r>
      <w:r w:rsidR="008848A0">
        <w:rPr>
          <w:rFonts w:cs="Arial"/>
          <w:szCs w:val="24"/>
        </w:rPr>
        <w:t xml:space="preserve"> </w:t>
      </w:r>
      <w:r w:rsidR="0024104E" w:rsidRPr="00516B7E">
        <w:rPr>
          <w:rFonts w:cs="Arial"/>
          <w:szCs w:val="24"/>
        </w:rPr>
        <w:t>upload</w:t>
      </w:r>
      <w:r w:rsidR="008848A0">
        <w:rPr>
          <w:rFonts w:cs="Arial"/>
          <w:szCs w:val="24"/>
        </w:rPr>
        <w:t xml:space="preserve"> </w:t>
      </w:r>
      <w:r w:rsidR="0024104E" w:rsidRPr="00516B7E">
        <w:rPr>
          <w:rFonts w:cs="Arial"/>
          <w:szCs w:val="24"/>
        </w:rPr>
        <w:t>encountered</w:t>
      </w:r>
      <w:r w:rsidR="008848A0">
        <w:rPr>
          <w:rFonts w:cs="Arial"/>
          <w:szCs w:val="24"/>
        </w:rPr>
        <w:t xml:space="preserve"> </w:t>
      </w:r>
      <w:r w:rsidR="0024104E" w:rsidRPr="00516B7E">
        <w:rPr>
          <w:rFonts w:cs="Arial"/>
          <w:szCs w:val="24"/>
        </w:rPr>
        <w:t>one</w:t>
      </w:r>
      <w:r w:rsidR="008848A0">
        <w:rPr>
          <w:rFonts w:cs="Arial"/>
          <w:szCs w:val="24"/>
        </w:rPr>
        <w:t xml:space="preserve"> </w:t>
      </w:r>
      <w:r w:rsidR="0024104E" w:rsidRPr="00516B7E">
        <w:rPr>
          <w:rFonts w:cs="Arial"/>
          <w:szCs w:val="24"/>
        </w:rPr>
        <w:t>or</w:t>
      </w:r>
      <w:r w:rsidR="008848A0">
        <w:rPr>
          <w:rFonts w:cs="Arial"/>
          <w:szCs w:val="24"/>
        </w:rPr>
        <w:t xml:space="preserve"> </w:t>
      </w:r>
      <w:r w:rsidR="0024104E" w:rsidRPr="00516B7E">
        <w:rPr>
          <w:rFonts w:cs="Arial"/>
          <w:szCs w:val="24"/>
        </w:rPr>
        <w:t>more</w:t>
      </w:r>
      <w:r w:rsidR="008848A0">
        <w:rPr>
          <w:rFonts w:cs="Arial"/>
          <w:szCs w:val="24"/>
        </w:rPr>
        <w:t xml:space="preserve"> </w:t>
      </w:r>
      <w:r w:rsidR="0024104E" w:rsidRPr="00516B7E">
        <w:rPr>
          <w:rFonts w:cs="Arial"/>
          <w:szCs w:val="24"/>
        </w:rPr>
        <w:t>errors.</w:t>
      </w:r>
      <w:r>
        <w:rPr>
          <w:rFonts w:cs="Arial"/>
          <w:szCs w:val="24"/>
        </w:rPr>
        <w:t>”</w:t>
      </w:r>
    </w:p>
    <w:p w14:paraId="72353886" w14:textId="0A42BB25" w:rsidR="0024104E" w:rsidRPr="00516B7E" w:rsidRDefault="0024104E" w:rsidP="005324F2">
      <w:pPr>
        <w:spacing w:before="120" w:after="120"/>
        <w:ind w:left="1440" w:hanging="360"/>
        <w:rPr>
          <w:rFonts w:cs="Arial"/>
          <w:szCs w:val="24"/>
        </w:rPr>
      </w:pPr>
      <w:r w:rsidRPr="00516B7E">
        <w:rPr>
          <w:rFonts w:cs="Arial"/>
          <w:szCs w:val="24"/>
        </w:rPr>
        <w:t>To</w:t>
      </w:r>
      <w:r w:rsidR="008848A0">
        <w:rPr>
          <w:rFonts w:cs="Arial"/>
          <w:szCs w:val="24"/>
        </w:rPr>
        <w:t xml:space="preserve"> </w:t>
      </w:r>
      <w:r w:rsidRPr="00516B7E">
        <w:rPr>
          <w:rFonts w:cs="Arial"/>
          <w:szCs w:val="24"/>
        </w:rPr>
        <w:t>review</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resolve</w:t>
      </w:r>
      <w:r w:rsidR="008848A0">
        <w:rPr>
          <w:rFonts w:cs="Arial"/>
          <w:szCs w:val="24"/>
        </w:rPr>
        <w:t xml:space="preserve"> </w:t>
      </w:r>
      <w:r w:rsidRPr="00516B7E">
        <w:rPr>
          <w:rFonts w:cs="Arial"/>
          <w:szCs w:val="24"/>
        </w:rPr>
        <w:t>these</w:t>
      </w:r>
      <w:r w:rsidR="008848A0">
        <w:rPr>
          <w:rFonts w:cs="Arial"/>
          <w:szCs w:val="24"/>
        </w:rPr>
        <w:t xml:space="preserve"> </w:t>
      </w:r>
      <w:r w:rsidRPr="00516B7E">
        <w:rPr>
          <w:rFonts w:cs="Arial"/>
          <w:szCs w:val="24"/>
        </w:rPr>
        <w:t>errors:</w:t>
      </w:r>
    </w:p>
    <w:p w14:paraId="7EC66BD4" w14:textId="2D4A8B68" w:rsidR="0024104E" w:rsidRPr="00516B7E" w:rsidRDefault="00775C83" w:rsidP="00B701BD">
      <w:pPr>
        <w:numPr>
          <w:ilvl w:val="0"/>
          <w:numId w:val="42"/>
        </w:numPr>
        <w:spacing w:before="120" w:after="120" w:line="240" w:lineRule="auto"/>
        <w:ind w:left="1710"/>
        <w:rPr>
          <w:rFonts w:cs="Arial"/>
          <w:szCs w:val="24"/>
        </w:rPr>
      </w:pPr>
      <w:r>
        <w:rPr>
          <w:rFonts w:cs="Arial"/>
        </w:rPr>
        <w:t xml:space="preserve">Select </w:t>
      </w:r>
      <w:r w:rsidR="008A5BFB">
        <w:rPr>
          <w:rFonts w:cs="Arial"/>
          <w:szCs w:val="24"/>
        </w:rPr>
        <w:t>“</w:t>
      </w:r>
      <w:r w:rsidR="0024104E" w:rsidRPr="00D32DC4">
        <w:rPr>
          <w:rFonts w:cs="Arial"/>
          <w:szCs w:val="24"/>
        </w:rPr>
        <w:t>View</w:t>
      </w:r>
      <w:r w:rsidR="008848A0">
        <w:rPr>
          <w:rFonts w:cs="Arial"/>
          <w:szCs w:val="24"/>
        </w:rPr>
        <w:t xml:space="preserve"> </w:t>
      </w:r>
      <w:r w:rsidR="0024104E" w:rsidRPr="00D32DC4">
        <w:rPr>
          <w:rFonts w:cs="Arial"/>
          <w:szCs w:val="24"/>
        </w:rPr>
        <w:t>Submission</w:t>
      </w:r>
      <w:r w:rsidR="008A5BFB">
        <w:rPr>
          <w:rFonts w:cs="Arial"/>
          <w:szCs w:val="24"/>
        </w:rPr>
        <w:t>”</w:t>
      </w:r>
      <w:r w:rsidR="008848A0">
        <w:rPr>
          <w:rFonts w:cs="Arial"/>
          <w:szCs w:val="24"/>
        </w:rPr>
        <w:t xml:space="preserve"> </w:t>
      </w:r>
      <w:r w:rsidR="0024104E" w:rsidRPr="00D32DC4">
        <w:rPr>
          <w:rFonts w:cs="Arial"/>
          <w:szCs w:val="24"/>
        </w:rPr>
        <w:t>or</w:t>
      </w:r>
      <w:r w:rsidR="008848A0">
        <w:rPr>
          <w:rFonts w:cs="Arial"/>
          <w:szCs w:val="24"/>
        </w:rPr>
        <w:t xml:space="preserve"> </w:t>
      </w:r>
      <w:r w:rsidR="0024104E" w:rsidRPr="00D32DC4">
        <w:rPr>
          <w:rFonts w:cs="Arial"/>
          <w:szCs w:val="24"/>
        </w:rPr>
        <w:t>scroll</w:t>
      </w:r>
      <w:r w:rsidR="008848A0">
        <w:rPr>
          <w:rFonts w:cs="Arial"/>
          <w:szCs w:val="24"/>
        </w:rPr>
        <w:t xml:space="preserve"> </w:t>
      </w:r>
      <w:r w:rsidR="0024104E" w:rsidRPr="00D32DC4">
        <w:rPr>
          <w:rFonts w:cs="Arial"/>
          <w:szCs w:val="24"/>
        </w:rPr>
        <w:t>down</w:t>
      </w:r>
      <w:r w:rsidR="008848A0">
        <w:rPr>
          <w:rFonts w:cs="Arial"/>
          <w:szCs w:val="24"/>
        </w:rPr>
        <w:t xml:space="preserve"> </w:t>
      </w:r>
      <w:r w:rsidR="0024104E" w:rsidRPr="00D32DC4">
        <w:rPr>
          <w:rFonts w:cs="Arial"/>
          <w:szCs w:val="24"/>
        </w:rPr>
        <w:t>the</w:t>
      </w:r>
      <w:r w:rsidR="008848A0">
        <w:rPr>
          <w:rFonts w:cs="Arial"/>
          <w:szCs w:val="24"/>
        </w:rPr>
        <w:t xml:space="preserve"> </w:t>
      </w:r>
      <w:r w:rsidR="008A5BFB">
        <w:rPr>
          <w:rFonts w:cs="Arial"/>
          <w:szCs w:val="24"/>
        </w:rPr>
        <w:t>“</w:t>
      </w:r>
      <w:r w:rsidR="0024104E" w:rsidRPr="00D32DC4">
        <w:rPr>
          <w:rFonts w:cs="Arial"/>
          <w:szCs w:val="24"/>
        </w:rPr>
        <w:t>File</w:t>
      </w:r>
      <w:r w:rsidR="008848A0">
        <w:rPr>
          <w:rFonts w:cs="Arial"/>
          <w:szCs w:val="24"/>
        </w:rPr>
        <w:t xml:space="preserve"> </w:t>
      </w:r>
      <w:r w:rsidR="0024104E" w:rsidRPr="00D32DC4">
        <w:rPr>
          <w:rFonts w:cs="Arial"/>
          <w:szCs w:val="24"/>
        </w:rPr>
        <w:t>Upload</w:t>
      </w:r>
      <w:r w:rsidR="008A5BFB">
        <w:rPr>
          <w:rFonts w:cs="Arial"/>
          <w:szCs w:val="24"/>
        </w:rPr>
        <w:t>”</w:t>
      </w:r>
      <w:r w:rsidR="008848A0">
        <w:rPr>
          <w:rFonts w:cs="Arial"/>
          <w:szCs w:val="24"/>
        </w:rPr>
        <w:t xml:space="preserve"> </w:t>
      </w:r>
      <w:r w:rsidR="0024104E" w:rsidRPr="00D32DC4">
        <w:rPr>
          <w:rFonts w:cs="Arial"/>
          <w:szCs w:val="24"/>
        </w:rPr>
        <w:t>page.</w:t>
      </w:r>
    </w:p>
    <w:p w14:paraId="1D23ADA9" w14:textId="7CE57EBE" w:rsidR="0024104E" w:rsidRPr="00516B7E" w:rsidRDefault="0024104E" w:rsidP="00B701BD">
      <w:pPr>
        <w:numPr>
          <w:ilvl w:val="0"/>
          <w:numId w:val="42"/>
        </w:numPr>
        <w:spacing w:before="120" w:after="120" w:line="240" w:lineRule="auto"/>
        <w:ind w:left="1710"/>
        <w:rPr>
          <w:rFonts w:cs="Arial"/>
          <w:szCs w:val="24"/>
        </w:rPr>
      </w:pPr>
      <w:r w:rsidRPr="00516B7E">
        <w:rPr>
          <w:rFonts w:cs="Arial"/>
          <w:szCs w:val="24"/>
        </w:rPr>
        <w:t>The</w:t>
      </w:r>
      <w:r w:rsidR="008848A0">
        <w:rPr>
          <w:rFonts w:cs="Arial"/>
          <w:szCs w:val="24"/>
        </w:rPr>
        <w:t xml:space="preserve"> </w:t>
      </w:r>
      <w:r w:rsidRPr="00516B7E">
        <w:rPr>
          <w:rFonts w:cs="Arial"/>
          <w:szCs w:val="24"/>
        </w:rPr>
        <w:t>Validation</w:t>
      </w:r>
      <w:r w:rsidR="008848A0">
        <w:rPr>
          <w:rFonts w:cs="Arial"/>
          <w:szCs w:val="24"/>
        </w:rPr>
        <w:t xml:space="preserve"> </w:t>
      </w:r>
      <w:r w:rsidRPr="00516B7E">
        <w:rPr>
          <w:rFonts w:cs="Arial"/>
          <w:szCs w:val="24"/>
        </w:rPr>
        <w:t>Summary</w:t>
      </w:r>
      <w:r w:rsidR="008848A0">
        <w:rPr>
          <w:rFonts w:cs="Arial"/>
          <w:szCs w:val="24"/>
        </w:rPr>
        <w:t xml:space="preserve"> </w:t>
      </w:r>
      <w:r w:rsidRPr="00516B7E">
        <w:rPr>
          <w:rFonts w:cs="Arial"/>
          <w:szCs w:val="24"/>
        </w:rPr>
        <w:t>page</w:t>
      </w:r>
      <w:r w:rsidR="008848A0">
        <w:rPr>
          <w:rFonts w:cs="Arial"/>
          <w:szCs w:val="24"/>
        </w:rPr>
        <w:t xml:space="preserve"> </w:t>
      </w:r>
      <w:r w:rsidRPr="00516B7E">
        <w:rPr>
          <w:rFonts w:cs="Arial"/>
          <w:szCs w:val="24"/>
        </w:rPr>
        <w:t>will</w:t>
      </w:r>
      <w:r w:rsidR="008848A0">
        <w:rPr>
          <w:rFonts w:cs="Arial"/>
          <w:szCs w:val="24"/>
        </w:rPr>
        <w:t xml:space="preserve"> </w:t>
      </w:r>
      <w:r w:rsidRPr="00516B7E">
        <w:rPr>
          <w:rFonts w:cs="Arial"/>
          <w:szCs w:val="24"/>
        </w:rPr>
        <w:t>appear,</w:t>
      </w:r>
      <w:r w:rsidR="008848A0">
        <w:rPr>
          <w:rFonts w:cs="Arial"/>
          <w:szCs w:val="24"/>
        </w:rPr>
        <w:t xml:space="preserve"> </w:t>
      </w:r>
      <w:r w:rsidRPr="00516B7E">
        <w:rPr>
          <w:rFonts w:cs="Arial"/>
          <w:szCs w:val="24"/>
        </w:rPr>
        <w:t>displaying</w:t>
      </w:r>
      <w:r w:rsidR="008848A0">
        <w:rPr>
          <w:rFonts w:cs="Arial"/>
          <w:szCs w:val="24"/>
        </w:rPr>
        <w:t xml:space="preserve"> </w:t>
      </w:r>
      <w:r w:rsidRPr="00516B7E">
        <w:rPr>
          <w:rFonts w:cs="Arial"/>
          <w:szCs w:val="24"/>
        </w:rPr>
        <w:t>three</w:t>
      </w:r>
      <w:r w:rsidR="008848A0">
        <w:rPr>
          <w:rFonts w:cs="Arial"/>
          <w:szCs w:val="24"/>
        </w:rPr>
        <w:t xml:space="preserve"> </w:t>
      </w:r>
      <w:r w:rsidRPr="00516B7E">
        <w:rPr>
          <w:rFonts w:cs="Arial"/>
          <w:szCs w:val="24"/>
        </w:rPr>
        <w:t>sections:</w:t>
      </w:r>
    </w:p>
    <w:p w14:paraId="7CC9F9CB" w14:textId="54D7F9CA" w:rsidR="0024104E" w:rsidRPr="00516B7E" w:rsidRDefault="0024104E" w:rsidP="00E8598A">
      <w:pPr>
        <w:numPr>
          <w:ilvl w:val="1"/>
          <w:numId w:val="121"/>
        </w:numPr>
        <w:tabs>
          <w:tab w:val="left" w:pos="2160"/>
        </w:tabs>
        <w:spacing w:before="120" w:after="120" w:line="240" w:lineRule="auto"/>
        <w:rPr>
          <w:rFonts w:cs="Arial"/>
          <w:szCs w:val="24"/>
        </w:rPr>
      </w:pPr>
      <w:r w:rsidRPr="00516B7E">
        <w:rPr>
          <w:rFonts w:cs="Arial"/>
          <w:szCs w:val="24"/>
        </w:rPr>
        <w:t>Percentage</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Errors:</w:t>
      </w:r>
      <w:r w:rsidR="008848A0">
        <w:rPr>
          <w:rFonts w:cs="Arial"/>
          <w:szCs w:val="24"/>
        </w:rPr>
        <w:t xml:space="preserve"> </w:t>
      </w:r>
      <w:r w:rsidRPr="00516B7E">
        <w:rPr>
          <w:rFonts w:cs="Arial"/>
          <w:szCs w:val="24"/>
        </w:rPr>
        <w:t>Shows</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proportion</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records</w:t>
      </w:r>
      <w:r w:rsidR="008848A0">
        <w:rPr>
          <w:rFonts w:cs="Arial"/>
          <w:szCs w:val="24"/>
        </w:rPr>
        <w:t xml:space="preserve"> </w:t>
      </w:r>
      <w:r w:rsidRPr="00516B7E">
        <w:rPr>
          <w:rFonts w:cs="Arial"/>
          <w:szCs w:val="24"/>
        </w:rPr>
        <w:t>that</w:t>
      </w:r>
      <w:r w:rsidR="008848A0">
        <w:rPr>
          <w:rFonts w:cs="Arial"/>
          <w:szCs w:val="24"/>
        </w:rPr>
        <w:t xml:space="preserve"> </w:t>
      </w:r>
      <w:r w:rsidRPr="00516B7E">
        <w:rPr>
          <w:rFonts w:cs="Arial"/>
          <w:szCs w:val="24"/>
        </w:rPr>
        <w:t>contain</w:t>
      </w:r>
      <w:r w:rsidR="008848A0">
        <w:rPr>
          <w:rFonts w:cs="Arial"/>
          <w:szCs w:val="24"/>
        </w:rPr>
        <w:t xml:space="preserve"> </w:t>
      </w:r>
      <w:r w:rsidRPr="00516B7E">
        <w:rPr>
          <w:rFonts w:cs="Arial"/>
          <w:szCs w:val="24"/>
        </w:rPr>
        <w:t>validation</w:t>
      </w:r>
      <w:r w:rsidR="008848A0">
        <w:rPr>
          <w:rFonts w:cs="Arial"/>
          <w:szCs w:val="24"/>
        </w:rPr>
        <w:t xml:space="preserve"> </w:t>
      </w:r>
      <w:r w:rsidRPr="00516B7E">
        <w:rPr>
          <w:rFonts w:cs="Arial"/>
          <w:szCs w:val="24"/>
        </w:rPr>
        <w:t>errors.</w:t>
      </w:r>
    </w:p>
    <w:p w14:paraId="6B80D2EF" w14:textId="60EF68AE" w:rsidR="0024104E" w:rsidRPr="00516B7E" w:rsidRDefault="0024104E" w:rsidP="00E8598A">
      <w:pPr>
        <w:numPr>
          <w:ilvl w:val="1"/>
          <w:numId w:val="121"/>
        </w:numPr>
        <w:tabs>
          <w:tab w:val="left" w:pos="2160"/>
        </w:tabs>
        <w:spacing w:before="120" w:after="120" w:line="240" w:lineRule="auto"/>
        <w:rPr>
          <w:rFonts w:cs="Arial"/>
          <w:szCs w:val="24"/>
        </w:rPr>
      </w:pPr>
      <w:r w:rsidRPr="00516B7E">
        <w:rPr>
          <w:rFonts w:cs="Arial"/>
          <w:szCs w:val="24"/>
        </w:rPr>
        <w:t>Count</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Errors:</w:t>
      </w:r>
      <w:r w:rsidR="008848A0">
        <w:rPr>
          <w:rFonts w:cs="Arial"/>
          <w:szCs w:val="24"/>
        </w:rPr>
        <w:t xml:space="preserve"> </w:t>
      </w:r>
      <w:r w:rsidRPr="00516B7E">
        <w:rPr>
          <w:rFonts w:cs="Arial"/>
          <w:szCs w:val="24"/>
        </w:rPr>
        <w:t>Indicates</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total</w:t>
      </w:r>
      <w:r w:rsidR="008848A0">
        <w:rPr>
          <w:rFonts w:cs="Arial"/>
          <w:szCs w:val="24"/>
        </w:rPr>
        <w:t xml:space="preserve"> </w:t>
      </w:r>
      <w:r w:rsidRPr="00516B7E">
        <w:rPr>
          <w:rFonts w:cs="Arial"/>
          <w:szCs w:val="24"/>
        </w:rPr>
        <w:t>number</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errors</w:t>
      </w:r>
      <w:r w:rsidR="008848A0">
        <w:rPr>
          <w:rFonts w:cs="Arial"/>
          <w:szCs w:val="24"/>
        </w:rPr>
        <w:t xml:space="preserve"> </w:t>
      </w:r>
      <w:r w:rsidRPr="00516B7E">
        <w:rPr>
          <w:rFonts w:cs="Arial"/>
          <w:szCs w:val="24"/>
        </w:rPr>
        <w:t>identified</w:t>
      </w:r>
      <w:r w:rsidR="008848A0">
        <w:rPr>
          <w:rFonts w:cs="Arial"/>
          <w:szCs w:val="24"/>
        </w:rPr>
        <w:t xml:space="preserve"> </w:t>
      </w:r>
      <w:r w:rsidRPr="00516B7E">
        <w:rPr>
          <w:rFonts w:cs="Arial"/>
          <w:szCs w:val="24"/>
        </w:rPr>
        <w:t>in</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uploaded</w:t>
      </w:r>
      <w:r w:rsidR="008848A0">
        <w:rPr>
          <w:rFonts w:cs="Arial"/>
          <w:szCs w:val="24"/>
        </w:rPr>
        <w:t xml:space="preserve"> </w:t>
      </w:r>
      <w:r w:rsidRPr="00516B7E">
        <w:rPr>
          <w:rFonts w:cs="Arial"/>
          <w:szCs w:val="24"/>
        </w:rPr>
        <w:t>file.</w:t>
      </w:r>
    </w:p>
    <w:p w14:paraId="48291422" w14:textId="6F1FC9D8" w:rsidR="0024104E" w:rsidRPr="00516B7E" w:rsidRDefault="0024104E" w:rsidP="00E8598A">
      <w:pPr>
        <w:numPr>
          <w:ilvl w:val="1"/>
          <w:numId w:val="121"/>
        </w:numPr>
        <w:tabs>
          <w:tab w:val="left" w:pos="2160"/>
        </w:tabs>
        <w:spacing w:before="120" w:after="120" w:line="240" w:lineRule="auto"/>
        <w:rPr>
          <w:rFonts w:cs="Arial"/>
          <w:szCs w:val="24"/>
        </w:rPr>
      </w:pPr>
      <w:r w:rsidRPr="00516B7E">
        <w:rPr>
          <w:rFonts w:cs="Arial"/>
          <w:szCs w:val="24"/>
        </w:rPr>
        <w:t>Error</w:t>
      </w:r>
      <w:r w:rsidR="008848A0">
        <w:rPr>
          <w:rFonts w:cs="Arial"/>
          <w:szCs w:val="24"/>
        </w:rPr>
        <w:t xml:space="preserve"> </w:t>
      </w:r>
      <w:r w:rsidRPr="00516B7E">
        <w:rPr>
          <w:rFonts w:cs="Arial"/>
          <w:szCs w:val="24"/>
        </w:rPr>
        <w:t>Details:</w:t>
      </w:r>
      <w:r w:rsidR="008848A0">
        <w:rPr>
          <w:rFonts w:cs="Arial"/>
          <w:szCs w:val="24"/>
        </w:rPr>
        <w:t xml:space="preserve"> </w:t>
      </w:r>
      <w:r w:rsidRPr="00516B7E">
        <w:rPr>
          <w:rFonts w:cs="Arial"/>
          <w:szCs w:val="24"/>
        </w:rPr>
        <w:t>Provides</w:t>
      </w:r>
      <w:r w:rsidR="008848A0">
        <w:rPr>
          <w:rFonts w:cs="Arial"/>
          <w:szCs w:val="24"/>
        </w:rPr>
        <w:t xml:space="preserve"> </w:t>
      </w:r>
      <w:r w:rsidRPr="00516B7E">
        <w:rPr>
          <w:rFonts w:cs="Arial"/>
          <w:szCs w:val="24"/>
        </w:rPr>
        <w:t>a</w:t>
      </w:r>
      <w:r w:rsidR="008848A0">
        <w:rPr>
          <w:rFonts w:cs="Arial"/>
          <w:szCs w:val="24"/>
        </w:rPr>
        <w:t xml:space="preserve"> </w:t>
      </w:r>
      <w:r w:rsidRPr="00516B7E">
        <w:rPr>
          <w:rFonts w:cs="Arial"/>
          <w:szCs w:val="24"/>
        </w:rPr>
        <w:t>detailed</w:t>
      </w:r>
      <w:r w:rsidR="008848A0">
        <w:rPr>
          <w:rFonts w:cs="Arial"/>
          <w:szCs w:val="24"/>
        </w:rPr>
        <w:t xml:space="preserve"> </w:t>
      </w:r>
      <w:r w:rsidRPr="00516B7E">
        <w:rPr>
          <w:rFonts w:cs="Arial"/>
          <w:szCs w:val="24"/>
        </w:rPr>
        <w:t>description</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each</w:t>
      </w:r>
      <w:r w:rsidR="008848A0">
        <w:rPr>
          <w:rFonts w:cs="Arial"/>
          <w:szCs w:val="24"/>
        </w:rPr>
        <w:t xml:space="preserve"> </w:t>
      </w:r>
      <w:r w:rsidRPr="00516B7E">
        <w:rPr>
          <w:rFonts w:cs="Arial"/>
          <w:szCs w:val="24"/>
        </w:rPr>
        <w:t>specific</w:t>
      </w:r>
      <w:r w:rsidR="008848A0">
        <w:rPr>
          <w:rFonts w:cs="Arial"/>
          <w:szCs w:val="24"/>
        </w:rPr>
        <w:t xml:space="preserve"> </w:t>
      </w:r>
      <w:r w:rsidRPr="00516B7E">
        <w:rPr>
          <w:rFonts w:cs="Arial"/>
          <w:szCs w:val="24"/>
        </w:rPr>
        <w:t>error</w:t>
      </w:r>
      <w:r w:rsidR="008848A0">
        <w:rPr>
          <w:rFonts w:cs="Arial"/>
          <w:szCs w:val="24"/>
        </w:rPr>
        <w:t xml:space="preserve"> </w:t>
      </w:r>
      <w:r w:rsidRPr="00516B7E">
        <w:rPr>
          <w:rFonts w:cs="Arial"/>
          <w:szCs w:val="24"/>
        </w:rPr>
        <w:t>encountered</w:t>
      </w:r>
      <w:r w:rsidR="008848A0">
        <w:rPr>
          <w:rFonts w:cs="Arial"/>
          <w:szCs w:val="24"/>
        </w:rPr>
        <w:t xml:space="preserve"> </w:t>
      </w:r>
      <w:r w:rsidRPr="00516B7E">
        <w:rPr>
          <w:rFonts w:cs="Arial"/>
          <w:szCs w:val="24"/>
        </w:rPr>
        <w:t>during</w:t>
      </w:r>
      <w:r w:rsidR="008848A0">
        <w:rPr>
          <w:rFonts w:cs="Arial"/>
          <w:szCs w:val="24"/>
        </w:rPr>
        <w:t xml:space="preserve"> </w:t>
      </w:r>
      <w:r w:rsidRPr="00516B7E">
        <w:rPr>
          <w:rFonts w:cs="Arial"/>
          <w:szCs w:val="24"/>
        </w:rPr>
        <w:t>validation.</w:t>
      </w:r>
    </w:p>
    <w:p w14:paraId="6AF6392F" w14:textId="23C0BAA1" w:rsidR="0024104E" w:rsidRPr="00D32DC4" w:rsidRDefault="0024104E" w:rsidP="00B701BD">
      <w:pPr>
        <w:pStyle w:val="ListParagraph"/>
        <w:numPr>
          <w:ilvl w:val="0"/>
          <w:numId w:val="37"/>
        </w:numPr>
        <w:spacing w:before="120" w:after="120" w:line="240" w:lineRule="auto"/>
        <w:ind w:left="1080"/>
        <w:contextualSpacing w:val="0"/>
        <w:rPr>
          <w:rFonts w:cs="Arial"/>
        </w:rPr>
      </w:pPr>
      <w:r w:rsidRPr="00D32DC4">
        <w:rPr>
          <w:rFonts w:cs="Arial"/>
        </w:rPr>
        <w:t>No</w:t>
      </w:r>
      <w:r w:rsidR="008848A0">
        <w:rPr>
          <w:rFonts w:cs="Arial"/>
        </w:rPr>
        <w:t xml:space="preserve"> </w:t>
      </w:r>
      <w:r w:rsidRPr="00D32DC4">
        <w:rPr>
          <w:rFonts w:cs="Arial"/>
        </w:rPr>
        <w:t>data</w:t>
      </w:r>
      <w:r w:rsidR="008848A0">
        <w:rPr>
          <w:rFonts w:cs="Arial"/>
        </w:rPr>
        <w:t xml:space="preserve"> </w:t>
      </w:r>
      <w:r w:rsidRPr="00D32DC4">
        <w:rPr>
          <w:rFonts w:cs="Arial"/>
        </w:rPr>
        <w:t>is</w:t>
      </w:r>
      <w:r w:rsidR="008848A0">
        <w:rPr>
          <w:rFonts w:cs="Arial"/>
        </w:rPr>
        <w:t xml:space="preserve"> </w:t>
      </w:r>
      <w:r w:rsidRPr="00D32DC4">
        <w:rPr>
          <w:rFonts w:cs="Arial"/>
        </w:rPr>
        <w:t>committed</w:t>
      </w:r>
      <w:r w:rsidR="008848A0">
        <w:rPr>
          <w:rFonts w:cs="Arial"/>
        </w:rPr>
        <w:t xml:space="preserve"> </w:t>
      </w:r>
      <w:r w:rsidRPr="00D32DC4">
        <w:rPr>
          <w:rFonts w:cs="Arial"/>
        </w:rPr>
        <w:t>until</w:t>
      </w:r>
      <w:r w:rsidR="008848A0">
        <w:rPr>
          <w:rFonts w:cs="Arial"/>
        </w:rPr>
        <w:t xml:space="preserve"> </w:t>
      </w:r>
      <w:r w:rsidRPr="00D32DC4">
        <w:rPr>
          <w:rFonts w:cs="Arial"/>
        </w:rPr>
        <w:t>all</w:t>
      </w:r>
      <w:r w:rsidR="008848A0">
        <w:rPr>
          <w:rFonts w:cs="Arial"/>
        </w:rPr>
        <w:t xml:space="preserve"> </w:t>
      </w:r>
      <w:r w:rsidRPr="00D32DC4">
        <w:rPr>
          <w:rFonts w:cs="Arial"/>
        </w:rPr>
        <w:t>errors</w:t>
      </w:r>
      <w:r w:rsidR="008848A0">
        <w:rPr>
          <w:rFonts w:cs="Arial"/>
        </w:rPr>
        <w:t xml:space="preserve"> </w:t>
      </w:r>
      <w:r w:rsidRPr="00D32DC4">
        <w:rPr>
          <w:rFonts w:cs="Arial"/>
        </w:rPr>
        <w:t>are</w:t>
      </w:r>
      <w:r w:rsidR="008848A0">
        <w:rPr>
          <w:rFonts w:cs="Arial"/>
        </w:rPr>
        <w:t xml:space="preserve"> </w:t>
      </w:r>
      <w:r w:rsidRPr="00D32DC4">
        <w:rPr>
          <w:rFonts w:cs="Arial"/>
        </w:rPr>
        <w:t>resolved.</w:t>
      </w:r>
    </w:p>
    <w:p w14:paraId="02FCC24E" w14:textId="50D7468B" w:rsidR="0024104E" w:rsidRPr="00516B7E" w:rsidRDefault="0024104E" w:rsidP="00B701BD">
      <w:pPr>
        <w:pStyle w:val="ListParagraph"/>
        <w:numPr>
          <w:ilvl w:val="0"/>
          <w:numId w:val="37"/>
        </w:numPr>
        <w:spacing w:before="120" w:after="120" w:line="240" w:lineRule="auto"/>
        <w:ind w:left="1080"/>
        <w:contextualSpacing w:val="0"/>
        <w:rPr>
          <w:rFonts w:cs="Arial"/>
          <w:szCs w:val="24"/>
        </w:rPr>
      </w:pPr>
      <w:r w:rsidRPr="00516B7E">
        <w:rPr>
          <w:rFonts w:cs="Arial"/>
          <w:szCs w:val="24"/>
        </w:rPr>
        <w:t>View</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Error</w:t>
      </w:r>
      <w:r w:rsidR="008848A0">
        <w:rPr>
          <w:rFonts w:cs="Arial"/>
          <w:szCs w:val="24"/>
        </w:rPr>
        <w:t xml:space="preserve"> </w:t>
      </w:r>
      <w:r w:rsidRPr="00516B7E">
        <w:rPr>
          <w:rFonts w:cs="Arial"/>
          <w:szCs w:val="24"/>
        </w:rPr>
        <w:t>on</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CAPSDAC</w:t>
      </w:r>
      <w:r w:rsidR="008848A0">
        <w:rPr>
          <w:rFonts w:cs="Arial"/>
          <w:szCs w:val="24"/>
        </w:rPr>
        <w:t xml:space="preserve"> </w:t>
      </w:r>
      <w:r w:rsidRPr="00516B7E">
        <w:rPr>
          <w:rFonts w:cs="Arial"/>
          <w:szCs w:val="24"/>
        </w:rPr>
        <w:t>System,</w:t>
      </w:r>
      <w:r w:rsidR="008848A0">
        <w:rPr>
          <w:rFonts w:cs="Arial"/>
          <w:szCs w:val="24"/>
        </w:rPr>
        <w:t xml:space="preserve"> </w:t>
      </w:r>
      <w:r w:rsidRPr="00516B7E">
        <w:rPr>
          <w:rFonts w:cs="Arial"/>
          <w:szCs w:val="24"/>
        </w:rPr>
        <w:t>correct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issues</w:t>
      </w:r>
      <w:r w:rsidR="008848A0">
        <w:rPr>
          <w:rFonts w:cs="Arial"/>
          <w:szCs w:val="24"/>
        </w:rPr>
        <w:t xml:space="preserve"> </w:t>
      </w:r>
      <w:r w:rsidRPr="00516B7E">
        <w:rPr>
          <w:rFonts w:cs="Arial"/>
          <w:szCs w:val="24"/>
        </w:rPr>
        <w:t>in</w:t>
      </w:r>
      <w:r w:rsidR="008848A0">
        <w:rPr>
          <w:rFonts w:cs="Arial"/>
          <w:szCs w:val="24"/>
        </w:rPr>
        <w:t xml:space="preserve"> </w:t>
      </w:r>
      <w:r w:rsidRPr="00516B7E">
        <w:rPr>
          <w:rFonts w:cs="Arial"/>
          <w:szCs w:val="24"/>
        </w:rPr>
        <w:t>your</w:t>
      </w:r>
      <w:r w:rsidR="008848A0">
        <w:rPr>
          <w:rFonts w:cs="Arial"/>
          <w:szCs w:val="24"/>
        </w:rPr>
        <w:t xml:space="preserve"> </w:t>
      </w:r>
      <w:r w:rsidRPr="00516B7E">
        <w:rPr>
          <w:rFonts w:cs="Arial"/>
          <w:szCs w:val="24"/>
        </w:rPr>
        <w:t>CSV</w:t>
      </w:r>
      <w:r w:rsidR="008848A0">
        <w:rPr>
          <w:rFonts w:cs="Arial"/>
          <w:szCs w:val="24"/>
        </w:rPr>
        <w:t xml:space="preserve"> </w:t>
      </w:r>
      <w:r w:rsidRPr="00516B7E">
        <w:rPr>
          <w:rFonts w:cs="Arial"/>
          <w:szCs w:val="24"/>
        </w:rPr>
        <w:t>file,</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re-upload.</w:t>
      </w:r>
    </w:p>
    <w:p w14:paraId="35B6D220" w14:textId="55E93248" w:rsidR="0024104E" w:rsidRPr="00D32DC4" w:rsidRDefault="0024104E" w:rsidP="00B701BD">
      <w:pPr>
        <w:pStyle w:val="ListParagraph"/>
        <w:numPr>
          <w:ilvl w:val="0"/>
          <w:numId w:val="37"/>
        </w:numPr>
        <w:snapToGrid w:val="0"/>
        <w:spacing w:before="120" w:after="120" w:line="240" w:lineRule="auto"/>
        <w:ind w:left="1080"/>
        <w:contextualSpacing w:val="0"/>
        <w:rPr>
          <w:rFonts w:eastAsia="Times New Roman" w:cs="Arial"/>
          <w:color w:val="212529"/>
        </w:rPr>
      </w:pPr>
      <w:r w:rsidRPr="00D32DC4">
        <w:rPr>
          <w:rFonts w:cs="Arial"/>
        </w:rPr>
        <w:t>If</w:t>
      </w:r>
      <w:r w:rsidR="008848A0">
        <w:rPr>
          <w:rFonts w:cs="Arial"/>
        </w:rPr>
        <w:t xml:space="preserve"> </w:t>
      </w:r>
      <w:r w:rsidRPr="00D32DC4">
        <w:rPr>
          <w:rFonts w:cs="Arial"/>
        </w:rPr>
        <w:t>issues</w:t>
      </w:r>
      <w:r w:rsidR="008848A0">
        <w:rPr>
          <w:rFonts w:cs="Arial"/>
        </w:rPr>
        <w:t xml:space="preserve"> </w:t>
      </w:r>
      <w:r w:rsidRPr="00D32DC4">
        <w:rPr>
          <w:rFonts w:cs="Arial"/>
        </w:rPr>
        <w:t>persist,</w:t>
      </w:r>
      <w:r w:rsidR="008848A0">
        <w:rPr>
          <w:rFonts w:cs="Arial"/>
        </w:rPr>
        <w:t xml:space="preserve"> </w:t>
      </w:r>
      <w:r w:rsidRPr="00D32DC4">
        <w:rPr>
          <w:rFonts w:cs="Arial"/>
        </w:rPr>
        <w:t>contact</w:t>
      </w:r>
      <w:r w:rsidR="008848A0">
        <w:rPr>
          <w:rFonts w:cs="Arial"/>
        </w:rPr>
        <w:t xml:space="preserve"> </w:t>
      </w:r>
      <w:r w:rsidRPr="00D32DC4">
        <w:rPr>
          <w:rFonts w:cs="Arial"/>
        </w:rPr>
        <w:t>CAPSDAC</w:t>
      </w:r>
      <w:r w:rsidR="008848A0">
        <w:rPr>
          <w:rFonts w:cs="Arial"/>
        </w:rPr>
        <w:t xml:space="preserve"> </w:t>
      </w:r>
      <w:r w:rsidRPr="00D32DC4">
        <w:rPr>
          <w:rFonts w:cs="Arial"/>
        </w:rPr>
        <w:t>Support</w:t>
      </w:r>
      <w:r w:rsidR="008848A0">
        <w:rPr>
          <w:rFonts w:cs="Arial"/>
        </w:rPr>
        <w:t xml:space="preserve"> </w:t>
      </w:r>
      <w:r w:rsidRPr="00D32DC4">
        <w:rPr>
          <w:rFonts w:cs="Arial"/>
        </w:rPr>
        <w:t>by</w:t>
      </w:r>
      <w:r w:rsidR="008848A0">
        <w:rPr>
          <w:rFonts w:cs="Arial"/>
        </w:rPr>
        <w:t xml:space="preserve"> </w:t>
      </w:r>
      <w:r w:rsidR="00775C83">
        <w:rPr>
          <w:rFonts w:cs="Arial"/>
        </w:rPr>
        <w:t xml:space="preserve">selecting </w:t>
      </w:r>
      <w:r w:rsidRPr="00D32DC4">
        <w:rPr>
          <w:rFonts w:cs="Arial"/>
        </w:rPr>
        <w:t>the</w:t>
      </w:r>
      <w:r w:rsidR="008848A0">
        <w:rPr>
          <w:rFonts w:cs="Arial"/>
        </w:rPr>
        <w:t xml:space="preserve"> </w:t>
      </w:r>
      <w:r w:rsidRPr="00D32DC4">
        <w:rPr>
          <w:rFonts w:cs="Arial"/>
        </w:rPr>
        <w:t>CAPSDAC</w:t>
      </w:r>
      <w:r w:rsidR="008848A0">
        <w:rPr>
          <w:rFonts w:cs="Arial"/>
        </w:rPr>
        <w:t xml:space="preserve"> </w:t>
      </w:r>
      <w:r w:rsidRPr="00D32DC4">
        <w:rPr>
          <w:rFonts w:cs="Arial"/>
        </w:rPr>
        <w:t>Customer</w:t>
      </w:r>
      <w:r w:rsidR="008848A0">
        <w:rPr>
          <w:rFonts w:cs="Arial"/>
        </w:rPr>
        <w:t xml:space="preserve"> </w:t>
      </w:r>
      <w:r w:rsidRPr="00D32DC4">
        <w:rPr>
          <w:rFonts w:cs="Arial"/>
        </w:rPr>
        <w:t>Support</w:t>
      </w:r>
      <w:r w:rsidR="008848A0">
        <w:rPr>
          <w:rFonts w:cs="Arial"/>
        </w:rPr>
        <w:t xml:space="preserve"> </w:t>
      </w:r>
      <w:r w:rsidRPr="00D32DC4">
        <w:rPr>
          <w:rFonts w:cs="Arial"/>
        </w:rPr>
        <w:t>Portal</w:t>
      </w:r>
      <w:r w:rsidR="008848A0">
        <w:rPr>
          <w:rFonts w:cs="Arial"/>
        </w:rPr>
        <w:t xml:space="preserve"> </w:t>
      </w:r>
      <w:r w:rsidRPr="00D32DC4">
        <w:rPr>
          <w:rFonts w:cs="Arial"/>
        </w:rPr>
        <w:t>link</w:t>
      </w:r>
      <w:r w:rsidR="008848A0">
        <w:rPr>
          <w:rFonts w:cs="Arial"/>
        </w:rPr>
        <w:t xml:space="preserve"> </w:t>
      </w:r>
      <w:r w:rsidRPr="00D32DC4">
        <w:rPr>
          <w:rFonts w:cs="Arial"/>
        </w:rPr>
        <w:t>at</w:t>
      </w:r>
      <w:r w:rsidR="008848A0">
        <w:rPr>
          <w:rFonts w:cs="Arial"/>
        </w:rPr>
        <w:t xml:space="preserve"> </w:t>
      </w:r>
      <w:r w:rsidRPr="00D32DC4">
        <w:rPr>
          <w:rFonts w:cs="Arial"/>
        </w:rPr>
        <w:t>the</w:t>
      </w:r>
      <w:r w:rsidR="008848A0">
        <w:rPr>
          <w:rFonts w:cs="Arial"/>
        </w:rPr>
        <w:t xml:space="preserve"> </w:t>
      </w:r>
      <w:r w:rsidRPr="00D32DC4">
        <w:rPr>
          <w:rFonts w:cs="Arial"/>
        </w:rPr>
        <w:t>bottom</w:t>
      </w:r>
      <w:r w:rsidR="008848A0">
        <w:rPr>
          <w:rFonts w:cs="Arial"/>
        </w:rPr>
        <w:t xml:space="preserve"> </w:t>
      </w:r>
      <w:r w:rsidRPr="00D32DC4">
        <w:rPr>
          <w:rFonts w:cs="Arial"/>
        </w:rPr>
        <w:t>of</w:t>
      </w:r>
      <w:r w:rsidR="008848A0">
        <w:rPr>
          <w:rFonts w:cs="Arial"/>
        </w:rPr>
        <w:t xml:space="preserve"> </w:t>
      </w:r>
      <w:r w:rsidRPr="00D32DC4">
        <w:rPr>
          <w:rFonts w:cs="Arial"/>
        </w:rPr>
        <w:t>the</w:t>
      </w:r>
      <w:r w:rsidR="008848A0">
        <w:rPr>
          <w:rFonts w:cs="Arial"/>
        </w:rPr>
        <w:t xml:space="preserve"> </w:t>
      </w:r>
      <w:r w:rsidRPr="00D32DC4">
        <w:rPr>
          <w:rFonts w:cs="Arial"/>
        </w:rPr>
        <w:t>page</w:t>
      </w:r>
      <w:r w:rsidR="008848A0">
        <w:rPr>
          <w:rFonts w:cs="Arial"/>
        </w:rPr>
        <w:t xml:space="preserve"> </w:t>
      </w:r>
      <w:r w:rsidRPr="00D32DC4">
        <w:rPr>
          <w:rFonts w:cs="Arial"/>
        </w:rPr>
        <w:t>and</w:t>
      </w:r>
      <w:r w:rsidR="008848A0">
        <w:rPr>
          <w:rFonts w:cs="Arial"/>
        </w:rPr>
        <w:t xml:space="preserve"> </w:t>
      </w:r>
      <w:r w:rsidRPr="00D32DC4">
        <w:rPr>
          <w:rFonts w:cs="Arial"/>
        </w:rPr>
        <w:t>submitting</w:t>
      </w:r>
      <w:r w:rsidR="008848A0">
        <w:rPr>
          <w:rFonts w:cs="Arial"/>
        </w:rPr>
        <w:t xml:space="preserve"> </w:t>
      </w:r>
      <w:r w:rsidRPr="00D32DC4">
        <w:rPr>
          <w:rFonts w:cs="Arial"/>
        </w:rPr>
        <w:t>a</w:t>
      </w:r>
      <w:r w:rsidR="008848A0">
        <w:rPr>
          <w:rFonts w:cs="Arial"/>
        </w:rPr>
        <w:t xml:space="preserve"> </w:t>
      </w:r>
      <w:r w:rsidRPr="00D32DC4">
        <w:rPr>
          <w:rFonts w:cs="Arial"/>
        </w:rPr>
        <w:t>ServiceNow</w:t>
      </w:r>
      <w:r w:rsidR="008848A0">
        <w:rPr>
          <w:rFonts w:cs="Arial"/>
        </w:rPr>
        <w:t xml:space="preserve"> </w:t>
      </w:r>
      <w:r w:rsidRPr="00D32DC4">
        <w:rPr>
          <w:rFonts w:cs="Arial"/>
        </w:rPr>
        <w:t>ticket.</w:t>
      </w:r>
    </w:p>
    <w:p w14:paraId="536BA954" w14:textId="48FB202E" w:rsidR="0024104E" w:rsidRPr="00272EE2" w:rsidRDefault="0024104E" w:rsidP="00272EE2">
      <w:pPr>
        <w:spacing w:before="120" w:after="120"/>
        <w:ind w:left="720"/>
        <w:rPr>
          <w:rFonts w:cs="Arial"/>
          <w:szCs w:val="24"/>
        </w:rPr>
      </w:pPr>
      <w:r>
        <w:br w:type="page"/>
      </w:r>
    </w:p>
    <w:p w14:paraId="644BD461" w14:textId="39F62D22" w:rsidR="0024104E" w:rsidRPr="00BC57D5" w:rsidRDefault="002A7724" w:rsidP="005324F2">
      <w:pPr>
        <w:pStyle w:val="Heading3"/>
        <w:spacing w:before="120" w:after="120"/>
      </w:pPr>
      <w:bookmarkStart w:id="192" w:name="_Toc214374091"/>
      <w:bookmarkStart w:id="193" w:name="_Toc233708117"/>
      <w:r>
        <w:lastRenderedPageBreak/>
        <w:t>4.</w:t>
      </w:r>
      <w:r w:rsidR="00666223">
        <w:t>4</w:t>
      </w:r>
      <w:r w:rsidR="004E5876">
        <w:tab/>
      </w:r>
      <w:r w:rsidR="0024104E" w:rsidRPr="00BC57D5">
        <w:t>Data</w:t>
      </w:r>
      <w:r w:rsidR="008848A0">
        <w:t xml:space="preserve"> </w:t>
      </w:r>
      <w:r w:rsidR="0024104E" w:rsidRPr="00BC57D5">
        <w:t>Exports</w:t>
      </w:r>
      <w:bookmarkEnd w:id="192"/>
      <w:bookmarkEnd w:id="193"/>
      <w:r w:rsidR="008848A0">
        <w:t xml:space="preserve"> </w:t>
      </w:r>
    </w:p>
    <w:p w14:paraId="4C1F7769" w14:textId="61AFFA34" w:rsidR="0024104E" w:rsidRPr="00516B7E" w:rsidRDefault="0024104E" w:rsidP="005324F2">
      <w:pPr>
        <w:spacing w:before="120" w:after="120"/>
        <w:ind w:firstLine="360"/>
        <w:rPr>
          <w:rFonts w:cs="Arial"/>
          <w:szCs w:val="24"/>
        </w:rPr>
      </w:pPr>
      <w:r w:rsidRPr="00516B7E">
        <w:rPr>
          <w:rFonts w:cs="Arial"/>
          <w:szCs w:val="24"/>
        </w:rPr>
        <w:t>Data</w:t>
      </w:r>
      <w:r w:rsidR="008848A0">
        <w:rPr>
          <w:rFonts w:cs="Arial"/>
          <w:szCs w:val="24"/>
        </w:rPr>
        <w:t xml:space="preserve"> </w:t>
      </w:r>
      <w:r w:rsidRPr="00516B7E">
        <w:rPr>
          <w:rFonts w:cs="Arial"/>
          <w:szCs w:val="24"/>
        </w:rPr>
        <w:t>Exports</w:t>
      </w:r>
      <w:r w:rsidR="008848A0">
        <w:rPr>
          <w:rFonts w:cs="Arial"/>
          <w:szCs w:val="24"/>
        </w:rPr>
        <w:t xml:space="preserve"> </w:t>
      </w:r>
      <w:r w:rsidRPr="00516B7E">
        <w:rPr>
          <w:rFonts w:cs="Arial"/>
          <w:szCs w:val="24"/>
        </w:rPr>
        <w:t>allows</w:t>
      </w:r>
      <w:r w:rsidR="008848A0">
        <w:rPr>
          <w:rFonts w:cs="Arial"/>
          <w:szCs w:val="24"/>
        </w:rPr>
        <w:t xml:space="preserve"> </w:t>
      </w:r>
      <w:r w:rsidRPr="00516B7E">
        <w:rPr>
          <w:rFonts w:cs="Arial"/>
          <w:szCs w:val="24"/>
        </w:rPr>
        <w:t>LEAs</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extract</w:t>
      </w:r>
      <w:r w:rsidR="008848A0">
        <w:rPr>
          <w:rFonts w:cs="Arial"/>
          <w:szCs w:val="24"/>
        </w:rPr>
        <w:t xml:space="preserve"> </w:t>
      </w:r>
      <w:r w:rsidRPr="00D32DC4">
        <w:rPr>
          <w:rFonts w:cs="Arial"/>
          <w:szCs w:val="24"/>
        </w:rPr>
        <w:t>their</w:t>
      </w:r>
      <w:r w:rsidR="008848A0">
        <w:rPr>
          <w:rFonts w:cs="Arial"/>
          <w:szCs w:val="24"/>
        </w:rPr>
        <w:t xml:space="preserve"> </w:t>
      </w:r>
      <w:r w:rsidRPr="00D32DC4">
        <w:rPr>
          <w:rFonts w:cs="Arial"/>
          <w:szCs w:val="24"/>
        </w:rPr>
        <w:t>data</w:t>
      </w:r>
      <w:r w:rsidR="008848A0">
        <w:rPr>
          <w:rFonts w:cs="Arial"/>
          <w:szCs w:val="24"/>
        </w:rPr>
        <w:t xml:space="preserve"> </w:t>
      </w:r>
      <w:r w:rsidRPr="00516B7E">
        <w:rPr>
          <w:rFonts w:cs="Arial"/>
          <w:szCs w:val="24"/>
        </w:rPr>
        <w:t>directly</w:t>
      </w:r>
      <w:r w:rsidR="008848A0">
        <w:rPr>
          <w:rFonts w:cs="Arial"/>
          <w:szCs w:val="24"/>
        </w:rPr>
        <w:t xml:space="preserve"> </w:t>
      </w:r>
      <w:r w:rsidRPr="00516B7E">
        <w:rPr>
          <w:rFonts w:cs="Arial"/>
          <w:szCs w:val="24"/>
        </w:rPr>
        <w:t>from</w:t>
      </w:r>
      <w:r w:rsidR="008848A0">
        <w:rPr>
          <w:rFonts w:cs="Arial"/>
          <w:szCs w:val="24"/>
        </w:rPr>
        <w:t xml:space="preserve"> </w:t>
      </w:r>
      <w:r w:rsidRPr="00516B7E">
        <w:rPr>
          <w:rFonts w:cs="Arial"/>
          <w:szCs w:val="24"/>
        </w:rPr>
        <w:t>the</w:t>
      </w:r>
      <w:r w:rsidR="008848A0">
        <w:rPr>
          <w:rFonts w:cs="Arial"/>
          <w:szCs w:val="24"/>
        </w:rPr>
        <w:t xml:space="preserve"> </w:t>
      </w:r>
      <w:r w:rsidRPr="00D32DC4">
        <w:rPr>
          <w:rFonts w:cs="Arial"/>
          <w:szCs w:val="24"/>
        </w:rPr>
        <w:t>Operational</w:t>
      </w:r>
      <w:r w:rsidR="008848A0">
        <w:rPr>
          <w:rFonts w:cs="Arial"/>
          <w:szCs w:val="24"/>
        </w:rPr>
        <w:t xml:space="preserve"> </w:t>
      </w:r>
      <w:r w:rsidRPr="00D32DC4">
        <w:rPr>
          <w:rFonts w:cs="Arial"/>
          <w:szCs w:val="24"/>
        </w:rPr>
        <w:t>Data</w:t>
      </w:r>
      <w:r w:rsidR="008848A0">
        <w:rPr>
          <w:rFonts w:cs="Arial"/>
          <w:szCs w:val="24"/>
        </w:rPr>
        <w:t xml:space="preserve"> </w:t>
      </w:r>
      <w:r w:rsidRPr="00D32DC4">
        <w:rPr>
          <w:rFonts w:cs="Arial"/>
          <w:szCs w:val="24"/>
        </w:rPr>
        <w:t>Store</w:t>
      </w:r>
      <w:r w:rsidR="008848A0">
        <w:rPr>
          <w:rFonts w:cs="Arial"/>
          <w:szCs w:val="24"/>
        </w:rPr>
        <w:t xml:space="preserve"> </w:t>
      </w:r>
      <w:r w:rsidRPr="00D32DC4">
        <w:rPr>
          <w:rFonts w:cs="Arial"/>
          <w:szCs w:val="24"/>
        </w:rPr>
        <w:t>(ODS).</w:t>
      </w:r>
      <w:r w:rsidR="008848A0">
        <w:rPr>
          <w:rFonts w:cs="Arial"/>
          <w:szCs w:val="24"/>
        </w:rPr>
        <w:t xml:space="preserve"> </w:t>
      </w:r>
      <w:r w:rsidRPr="00516B7E">
        <w:rPr>
          <w:rFonts w:cs="Arial"/>
          <w:szCs w:val="24"/>
        </w:rPr>
        <w:t>An</w:t>
      </w:r>
      <w:r w:rsidR="008848A0">
        <w:rPr>
          <w:rFonts w:cs="Arial"/>
          <w:szCs w:val="24"/>
        </w:rPr>
        <w:t xml:space="preserve"> </w:t>
      </w:r>
      <w:r w:rsidRPr="00516B7E">
        <w:rPr>
          <w:rFonts w:cs="Arial"/>
          <w:szCs w:val="24"/>
        </w:rPr>
        <w:t>LEA</w:t>
      </w:r>
      <w:r w:rsidR="008848A0">
        <w:rPr>
          <w:rFonts w:cs="Arial"/>
          <w:szCs w:val="24"/>
        </w:rPr>
        <w:t xml:space="preserve"> </w:t>
      </w:r>
      <w:r w:rsidRPr="00516B7E">
        <w:rPr>
          <w:rFonts w:cs="Arial"/>
          <w:szCs w:val="24"/>
        </w:rPr>
        <w:t>may</w:t>
      </w:r>
      <w:r w:rsidR="008848A0">
        <w:rPr>
          <w:rFonts w:cs="Arial"/>
          <w:szCs w:val="24"/>
        </w:rPr>
        <w:t xml:space="preserve"> </w:t>
      </w:r>
      <w:r w:rsidRPr="00516B7E">
        <w:rPr>
          <w:rFonts w:cs="Arial"/>
          <w:szCs w:val="24"/>
        </w:rPr>
        <w:t>request</w:t>
      </w:r>
      <w:r w:rsidR="008848A0">
        <w:rPr>
          <w:rFonts w:cs="Arial"/>
          <w:szCs w:val="24"/>
        </w:rPr>
        <w:t xml:space="preserve"> </w:t>
      </w:r>
      <w:r w:rsidRPr="00516B7E">
        <w:rPr>
          <w:rFonts w:cs="Arial"/>
          <w:szCs w:val="24"/>
        </w:rPr>
        <w:t>an</w:t>
      </w:r>
      <w:r w:rsidR="008848A0">
        <w:rPr>
          <w:rFonts w:cs="Arial"/>
          <w:szCs w:val="24"/>
        </w:rPr>
        <w:t xml:space="preserve"> </w:t>
      </w:r>
      <w:r w:rsidRPr="00516B7E">
        <w:rPr>
          <w:rFonts w:cs="Arial"/>
          <w:szCs w:val="24"/>
        </w:rPr>
        <w:t>extract</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current</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contained</w:t>
      </w:r>
      <w:r w:rsidR="008848A0">
        <w:rPr>
          <w:rFonts w:cs="Arial"/>
          <w:szCs w:val="24"/>
        </w:rPr>
        <w:t xml:space="preserve"> </w:t>
      </w:r>
      <w:r w:rsidRPr="00516B7E">
        <w:rPr>
          <w:rFonts w:cs="Arial"/>
          <w:szCs w:val="24"/>
        </w:rPr>
        <w:t>in</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ODS</w:t>
      </w:r>
      <w:r w:rsidR="008848A0">
        <w:rPr>
          <w:rFonts w:cs="Arial"/>
          <w:szCs w:val="24"/>
        </w:rPr>
        <w:t xml:space="preserve"> </w:t>
      </w:r>
      <w:r w:rsidRPr="00516B7E">
        <w:rPr>
          <w:rFonts w:cs="Arial"/>
          <w:szCs w:val="24"/>
        </w:rPr>
        <w:t>for</w:t>
      </w:r>
      <w:r w:rsidR="008848A0">
        <w:rPr>
          <w:rFonts w:cs="Arial"/>
          <w:szCs w:val="24"/>
        </w:rPr>
        <w:t xml:space="preserve"> </w:t>
      </w:r>
      <w:r w:rsidRPr="00516B7E">
        <w:rPr>
          <w:rFonts w:cs="Arial"/>
          <w:szCs w:val="24"/>
        </w:rPr>
        <w:t>each</w:t>
      </w:r>
      <w:r w:rsidR="008848A0">
        <w:rPr>
          <w:rFonts w:cs="Arial"/>
          <w:szCs w:val="24"/>
        </w:rPr>
        <w:t xml:space="preserve"> </w:t>
      </w:r>
      <w:r w:rsidRPr="00516B7E">
        <w:rPr>
          <w:rFonts w:cs="Arial"/>
          <w:szCs w:val="24"/>
        </w:rPr>
        <w:t>record</w:t>
      </w:r>
      <w:r w:rsidR="008848A0">
        <w:rPr>
          <w:rFonts w:cs="Arial"/>
          <w:szCs w:val="24"/>
        </w:rPr>
        <w:t xml:space="preserve"> </w:t>
      </w:r>
      <w:r w:rsidRPr="00516B7E">
        <w:rPr>
          <w:rFonts w:cs="Arial"/>
          <w:szCs w:val="24"/>
        </w:rPr>
        <w:t>type</w:t>
      </w:r>
      <w:r w:rsidR="008848A0">
        <w:rPr>
          <w:rFonts w:cs="Arial"/>
          <w:szCs w:val="24"/>
        </w:rPr>
        <w:t xml:space="preserve"> </w:t>
      </w:r>
      <w:r w:rsidRPr="00516B7E">
        <w:rPr>
          <w:rFonts w:cs="Arial"/>
          <w:szCs w:val="24"/>
        </w:rPr>
        <w:t>previously</w:t>
      </w:r>
      <w:r w:rsidR="008848A0">
        <w:rPr>
          <w:rFonts w:cs="Arial"/>
          <w:szCs w:val="24"/>
        </w:rPr>
        <w:t xml:space="preserve"> </w:t>
      </w:r>
      <w:r w:rsidRPr="00516B7E">
        <w:rPr>
          <w:rFonts w:cs="Arial"/>
          <w:szCs w:val="24"/>
        </w:rPr>
        <w:t>submitted</w:t>
      </w:r>
      <w:r w:rsidR="008848A0">
        <w:rPr>
          <w:rFonts w:cs="Arial"/>
          <w:szCs w:val="24"/>
        </w:rPr>
        <w:t xml:space="preserve"> </w:t>
      </w:r>
      <w:r w:rsidRPr="00516B7E">
        <w:rPr>
          <w:rFonts w:cs="Arial"/>
          <w:szCs w:val="24"/>
        </w:rPr>
        <w:t>to</w:t>
      </w:r>
      <w:r w:rsidR="008848A0">
        <w:rPr>
          <w:rFonts w:cs="Arial"/>
          <w:szCs w:val="24"/>
        </w:rPr>
        <w:t xml:space="preserve"> </w:t>
      </w:r>
      <w:r w:rsidRPr="00D32DC4">
        <w:rPr>
          <w:rFonts w:cs="Arial"/>
          <w:szCs w:val="24"/>
        </w:rPr>
        <w:t>the</w:t>
      </w:r>
      <w:r w:rsidR="008848A0">
        <w:rPr>
          <w:rFonts w:cs="Arial"/>
          <w:szCs w:val="24"/>
        </w:rPr>
        <w:t xml:space="preserve"> </w:t>
      </w:r>
      <w:r w:rsidRPr="00D32DC4">
        <w:rPr>
          <w:rFonts w:cs="Arial"/>
          <w:szCs w:val="24"/>
        </w:rPr>
        <w:t>CAPSDAC.</w:t>
      </w:r>
      <w:r w:rsidR="008848A0">
        <w:rPr>
          <w:rFonts w:cs="Arial"/>
          <w:szCs w:val="24"/>
        </w:rPr>
        <w:t xml:space="preserve"> </w:t>
      </w:r>
      <w:r w:rsidRPr="00516B7E">
        <w:rPr>
          <w:rFonts w:cs="Arial"/>
          <w:szCs w:val="24"/>
        </w:rPr>
        <w:t>These</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can</w:t>
      </w:r>
      <w:r w:rsidR="008848A0">
        <w:rPr>
          <w:rFonts w:cs="Arial"/>
          <w:szCs w:val="24"/>
        </w:rPr>
        <w:t xml:space="preserve"> </w:t>
      </w:r>
      <w:r w:rsidRPr="00516B7E">
        <w:rPr>
          <w:rFonts w:cs="Arial"/>
          <w:szCs w:val="24"/>
        </w:rPr>
        <w:t>be</w:t>
      </w:r>
      <w:r w:rsidR="008848A0">
        <w:rPr>
          <w:rFonts w:cs="Arial"/>
          <w:szCs w:val="24"/>
        </w:rPr>
        <w:t xml:space="preserve"> </w:t>
      </w:r>
      <w:r w:rsidRPr="00516B7E">
        <w:rPr>
          <w:rFonts w:cs="Arial"/>
          <w:szCs w:val="24"/>
        </w:rPr>
        <w:t>used</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compare</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identify</w:t>
      </w:r>
      <w:r w:rsidR="008848A0">
        <w:rPr>
          <w:rFonts w:cs="Arial"/>
          <w:szCs w:val="24"/>
        </w:rPr>
        <w:t xml:space="preserve"> </w:t>
      </w:r>
      <w:r w:rsidRPr="00516B7E">
        <w:rPr>
          <w:rFonts w:cs="Arial"/>
          <w:szCs w:val="24"/>
        </w:rPr>
        <w:t>differences</w:t>
      </w:r>
      <w:r w:rsidR="008848A0">
        <w:rPr>
          <w:rFonts w:cs="Arial"/>
          <w:szCs w:val="24"/>
        </w:rPr>
        <w:t xml:space="preserve"> </w:t>
      </w:r>
      <w:r w:rsidRPr="00516B7E">
        <w:rPr>
          <w:rFonts w:cs="Arial"/>
          <w:szCs w:val="24"/>
        </w:rPr>
        <w:t>between</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stored</w:t>
      </w:r>
      <w:r w:rsidR="008848A0">
        <w:rPr>
          <w:rFonts w:cs="Arial"/>
          <w:szCs w:val="24"/>
        </w:rPr>
        <w:t xml:space="preserve"> </w:t>
      </w:r>
      <w:r w:rsidRPr="00516B7E">
        <w:rPr>
          <w:rFonts w:cs="Arial"/>
          <w:szCs w:val="24"/>
        </w:rPr>
        <w:t>in</w:t>
      </w:r>
      <w:r w:rsidR="008848A0">
        <w:rPr>
          <w:rFonts w:cs="Arial"/>
          <w:szCs w:val="24"/>
        </w:rPr>
        <w:t xml:space="preserve"> </w:t>
      </w:r>
      <w:r w:rsidRPr="00516B7E">
        <w:rPr>
          <w:rFonts w:cs="Arial"/>
          <w:szCs w:val="24"/>
        </w:rPr>
        <w:t>CAPSDAC</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maintained</w:t>
      </w:r>
      <w:r w:rsidR="008848A0">
        <w:rPr>
          <w:rFonts w:cs="Arial"/>
          <w:szCs w:val="24"/>
        </w:rPr>
        <w:t xml:space="preserve"> </w:t>
      </w:r>
      <w:r w:rsidRPr="00516B7E">
        <w:rPr>
          <w:rFonts w:cs="Arial"/>
          <w:szCs w:val="24"/>
        </w:rPr>
        <w:t>in</w:t>
      </w:r>
      <w:r w:rsidR="008848A0">
        <w:rPr>
          <w:rFonts w:cs="Arial"/>
          <w:szCs w:val="24"/>
        </w:rPr>
        <w:t xml:space="preserve"> </w:t>
      </w:r>
      <w:r w:rsidRPr="00516B7E">
        <w:rPr>
          <w:rFonts w:cs="Arial"/>
          <w:szCs w:val="24"/>
        </w:rPr>
        <w:t>a</w:t>
      </w:r>
      <w:r w:rsidR="008848A0">
        <w:rPr>
          <w:rFonts w:cs="Arial"/>
          <w:szCs w:val="24"/>
        </w:rPr>
        <w:t xml:space="preserve"> </w:t>
      </w:r>
      <w:r w:rsidRPr="00516B7E">
        <w:rPr>
          <w:rFonts w:cs="Arial"/>
          <w:szCs w:val="24"/>
        </w:rPr>
        <w:t>local</w:t>
      </w:r>
      <w:r w:rsidR="008848A0">
        <w:rPr>
          <w:rFonts w:cs="Arial"/>
          <w:szCs w:val="24"/>
        </w:rPr>
        <w:t xml:space="preserve"> </w:t>
      </w:r>
      <w:r w:rsidRPr="00516B7E">
        <w:rPr>
          <w:rFonts w:cs="Arial"/>
          <w:szCs w:val="24"/>
        </w:rPr>
        <w:t>student</w:t>
      </w:r>
      <w:r w:rsidR="008848A0">
        <w:rPr>
          <w:rFonts w:cs="Arial"/>
          <w:szCs w:val="24"/>
        </w:rPr>
        <w:t xml:space="preserve"> </w:t>
      </w:r>
      <w:r w:rsidRPr="00516B7E">
        <w:rPr>
          <w:rFonts w:cs="Arial"/>
          <w:szCs w:val="24"/>
        </w:rPr>
        <w:t>information</w:t>
      </w:r>
      <w:r w:rsidR="008848A0">
        <w:rPr>
          <w:rFonts w:cs="Arial"/>
          <w:szCs w:val="24"/>
        </w:rPr>
        <w:t xml:space="preserve"> </w:t>
      </w:r>
      <w:r w:rsidRPr="00516B7E">
        <w:rPr>
          <w:rFonts w:cs="Arial"/>
          <w:szCs w:val="24"/>
        </w:rPr>
        <w:t>system.</w:t>
      </w:r>
    </w:p>
    <w:p w14:paraId="6E34DFBE" w14:textId="01324691" w:rsidR="0024104E" w:rsidRPr="00BC57D5" w:rsidRDefault="005F65C2" w:rsidP="005324F2">
      <w:pPr>
        <w:pStyle w:val="Heading4"/>
        <w:tabs>
          <w:tab w:val="left" w:pos="180"/>
        </w:tabs>
        <w:spacing w:before="120" w:after="120"/>
        <w:ind w:firstLine="180"/>
      </w:pPr>
      <w:bookmarkStart w:id="194" w:name="_Toc213856544"/>
      <w:bookmarkStart w:id="195" w:name="_Toc214374092"/>
      <w:r>
        <w:t>4.</w:t>
      </w:r>
      <w:r w:rsidR="00D5518D">
        <w:t>4</w:t>
      </w:r>
      <w:r w:rsidR="0024104E" w:rsidRPr="00BC57D5">
        <w:t>.1</w:t>
      </w:r>
      <w:r w:rsidR="002F1140">
        <w:tab/>
      </w:r>
      <w:r w:rsidR="0024104E" w:rsidRPr="00BC57D5">
        <w:t>Downloading</w:t>
      </w:r>
      <w:r w:rsidR="008848A0">
        <w:t xml:space="preserve"> </w:t>
      </w:r>
      <w:r w:rsidR="0024104E" w:rsidRPr="00BC57D5">
        <w:t>CSV</w:t>
      </w:r>
      <w:r w:rsidR="008848A0">
        <w:t xml:space="preserve"> </w:t>
      </w:r>
      <w:r w:rsidR="0024104E" w:rsidRPr="00BC57D5">
        <w:t>File</w:t>
      </w:r>
      <w:bookmarkEnd w:id="194"/>
      <w:r w:rsidR="0024104E" w:rsidRPr="00BC57D5">
        <w:t>s</w:t>
      </w:r>
      <w:bookmarkEnd w:id="195"/>
    </w:p>
    <w:p w14:paraId="7D786BBD" w14:textId="004E66D6" w:rsidR="0024104E" w:rsidRPr="00516B7E" w:rsidRDefault="0024104E" w:rsidP="005324F2">
      <w:pPr>
        <w:spacing w:before="120" w:after="120"/>
        <w:rPr>
          <w:rFonts w:cs="Arial"/>
        </w:rPr>
      </w:pPr>
      <w:r w:rsidRPr="00516B7E">
        <w:rPr>
          <w:rFonts w:cs="Arial"/>
          <w:b/>
          <w:bCs/>
          <w:szCs w:val="24"/>
        </w:rPr>
        <w:t>Note:</w:t>
      </w:r>
      <w:r w:rsidR="008848A0">
        <w:rPr>
          <w:rFonts w:cs="Arial"/>
          <w:b/>
          <w:bCs/>
          <w:szCs w:val="24"/>
        </w:rPr>
        <w:t xml:space="preserve"> </w:t>
      </w:r>
      <w:r w:rsidRPr="00516B7E">
        <w:rPr>
          <w:rFonts w:cs="Arial"/>
          <w:szCs w:val="24"/>
        </w:rPr>
        <w:t>ODS</w:t>
      </w:r>
      <w:r w:rsidR="008848A0">
        <w:rPr>
          <w:rFonts w:cs="Arial"/>
          <w:szCs w:val="24"/>
        </w:rPr>
        <w:t xml:space="preserve"> </w:t>
      </w:r>
      <w:r w:rsidRPr="00516B7E">
        <w:rPr>
          <w:rFonts w:cs="Arial"/>
          <w:szCs w:val="24"/>
        </w:rPr>
        <w:t>extract</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are</w:t>
      </w:r>
      <w:r w:rsidR="008848A0">
        <w:rPr>
          <w:rFonts w:cs="Arial"/>
          <w:szCs w:val="24"/>
        </w:rPr>
        <w:t xml:space="preserve"> </w:t>
      </w:r>
      <w:r w:rsidRPr="00516B7E">
        <w:rPr>
          <w:rFonts w:cs="Arial"/>
          <w:szCs w:val="24"/>
        </w:rPr>
        <w:t>refreshed</w:t>
      </w:r>
      <w:r w:rsidR="008848A0">
        <w:rPr>
          <w:rFonts w:cs="Arial"/>
          <w:szCs w:val="24"/>
        </w:rPr>
        <w:t xml:space="preserve"> </w:t>
      </w:r>
      <w:r w:rsidRPr="00516B7E">
        <w:rPr>
          <w:rFonts w:cs="Arial"/>
          <w:szCs w:val="24"/>
        </w:rPr>
        <w:t>throughout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day</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reflect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most</w:t>
      </w:r>
      <w:r w:rsidR="008848A0">
        <w:rPr>
          <w:rFonts w:cs="Arial"/>
          <w:szCs w:val="24"/>
        </w:rPr>
        <w:t xml:space="preserve"> </w:t>
      </w:r>
      <w:r w:rsidRPr="00516B7E">
        <w:rPr>
          <w:rFonts w:cs="Arial"/>
          <w:szCs w:val="24"/>
        </w:rPr>
        <w:t>current</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available</w:t>
      </w:r>
      <w:r>
        <w:rPr>
          <w:rFonts w:cs="Arial"/>
          <w:szCs w:val="24"/>
        </w:rPr>
        <w:t>.</w:t>
      </w:r>
    </w:p>
    <w:p w14:paraId="0FCA2B46" w14:textId="57DD63BE" w:rsidR="0024104E" w:rsidRPr="00CA7013" w:rsidRDefault="005F65C2" w:rsidP="00A46D07">
      <w:pPr>
        <w:pStyle w:val="Heading5"/>
        <w:spacing w:before="120" w:after="120"/>
        <w:ind w:firstLine="360"/>
        <w:rPr>
          <w:sz w:val="24"/>
          <w:szCs w:val="24"/>
        </w:rPr>
      </w:pPr>
      <w:bookmarkStart w:id="196" w:name="_Toc213856545"/>
      <w:bookmarkStart w:id="197" w:name="_Toc214374093"/>
      <w:r w:rsidRPr="00CA7013">
        <w:rPr>
          <w:sz w:val="24"/>
          <w:szCs w:val="24"/>
        </w:rPr>
        <w:t>4.</w:t>
      </w:r>
      <w:r w:rsidR="00D5518D">
        <w:rPr>
          <w:sz w:val="24"/>
          <w:szCs w:val="24"/>
        </w:rPr>
        <w:t>4</w:t>
      </w:r>
      <w:r w:rsidR="0024104E" w:rsidRPr="00CA7013">
        <w:rPr>
          <w:sz w:val="24"/>
          <w:szCs w:val="24"/>
        </w:rPr>
        <w:t>.1.1</w:t>
      </w:r>
      <w:r w:rsidR="003F4E8A">
        <w:rPr>
          <w:sz w:val="24"/>
          <w:szCs w:val="24"/>
        </w:rPr>
        <w:tab/>
      </w:r>
      <w:r w:rsidR="0024104E" w:rsidRPr="00CA7013">
        <w:rPr>
          <w:sz w:val="24"/>
          <w:szCs w:val="24"/>
        </w:rPr>
        <w:t>File</w:t>
      </w:r>
      <w:r w:rsidR="008848A0">
        <w:rPr>
          <w:sz w:val="24"/>
          <w:szCs w:val="24"/>
        </w:rPr>
        <w:t xml:space="preserve"> </w:t>
      </w:r>
      <w:r w:rsidR="0024104E" w:rsidRPr="00CA7013">
        <w:rPr>
          <w:sz w:val="24"/>
          <w:szCs w:val="24"/>
        </w:rPr>
        <w:t>Format</w:t>
      </w:r>
      <w:bookmarkEnd w:id="196"/>
      <w:bookmarkEnd w:id="197"/>
    </w:p>
    <w:p w14:paraId="59EAC869" w14:textId="0868452E" w:rsidR="0024104E" w:rsidRPr="00516B7E" w:rsidRDefault="0024104E" w:rsidP="005324F2">
      <w:pPr>
        <w:spacing w:before="120" w:after="120"/>
        <w:ind w:left="360" w:firstLine="360"/>
        <w:rPr>
          <w:rFonts w:cs="Arial"/>
          <w:szCs w:val="24"/>
        </w:rPr>
      </w:pPr>
      <w:r w:rsidRPr="00516B7E">
        <w:rPr>
          <w:rFonts w:cs="Arial"/>
          <w:szCs w:val="24"/>
        </w:rPr>
        <w:t>ODS</w:t>
      </w:r>
      <w:r w:rsidR="008848A0">
        <w:rPr>
          <w:rFonts w:cs="Arial"/>
          <w:szCs w:val="24"/>
        </w:rPr>
        <w:t xml:space="preserve"> </w:t>
      </w:r>
      <w:r w:rsidRPr="00516B7E">
        <w:rPr>
          <w:rFonts w:cs="Arial"/>
          <w:szCs w:val="24"/>
        </w:rPr>
        <w:t>extract</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are</w:t>
      </w:r>
      <w:r w:rsidR="008848A0">
        <w:rPr>
          <w:rFonts w:cs="Arial"/>
          <w:szCs w:val="24"/>
        </w:rPr>
        <w:t xml:space="preserve"> </w:t>
      </w:r>
      <w:r w:rsidRPr="00516B7E">
        <w:rPr>
          <w:rFonts w:cs="Arial"/>
          <w:szCs w:val="24"/>
        </w:rPr>
        <w:t>generated</w:t>
      </w:r>
      <w:r w:rsidR="008848A0">
        <w:rPr>
          <w:rFonts w:cs="Arial"/>
          <w:szCs w:val="24"/>
        </w:rPr>
        <w:t xml:space="preserve"> </w:t>
      </w:r>
      <w:r w:rsidRPr="00516B7E">
        <w:rPr>
          <w:rFonts w:cs="Arial"/>
          <w:szCs w:val="24"/>
        </w:rPr>
        <w:t>in</w:t>
      </w:r>
      <w:r w:rsidR="008848A0">
        <w:rPr>
          <w:rFonts w:cs="Arial"/>
          <w:szCs w:val="24"/>
        </w:rPr>
        <w:t xml:space="preserve"> </w:t>
      </w:r>
      <w:r w:rsidRPr="00516B7E">
        <w:rPr>
          <w:rFonts w:cs="Arial"/>
          <w:szCs w:val="24"/>
        </w:rPr>
        <w:t>CSV</w:t>
      </w:r>
      <w:r w:rsidR="008848A0">
        <w:rPr>
          <w:rFonts w:cs="Arial"/>
          <w:szCs w:val="24"/>
        </w:rPr>
        <w:t xml:space="preserve"> </w:t>
      </w:r>
      <w:r w:rsidRPr="00516B7E">
        <w:rPr>
          <w:rFonts w:cs="Arial"/>
          <w:szCs w:val="24"/>
        </w:rPr>
        <w:t>format.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structure</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each</w:t>
      </w:r>
      <w:r w:rsidR="008848A0">
        <w:rPr>
          <w:rFonts w:cs="Arial"/>
          <w:szCs w:val="24"/>
        </w:rPr>
        <w:t xml:space="preserve"> </w:t>
      </w:r>
      <w:r w:rsidRPr="00516B7E">
        <w:rPr>
          <w:rFonts w:cs="Arial"/>
          <w:szCs w:val="24"/>
        </w:rPr>
        <w:t>file</w:t>
      </w:r>
      <w:r w:rsidR="008848A0">
        <w:rPr>
          <w:rFonts w:cs="Arial"/>
          <w:szCs w:val="24"/>
        </w:rPr>
        <w:t xml:space="preserve"> </w:t>
      </w:r>
      <w:r w:rsidRPr="00516B7E">
        <w:rPr>
          <w:rFonts w:cs="Arial"/>
          <w:szCs w:val="24"/>
        </w:rPr>
        <w:t>follows</w:t>
      </w:r>
      <w:r w:rsidR="008848A0">
        <w:rPr>
          <w:rFonts w:cs="Arial"/>
          <w:szCs w:val="24"/>
        </w:rPr>
        <w:t xml:space="preserve"> </w:t>
      </w:r>
      <w:r w:rsidRPr="00516B7E">
        <w:rPr>
          <w:rFonts w:cs="Arial"/>
          <w:szCs w:val="24"/>
        </w:rPr>
        <w:t>CAPSDAC’s</w:t>
      </w:r>
      <w:r w:rsidR="008848A0">
        <w:rPr>
          <w:rFonts w:cs="Arial"/>
          <w:szCs w:val="24"/>
        </w:rPr>
        <w:t xml:space="preserve"> </w:t>
      </w:r>
      <w:r w:rsidRPr="00516B7E">
        <w:rPr>
          <w:rFonts w:cs="Arial"/>
          <w:szCs w:val="24"/>
        </w:rPr>
        <w:t>standard</w:t>
      </w:r>
      <w:r w:rsidR="008848A0">
        <w:rPr>
          <w:rFonts w:cs="Arial"/>
          <w:szCs w:val="24"/>
        </w:rPr>
        <w:t xml:space="preserve"> </w:t>
      </w:r>
      <w:r w:rsidRPr="00516B7E">
        <w:rPr>
          <w:rFonts w:cs="Arial"/>
          <w:szCs w:val="24"/>
        </w:rPr>
        <w:t>order</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type</w:t>
      </w:r>
      <w:r w:rsidR="008848A0">
        <w:rPr>
          <w:rFonts w:cs="Arial"/>
          <w:szCs w:val="24"/>
        </w:rPr>
        <w:t xml:space="preserve"> </w:t>
      </w:r>
      <w:r w:rsidRPr="00516B7E">
        <w:rPr>
          <w:rFonts w:cs="Arial"/>
          <w:szCs w:val="24"/>
        </w:rPr>
        <w:t>specifications.</w:t>
      </w:r>
      <w:r w:rsidR="008848A0">
        <w:rPr>
          <w:rFonts w:cs="Arial"/>
          <w:szCs w:val="24"/>
        </w:rPr>
        <w:t xml:space="preserve"> </w:t>
      </w:r>
      <w:r w:rsidRPr="00516B7E">
        <w:rPr>
          <w:rFonts w:cs="Arial"/>
          <w:szCs w:val="24"/>
        </w:rPr>
        <w:t>Date</w:t>
      </w:r>
      <w:r w:rsidR="008848A0">
        <w:rPr>
          <w:rFonts w:cs="Arial"/>
          <w:szCs w:val="24"/>
        </w:rPr>
        <w:t xml:space="preserve"> </w:t>
      </w:r>
      <w:r w:rsidRPr="00516B7E">
        <w:rPr>
          <w:rFonts w:cs="Arial"/>
          <w:szCs w:val="24"/>
        </w:rPr>
        <w:t>fields</w:t>
      </w:r>
      <w:r w:rsidR="008848A0">
        <w:rPr>
          <w:rFonts w:cs="Arial"/>
          <w:szCs w:val="24"/>
        </w:rPr>
        <w:t xml:space="preserve"> </w:t>
      </w:r>
      <w:r w:rsidRPr="00516B7E">
        <w:rPr>
          <w:rFonts w:cs="Arial"/>
          <w:szCs w:val="24"/>
        </w:rPr>
        <w:t>adhere</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required</w:t>
      </w:r>
      <w:r w:rsidR="008848A0">
        <w:rPr>
          <w:rFonts w:cs="Arial"/>
          <w:szCs w:val="24"/>
        </w:rPr>
        <w:t xml:space="preserve"> </w:t>
      </w:r>
      <w:r w:rsidRPr="00516B7E">
        <w:rPr>
          <w:rFonts w:cs="Arial"/>
          <w:szCs w:val="24"/>
        </w:rPr>
        <w:t>CAPSDAC</w:t>
      </w:r>
      <w:r w:rsidR="008848A0">
        <w:rPr>
          <w:rFonts w:cs="Arial"/>
          <w:szCs w:val="24"/>
        </w:rPr>
        <w:t xml:space="preserve"> </w:t>
      </w:r>
      <w:r w:rsidRPr="00516B7E">
        <w:rPr>
          <w:rFonts w:cs="Arial"/>
          <w:szCs w:val="24"/>
        </w:rPr>
        <w:t>File</w:t>
      </w:r>
      <w:r w:rsidR="008848A0">
        <w:rPr>
          <w:rFonts w:cs="Arial"/>
          <w:szCs w:val="24"/>
        </w:rPr>
        <w:t xml:space="preserve"> </w:t>
      </w:r>
      <w:r w:rsidRPr="00516B7E">
        <w:rPr>
          <w:rFonts w:cs="Arial"/>
          <w:szCs w:val="24"/>
        </w:rPr>
        <w:t>Format</w:t>
      </w:r>
      <w:r w:rsidR="008848A0">
        <w:rPr>
          <w:rFonts w:cs="Arial"/>
          <w:szCs w:val="24"/>
        </w:rPr>
        <w:t xml:space="preserve"> </w:t>
      </w:r>
      <w:r w:rsidRPr="00516B7E">
        <w:rPr>
          <w:rFonts w:cs="Arial"/>
          <w:szCs w:val="24"/>
        </w:rPr>
        <w:t>(CCYYMMDD,</w:t>
      </w:r>
      <w:r w:rsidR="008848A0">
        <w:rPr>
          <w:rFonts w:cs="Arial"/>
          <w:szCs w:val="24"/>
        </w:rPr>
        <w:t xml:space="preserve"> </w:t>
      </w:r>
      <w:r w:rsidRPr="00516B7E">
        <w:rPr>
          <w:rFonts w:cs="Arial"/>
          <w:szCs w:val="24"/>
        </w:rPr>
        <w:t>e.g.,</w:t>
      </w:r>
      <w:r w:rsidR="008848A0">
        <w:rPr>
          <w:rFonts w:cs="Arial"/>
          <w:szCs w:val="24"/>
        </w:rPr>
        <w:t xml:space="preserve"> </w:t>
      </w:r>
      <w:r w:rsidRPr="00516B7E">
        <w:rPr>
          <w:rFonts w:cs="Arial"/>
          <w:szCs w:val="24"/>
        </w:rPr>
        <w:t>20251001).</w:t>
      </w:r>
    </w:p>
    <w:p w14:paraId="1F1755E3" w14:textId="69636A2D" w:rsidR="0024104E" w:rsidRPr="00CA7013" w:rsidRDefault="005F65C2" w:rsidP="00A46D07">
      <w:pPr>
        <w:pStyle w:val="Heading5"/>
        <w:spacing w:before="120" w:after="120"/>
        <w:ind w:firstLine="360"/>
        <w:rPr>
          <w:sz w:val="24"/>
          <w:szCs w:val="24"/>
        </w:rPr>
      </w:pPr>
      <w:bookmarkStart w:id="198" w:name="_Toc213856546"/>
      <w:bookmarkStart w:id="199" w:name="_Toc214374094"/>
      <w:r w:rsidRPr="00CA7013">
        <w:rPr>
          <w:sz w:val="24"/>
          <w:szCs w:val="24"/>
        </w:rPr>
        <w:t>4.</w:t>
      </w:r>
      <w:r w:rsidR="00D5518D">
        <w:rPr>
          <w:sz w:val="24"/>
          <w:szCs w:val="24"/>
        </w:rPr>
        <w:t>4</w:t>
      </w:r>
      <w:r w:rsidR="0024104E" w:rsidRPr="00CA7013">
        <w:rPr>
          <w:sz w:val="24"/>
          <w:szCs w:val="24"/>
        </w:rPr>
        <w:t>.1.2</w:t>
      </w:r>
      <w:r w:rsidR="003F4E8A">
        <w:rPr>
          <w:sz w:val="24"/>
          <w:szCs w:val="24"/>
        </w:rPr>
        <w:tab/>
      </w:r>
      <w:r w:rsidR="0024104E" w:rsidRPr="00CA7013">
        <w:rPr>
          <w:sz w:val="24"/>
          <w:szCs w:val="24"/>
        </w:rPr>
        <w:t>File</w:t>
      </w:r>
      <w:r w:rsidR="008848A0">
        <w:rPr>
          <w:sz w:val="24"/>
          <w:szCs w:val="24"/>
        </w:rPr>
        <w:t xml:space="preserve"> </w:t>
      </w:r>
      <w:bookmarkEnd w:id="198"/>
      <w:r w:rsidR="0024104E" w:rsidRPr="00CA7013">
        <w:rPr>
          <w:sz w:val="24"/>
          <w:szCs w:val="24"/>
        </w:rPr>
        <w:t>Export</w:t>
      </w:r>
      <w:bookmarkEnd w:id="199"/>
    </w:p>
    <w:p w14:paraId="5D46B4F6" w14:textId="24C9B179" w:rsidR="0024104E" w:rsidRPr="00516B7E" w:rsidRDefault="0024104E" w:rsidP="005324F2">
      <w:pPr>
        <w:spacing w:before="120" w:after="120"/>
        <w:ind w:left="360" w:firstLine="360"/>
        <w:rPr>
          <w:rFonts w:cs="Arial"/>
          <w:szCs w:val="24"/>
        </w:rPr>
      </w:pPr>
      <w:r w:rsidRPr="00516B7E">
        <w:rPr>
          <w:rFonts w:cs="Arial"/>
          <w:szCs w:val="24"/>
        </w:rPr>
        <w:t>LEAs</w:t>
      </w:r>
      <w:r w:rsidR="008848A0">
        <w:rPr>
          <w:rFonts w:cs="Arial"/>
          <w:szCs w:val="24"/>
        </w:rPr>
        <w:t xml:space="preserve"> </w:t>
      </w:r>
      <w:r w:rsidRPr="00516B7E">
        <w:rPr>
          <w:rFonts w:cs="Arial"/>
          <w:szCs w:val="24"/>
        </w:rPr>
        <w:t>may</w:t>
      </w:r>
      <w:r w:rsidR="008848A0">
        <w:rPr>
          <w:rFonts w:cs="Arial"/>
          <w:szCs w:val="24"/>
        </w:rPr>
        <w:t xml:space="preserve"> </w:t>
      </w:r>
      <w:r w:rsidRPr="00516B7E">
        <w:rPr>
          <w:rFonts w:cs="Arial"/>
          <w:szCs w:val="24"/>
        </w:rPr>
        <w:t>request</w:t>
      </w:r>
      <w:r w:rsidR="008848A0">
        <w:rPr>
          <w:rFonts w:cs="Arial"/>
          <w:szCs w:val="24"/>
        </w:rPr>
        <w:t xml:space="preserve"> </w:t>
      </w:r>
      <w:r w:rsidRPr="00516B7E">
        <w:rPr>
          <w:rFonts w:cs="Arial"/>
          <w:szCs w:val="24"/>
        </w:rPr>
        <w:t>ODS</w:t>
      </w:r>
      <w:r w:rsidR="008848A0">
        <w:rPr>
          <w:rFonts w:cs="Arial"/>
          <w:szCs w:val="24"/>
        </w:rPr>
        <w:t xml:space="preserve"> </w:t>
      </w:r>
      <w:r w:rsidRPr="00516B7E">
        <w:rPr>
          <w:rFonts w:cs="Arial"/>
          <w:szCs w:val="24"/>
        </w:rPr>
        <w:t>Extract</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for</w:t>
      </w:r>
      <w:r w:rsidR="008848A0">
        <w:rPr>
          <w:rFonts w:cs="Arial"/>
          <w:szCs w:val="24"/>
        </w:rPr>
        <w:t xml:space="preserve"> </w:t>
      </w:r>
      <w:r w:rsidRPr="00516B7E">
        <w:rPr>
          <w:rFonts w:cs="Arial"/>
          <w:szCs w:val="24"/>
        </w:rPr>
        <w:t>any</w:t>
      </w:r>
      <w:r w:rsidR="008848A0">
        <w:rPr>
          <w:rFonts w:cs="Arial"/>
          <w:szCs w:val="24"/>
        </w:rPr>
        <w:t xml:space="preserve"> </w:t>
      </w:r>
      <w:r w:rsidRPr="00516B7E">
        <w:rPr>
          <w:rFonts w:cs="Arial"/>
          <w:szCs w:val="24"/>
        </w:rPr>
        <w:t>record</w:t>
      </w:r>
      <w:r w:rsidR="008848A0">
        <w:rPr>
          <w:rFonts w:cs="Arial"/>
          <w:szCs w:val="24"/>
        </w:rPr>
        <w:t xml:space="preserve"> </w:t>
      </w:r>
      <w:r w:rsidRPr="00516B7E">
        <w:rPr>
          <w:rFonts w:cs="Arial"/>
          <w:szCs w:val="24"/>
        </w:rPr>
        <w:t>type</w:t>
      </w:r>
      <w:r w:rsidR="008848A0">
        <w:rPr>
          <w:rFonts w:cs="Arial"/>
          <w:szCs w:val="24"/>
        </w:rPr>
        <w:t xml:space="preserve"> </w:t>
      </w:r>
      <w:r w:rsidRPr="00516B7E">
        <w:rPr>
          <w:rFonts w:cs="Arial"/>
          <w:szCs w:val="24"/>
        </w:rPr>
        <w:t>via</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CAPSDAC</w:t>
      </w:r>
      <w:r w:rsidR="008848A0">
        <w:rPr>
          <w:rFonts w:cs="Arial"/>
          <w:szCs w:val="24"/>
        </w:rPr>
        <w:t xml:space="preserve"> </w:t>
      </w:r>
      <w:r w:rsidR="001938CB" w:rsidRPr="001938CB">
        <w:rPr>
          <w:rFonts w:cs="Arial"/>
          <w:szCs w:val="24"/>
        </w:rPr>
        <w:t>Online Porta</w:t>
      </w:r>
      <w:r w:rsidR="001938CB">
        <w:rPr>
          <w:rFonts w:cs="Arial"/>
          <w:szCs w:val="24"/>
        </w:rPr>
        <w:t>l</w:t>
      </w:r>
      <w:r w:rsidRPr="00516B7E">
        <w:rPr>
          <w:rFonts w:cs="Arial"/>
          <w:szCs w:val="24"/>
        </w:rPr>
        <w: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ODS</w:t>
      </w:r>
      <w:r w:rsidR="008848A0">
        <w:rPr>
          <w:rFonts w:cs="Arial"/>
          <w:szCs w:val="24"/>
        </w:rPr>
        <w:t xml:space="preserve"> </w:t>
      </w:r>
      <w:r w:rsidRPr="00516B7E">
        <w:rPr>
          <w:rFonts w:cs="Arial"/>
          <w:szCs w:val="24"/>
        </w:rPr>
        <w:t>Extract</w:t>
      </w:r>
      <w:r w:rsidR="008848A0">
        <w:rPr>
          <w:rFonts w:cs="Arial"/>
          <w:szCs w:val="24"/>
        </w:rPr>
        <w:t xml:space="preserve"> </w:t>
      </w:r>
      <w:r w:rsidRPr="00516B7E">
        <w:rPr>
          <w:rFonts w:cs="Arial"/>
          <w:szCs w:val="24"/>
        </w:rPr>
        <w:t>feature</w:t>
      </w:r>
      <w:r w:rsidR="008848A0">
        <w:rPr>
          <w:rFonts w:cs="Arial"/>
          <w:szCs w:val="24"/>
        </w:rPr>
        <w:t xml:space="preserve"> </w:t>
      </w:r>
      <w:r w:rsidRPr="00516B7E">
        <w:rPr>
          <w:rFonts w:cs="Arial"/>
          <w:szCs w:val="24"/>
        </w:rPr>
        <w:t>allows</w:t>
      </w:r>
      <w:r w:rsidR="008848A0">
        <w:rPr>
          <w:rFonts w:cs="Arial"/>
          <w:szCs w:val="24"/>
        </w:rPr>
        <w:t xml:space="preserve"> </w:t>
      </w:r>
      <w:r w:rsidRPr="00516B7E">
        <w:rPr>
          <w:rFonts w:cs="Arial"/>
          <w:szCs w:val="24"/>
        </w:rPr>
        <w:t>authorized</w:t>
      </w:r>
      <w:r w:rsidR="008848A0">
        <w:rPr>
          <w:rFonts w:cs="Arial"/>
          <w:szCs w:val="24"/>
        </w:rPr>
        <w:t xml:space="preserve"> </w:t>
      </w:r>
      <w:r w:rsidRPr="00516B7E">
        <w:rPr>
          <w:rFonts w:cs="Arial"/>
          <w:szCs w:val="24"/>
        </w:rPr>
        <w:t>users</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specify</w:t>
      </w:r>
      <w:r w:rsidR="008848A0">
        <w:rPr>
          <w:rFonts w:cs="Arial"/>
          <w:szCs w:val="24"/>
        </w:rPr>
        <w:t xml:space="preserve"> </w:t>
      </w:r>
      <w:r w:rsidRPr="00516B7E">
        <w:rPr>
          <w:rFonts w:cs="Arial"/>
          <w:szCs w:val="24"/>
        </w:rPr>
        <w:t>selection</w:t>
      </w:r>
      <w:r w:rsidR="008848A0">
        <w:rPr>
          <w:rFonts w:cs="Arial"/>
          <w:szCs w:val="24"/>
        </w:rPr>
        <w:t xml:space="preserve"> </w:t>
      </w:r>
      <w:r w:rsidRPr="00516B7E">
        <w:rPr>
          <w:rFonts w:cs="Arial"/>
          <w:szCs w:val="24"/>
        </w:rPr>
        <w:t>criteria,</w:t>
      </w:r>
      <w:r w:rsidR="008848A0">
        <w:rPr>
          <w:rFonts w:cs="Arial"/>
          <w:szCs w:val="24"/>
        </w:rPr>
        <w:t xml:space="preserve"> </w:t>
      </w:r>
      <w:r w:rsidRPr="00516B7E">
        <w:rPr>
          <w:rFonts w:cs="Arial"/>
          <w:szCs w:val="24"/>
        </w:rPr>
        <w:t>when</w:t>
      </w:r>
      <w:r w:rsidR="008848A0">
        <w:rPr>
          <w:rFonts w:cs="Arial"/>
          <w:szCs w:val="24"/>
        </w:rPr>
        <w:t xml:space="preserve"> </w:t>
      </w:r>
      <w:r w:rsidRPr="00516B7E">
        <w:rPr>
          <w:rFonts w:cs="Arial"/>
          <w:szCs w:val="24"/>
        </w:rPr>
        <w:t>applicable,</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request</w:t>
      </w:r>
      <w:r w:rsidR="008848A0">
        <w:rPr>
          <w:rFonts w:cs="Arial"/>
          <w:szCs w:val="24"/>
        </w:rPr>
        <w:t xml:space="preserve"> </w:t>
      </w:r>
      <w:r w:rsidRPr="00516B7E">
        <w:rPr>
          <w:rFonts w:cs="Arial"/>
          <w:szCs w:val="24"/>
        </w:rPr>
        <w:t>that</w:t>
      </w:r>
      <w:r w:rsidR="008848A0">
        <w:rPr>
          <w:rFonts w:cs="Arial"/>
          <w:szCs w:val="24"/>
        </w:rPr>
        <w:t xml:space="preserve"> </w:t>
      </w:r>
      <w:r w:rsidRPr="00516B7E">
        <w:rPr>
          <w:rFonts w:cs="Arial"/>
          <w:szCs w:val="24"/>
        </w:rPr>
        <w:t>a</w:t>
      </w:r>
      <w:r w:rsidR="008848A0">
        <w:rPr>
          <w:rFonts w:cs="Arial"/>
          <w:szCs w:val="24"/>
        </w:rPr>
        <w:t xml:space="preserve"> </w:t>
      </w:r>
      <w:r w:rsidRPr="00516B7E">
        <w:rPr>
          <w:rFonts w:cs="Arial"/>
          <w:szCs w:val="24"/>
        </w:rPr>
        <w:t>file</w:t>
      </w:r>
      <w:r w:rsidR="008848A0">
        <w:rPr>
          <w:rFonts w:cs="Arial"/>
          <w:szCs w:val="24"/>
        </w:rPr>
        <w:t xml:space="preserve"> </w:t>
      </w:r>
      <w:r w:rsidRPr="00516B7E">
        <w:rPr>
          <w:rFonts w:cs="Arial"/>
          <w:szCs w:val="24"/>
        </w:rPr>
        <w:t>be</w:t>
      </w:r>
      <w:r w:rsidR="008848A0">
        <w:rPr>
          <w:rFonts w:cs="Arial"/>
          <w:szCs w:val="24"/>
        </w:rPr>
        <w:t xml:space="preserve"> </w:t>
      </w:r>
      <w:r w:rsidRPr="00516B7E">
        <w:rPr>
          <w:rFonts w:cs="Arial"/>
          <w:szCs w:val="24"/>
        </w:rPr>
        <w:t>generated</w:t>
      </w:r>
      <w:r w:rsidR="008848A0">
        <w:rPr>
          <w:rFonts w:cs="Arial"/>
          <w:szCs w:val="24"/>
        </w:rPr>
        <w:t xml:space="preserve"> </w:t>
      </w:r>
      <w:r w:rsidRPr="00516B7E">
        <w:rPr>
          <w:rFonts w:cs="Arial"/>
          <w:szCs w:val="24"/>
        </w:rPr>
        <w:t>by</w:t>
      </w:r>
      <w:r w:rsidR="008848A0">
        <w:rPr>
          <w:rFonts w:cs="Arial"/>
          <w:szCs w:val="24"/>
        </w:rPr>
        <w:t xml:space="preserve"> </w:t>
      </w:r>
      <w:r w:rsidRPr="00516B7E">
        <w:rPr>
          <w:rFonts w:cs="Arial"/>
          <w:szCs w:val="24"/>
        </w:rPr>
        <w:t>CAPSDAC.</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completed</w:t>
      </w:r>
      <w:r w:rsidR="008848A0">
        <w:rPr>
          <w:rFonts w:cs="Arial"/>
          <w:szCs w:val="24"/>
        </w:rPr>
        <w:t xml:space="preserve"> </w:t>
      </w:r>
      <w:r w:rsidRPr="00516B7E">
        <w:rPr>
          <w:rFonts w:cs="Arial"/>
          <w:szCs w:val="24"/>
        </w:rPr>
        <w:t>file</w:t>
      </w:r>
      <w:r w:rsidR="008848A0">
        <w:rPr>
          <w:rFonts w:cs="Arial"/>
          <w:szCs w:val="24"/>
        </w:rPr>
        <w:t xml:space="preserve"> </w:t>
      </w:r>
      <w:r w:rsidRPr="00516B7E">
        <w:rPr>
          <w:rFonts w:cs="Arial"/>
          <w:szCs w:val="24"/>
        </w:rPr>
        <w:t>will</w:t>
      </w:r>
      <w:r w:rsidR="008848A0">
        <w:rPr>
          <w:rFonts w:cs="Arial"/>
          <w:szCs w:val="24"/>
        </w:rPr>
        <w:t xml:space="preserve"> </w:t>
      </w:r>
      <w:r w:rsidRPr="00516B7E">
        <w:rPr>
          <w:rFonts w:cs="Arial"/>
          <w:szCs w:val="24"/>
        </w:rPr>
        <w:t>be</w:t>
      </w:r>
      <w:r w:rsidR="008848A0">
        <w:rPr>
          <w:rFonts w:cs="Arial"/>
          <w:szCs w:val="24"/>
        </w:rPr>
        <w:t xml:space="preserve"> </w:t>
      </w:r>
      <w:r w:rsidRPr="00516B7E">
        <w:rPr>
          <w:rFonts w:cs="Arial"/>
          <w:szCs w:val="24"/>
        </w:rPr>
        <w:t>made</w:t>
      </w:r>
      <w:r w:rsidR="008848A0">
        <w:rPr>
          <w:rFonts w:cs="Arial"/>
          <w:szCs w:val="24"/>
        </w:rPr>
        <w:t xml:space="preserve"> </w:t>
      </w:r>
      <w:r w:rsidRPr="00516B7E">
        <w:rPr>
          <w:rFonts w:cs="Arial"/>
          <w:szCs w:val="24"/>
        </w:rPr>
        <w:t>available</w:t>
      </w:r>
      <w:r w:rsidR="008848A0">
        <w:rPr>
          <w:rFonts w:cs="Arial"/>
          <w:szCs w:val="24"/>
        </w:rPr>
        <w:t xml:space="preserve"> </w:t>
      </w:r>
      <w:r w:rsidRPr="00516B7E">
        <w:rPr>
          <w:rFonts w:cs="Arial"/>
          <w:szCs w:val="24"/>
        </w:rPr>
        <w:t>for</w:t>
      </w:r>
      <w:r w:rsidR="008848A0">
        <w:rPr>
          <w:rFonts w:cs="Arial"/>
          <w:szCs w:val="24"/>
        </w:rPr>
        <w:t xml:space="preserve"> </w:t>
      </w:r>
      <w:r w:rsidRPr="00516B7E">
        <w:rPr>
          <w:rFonts w:cs="Arial"/>
          <w:szCs w:val="24"/>
        </w:rPr>
        <w:t>secure</w:t>
      </w:r>
      <w:r w:rsidR="008848A0">
        <w:rPr>
          <w:rFonts w:cs="Arial"/>
          <w:szCs w:val="24"/>
        </w:rPr>
        <w:t xml:space="preserve"> </w:t>
      </w:r>
      <w:r w:rsidRPr="00516B7E">
        <w:rPr>
          <w:rFonts w:cs="Arial"/>
          <w:szCs w:val="24"/>
        </w:rPr>
        <w:t>download</w:t>
      </w:r>
      <w:r w:rsidR="008848A0">
        <w:rPr>
          <w:rFonts w:cs="Arial"/>
          <w:szCs w:val="24"/>
        </w:rPr>
        <w:t xml:space="preserve"> </w:t>
      </w:r>
      <w:r w:rsidRPr="00516B7E">
        <w:rPr>
          <w:rFonts w:cs="Arial"/>
          <w:szCs w:val="24"/>
        </w:rPr>
        <w:t>within</w:t>
      </w:r>
      <w:r w:rsidR="008848A0">
        <w:rPr>
          <w:rFonts w:cs="Arial"/>
          <w:szCs w:val="24"/>
        </w:rPr>
        <w:t xml:space="preserve"> </w:t>
      </w:r>
      <w:r w:rsidRPr="00516B7E">
        <w:rPr>
          <w:rFonts w:cs="Arial"/>
          <w:szCs w:val="24"/>
        </w:rPr>
        <w:t>the</w:t>
      </w:r>
      <w:r w:rsidR="008848A0">
        <w:rPr>
          <w:rFonts w:cs="Arial"/>
          <w:szCs w:val="24"/>
        </w:rPr>
        <w:t xml:space="preserve"> </w:t>
      </w:r>
      <w:r w:rsidRPr="00D32DC4">
        <w:rPr>
          <w:rFonts w:cs="Arial"/>
          <w:szCs w:val="24"/>
        </w:rPr>
        <w:t>system.</w:t>
      </w:r>
      <w:r w:rsidR="008848A0">
        <w:rPr>
          <w:rFonts w:cs="Arial"/>
          <w:szCs w:val="24"/>
        </w:rPr>
        <w:t xml:space="preserve"> </w:t>
      </w:r>
      <w:r w:rsidRPr="00516B7E">
        <w:rPr>
          <w:rFonts w:cs="Arial"/>
          <w:szCs w:val="24"/>
        </w:rPr>
        <w:t>For</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security,</w:t>
      </w:r>
      <w:r w:rsidR="008848A0">
        <w:rPr>
          <w:rFonts w:cs="Arial"/>
          <w:szCs w:val="24"/>
        </w:rPr>
        <w:t xml:space="preserve"> </w:t>
      </w:r>
      <w:r w:rsidRPr="00516B7E">
        <w:rPr>
          <w:rFonts w:cs="Arial"/>
          <w:szCs w:val="24"/>
        </w:rPr>
        <w:t>ODS</w:t>
      </w:r>
      <w:r w:rsidR="008848A0">
        <w:rPr>
          <w:rFonts w:cs="Arial"/>
          <w:szCs w:val="24"/>
        </w:rPr>
        <w:t xml:space="preserve"> </w:t>
      </w:r>
      <w:r w:rsidRPr="00516B7E">
        <w:rPr>
          <w:rFonts w:cs="Arial"/>
          <w:szCs w:val="24"/>
        </w:rPr>
        <w:t>extracts</w:t>
      </w:r>
      <w:r w:rsidR="008848A0">
        <w:rPr>
          <w:rFonts w:cs="Arial"/>
          <w:szCs w:val="24"/>
        </w:rPr>
        <w:t xml:space="preserve"> </w:t>
      </w:r>
      <w:r w:rsidRPr="00D32DC4">
        <w:rPr>
          <w:rFonts w:cs="Arial"/>
          <w:szCs w:val="24"/>
        </w:rPr>
        <w:t>should</w:t>
      </w:r>
      <w:r w:rsidR="008848A0">
        <w:rPr>
          <w:rFonts w:cs="Arial"/>
          <w:szCs w:val="24"/>
        </w:rPr>
        <w:t xml:space="preserve"> </w:t>
      </w:r>
      <w:r w:rsidRPr="00D32DC4">
        <w:rPr>
          <w:rFonts w:cs="Arial"/>
          <w:szCs w:val="24"/>
        </w:rPr>
        <w:t>be</w:t>
      </w:r>
      <w:r w:rsidR="008848A0">
        <w:rPr>
          <w:rFonts w:cs="Arial"/>
          <w:szCs w:val="24"/>
        </w:rPr>
        <w:t xml:space="preserve"> </w:t>
      </w:r>
      <w:r w:rsidRPr="00D32DC4">
        <w:rPr>
          <w:rFonts w:cs="Arial"/>
          <w:szCs w:val="24"/>
        </w:rPr>
        <w:t>stored</w:t>
      </w:r>
      <w:r w:rsidR="008848A0">
        <w:rPr>
          <w:rFonts w:cs="Arial"/>
          <w:szCs w:val="24"/>
        </w:rPr>
        <w:t xml:space="preserve"> </w:t>
      </w:r>
      <w:r w:rsidRPr="00D32DC4">
        <w:rPr>
          <w:rFonts w:cs="Arial"/>
          <w:szCs w:val="24"/>
        </w:rPr>
        <w:t>in</w:t>
      </w:r>
      <w:r w:rsidR="008848A0">
        <w:rPr>
          <w:rFonts w:cs="Arial"/>
          <w:szCs w:val="24"/>
        </w:rPr>
        <w:t xml:space="preserve"> </w:t>
      </w:r>
      <w:r w:rsidRPr="00D32DC4">
        <w:rPr>
          <w:rFonts w:cs="Arial"/>
          <w:szCs w:val="24"/>
        </w:rPr>
        <w:t>the</w:t>
      </w:r>
      <w:r w:rsidR="008848A0">
        <w:rPr>
          <w:rFonts w:cs="Arial"/>
          <w:szCs w:val="24"/>
        </w:rPr>
        <w:t xml:space="preserve"> </w:t>
      </w:r>
      <w:r w:rsidRPr="00D32DC4">
        <w:rPr>
          <w:rFonts w:cs="Arial"/>
          <w:szCs w:val="24"/>
        </w:rPr>
        <w:t>LEA’s</w:t>
      </w:r>
      <w:r w:rsidR="008848A0">
        <w:rPr>
          <w:rFonts w:cs="Arial"/>
          <w:szCs w:val="24"/>
        </w:rPr>
        <w:t xml:space="preserve"> </w:t>
      </w:r>
      <w:r w:rsidRPr="00D32DC4">
        <w:rPr>
          <w:rFonts w:cs="Arial"/>
          <w:szCs w:val="24"/>
        </w:rPr>
        <w:t>secured</w:t>
      </w:r>
      <w:r w:rsidR="008848A0">
        <w:rPr>
          <w:rFonts w:cs="Arial"/>
          <w:szCs w:val="24"/>
        </w:rPr>
        <w:t xml:space="preserve"> </w:t>
      </w:r>
      <w:r w:rsidRPr="00D32DC4">
        <w:rPr>
          <w:rFonts w:cs="Arial"/>
          <w:szCs w:val="24"/>
        </w:rPr>
        <w:t>system.</w:t>
      </w:r>
    </w:p>
    <w:p w14:paraId="7C9936DA" w14:textId="77777777" w:rsidR="0024104E" w:rsidRPr="00516B7E" w:rsidRDefault="0024104E" w:rsidP="00A46D07">
      <w:pPr>
        <w:spacing w:before="120" w:after="120"/>
        <w:ind w:firstLine="720"/>
        <w:rPr>
          <w:rFonts w:cs="Arial"/>
          <w:szCs w:val="24"/>
        </w:rPr>
      </w:pPr>
      <w:r w:rsidRPr="00516B7E">
        <w:rPr>
          <w:rFonts w:cs="Arial"/>
          <w:szCs w:val="24"/>
        </w:rPr>
        <w:t>Steps:</w:t>
      </w:r>
    </w:p>
    <w:p w14:paraId="1CDA4235" w14:textId="783FCD10" w:rsidR="0024104E" w:rsidRPr="00D32DC4" w:rsidRDefault="0024104E" w:rsidP="00B701BD">
      <w:pPr>
        <w:pStyle w:val="ListParagraph"/>
        <w:numPr>
          <w:ilvl w:val="0"/>
          <w:numId w:val="44"/>
        </w:numPr>
        <w:spacing w:before="120" w:after="120" w:line="240" w:lineRule="auto"/>
        <w:contextualSpacing w:val="0"/>
        <w:rPr>
          <w:rFonts w:cs="Arial"/>
        </w:rPr>
      </w:pPr>
      <w:r w:rsidRPr="00D32DC4">
        <w:rPr>
          <w:rFonts w:cs="Arial"/>
        </w:rPr>
        <w:t>Log</w:t>
      </w:r>
      <w:r w:rsidR="008848A0">
        <w:rPr>
          <w:rFonts w:cs="Arial"/>
        </w:rPr>
        <w:t xml:space="preserve"> </w:t>
      </w:r>
      <w:r w:rsidRPr="00D32DC4">
        <w:rPr>
          <w:rFonts w:cs="Arial"/>
        </w:rPr>
        <w:t>into</w:t>
      </w:r>
      <w:r w:rsidR="008848A0">
        <w:rPr>
          <w:rFonts w:cs="Arial"/>
        </w:rPr>
        <w:t xml:space="preserve"> </w:t>
      </w:r>
      <w:r w:rsidRPr="00D32DC4">
        <w:rPr>
          <w:rFonts w:cs="Arial"/>
        </w:rPr>
        <w:t>the</w:t>
      </w:r>
      <w:r w:rsidR="008848A0">
        <w:rPr>
          <w:rFonts w:cs="Arial"/>
        </w:rPr>
        <w:t xml:space="preserve"> </w:t>
      </w:r>
      <w:r w:rsidRPr="00D32DC4">
        <w:rPr>
          <w:rFonts w:cs="Arial"/>
        </w:rPr>
        <w:t>CAPSDAC</w:t>
      </w:r>
      <w:r w:rsidR="008848A0">
        <w:rPr>
          <w:rFonts w:cs="Arial"/>
        </w:rPr>
        <w:t xml:space="preserve"> </w:t>
      </w:r>
      <w:r w:rsidR="001938CB" w:rsidRPr="001938CB">
        <w:rPr>
          <w:rFonts w:cs="Arial"/>
        </w:rPr>
        <w:t>Online Portal</w:t>
      </w:r>
      <w:r w:rsidRPr="00D32DC4">
        <w:rPr>
          <w:rFonts w:cs="Arial"/>
        </w:rPr>
        <w:t>.</w:t>
      </w:r>
    </w:p>
    <w:p w14:paraId="7C2AAC37" w14:textId="510C3F5C" w:rsidR="0024104E" w:rsidRPr="00D32DC4" w:rsidRDefault="0024104E" w:rsidP="00B701BD">
      <w:pPr>
        <w:pStyle w:val="ListParagraph"/>
        <w:numPr>
          <w:ilvl w:val="0"/>
          <w:numId w:val="44"/>
        </w:numPr>
        <w:spacing w:before="120" w:after="120" w:line="240" w:lineRule="auto"/>
        <w:contextualSpacing w:val="0"/>
        <w:rPr>
          <w:rFonts w:cs="Arial"/>
        </w:rPr>
      </w:pPr>
      <w:r w:rsidRPr="00D32DC4">
        <w:rPr>
          <w:rFonts w:cs="Arial"/>
        </w:rPr>
        <w:t>Navigate</w:t>
      </w:r>
      <w:r w:rsidR="008848A0">
        <w:rPr>
          <w:rFonts w:cs="Arial"/>
        </w:rPr>
        <w:t xml:space="preserve"> </w:t>
      </w:r>
      <w:r w:rsidRPr="00D32DC4">
        <w:rPr>
          <w:rFonts w:cs="Arial"/>
        </w:rPr>
        <w:t>to</w:t>
      </w:r>
      <w:r w:rsidR="008848A0">
        <w:rPr>
          <w:rFonts w:cs="Arial"/>
        </w:rPr>
        <w:t xml:space="preserve"> </w:t>
      </w:r>
      <w:r w:rsidRPr="000249F0">
        <w:rPr>
          <w:rFonts w:cs="Arial"/>
          <w:b/>
          <w:bCs/>
        </w:rPr>
        <w:t>Data</w:t>
      </w:r>
      <w:r w:rsidR="008848A0" w:rsidRPr="000249F0">
        <w:rPr>
          <w:rFonts w:cs="Arial"/>
          <w:b/>
          <w:bCs/>
        </w:rPr>
        <w:t xml:space="preserve"> </w:t>
      </w:r>
      <w:r w:rsidRPr="000249F0">
        <w:rPr>
          <w:rFonts w:cs="Arial"/>
          <w:b/>
          <w:bCs/>
        </w:rPr>
        <w:t>Exports</w:t>
      </w:r>
      <w:r w:rsidR="008848A0">
        <w:rPr>
          <w:rFonts w:cs="Arial"/>
        </w:rPr>
        <w:t xml:space="preserve"> </w:t>
      </w:r>
      <w:r w:rsidRPr="00D32DC4">
        <w:rPr>
          <w:rFonts w:cs="Arial"/>
        </w:rPr>
        <w:t>→</w:t>
      </w:r>
      <w:r w:rsidR="008848A0">
        <w:rPr>
          <w:rFonts w:cs="Arial"/>
        </w:rPr>
        <w:t xml:space="preserve"> </w:t>
      </w:r>
      <w:r w:rsidRPr="00D32DC4">
        <w:rPr>
          <w:rFonts w:cs="Arial"/>
        </w:rPr>
        <w:t>ODS</w:t>
      </w:r>
      <w:r w:rsidR="008848A0">
        <w:rPr>
          <w:rFonts w:cs="Arial"/>
        </w:rPr>
        <w:t xml:space="preserve"> </w:t>
      </w:r>
      <w:r w:rsidRPr="00D32DC4">
        <w:rPr>
          <w:rFonts w:cs="Arial"/>
        </w:rPr>
        <w:t>Data</w:t>
      </w:r>
      <w:r w:rsidR="008848A0">
        <w:rPr>
          <w:rFonts w:cs="Arial"/>
        </w:rPr>
        <w:t xml:space="preserve"> </w:t>
      </w:r>
      <w:r w:rsidRPr="00D32DC4">
        <w:rPr>
          <w:rFonts w:cs="Arial"/>
        </w:rPr>
        <w:t>Exports.</w:t>
      </w:r>
    </w:p>
    <w:p w14:paraId="0C1DA655" w14:textId="6ABBDE54" w:rsidR="0024104E" w:rsidRPr="00D32DC4" w:rsidRDefault="0024104E" w:rsidP="00B701BD">
      <w:pPr>
        <w:pStyle w:val="ListParagraph"/>
        <w:numPr>
          <w:ilvl w:val="0"/>
          <w:numId w:val="44"/>
        </w:numPr>
        <w:spacing w:before="120" w:after="120" w:line="240" w:lineRule="auto"/>
        <w:contextualSpacing w:val="0"/>
        <w:rPr>
          <w:rFonts w:cs="Arial"/>
        </w:rPr>
      </w:pPr>
      <w:r w:rsidRPr="00D32DC4">
        <w:rPr>
          <w:rFonts w:cs="Arial"/>
        </w:rPr>
        <w:t>Select</w:t>
      </w:r>
      <w:r w:rsidR="008848A0">
        <w:rPr>
          <w:rFonts w:cs="Arial"/>
        </w:rPr>
        <w:t xml:space="preserve"> </w:t>
      </w:r>
      <w:r w:rsidRPr="00D32DC4">
        <w:rPr>
          <w:rFonts w:cs="Arial"/>
        </w:rPr>
        <w:t>the</w:t>
      </w:r>
      <w:r w:rsidR="008848A0">
        <w:rPr>
          <w:rFonts w:cs="Arial"/>
        </w:rPr>
        <w:t xml:space="preserve"> </w:t>
      </w:r>
      <w:r w:rsidRPr="00D32DC4">
        <w:rPr>
          <w:rFonts w:cs="Arial"/>
        </w:rPr>
        <w:t>desired</w:t>
      </w:r>
      <w:r w:rsidR="008848A0">
        <w:rPr>
          <w:rFonts w:cs="Arial"/>
        </w:rPr>
        <w:t xml:space="preserve"> </w:t>
      </w:r>
      <w:r w:rsidRPr="00D32DC4">
        <w:rPr>
          <w:rFonts w:cs="Arial"/>
        </w:rPr>
        <w:t>Record</w:t>
      </w:r>
      <w:r w:rsidR="008848A0">
        <w:rPr>
          <w:rFonts w:cs="Arial"/>
        </w:rPr>
        <w:t xml:space="preserve"> </w:t>
      </w:r>
      <w:r w:rsidRPr="00D32DC4">
        <w:rPr>
          <w:rFonts w:cs="Arial"/>
        </w:rPr>
        <w:t>Type</w:t>
      </w:r>
      <w:r w:rsidR="008848A0">
        <w:rPr>
          <w:rFonts w:cs="Arial"/>
        </w:rPr>
        <w:t xml:space="preserve"> </w:t>
      </w:r>
      <w:r w:rsidRPr="00D32DC4">
        <w:rPr>
          <w:rFonts w:cs="Arial"/>
        </w:rPr>
        <w:t>from</w:t>
      </w:r>
      <w:r w:rsidR="008848A0">
        <w:rPr>
          <w:rFonts w:cs="Arial"/>
        </w:rPr>
        <w:t xml:space="preserve"> </w:t>
      </w:r>
      <w:r w:rsidRPr="00D32DC4">
        <w:rPr>
          <w:rFonts w:cs="Arial"/>
        </w:rPr>
        <w:t>the</w:t>
      </w:r>
      <w:r w:rsidR="008848A0">
        <w:rPr>
          <w:rFonts w:cs="Arial"/>
        </w:rPr>
        <w:t xml:space="preserve"> </w:t>
      </w:r>
      <w:r w:rsidR="008A5BFB">
        <w:rPr>
          <w:rFonts w:cs="Arial"/>
        </w:rPr>
        <w:t>“</w:t>
      </w:r>
      <w:r w:rsidRPr="00D32DC4">
        <w:rPr>
          <w:rFonts w:cs="Arial"/>
        </w:rPr>
        <w:t>Record</w:t>
      </w:r>
      <w:r w:rsidR="008848A0">
        <w:rPr>
          <w:rFonts w:cs="Arial"/>
        </w:rPr>
        <w:t xml:space="preserve"> </w:t>
      </w:r>
      <w:r w:rsidRPr="00D32DC4">
        <w:rPr>
          <w:rFonts w:cs="Arial"/>
        </w:rPr>
        <w:t>Type</w:t>
      </w:r>
      <w:r w:rsidR="008A5BFB">
        <w:rPr>
          <w:rFonts w:cs="Arial"/>
        </w:rPr>
        <w:t>”</w:t>
      </w:r>
      <w:r w:rsidR="008848A0">
        <w:rPr>
          <w:rFonts w:cs="Arial"/>
        </w:rPr>
        <w:t xml:space="preserve"> </w:t>
      </w:r>
      <w:r w:rsidRPr="00D32DC4">
        <w:rPr>
          <w:rFonts w:cs="Arial"/>
        </w:rPr>
        <w:t>dropdown</w:t>
      </w:r>
      <w:r w:rsidR="008848A0">
        <w:rPr>
          <w:rFonts w:cs="Arial"/>
        </w:rPr>
        <w:t xml:space="preserve"> </w:t>
      </w:r>
      <w:r w:rsidRPr="00D32DC4">
        <w:rPr>
          <w:rFonts w:cs="Arial"/>
        </w:rPr>
        <w:t>menu.</w:t>
      </w:r>
      <w:r w:rsidR="008848A0">
        <w:rPr>
          <w:rFonts w:cs="Arial"/>
        </w:rPr>
        <w:t xml:space="preserve"> </w:t>
      </w:r>
    </w:p>
    <w:p w14:paraId="6882B12A" w14:textId="404284AF" w:rsidR="0024104E" w:rsidRPr="00D32DC4" w:rsidRDefault="0024104E" w:rsidP="00B701BD">
      <w:pPr>
        <w:pStyle w:val="ListParagraph"/>
        <w:numPr>
          <w:ilvl w:val="0"/>
          <w:numId w:val="44"/>
        </w:numPr>
        <w:spacing w:before="120" w:after="120" w:line="240" w:lineRule="auto"/>
        <w:contextualSpacing w:val="0"/>
        <w:rPr>
          <w:rFonts w:cs="Arial"/>
        </w:rPr>
      </w:pPr>
      <w:r w:rsidRPr="00D32DC4">
        <w:rPr>
          <w:rFonts w:cs="Arial"/>
        </w:rPr>
        <w:t>Enter</w:t>
      </w:r>
      <w:r w:rsidR="008848A0">
        <w:rPr>
          <w:rFonts w:cs="Arial"/>
        </w:rPr>
        <w:t xml:space="preserve"> </w:t>
      </w:r>
      <w:r w:rsidRPr="00D32DC4">
        <w:rPr>
          <w:rFonts w:cs="Arial"/>
        </w:rPr>
        <w:t>the</w:t>
      </w:r>
      <w:r w:rsidR="008848A0">
        <w:rPr>
          <w:rFonts w:cs="Arial"/>
        </w:rPr>
        <w:t xml:space="preserve"> </w:t>
      </w:r>
      <w:r w:rsidRPr="00D32DC4">
        <w:rPr>
          <w:rFonts w:cs="Arial"/>
        </w:rPr>
        <w:t>desired</w:t>
      </w:r>
      <w:r w:rsidR="008848A0">
        <w:rPr>
          <w:rFonts w:cs="Arial"/>
        </w:rPr>
        <w:t xml:space="preserve"> </w:t>
      </w:r>
      <w:r w:rsidRPr="00D32DC4">
        <w:rPr>
          <w:rFonts w:cs="Arial"/>
        </w:rPr>
        <w:t>Filename.</w:t>
      </w:r>
      <w:r w:rsidR="008848A0">
        <w:rPr>
          <w:rFonts w:cs="Arial"/>
        </w:rPr>
        <w:t xml:space="preserve"> </w:t>
      </w:r>
      <w:r w:rsidRPr="00D32DC4">
        <w:rPr>
          <w:rFonts w:cs="Arial"/>
        </w:rPr>
        <w:t>Th</w:t>
      </w:r>
      <w:r>
        <w:rPr>
          <w:rFonts w:cs="Arial"/>
        </w:rPr>
        <w:t>is</w:t>
      </w:r>
      <w:r w:rsidR="008848A0">
        <w:rPr>
          <w:rFonts w:cs="Arial"/>
        </w:rPr>
        <w:t xml:space="preserve"> </w:t>
      </w:r>
      <w:r w:rsidRPr="00D32DC4">
        <w:rPr>
          <w:rFonts w:cs="Arial"/>
        </w:rPr>
        <w:t>field</w:t>
      </w:r>
      <w:r w:rsidR="008848A0">
        <w:rPr>
          <w:rFonts w:cs="Arial"/>
        </w:rPr>
        <w:t xml:space="preserve"> </w:t>
      </w:r>
      <w:r w:rsidRPr="00D32DC4">
        <w:rPr>
          <w:rFonts w:cs="Arial"/>
        </w:rPr>
        <w:t>is</w:t>
      </w:r>
      <w:r w:rsidR="008848A0">
        <w:rPr>
          <w:rFonts w:cs="Arial"/>
        </w:rPr>
        <w:t xml:space="preserve"> </w:t>
      </w:r>
      <w:r w:rsidRPr="00D32DC4">
        <w:rPr>
          <w:rFonts w:cs="Arial"/>
        </w:rPr>
        <w:t>optional.</w:t>
      </w:r>
    </w:p>
    <w:p w14:paraId="78D3917D" w14:textId="4237AC40" w:rsidR="0024104E" w:rsidRPr="00D32DC4" w:rsidRDefault="0024104E" w:rsidP="00B701BD">
      <w:pPr>
        <w:pStyle w:val="ListParagraph"/>
        <w:numPr>
          <w:ilvl w:val="0"/>
          <w:numId w:val="44"/>
        </w:numPr>
        <w:spacing w:before="120" w:after="120" w:line="240" w:lineRule="auto"/>
        <w:contextualSpacing w:val="0"/>
        <w:rPr>
          <w:rFonts w:cs="Arial"/>
        </w:rPr>
      </w:pPr>
      <w:r w:rsidRPr="00D32DC4">
        <w:rPr>
          <w:rFonts w:cs="Arial"/>
        </w:rPr>
        <w:t>Select</w:t>
      </w:r>
      <w:r w:rsidR="008848A0">
        <w:rPr>
          <w:rFonts w:cs="Arial"/>
        </w:rPr>
        <w:t xml:space="preserve"> </w:t>
      </w:r>
      <w:r>
        <w:rPr>
          <w:rFonts w:cs="Arial"/>
        </w:rPr>
        <w:t>the</w:t>
      </w:r>
      <w:r w:rsidR="008848A0">
        <w:rPr>
          <w:rFonts w:cs="Arial"/>
        </w:rPr>
        <w:t xml:space="preserve"> </w:t>
      </w:r>
      <w:r w:rsidR="00093D06">
        <w:rPr>
          <w:rFonts w:cs="Arial"/>
        </w:rPr>
        <w:t>P</w:t>
      </w:r>
      <w:r w:rsidRPr="00D32DC4">
        <w:rPr>
          <w:rFonts w:cs="Arial"/>
        </w:rPr>
        <w:t>rogram</w:t>
      </w:r>
      <w:r w:rsidR="008848A0">
        <w:rPr>
          <w:rFonts w:cs="Arial"/>
        </w:rPr>
        <w:t xml:space="preserve"> </w:t>
      </w:r>
      <w:r w:rsidR="00093D06">
        <w:rPr>
          <w:rFonts w:cs="Arial"/>
        </w:rPr>
        <w:t>Y</w:t>
      </w:r>
      <w:r w:rsidRPr="00D32DC4">
        <w:rPr>
          <w:rFonts w:cs="Arial"/>
        </w:rPr>
        <w:t>ear</w:t>
      </w:r>
      <w:r w:rsidR="008848A0">
        <w:rPr>
          <w:rFonts w:cs="Arial"/>
        </w:rPr>
        <w:t xml:space="preserve"> </w:t>
      </w:r>
      <w:r w:rsidRPr="00D32DC4">
        <w:rPr>
          <w:rFonts w:cs="Arial"/>
        </w:rPr>
        <w:t>from</w:t>
      </w:r>
      <w:r w:rsidR="008848A0">
        <w:rPr>
          <w:rFonts w:cs="Arial"/>
        </w:rPr>
        <w:t xml:space="preserve"> </w:t>
      </w:r>
      <w:r w:rsidRPr="00D32DC4">
        <w:rPr>
          <w:rFonts w:cs="Arial"/>
        </w:rPr>
        <w:t>the</w:t>
      </w:r>
      <w:r w:rsidR="008848A0">
        <w:rPr>
          <w:rFonts w:cs="Arial"/>
        </w:rPr>
        <w:t xml:space="preserve"> </w:t>
      </w:r>
      <w:r w:rsidRPr="00D32DC4">
        <w:rPr>
          <w:rFonts w:cs="Arial"/>
        </w:rPr>
        <w:t>dropdown</w:t>
      </w:r>
      <w:r w:rsidR="008848A0">
        <w:rPr>
          <w:rFonts w:cs="Arial"/>
        </w:rPr>
        <w:t xml:space="preserve"> </w:t>
      </w:r>
      <w:r w:rsidRPr="00D32DC4">
        <w:rPr>
          <w:rFonts w:cs="Arial"/>
        </w:rPr>
        <w:t>menu.</w:t>
      </w:r>
    </w:p>
    <w:p w14:paraId="67816490" w14:textId="64DA54D2" w:rsidR="0024104E" w:rsidRPr="00D32DC4" w:rsidRDefault="0024104E" w:rsidP="00B701BD">
      <w:pPr>
        <w:pStyle w:val="ListParagraph"/>
        <w:numPr>
          <w:ilvl w:val="0"/>
          <w:numId w:val="44"/>
        </w:numPr>
        <w:spacing w:before="120" w:after="120" w:line="240" w:lineRule="auto"/>
        <w:contextualSpacing w:val="0"/>
        <w:rPr>
          <w:rFonts w:cs="Arial"/>
        </w:rPr>
      </w:pPr>
      <w:r w:rsidRPr="00D32DC4">
        <w:rPr>
          <w:rFonts w:cs="Arial"/>
        </w:rPr>
        <w:t>Select</w:t>
      </w:r>
      <w:r w:rsidR="008848A0">
        <w:rPr>
          <w:rFonts w:cs="Arial"/>
        </w:rPr>
        <w:t xml:space="preserve"> </w:t>
      </w:r>
      <w:r w:rsidRPr="00D32DC4">
        <w:rPr>
          <w:rFonts w:cs="Arial"/>
        </w:rPr>
        <w:t>the</w:t>
      </w:r>
      <w:r w:rsidR="008848A0">
        <w:rPr>
          <w:rFonts w:cs="Arial"/>
        </w:rPr>
        <w:t xml:space="preserve"> </w:t>
      </w:r>
      <w:r w:rsidR="002929F8">
        <w:rPr>
          <w:rFonts w:cs="Arial"/>
        </w:rPr>
        <w:t>P</w:t>
      </w:r>
      <w:r w:rsidRPr="00D32DC4">
        <w:rPr>
          <w:rFonts w:cs="Arial"/>
        </w:rPr>
        <w:t>reschool</w:t>
      </w:r>
      <w:r w:rsidR="008848A0">
        <w:rPr>
          <w:rFonts w:cs="Arial"/>
        </w:rPr>
        <w:t xml:space="preserve"> </w:t>
      </w:r>
      <w:r w:rsidRPr="00D32DC4">
        <w:rPr>
          <w:rFonts w:cs="Arial"/>
        </w:rPr>
        <w:t>if</w:t>
      </w:r>
      <w:r w:rsidR="008848A0">
        <w:rPr>
          <w:rFonts w:cs="Arial"/>
        </w:rPr>
        <w:t xml:space="preserve"> </w:t>
      </w:r>
      <w:r w:rsidRPr="00D32DC4">
        <w:rPr>
          <w:rFonts w:cs="Arial"/>
        </w:rPr>
        <w:t>it</w:t>
      </w:r>
      <w:r w:rsidR="008848A0">
        <w:rPr>
          <w:rFonts w:cs="Arial"/>
        </w:rPr>
        <w:t xml:space="preserve"> </w:t>
      </w:r>
      <w:r w:rsidRPr="00D32DC4">
        <w:rPr>
          <w:rFonts w:cs="Arial"/>
        </w:rPr>
        <w:t>is</w:t>
      </w:r>
      <w:r w:rsidR="008848A0">
        <w:rPr>
          <w:rFonts w:cs="Arial"/>
        </w:rPr>
        <w:t xml:space="preserve"> </w:t>
      </w:r>
      <w:r w:rsidRPr="00D32DC4">
        <w:rPr>
          <w:rFonts w:cs="Arial"/>
        </w:rPr>
        <w:t>applicable.</w:t>
      </w:r>
      <w:r w:rsidR="008848A0">
        <w:rPr>
          <w:rFonts w:cs="Arial"/>
        </w:rPr>
        <w:t xml:space="preserve"> </w:t>
      </w:r>
      <w:r w:rsidRPr="00D32DC4">
        <w:rPr>
          <w:rFonts w:cs="Arial"/>
        </w:rPr>
        <w:t>By</w:t>
      </w:r>
      <w:r w:rsidR="008848A0">
        <w:rPr>
          <w:rFonts w:cs="Arial"/>
        </w:rPr>
        <w:t xml:space="preserve"> </w:t>
      </w:r>
      <w:r w:rsidRPr="00D32DC4">
        <w:rPr>
          <w:rFonts w:cs="Arial"/>
        </w:rPr>
        <w:t>default,</w:t>
      </w:r>
      <w:r w:rsidR="008848A0">
        <w:rPr>
          <w:rFonts w:cs="Arial"/>
        </w:rPr>
        <w:t xml:space="preserve"> </w:t>
      </w:r>
      <w:r w:rsidRPr="00D32DC4">
        <w:rPr>
          <w:rFonts w:cs="Arial"/>
        </w:rPr>
        <w:t>all</w:t>
      </w:r>
      <w:r w:rsidR="008848A0">
        <w:rPr>
          <w:rFonts w:cs="Arial"/>
        </w:rPr>
        <w:t xml:space="preserve"> </w:t>
      </w:r>
      <w:r w:rsidR="002929F8">
        <w:rPr>
          <w:rFonts w:cs="Arial"/>
        </w:rPr>
        <w:t>P</w:t>
      </w:r>
      <w:r w:rsidRPr="00D32DC4">
        <w:rPr>
          <w:rFonts w:cs="Arial"/>
        </w:rPr>
        <w:t>reschools</w:t>
      </w:r>
      <w:r w:rsidR="008848A0">
        <w:rPr>
          <w:rFonts w:cs="Arial"/>
        </w:rPr>
        <w:t xml:space="preserve"> </w:t>
      </w:r>
      <w:r w:rsidRPr="00D32DC4">
        <w:rPr>
          <w:rFonts w:cs="Arial"/>
        </w:rPr>
        <w:t>are</w:t>
      </w:r>
      <w:r w:rsidR="008848A0">
        <w:rPr>
          <w:rFonts w:cs="Arial"/>
        </w:rPr>
        <w:t xml:space="preserve"> </w:t>
      </w:r>
      <w:r w:rsidRPr="00D32DC4">
        <w:rPr>
          <w:rFonts w:cs="Arial"/>
        </w:rPr>
        <w:t>selected.</w:t>
      </w:r>
      <w:r w:rsidR="008848A0">
        <w:rPr>
          <w:rFonts w:cs="Arial"/>
        </w:rPr>
        <w:t xml:space="preserve"> </w:t>
      </w:r>
      <w:r w:rsidRPr="00D32DC4">
        <w:rPr>
          <w:rFonts w:cs="Arial"/>
        </w:rPr>
        <w:t>To</w:t>
      </w:r>
      <w:r w:rsidR="008848A0">
        <w:rPr>
          <w:rFonts w:cs="Arial"/>
        </w:rPr>
        <w:t xml:space="preserve"> </w:t>
      </w:r>
      <w:r w:rsidRPr="00D32DC4">
        <w:rPr>
          <w:rFonts w:cs="Arial"/>
        </w:rPr>
        <w:t>manually</w:t>
      </w:r>
      <w:r w:rsidR="008848A0">
        <w:rPr>
          <w:rFonts w:cs="Arial"/>
        </w:rPr>
        <w:t xml:space="preserve"> </w:t>
      </w:r>
      <w:r w:rsidRPr="00D32DC4">
        <w:rPr>
          <w:rFonts w:cs="Arial"/>
        </w:rPr>
        <w:t>select</w:t>
      </w:r>
      <w:r w:rsidR="008848A0">
        <w:rPr>
          <w:rFonts w:cs="Arial"/>
        </w:rPr>
        <w:t xml:space="preserve"> </w:t>
      </w:r>
      <w:r w:rsidRPr="00D32DC4">
        <w:rPr>
          <w:rFonts w:cs="Arial"/>
        </w:rPr>
        <w:t>multiple</w:t>
      </w:r>
      <w:r w:rsidR="008848A0">
        <w:rPr>
          <w:rFonts w:cs="Arial"/>
        </w:rPr>
        <w:t xml:space="preserve"> </w:t>
      </w:r>
      <w:r w:rsidR="002929F8">
        <w:rPr>
          <w:rFonts w:cs="Arial"/>
        </w:rPr>
        <w:t>P</w:t>
      </w:r>
      <w:r w:rsidRPr="00D32DC4">
        <w:rPr>
          <w:rFonts w:cs="Arial"/>
        </w:rPr>
        <w:t>reschools,</w:t>
      </w:r>
      <w:r w:rsidR="008848A0">
        <w:rPr>
          <w:rFonts w:cs="Arial"/>
        </w:rPr>
        <w:t xml:space="preserve"> </w:t>
      </w:r>
      <w:r w:rsidRPr="00D32DC4">
        <w:rPr>
          <w:rFonts w:cs="Arial"/>
        </w:rPr>
        <w:t>hold</w:t>
      </w:r>
      <w:r w:rsidR="008848A0">
        <w:rPr>
          <w:rFonts w:cs="Arial"/>
        </w:rPr>
        <w:t xml:space="preserve"> </w:t>
      </w:r>
      <w:r w:rsidRPr="00D32DC4">
        <w:rPr>
          <w:rFonts w:cs="Arial"/>
        </w:rPr>
        <w:t>the</w:t>
      </w:r>
      <w:r w:rsidR="008848A0">
        <w:rPr>
          <w:rFonts w:cs="Arial"/>
        </w:rPr>
        <w:t xml:space="preserve"> </w:t>
      </w:r>
      <w:r w:rsidR="008A5BFB">
        <w:rPr>
          <w:rFonts w:cs="Arial"/>
        </w:rPr>
        <w:t>“</w:t>
      </w:r>
      <w:r w:rsidRPr="00D32DC4">
        <w:rPr>
          <w:rFonts w:cs="Arial"/>
        </w:rPr>
        <w:t>Control</w:t>
      </w:r>
      <w:r w:rsidR="008A5BFB">
        <w:rPr>
          <w:rFonts w:cs="Arial"/>
        </w:rPr>
        <w:t>”</w:t>
      </w:r>
      <w:r w:rsidR="008848A0">
        <w:rPr>
          <w:rFonts w:cs="Arial"/>
        </w:rPr>
        <w:t xml:space="preserve"> </w:t>
      </w:r>
      <w:r w:rsidRPr="00D32DC4">
        <w:rPr>
          <w:rFonts w:cs="Arial"/>
        </w:rPr>
        <w:t>key</w:t>
      </w:r>
      <w:r w:rsidR="008848A0">
        <w:rPr>
          <w:rFonts w:cs="Arial"/>
        </w:rPr>
        <w:t xml:space="preserve"> </w:t>
      </w:r>
      <w:r w:rsidRPr="00D32DC4">
        <w:rPr>
          <w:rFonts w:cs="Arial"/>
        </w:rPr>
        <w:t>and</w:t>
      </w:r>
      <w:r w:rsidR="008848A0">
        <w:rPr>
          <w:rFonts w:cs="Arial"/>
        </w:rPr>
        <w:t xml:space="preserve"> </w:t>
      </w:r>
      <w:r w:rsidR="00775C83">
        <w:rPr>
          <w:rFonts w:cs="Arial"/>
        </w:rPr>
        <w:t xml:space="preserve">select </w:t>
      </w:r>
      <w:r w:rsidRPr="00D32DC4">
        <w:rPr>
          <w:rFonts w:cs="Arial"/>
        </w:rPr>
        <w:t>on</w:t>
      </w:r>
      <w:r w:rsidR="008848A0">
        <w:rPr>
          <w:rFonts w:cs="Arial"/>
        </w:rPr>
        <w:t xml:space="preserve"> </w:t>
      </w:r>
      <w:r w:rsidRPr="00D32DC4">
        <w:rPr>
          <w:rFonts w:cs="Arial"/>
        </w:rPr>
        <w:t>the</w:t>
      </w:r>
      <w:r w:rsidR="008848A0">
        <w:rPr>
          <w:rFonts w:cs="Arial"/>
        </w:rPr>
        <w:t xml:space="preserve"> </w:t>
      </w:r>
      <w:r w:rsidRPr="00D32DC4">
        <w:rPr>
          <w:rFonts w:cs="Arial"/>
        </w:rPr>
        <w:t>desired</w:t>
      </w:r>
      <w:r w:rsidR="008848A0">
        <w:rPr>
          <w:rFonts w:cs="Arial"/>
        </w:rPr>
        <w:t xml:space="preserve"> </w:t>
      </w:r>
      <w:r w:rsidRPr="00D32DC4">
        <w:rPr>
          <w:rFonts w:cs="Arial"/>
        </w:rPr>
        <w:t>options.</w:t>
      </w:r>
    </w:p>
    <w:p w14:paraId="69FBE7C3" w14:textId="223F5A08" w:rsidR="0024104E" w:rsidRPr="00D32DC4" w:rsidRDefault="0024104E" w:rsidP="00B701BD">
      <w:pPr>
        <w:pStyle w:val="ListParagraph"/>
        <w:numPr>
          <w:ilvl w:val="0"/>
          <w:numId w:val="44"/>
        </w:numPr>
        <w:spacing w:before="120" w:after="120" w:line="240" w:lineRule="auto"/>
        <w:contextualSpacing w:val="0"/>
        <w:rPr>
          <w:rFonts w:cs="Arial"/>
        </w:rPr>
      </w:pPr>
      <w:r w:rsidRPr="00D32DC4">
        <w:rPr>
          <w:rFonts w:cs="Arial"/>
        </w:rPr>
        <w:t>Enter</w:t>
      </w:r>
      <w:r w:rsidR="008848A0">
        <w:rPr>
          <w:rFonts w:cs="Arial"/>
        </w:rPr>
        <w:t xml:space="preserve"> </w:t>
      </w:r>
      <w:r w:rsidRPr="00D32DC4">
        <w:rPr>
          <w:rFonts w:cs="Arial"/>
        </w:rPr>
        <w:t>an</w:t>
      </w:r>
      <w:r w:rsidR="008848A0">
        <w:rPr>
          <w:rFonts w:cs="Arial"/>
        </w:rPr>
        <w:t xml:space="preserve"> </w:t>
      </w:r>
      <w:r w:rsidRPr="00D32DC4">
        <w:rPr>
          <w:rFonts w:cs="Arial"/>
        </w:rPr>
        <w:t>email</w:t>
      </w:r>
      <w:r w:rsidR="008848A0">
        <w:rPr>
          <w:rFonts w:cs="Arial"/>
        </w:rPr>
        <w:t xml:space="preserve"> </w:t>
      </w:r>
      <w:r w:rsidRPr="00D32DC4">
        <w:rPr>
          <w:rFonts w:cs="Arial"/>
        </w:rPr>
        <w:t>Address</w:t>
      </w:r>
      <w:r w:rsidR="008848A0">
        <w:rPr>
          <w:rFonts w:cs="Arial"/>
        </w:rPr>
        <w:t xml:space="preserve"> </w:t>
      </w:r>
      <w:r w:rsidRPr="00D32DC4">
        <w:rPr>
          <w:rFonts w:cs="Arial"/>
        </w:rPr>
        <w:t>if</w:t>
      </w:r>
      <w:r w:rsidR="008848A0">
        <w:rPr>
          <w:rFonts w:cs="Arial"/>
        </w:rPr>
        <w:t xml:space="preserve"> </w:t>
      </w:r>
      <w:r w:rsidRPr="00D32DC4">
        <w:rPr>
          <w:rFonts w:cs="Arial"/>
        </w:rPr>
        <w:t>you’d</w:t>
      </w:r>
      <w:r w:rsidR="008848A0">
        <w:rPr>
          <w:rFonts w:cs="Arial"/>
        </w:rPr>
        <w:t xml:space="preserve"> </w:t>
      </w:r>
      <w:r w:rsidRPr="00D32DC4">
        <w:rPr>
          <w:rFonts w:cs="Arial"/>
        </w:rPr>
        <w:t>like</w:t>
      </w:r>
      <w:r w:rsidR="008848A0">
        <w:rPr>
          <w:rFonts w:cs="Arial"/>
        </w:rPr>
        <w:t xml:space="preserve"> </w:t>
      </w:r>
      <w:r w:rsidRPr="00D32DC4">
        <w:rPr>
          <w:rFonts w:cs="Arial"/>
        </w:rPr>
        <w:t>to</w:t>
      </w:r>
      <w:r w:rsidR="008848A0">
        <w:rPr>
          <w:rFonts w:cs="Arial"/>
        </w:rPr>
        <w:t xml:space="preserve"> </w:t>
      </w:r>
      <w:r w:rsidRPr="00D32DC4">
        <w:rPr>
          <w:rFonts w:cs="Arial"/>
        </w:rPr>
        <w:t>be</w:t>
      </w:r>
      <w:r w:rsidR="008848A0">
        <w:rPr>
          <w:rFonts w:cs="Arial"/>
        </w:rPr>
        <w:t xml:space="preserve"> </w:t>
      </w:r>
      <w:r w:rsidRPr="00D32DC4">
        <w:rPr>
          <w:rFonts w:cs="Arial"/>
        </w:rPr>
        <w:t>notified</w:t>
      </w:r>
      <w:r w:rsidR="008848A0">
        <w:rPr>
          <w:rFonts w:cs="Arial"/>
        </w:rPr>
        <w:t xml:space="preserve"> </w:t>
      </w:r>
      <w:r w:rsidRPr="00D32DC4">
        <w:rPr>
          <w:rFonts w:cs="Arial"/>
        </w:rPr>
        <w:t>when</w:t>
      </w:r>
      <w:r w:rsidR="008848A0">
        <w:rPr>
          <w:rFonts w:cs="Arial"/>
        </w:rPr>
        <w:t xml:space="preserve"> </w:t>
      </w:r>
      <w:r w:rsidRPr="00D32DC4">
        <w:rPr>
          <w:rFonts w:cs="Arial"/>
        </w:rPr>
        <w:t>the</w:t>
      </w:r>
      <w:r w:rsidR="008848A0">
        <w:rPr>
          <w:rFonts w:cs="Arial"/>
        </w:rPr>
        <w:t xml:space="preserve"> </w:t>
      </w:r>
      <w:r w:rsidRPr="00D32DC4">
        <w:rPr>
          <w:rFonts w:cs="Arial"/>
        </w:rPr>
        <w:t>extract</w:t>
      </w:r>
      <w:r w:rsidR="008848A0">
        <w:rPr>
          <w:rFonts w:cs="Arial"/>
        </w:rPr>
        <w:t xml:space="preserve"> </w:t>
      </w:r>
      <w:r w:rsidRPr="00D32DC4">
        <w:rPr>
          <w:rFonts w:cs="Arial"/>
        </w:rPr>
        <w:t>is</w:t>
      </w:r>
      <w:r w:rsidR="008848A0">
        <w:rPr>
          <w:rFonts w:cs="Arial"/>
        </w:rPr>
        <w:t xml:space="preserve"> </w:t>
      </w:r>
      <w:r w:rsidRPr="00D32DC4">
        <w:rPr>
          <w:rFonts w:cs="Arial"/>
        </w:rPr>
        <w:t>ready.</w:t>
      </w:r>
      <w:r w:rsidR="008848A0">
        <w:rPr>
          <w:rFonts w:cs="Arial"/>
        </w:rPr>
        <w:t xml:space="preserve"> </w:t>
      </w:r>
      <w:r w:rsidRPr="00D32DC4">
        <w:rPr>
          <w:rFonts w:cs="Arial"/>
        </w:rPr>
        <w:t>This</w:t>
      </w:r>
      <w:r w:rsidR="008848A0">
        <w:rPr>
          <w:rFonts w:cs="Arial"/>
        </w:rPr>
        <w:t xml:space="preserve"> </w:t>
      </w:r>
      <w:r w:rsidRPr="00D32DC4">
        <w:rPr>
          <w:rFonts w:cs="Arial"/>
        </w:rPr>
        <w:t>field</w:t>
      </w:r>
      <w:r w:rsidR="008848A0">
        <w:rPr>
          <w:rFonts w:cs="Arial"/>
        </w:rPr>
        <w:t xml:space="preserve"> </w:t>
      </w:r>
      <w:r w:rsidRPr="00D32DC4">
        <w:rPr>
          <w:rFonts w:cs="Arial"/>
        </w:rPr>
        <w:t>is</w:t>
      </w:r>
      <w:r w:rsidR="008848A0">
        <w:rPr>
          <w:rFonts w:cs="Arial"/>
        </w:rPr>
        <w:t xml:space="preserve"> </w:t>
      </w:r>
      <w:r w:rsidRPr="00D32DC4">
        <w:rPr>
          <w:rFonts w:cs="Arial"/>
        </w:rPr>
        <w:t>optional.</w:t>
      </w:r>
    </w:p>
    <w:p w14:paraId="7FF722EA" w14:textId="543D4D43" w:rsidR="0024104E" w:rsidRPr="00D32DC4" w:rsidRDefault="00775C83" w:rsidP="00B701BD">
      <w:pPr>
        <w:pStyle w:val="ListParagraph"/>
        <w:numPr>
          <w:ilvl w:val="0"/>
          <w:numId w:val="44"/>
        </w:numPr>
        <w:spacing w:before="120" w:after="120" w:line="240" w:lineRule="auto"/>
        <w:contextualSpacing w:val="0"/>
        <w:rPr>
          <w:rFonts w:cs="Arial"/>
        </w:rPr>
      </w:pPr>
      <w:r>
        <w:rPr>
          <w:rFonts w:cs="Arial"/>
        </w:rPr>
        <w:t xml:space="preserve">Select </w:t>
      </w:r>
      <w:r w:rsidR="0024104E" w:rsidRPr="00D32DC4">
        <w:rPr>
          <w:rFonts w:cs="Arial"/>
        </w:rPr>
        <w:t>on</w:t>
      </w:r>
      <w:r w:rsidR="008848A0">
        <w:rPr>
          <w:rFonts w:cs="Arial"/>
        </w:rPr>
        <w:t xml:space="preserve"> </w:t>
      </w:r>
      <w:r w:rsidR="008A5BFB">
        <w:rPr>
          <w:rFonts w:cs="Arial"/>
        </w:rPr>
        <w:t>“</w:t>
      </w:r>
      <w:r w:rsidR="0024104E" w:rsidRPr="00AB2DA6">
        <w:rPr>
          <w:rFonts w:cs="Arial"/>
          <w:b/>
          <w:bCs/>
        </w:rPr>
        <w:t>Request</w:t>
      </w:r>
      <w:r w:rsidR="008848A0" w:rsidRPr="00AB2DA6">
        <w:rPr>
          <w:rFonts w:cs="Arial"/>
          <w:b/>
          <w:bCs/>
        </w:rPr>
        <w:t xml:space="preserve"> </w:t>
      </w:r>
      <w:r w:rsidR="0024104E" w:rsidRPr="00AB2DA6">
        <w:rPr>
          <w:rFonts w:cs="Arial"/>
          <w:b/>
          <w:bCs/>
        </w:rPr>
        <w:t>Export</w:t>
      </w:r>
      <w:r w:rsidR="0024104E" w:rsidRPr="00D32DC4">
        <w:rPr>
          <w:rFonts w:cs="Arial"/>
        </w:rPr>
        <w:t>.</w:t>
      </w:r>
      <w:r w:rsidR="008A5BFB">
        <w:rPr>
          <w:rFonts w:cs="Arial"/>
        </w:rPr>
        <w:t>”</w:t>
      </w:r>
    </w:p>
    <w:p w14:paraId="47036D9C" w14:textId="73DFA5A7" w:rsidR="0024104E" w:rsidRPr="00F752B7" w:rsidRDefault="0024104E" w:rsidP="00B701BD">
      <w:pPr>
        <w:pStyle w:val="ListParagraph"/>
        <w:numPr>
          <w:ilvl w:val="0"/>
          <w:numId w:val="44"/>
        </w:numPr>
        <w:spacing w:before="120" w:after="120" w:line="240" w:lineRule="auto"/>
        <w:contextualSpacing w:val="0"/>
        <w:rPr>
          <w:rFonts w:cs="Arial"/>
          <w:szCs w:val="24"/>
        </w:rPr>
      </w:pPr>
      <w:r w:rsidRPr="00D06554">
        <w:rPr>
          <w:rFonts w:cs="Arial"/>
        </w:rPr>
        <w:t>Wait</w:t>
      </w:r>
      <w:r w:rsidR="008848A0">
        <w:rPr>
          <w:rFonts w:cs="Arial"/>
        </w:rPr>
        <w:t xml:space="preserve"> </w:t>
      </w:r>
      <w:r w:rsidRPr="00D06554">
        <w:rPr>
          <w:rFonts w:cs="Arial"/>
        </w:rPr>
        <w:t>a</w:t>
      </w:r>
      <w:r w:rsidR="008848A0">
        <w:rPr>
          <w:rFonts w:cs="Arial"/>
        </w:rPr>
        <w:t xml:space="preserve"> </w:t>
      </w:r>
      <w:r w:rsidRPr="00D06554">
        <w:rPr>
          <w:rFonts w:cs="Arial"/>
        </w:rPr>
        <w:t>few</w:t>
      </w:r>
      <w:r w:rsidR="008848A0">
        <w:rPr>
          <w:rFonts w:cs="Arial"/>
        </w:rPr>
        <w:t xml:space="preserve"> </w:t>
      </w:r>
      <w:r w:rsidRPr="00D06554">
        <w:rPr>
          <w:rFonts w:cs="Arial"/>
        </w:rPr>
        <w:t>seconds</w:t>
      </w:r>
      <w:r w:rsidR="008848A0">
        <w:rPr>
          <w:rFonts w:cs="Arial"/>
        </w:rPr>
        <w:t xml:space="preserve"> </w:t>
      </w:r>
      <w:r w:rsidRPr="00D06554">
        <w:rPr>
          <w:rFonts w:cs="Arial"/>
        </w:rPr>
        <w:t>to</w:t>
      </w:r>
      <w:r w:rsidR="008848A0">
        <w:rPr>
          <w:rFonts w:cs="Arial"/>
        </w:rPr>
        <w:t xml:space="preserve"> </w:t>
      </w:r>
      <w:r w:rsidRPr="00D06554">
        <w:rPr>
          <w:rFonts w:cs="Arial"/>
        </w:rPr>
        <w:t>see</w:t>
      </w:r>
      <w:r w:rsidR="008848A0">
        <w:rPr>
          <w:rFonts w:cs="Arial"/>
        </w:rPr>
        <w:t xml:space="preserve"> </w:t>
      </w:r>
      <w:r w:rsidRPr="00D06554">
        <w:rPr>
          <w:rFonts w:cs="Arial"/>
        </w:rPr>
        <w:t>the</w:t>
      </w:r>
      <w:r w:rsidR="008848A0">
        <w:rPr>
          <w:rFonts w:cs="Arial"/>
        </w:rPr>
        <w:t xml:space="preserve"> </w:t>
      </w:r>
      <w:r w:rsidRPr="00D06554">
        <w:rPr>
          <w:rFonts w:cs="Arial"/>
        </w:rPr>
        <w:t>file</w:t>
      </w:r>
      <w:r w:rsidR="008848A0">
        <w:rPr>
          <w:rFonts w:cs="Arial"/>
        </w:rPr>
        <w:t xml:space="preserve"> </w:t>
      </w:r>
      <w:r w:rsidRPr="00D06554">
        <w:rPr>
          <w:rFonts w:cs="Arial"/>
        </w:rPr>
        <w:t>show</w:t>
      </w:r>
      <w:r w:rsidR="008848A0">
        <w:rPr>
          <w:rFonts w:cs="Arial"/>
        </w:rPr>
        <w:t xml:space="preserve"> </w:t>
      </w:r>
      <w:r>
        <w:rPr>
          <w:rFonts w:cs="Arial"/>
        </w:rPr>
        <w:t>up</w:t>
      </w:r>
      <w:r w:rsidR="008848A0">
        <w:rPr>
          <w:rFonts w:cs="Arial"/>
        </w:rPr>
        <w:t xml:space="preserve"> </w:t>
      </w:r>
      <w:r w:rsidRPr="00D06554">
        <w:rPr>
          <w:rFonts w:cs="Arial"/>
        </w:rPr>
        <w:t>under</w:t>
      </w:r>
      <w:r w:rsidR="008848A0">
        <w:rPr>
          <w:rFonts w:cs="Arial"/>
        </w:rPr>
        <w:t xml:space="preserve"> </w:t>
      </w:r>
      <w:r w:rsidRPr="00D06554">
        <w:rPr>
          <w:rFonts w:cs="Arial"/>
        </w:rPr>
        <w:t>the</w:t>
      </w:r>
      <w:r w:rsidR="008848A0">
        <w:rPr>
          <w:rFonts w:cs="Arial"/>
        </w:rPr>
        <w:t xml:space="preserve"> </w:t>
      </w:r>
      <w:r w:rsidR="008A5BFB">
        <w:rPr>
          <w:rFonts w:cs="Arial"/>
        </w:rPr>
        <w:t>“</w:t>
      </w:r>
      <w:r w:rsidRPr="00D06554">
        <w:rPr>
          <w:rFonts w:cs="Arial"/>
        </w:rPr>
        <w:t>ODS</w:t>
      </w:r>
      <w:r w:rsidR="008848A0">
        <w:rPr>
          <w:rFonts w:cs="Arial"/>
        </w:rPr>
        <w:t xml:space="preserve"> </w:t>
      </w:r>
      <w:r w:rsidRPr="00D06554">
        <w:rPr>
          <w:rFonts w:cs="Arial"/>
        </w:rPr>
        <w:t>Exports</w:t>
      </w:r>
      <w:r w:rsidR="008A5BFB">
        <w:rPr>
          <w:rFonts w:cs="Arial"/>
        </w:rPr>
        <w:t>”</w:t>
      </w:r>
      <w:r w:rsidR="008848A0">
        <w:rPr>
          <w:rFonts w:cs="Arial"/>
        </w:rPr>
        <w:t xml:space="preserve"> </w:t>
      </w:r>
      <w:r w:rsidRPr="00D06554">
        <w:rPr>
          <w:rFonts w:cs="Arial"/>
        </w:rPr>
        <w:t>list.</w:t>
      </w:r>
      <w:r w:rsidR="008848A0">
        <w:rPr>
          <w:rFonts w:cs="Arial"/>
        </w:rPr>
        <w:t xml:space="preserve"> </w:t>
      </w:r>
      <w:r w:rsidRPr="00D06554">
        <w:rPr>
          <w:rFonts w:cs="Arial"/>
        </w:rPr>
        <w:t>Once</w:t>
      </w:r>
      <w:r w:rsidR="008848A0">
        <w:rPr>
          <w:rFonts w:cs="Arial"/>
        </w:rPr>
        <w:t xml:space="preserve"> </w:t>
      </w:r>
      <w:r w:rsidRPr="00D06554">
        <w:rPr>
          <w:rFonts w:cs="Arial"/>
        </w:rPr>
        <w:t>the</w:t>
      </w:r>
      <w:r w:rsidR="008848A0">
        <w:rPr>
          <w:rFonts w:cs="Arial"/>
        </w:rPr>
        <w:t xml:space="preserve"> </w:t>
      </w:r>
      <w:r w:rsidRPr="00D06554">
        <w:rPr>
          <w:rFonts w:cs="Arial"/>
        </w:rPr>
        <w:t>status</w:t>
      </w:r>
      <w:r w:rsidR="008848A0">
        <w:rPr>
          <w:rFonts w:cs="Arial"/>
        </w:rPr>
        <w:t xml:space="preserve"> </w:t>
      </w:r>
      <w:r w:rsidRPr="00D06554">
        <w:rPr>
          <w:rFonts w:cs="Arial"/>
        </w:rPr>
        <w:t>shows</w:t>
      </w:r>
      <w:r w:rsidR="008848A0">
        <w:rPr>
          <w:rFonts w:cs="Arial"/>
        </w:rPr>
        <w:t xml:space="preserve"> </w:t>
      </w:r>
      <w:r w:rsidRPr="00D06554">
        <w:rPr>
          <w:rFonts w:cs="Arial"/>
        </w:rPr>
        <w:t>Complete,</w:t>
      </w:r>
      <w:r w:rsidR="008848A0">
        <w:rPr>
          <w:rFonts w:cs="Arial"/>
        </w:rPr>
        <w:t xml:space="preserve"> </w:t>
      </w:r>
      <w:r w:rsidRPr="00D06554">
        <w:rPr>
          <w:rFonts w:cs="Arial"/>
        </w:rPr>
        <w:t>download</w:t>
      </w:r>
      <w:r w:rsidR="008848A0">
        <w:rPr>
          <w:rFonts w:cs="Arial"/>
        </w:rPr>
        <w:t xml:space="preserve"> </w:t>
      </w:r>
      <w:r w:rsidRPr="00D06554">
        <w:rPr>
          <w:rFonts w:cs="Arial"/>
        </w:rPr>
        <w:t>the</w:t>
      </w:r>
      <w:r w:rsidR="008848A0">
        <w:rPr>
          <w:rFonts w:cs="Arial"/>
        </w:rPr>
        <w:t xml:space="preserve"> </w:t>
      </w:r>
      <w:r w:rsidRPr="00D06554">
        <w:rPr>
          <w:rFonts w:cs="Arial"/>
        </w:rPr>
        <w:t>ODS</w:t>
      </w:r>
      <w:r w:rsidR="008848A0">
        <w:rPr>
          <w:rFonts w:cs="Arial"/>
        </w:rPr>
        <w:t xml:space="preserve"> </w:t>
      </w:r>
      <w:r w:rsidRPr="00D06554">
        <w:rPr>
          <w:rFonts w:cs="Arial"/>
        </w:rPr>
        <w:t>Data</w:t>
      </w:r>
      <w:r w:rsidR="008848A0">
        <w:rPr>
          <w:rFonts w:cs="Arial"/>
        </w:rPr>
        <w:t xml:space="preserve"> </w:t>
      </w:r>
      <w:r w:rsidRPr="00D06554">
        <w:rPr>
          <w:rFonts w:cs="Arial"/>
        </w:rPr>
        <w:t>Extract</w:t>
      </w:r>
      <w:r w:rsidR="008848A0">
        <w:rPr>
          <w:rFonts w:cs="Arial"/>
        </w:rPr>
        <w:t xml:space="preserve"> </w:t>
      </w:r>
      <w:r w:rsidRPr="00D06554">
        <w:rPr>
          <w:rFonts w:cs="Arial"/>
        </w:rPr>
        <w:t>file</w:t>
      </w:r>
      <w:r w:rsidR="008848A0">
        <w:rPr>
          <w:rFonts w:cs="Arial"/>
        </w:rPr>
        <w:t xml:space="preserve"> </w:t>
      </w:r>
      <w:r w:rsidRPr="00D06554">
        <w:rPr>
          <w:rFonts w:cs="Arial"/>
        </w:rPr>
        <w:t>as</w:t>
      </w:r>
      <w:r w:rsidR="008848A0">
        <w:rPr>
          <w:rFonts w:cs="Arial"/>
        </w:rPr>
        <w:t xml:space="preserve"> </w:t>
      </w:r>
      <w:r w:rsidRPr="00D06554">
        <w:rPr>
          <w:rFonts w:cs="Arial"/>
        </w:rPr>
        <w:t>needed.</w:t>
      </w:r>
    </w:p>
    <w:p w14:paraId="6990C439" w14:textId="77777777" w:rsidR="0024104E" w:rsidRPr="00516B7E" w:rsidRDefault="0024104E" w:rsidP="005324F2">
      <w:pPr>
        <w:spacing w:before="120" w:after="120"/>
        <w:ind w:left="720"/>
        <w:rPr>
          <w:rFonts w:cs="Arial"/>
          <w:b/>
          <w:bCs/>
          <w:i/>
          <w:iCs/>
          <w:szCs w:val="24"/>
        </w:rPr>
      </w:pPr>
      <w:r w:rsidRPr="00D32DC4">
        <w:rPr>
          <w:rFonts w:cs="Arial"/>
          <w:b/>
          <w:szCs w:val="24"/>
        </w:rPr>
        <w:t>Note</w:t>
      </w:r>
      <w:r w:rsidRPr="00516B7E">
        <w:rPr>
          <w:rFonts w:cs="Arial"/>
          <w:b/>
          <w:i/>
          <w:szCs w:val="24"/>
        </w:rPr>
        <w:t>:</w:t>
      </w:r>
    </w:p>
    <w:p w14:paraId="71C4B4A4" w14:textId="371C9F53" w:rsidR="0024104E" w:rsidRPr="00D32DC4" w:rsidRDefault="0024104E" w:rsidP="00B701BD">
      <w:pPr>
        <w:pStyle w:val="NoteStyle"/>
        <w:numPr>
          <w:ilvl w:val="0"/>
          <w:numId w:val="43"/>
        </w:numPr>
        <w:spacing w:before="120" w:after="120" w:line="240" w:lineRule="auto"/>
        <w:ind w:left="1350"/>
        <w:rPr>
          <w:rFonts w:cs="Arial"/>
          <w:i w:val="0"/>
          <w:color w:val="auto"/>
          <w:sz w:val="24"/>
          <w:szCs w:val="24"/>
        </w:rPr>
      </w:pPr>
      <w:r w:rsidRPr="00D32DC4">
        <w:rPr>
          <w:rFonts w:cs="Arial"/>
          <w:i w:val="0"/>
          <w:color w:val="auto"/>
          <w:sz w:val="24"/>
          <w:szCs w:val="24"/>
        </w:rPr>
        <w:t>Do</w:t>
      </w:r>
      <w:r w:rsidR="008848A0">
        <w:rPr>
          <w:rFonts w:cs="Arial"/>
          <w:i w:val="0"/>
          <w:color w:val="auto"/>
          <w:sz w:val="24"/>
          <w:szCs w:val="24"/>
        </w:rPr>
        <w:t xml:space="preserve"> </w:t>
      </w:r>
      <w:r w:rsidRPr="00D32DC4">
        <w:rPr>
          <w:rFonts w:cs="Arial"/>
          <w:i w:val="0"/>
          <w:color w:val="auto"/>
          <w:sz w:val="24"/>
          <w:szCs w:val="24"/>
        </w:rPr>
        <w:t>not</w:t>
      </w:r>
      <w:r w:rsidR="008848A0">
        <w:rPr>
          <w:rFonts w:cs="Arial"/>
          <w:i w:val="0"/>
          <w:color w:val="auto"/>
          <w:sz w:val="24"/>
          <w:szCs w:val="24"/>
        </w:rPr>
        <w:t xml:space="preserve"> </w:t>
      </w:r>
      <w:r w:rsidRPr="00D32DC4">
        <w:rPr>
          <w:rFonts w:cs="Arial"/>
          <w:i w:val="0"/>
          <w:color w:val="auto"/>
          <w:sz w:val="24"/>
          <w:szCs w:val="24"/>
        </w:rPr>
        <w:t>open</w:t>
      </w:r>
      <w:r w:rsidR="008848A0">
        <w:rPr>
          <w:rFonts w:cs="Arial"/>
          <w:i w:val="0"/>
          <w:color w:val="auto"/>
          <w:sz w:val="24"/>
          <w:szCs w:val="24"/>
        </w:rPr>
        <w:t xml:space="preserve"> </w:t>
      </w:r>
      <w:r w:rsidRPr="00D32DC4">
        <w:rPr>
          <w:rFonts w:cs="Arial"/>
          <w:i w:val="0"/>
          <w:color w:val="auto"/>
          <w:sz w:val="24"/>
          <w:szCs w:val="24"/>
        </w:rPr>
        <w:t>the</w:t>
      </w:r>
      <w:r w:rsidR="008848A0">
        <w:rPr>
          <w:rFonts w:cs="Arial"/>
          <w:i w:val="0"/>
          <w:color w:val="auto"/>
          <w:sz w:val="24"/>
          <w:szCs w:val="24"/>
        </w:rPr>
        <w:t xml:space="preserve"> </w:t>
      </w:r>
      <w:r w:rsidRPr="00D32DC4">
        <w:rPr>
          <w:rFonts w:cs="Arial"/>
          <w:i w:val="0"/>
          <w:color w:val="auto"/>
          <w:sz w:val="24"/>
          <w:szCs w:val="24"/>
        </w:rPr>
        <w:t>downloaded</w:t>
      </w:r>
      <w:r w:rsidR="008848A0">
        <w:rPr>
          <w:rFonts w:cs="Arial"/>
          <w:i w:val="0"/>
          <w:color w:val="auto"/>
          <w:sz w:val="24"/>
          <w:szCs w:val="24"/>
        </w:rPr>
        <w:t xml:space="preserve"> </w:t>
      </w:r>
      <w:r w:rsidRPr="00D32DC4">
        <w:rPr>
          <w:rFonts w:cs="Arial"/>
          <w:i w:val="0"/>
          <w:color w:val="auto"/>
          <w:sz w:val="24"/>
          <w:szCs w:val="24"/>
        </w:rPr>
        <w:t>file</w:t>
      </w:r>
      <w:r w:rsidR="008848A0">
        <w:rPr>
          <w:rFonts w:cs="Arial"/>
          <w:i w:val="0"/>
          <w:color w:val="auto"/>
          <w:sz w:val="24"/>
          <w:szCs w:val="24"/>
        </w:rPr>
        <w:t xml:space="preserve"> </w:t>
      </w:r>
      <w:r w:rsidRPr="00D32DC4">
        <w:rPr>
          <w:rFonts w:cs="Arial"/>
          <w:i w:val="0"/>
          <w:color w:val="auto"/>
          <w:sz w:val="24"/>
          <w:szCs w:val="24"/>
        </w:rPr>
        <w:t>using</w:t>
      </w:r>
      <w:r w:rsidR="008848A0">
        <w:rPr>
          <w:rFonts w:cs="Arial"/>
          <w:i w:val="0"/>
          <w:color w:val="auto"/>
          <w:sz w:val="24"/>
          <w:szCs w:val="24"/>
        </w:rPr>
        <w:t xml:space="preserve"> </w:t>
      </w:r>
      <w:r w:rsidRPr="00D32DC4">
        <w:rPr>
          <w:rFonts w:cs="Arial"/>
          <w:i w:val="0"/>
          <w:color w:val="auto"/>
          <w:sz w:val="24"/>
          <w:szCs w:val="24"/>
        </w:rPr>
        <w:t>Microsoft</w:t>
      </w:r>
      <w:r w:rsidR="008848A0">
        <w:rPr>
          <w:rFonts w:cs="Arial"/>
          <w:i w:val="0"/>
          <w:color w:val="auto"/>
          <w:sz w:val="24"/>
          <w:szCs w:val="24"/>
        </w:rPr>
        <w:t xml:space="preserve"> </w:t>
      </w:r>
      <w:r w:rsidRPr="00D32DC4">
        <w:rPr>
          <w:rFonts w:cs="Arial"/>
          <w:i w:val="0"/>
          <w:color w:val="auto"/>
          <w:sz w:val="24"/>
          <w:szCs w:val="24"/>
        </w:rPr>
        <w:t>Excel.</w:t>
      </w:r>
    </w:p>
    <w:p w14:paraId="2252F409" w14:textId="04EA4326" w:rsidR="0024104E" w:rsidRPr="00D32DC4" w:rsidRDefault="0024104E" w:rsidP="00B701BD">
      <w:pPr>
        <w:pStyle w:val="NoteStyle"/>
        <w:numPr>
          <w:ilvl w:val="0"/>
          <w:numId w:val="43"/>
        </w:numPr>
        <w:spacing w:before="120" w:after="120" w:line="240" w:lineRule="auto"/>
        <w:ind w:left="1350"/>
        <w:rPr>
          <w:rFonts w:cs="Arial"/>
          <w:i w:val="0"/>
          <w:color w:val="auto"/>
          <w:sz w:val="24"/>
          <w:szCs w:val="24"/>
        </w:rPr>
      </w:pPr>
      <w:r w:rsidRPr="00D32DC4">
        <w:rPr>
          <w:rFonts w:cs="Arial"/>
          <w:i w:val="0"/>
          <w:color w:val="auto"/>
          <w:sz w:val="24"/>
          <w:szCs w:val="24"/>
        </w:rPr>
        <w:lastRenderedPageBreak/>
        <w:t>Open</w:t>
      </w:r>
      <w:r w:rsidR="008848A0">
        <w:rPr>
          <w:rFonts w:cs="Arial"/>
          <w:i w:val="0"/>
          <w:color w:val="auto"/>
          <w:sz w:val="24"/>
          <w:szCs w:val="24"/>
        </w:rPr>
        <w:t xml:space="preserve"> </w:t>
      </w:r>
      <w:r w:rsidRPr="00D32DC4">
        <w:rPr>
          <w:rFonts w:cs="Arial"/>
          <w:i w:val="0"/>
          <w:color w:val="auto"/>
          <w:sz w:val="24"/>
          <w:szCs w:val="24"/>
        </w:rPr>
        <w:t>an</w:t>
      </w:r>
      <w:r w:rsidR="008848A0">
        <w:rPr>
          <w:rFonts w:cs="Arial"/>
          <w:i w:val="0"/>
          <w:color w:val="auto"/>
          <w:sz w:val="24"/>
          <w:szCs w:val="24"/>
        </w:rPr>
        <w:t xml:space="preserve"> </w:t>
      </w:r>
      <w:r w:rsidRPr="00D32DC4">
        <w:rPr>
          <w:rFonts w:cs="Arial"/>
          <w:i w:val="0"/>
          <w:color w:val="auto"/>
          <w:sz w:val="24"/>
          <w:szCs w:val="24"/>
        </w:rPr>
        <w:t>Excel</w:t>
      </w:r>
      <w:r w:rsidR="008848A0">
        <w:rPr>
          <w:rFonts w:cs="Arial"/>
          <w:i w:val="0"/>
          <w:color w:val="auto"/>
          <w:sz w:val="24"/>
          <w:szCs w:val="24"/>
        </w:rPr>
        <w:t xml:space="preserve"> </w:t>
      </w:r>
      <w:r w:rsidRPr="00D32DC4">
        <w:rPr>
          <w:rFonts w:cs="Arial"/>
          <w:i w:val="0"/>
          <w:color w:val="auto"/>
          <w:sz w:val="24"/>
          <w:szCs w:val="24"/>
        </w:rPr>
        <w:t>file</w:t>
      </w:r>
      <w:r w:rsidR="008848A0">
        <w:rPr>
          <w:rFonts w:cs="Arial"/>
          <w:i w:val="0"/>
          <w:color w:val="auto"/>
          <w:sz w:val="24"/>
          <w:szCs w:val="24"/>
        </w:rPr>
        <w:t xml:space="preserve"> </w:t>
      </w:r>
      <w:r w:rsidRPr="00D32DC4">
        <w:rPr>
          <w:rFonts w:cs="Arial"/>
          <w:i w:val="0"/>
          <w:color w:val="auto"/>
          <w:sz w:val="24"/>
          <w:szCs w:val="24"/>
        </w:rPr>
        <w:t>and</w:t>
      </w:r>
      <w:r w:rsidR="008848A0">
        <w:rPr>
          <w:rFonts w:cs="Arial"/>
          <w:i w:val="0"/>
          <w:color w:val="auto"/>
          <w:sz w:val="24"/>
          <w:szCs w:val="24"/>
        </w:rPr>
        <w:t xml:space="preserve"> </w:t>
      </w:r>
      <w:r w:rsidRPr="00D32DC4">
        <w:rPr>
          <w:rFonts w:cs="Arial"/>
          <w:i w:val="0"/>
          <w:color w:val="auto"/>
          <w:sz w:val="24"/>
          <w:szCs w:val="24"/>
        </w:rPr>
        <w:t>get</w:t>
      </w:r>
      <w:r w:rsidR="008848A0">
        <w:rPr>
          <w:rFonts w:cs="Arial"/>
          <w:i w:val="0"/>
          <w:color w:val="auto"/>
          <w:sz w:val="24"/>
          <w:szCs w:val="24"/>
        </w:rPr>
        <w:t xml:space="preserve"> </w:t>
      </w:r>
      <w:r w:rsidRPr="00D32DC4">
        <w:rPr>
          <w:rFonts w:cs="Arial"/>
          <w:i w:val="0"/>
          <w:color w:val="auto"/>
          <w:sz w:val="24"/>
          <w:szCs w:val="24"/>
        </w:rPr>
        <w:t>the</w:t>
      </w:r>
      <w:r w:rsidR="008848A0">
        <w:rPr>
          <w:rFonts w:cs="Arial"/>
          <w:i w:val="0"/>
          <w:color w:val="auto"/>
          <w:sz w:val="24"/>
          <w:szCs w:val="24"/>
        </w:rPr>
        <w:t xml:space="preserve"> </w:t>
      </w:r>
      <w:r w:rsidRPr="00D32DC4">
        <w:rPr>
          <w:rFonts w:cs="Arial"/>
          <w:i w:val="0"/>
          <w:color w:val="auto"/>
          <w:sz w:val="24"/>
          <w:szCs w:val="24"/>
        </w:rPr>
        <w:t>data</w:t>
      </w:r>
      <w:r w:rsidR="008848A0">
        <w:rPr>
          <w:rFonts w:cs="Arial"/>
          <w:i w:val="0"/>
          <w:color w:val="auto"/>
          <w:sz w:val="24"/>
          <w:szCs w:val="24"/>
        </w:rPr>
        <w:t xml:space="preserve"> </w:t>
      </w:r>
      <w:r w:rsidRPr="506D3A1C">
        <w:rPr>
          <w:rFonts w:cs="Arial"/>
          <w:i w:val="0"/>
          <w:color w:val="auto"/>
          <w:sz w:val="24"/>
          <w:szCs w:val="24"/>
        </w:rPr>
        <w:t>From</w:t>
      </w:r>
      <w:r w:rsidR="008848A0">
        <w:rPr>
          <w:rFonts w:cs="Arial"/>
          <w:i w:val="0"/>
          <w:color w:val="auto"/>
          <w:sz w:val="24"/>
          <w:szCs w:val="24"/>
        </w:rPr>
        <w:t xml:space="preserve"> </w:t>
      </w:r>
      <w:r w:rsidRPr="00D32DC4">
        <w:rPr>
          <w:rFonts w:cs="Arial"/>
          <w:i w:val="0"/>
          <w:color w:val="auto"/>
          <w:sz w:val="24"/>
          <w:szCs w:val="24"/>
        </w:rPr>
        <w:t>Text/CSV</w:t>
      </w:r>
      <w:r w:rsidR="008848A0">
        <w:rPr>
          <w:rFonts w:cs="Arial"/>
          <w:i w:val="0"/>
          <w:color w:val="auto"/>
          <w:sz w:val="24"/>
          <w:szCs w:val="24"/>
        </w:rPr>
        <w:t xml:space="preserve"> </w:t>
      </w:r>
      <w:r w:rsidRPr="00D32DC4">
        <w:rPr>
          <w:rFonts w:cs="Arial"/>
          <w:i w:val="0"/>
          <w:color w:val="auto"/>
          <w:sz w:val="24"/>
          <w:szCs w:val="24"/>
        </w:rPr>
        <w:t>by</w:t>
      </w:r>
      <w:r w:rsidR="00775C83">
        <w:rPr>
          <w:rFonts w:cs="Arial"/>
          <w:i w:val="0"/>
          <w:color w:val="auto"/>
          <w:sz w:val="24"/>
          <w:szCs w:val="24"/>
        </w:rPr>
        <w:t xml:space="preserve"> selecting </w:t>
      </w:r>
      <w:r w:rsidRPr="00D32DC4">
        <w:rPr>
          <w:rFonts w:cs="Arial"/>
          <w:i w:val="0"/>
          <w:color w:val="auto"/>
          <w:sz w:val="24"/>
          <w:szCs w:val="24"/>
        </w:rPr>
        <w:t>on</w:t>
      </w:r>
      <w:r w:rsidR="008848A0">
        <w:rPr>
          <w:rFonts w:cs="Arial"/>
          <w:i w:val="0"/>
          <w:color w:val="auto"/>
          <w:sz w:val="24"/>
          <w:szCs w:val="24"/>
        </w:rPr>
        <w:t xml:space="preserve"> </w:t>
      </w:r>
      <w:r w:rsidRPr="00D32DC4">
        <w:rPr>
          <w:rFonts w:cs="Arial"/>
          <w:i w:val="0"/>
          <w:color w:val="auto"/>
          <w:sz w:val="24"/>
          <w:szCs w:val="24"/>
        </w:rPr>
        <w:t>the</w:t>
      </w:r>
      <w:r w:rsidR="008848A0">
        <w:rPr>
          <w:rFonts w:cs="Arial"/>
          <w:i w:val="0"/>
          <w:color w:val="auto"/>
          <w:sz w:val="24"/>
          <w:szCs w:val="24"/>
        </w:rPr>
        <w:t xml:space="preserve"> </w:t>
      </w:r>
      <w:r w:rsidR="008A5BFB">
        <w:rPr>
          <w:rFonts w:cs="Arial"/>
          <w:i w:val="0"/>
          <w:color w:val="auto"/>
          <w:sz w:val="24"/>
          <w:szCs w:val="24"/>
        </w:rPr>
        <w:t>“</w:t>
      </w:r>
      <w:r w:rsidRPr="00D32DC4">
        <w:rPr>
          <w:rFonts w:cs="Arial"/>
          <w:i w:val="0"/>
          <w:color w:val="auto"/>
          <w:sz w:val="24"/>
          <w:szCs w:val="24"/>
        </w:rPr>
        <w:t>Data</w:t>
      </w:r>
      <w:r w:rsidR="008A5BFB">
        <w:rPr>
          <w:rFonts w:cs="Arial"/>
          <w:i w:val="0"/>
          <w:color w:val="auto"/>
          <w:sz w:val="24"/>
          <w:szCs w:val="24"/>
        </w:rPr>
        <w:t>”</w:t>
      </w:r>
      <w:r w:rsidR="008848A0">
        <w:rPr>
          <w:rFonts w:cs="Arial"/>
          <w:i w:val="0"/>
          <w:color w:val="auto"/>
          <w:sz w:val="24"/>
          <w:szCs w:val="24"/>
        </w:rPr>
        <w:t xml:space="preserve"> </w:t>
      </w:r>
      <w:r w:rsidRPr="00D32DC4">
        <w:rPr>
          <w:rFonts w:cs="Arial"/>
          <w:i w:val="0"/>
          <w:color w:val="auto"/>
          <w:sz w:val="24"/>
          <w:szCs w:val="24"/>
        </w:rPr>
        <w:t>menu</w:t>
      </w:r>
      <w:r w:rsidR="008848A0">
        <w:rPr>
          <w:rFonts w:cs="Arial"/>
          <w:i w:val="0"/>
          <w:color w:val="auto"/>
          <w:sz w:val="24"/>
          <w:szCs w:val="24"/>
        </w:rPr>
        <w:t xml:space="preserve"> </w:t>
      </w:r>
      <w:r w:rsidRPr="00D32DC4">
        <w:rPr>
          <w:rFonts w:cs="Arial"/>
          <w:i w:val="0"/>
          <w:color w:val="auto"/>
          <w:sz w:val="24"/>
          <w:szCs w:val="24"/>
        </w:rPr>
        <w:t>and</w:t>
      </w:r>
      <w:r w:rsidR="008848A0">
        <w:rPr>
          <w:rFonts w:cs="Arial"/>
          <w:i w:val="0"/>
          <w:color w:val="auto"/>
          <w:sz w:val="24"/>
          <w:szCs w:val="24"/>
        </w:rPr>
        <w:t xml:space="preserve"> </w:t>
      </w:r>
      <w:r w:rsidRPr="00D32DC4">
        <w:rPr>
          <w:rFonts w:cs="Arial"/>
          <w:i w:val="0"/>
          <w:color w:val="auto"/>
          <w:sz w:val="24"/>
          <w:szCs w:val="24"/>
        </w:rPr>
        <w:t>then</w:t>
      </w:r>
      <w:r w:rsidR="00775C83">
        <w:rPr>
          <w:rFonts w:cs="Arial"/>
          <w:i w:val="0"/>
          <w:color w:val="auto"/>
          <w:sz w:val="24"/>
          <w:szCs w:val="24"/>
        </w:rPr>
        <w:t xml:space="preserve"> selecting </w:t>
      </w:r>
      <w:r w:rsidRPr="00D32DC4">
        <w:rPr>
          <w:rFonts w:cs="Arial"/>
          <w:i w:val="0"/>
          <w:color w:val="auto"/>
          <w:sz w:val="24"/>
          <w:szCs w:val="24"/>
        </w:rPr>
        <w:t>on</w:t>
      </w:r>
      <w:r w:rsidR="008848A0">
        <w:rPr>
          <w:rFonts w:cs="Arial"/>
          <w:i w:val="0"/>
          <w:color w:val="auto"/>
          <w:sz w:val="24"/>
          <w:szCs w:val="24"/>
        </w:rPr>
        <w:t xml:space="preserve"> </w:t>
      </w:r>
      <w:r w:rsidR="008A5BFB">
        <w:rPr>
          <w:rFonts w:cs="Arial"/>
          <w:i w:val="0"/>
          <w:color w:val="auto"/>
          <w:sz w:val="24"/>
          <w:szCs w:val="24"/>
        </w:rPr>
        <w:t>“</w:t>
      </w:r>
      <w:r w:rsidRPr="00D32DC4">
        <w:rPr>
          <w:rFonts w:cs="Arial"/>
          <w:i w:val="0"/>
          <w:color w:val="auto"/>
          <w:sz w:val="24"/>
          <w:szCs w:val="24"/>
        </w:rPr>
        <w:t>From</w:t>
      </w:r>
      <w:r w:rsidR="008848A0">
        <w:rPr>
          <w:rFonts w:cs="Arial"/>
          <w:i w:val="0"/>
          <w:color w:val="auto"/>
          <w:sz w:val="24"/>
          <w:szCs w:val="24"/>
        </w:rPr>
        <w:t xml:space="preserve"> </w:t>
      </w:r>
      <w:r w:rsidRPr="00D32DC4">
        <w:rPr>
          <w:rFonts w:cs="Arial"/>
          <w:i w:val="0"/>
          <w:color w:val="auto"/>
          <w:sz w:val="24"/>
          <w:szCs w:val="24"/>
        </w:rPr>
        <w:t>Text/CSV</w:t>
      </w:r>
      <w:r w:rsidR="008A5BFB">
        <w:rPr>
          <w:rFonts w:cs="Arial"/>
          <w:i w:val="0"/>
          <w:color w:val="auto"/>
          <w:sz w:val="24"/>
          <w:szCs w:val="24"/>
        </w:rPr>
        <w:t>”</w:t>
      </w:r>
      <w:r w:rsidR="008848A0">
        <w:rPr>
          <w:rFonts w:cs="Arial"/>
          <w:i w:val="0"/>
          <w:color w:val="auto"/>
          <w:sz w:val="24"/>
          <w:szCs w:val="24"/>
        </w:rPr>
        <w:t xml:space="preserve"> </w:t>
      </w:r>
      <w:r w:rsidRPr="00D32DC4">
        <w:rPr>
          <w:rFonts w:cs="Arial"/>
          <w:i w:val="0"/>
          <w:color w:val="auto"/>
          <w:sz w:val="24"/>
          <w:szCs w:val="24"/>
        </w:rPr>
        <w:t>to</w:t>
      </w:r>
      <w:r w:rsidR="008848A0">
        <w:rPr>
          <w:rFonts w:cs="Arial"/>
          <w:i w:val="0"/>
          <w:color w:val="auto"/>
          <w:sz w:val="24"/>
          <w:szCs w:val="24"/>
        </w:rPr>
        <w:t xml:space="preserve"> </w:t>
      </w:r>
      <w:r w:rsidRPr="00D32DC4">
        <w:rPr>
          <w:rFonts w:cs="Arial"/>
          <w:i w:val="0"/>
          <w:color w:val="auto"/>
          <w:sz w:val="24"/>
          <w:szCs w:val="24"/>
        </w:rPr>
        <w:t>bring</w:t>
      </w:r>
      <w:r w:rsidR="008848A0">
        <w:rPr>
          <w:rFonts w:cs="Arial"/>
          <w:i w:val="0"/>
          <w:color w:val="auto"/>
          <w:sz w:val="24"/>
          <w:szCs w:val="24"/>
        </w:rPr>
        <w:t xml:space="preserve"> </w:t>
      </w:r>
      <w:r w:rsidRPr="00D32DC4">
        <w:rPr>
          <w:rFonts w:cs="Arial"/>
          <w:i w:val="0"/>
          <w:color w:val="auto"/>
          <w:sz w:val="24"/>
          <w:szCs w:val="24"/>
        </w:rPr>
        <w:t>the</w:t>
      </w:r>
      <w:r w:rsidR="008848A0">
        <w:rPr>
          <w:rFonts w:cs="Arial"/>
          <w:i w:val="0"/>
          <w:color w:val="auto"/>
          <w:sz w:val="24"/>
          <w:szCs w:val="24"/>
        </w:rPr>
        <w:t xml:space="preserve"> </w:t>
      </w:r>
      <w:r w:rsidRPr="00D32DC4">
        <w:rPr>
          <w:rFonts w:cs="Arial"/>
          <w:i w:val="0"/>
          <w:color w:val="auto"/>
          <w:sz w:val="24"/>
          <w:szCs w:val="24"/>
        </w:rPr>
        <w:t>data</w:t>
      </w:r>
      <w:r w:rsidR="008848A0">
        <w:rPr>
          <w:rFonts w:cs="Arial"/>
          <w:i w:val="0"/>
          <w:color w:val="auto"/>
          <w:sz w:val="24"/>
          <w:szCs w:val="24"/>
        </w:rPr>
        <w:t xml:space="preserve"> </w:t>
      </w:r>
      <w:r w:rsidRPr="00D32DC4">
        <w:rPr>
          <w:rFonts w:cs="Arial"/>
          <w:i w:val="0"/>
          <w:color w:val="auto"/>
          <w:sz w:val="24"/>
          <w:szCs w:val="24"/>
        </w:rPr>
        <w:t>into</w:t>
      </w:r>
      <w:r w:rsidR="008848A0">
        <w:rPr>
          <w:rFonts w:cs="Arial"/>
          <w:i w:val="0"/>
          <w:color w:val="auto"/>
          <w:sz w:val="24"/>
          <w:szCs w:val="24"/>
        </w:rPr>
        <w:t xml:space="preserve"> </w:t>
      </w:r>
      <w:r w:rsidRPr="00D32DC4">
        <w:rPr>
          <w:rFonts w:cs="Arial"/>
          <w:i w:val="0"/>
          <w:color w:val="auto"/>
          <w:sz w:val="24"/>
          <w:szCs w:val="24"/>
        </w:rPr>
        <w:t>the</w:t>
      </w:r>
      <w:r w:rsidR="008848A0">
        <w:rPr>
          <w:rFonts w:cs="Arial"/>
          <w:i w:val="0"/>
          <w:color w:val="auto"/>
          <w:sz w:val="24"/>
          <w:szCs w:val="24"/>
        </w:rPr>
        <w:t xml:space="preserve"> </w:t>
      </w:r>
      <w:r w:rsidRPr="00D32DC4">
        <w:rPr>
          <w:rFonts w:cs="Arial"/>
          <w:i w:val="0"/>
          <w:color w:val="auto"/>
          <w:sz w:val="24"/>
          <w:szCs w:val="24"/>
        </w:rPr>
        <w:t>Excel</w:t>
      </w:r>
      <w:r w:rsidR="008848A0">
        <w:rPr>
          <w:rFonts w:cs="Arial"/>
          <w:i w:val="0"/>
          <w:color w:val="auto"/>
          <w:sz w:val="24"/>
          <w:szCs w:val="24"/>
        </w:rPr>
        <w:t xml:space="preserve"> </w:t>
      </w:r>
      <w:r w:rsidRPr="00D32DC4">
        <w:rPr>
          <w:rFonts w:cs="Arial"/>
          <w:i w:val="0"/>
          <w:color w:val="auto"/>
          <w:sz w:val="24"/>
          <w:szCs w:val="24"/>
        </w:rPr>
        <w:t>file.</w:t>
      </w:r>
    </w:p>
    <w:p w14:paraId="6368CBDE" w14:textId="317292C7" w:rsidR="0024104E" w:rsidRPr="00516B7E" w:rsidRDefault="0024104E" w:rsidP="00B701BD">
      <w:pPr>
        <w:pStyle w:val="NoteStyle"/>
        <w:numPr>
          <w:ilvl w:val="0"/>
          <w:numId w:val="43"/>
        </w:numPr>
        <w:spacing w:before="120" w:after="120" w:line="240" w:lineRule="auto"/>
        <w:ind w:left="1350"/>
        <w:rPr>
          <w:rFonts w:cs="Arial"/>
          <w:sz w:val="24"/>
          <w:szCs w:val="24"/>
        </w:rPr>
      </w:pPr>
      <w:r w:rsidRPr="00D32DC4">
        <w:rPr>
          <w:rFonts w:cs="Arial"/>
          <w:i w:val="0"/>
          <w:color w:val="auto"/>
          <w:sz w:val="24"/>
          <w:szCs w:val="24"/>
        </w:rPr>
        <w:t>Check</w:t>
      </w:r>
      <w:r w:rsidR="008848A0">
        <w:rPr>
          <w:rFonts w:cs="Arial"/>
          <w:i w:val="0"/>
          <w:color w:val="auto"/>
          <w:sz w:val="24"/>
          <w:szCs w:val="24"/>
        </w:rPr>
        <w:t xml:space="preserve"> </w:t>
      </w:r>
      <w:r w:rsidRPr="00D32DC4">
        <w:rPr>
          <w:rFonts w:cs="Arial"/>
          <w:i w:val="0"/>
          <w:color w:val="auto"/>
          <w:sz w:val="24"/>
          <w:szCs w:val="24"/>
        </w:rPr>
        <w:t>to</w:t>
      </w:r>
      <w:r w:rsidR="008848A0">
        <w:rPr>
          <w:rFonts w:cs="Arial"/>
          <w:i w:val="0"/>
          <w:color w:val="auto"/>
          <w:sz w:val="24"/>
          <w:szCs w:val="24"/>
        </w:rPr>
        <w:t xml:space="preserve"> </w:t>
      </w:r>
      <w:r w:rsidRPr="00D32DC4">
        <w:rPr>
          <w:rFonts w:cs="Arial"/>
          <w:i w:val="0"/>
          <w:color w:val="auto"/>
          <w:sz w:val="24"/>
          <w:szCs w:val="24"/>
        </w:rPr>
        <w:t>see</w:t>
      </w:r>
      <w:r w:rsidR="008848A0">
        <w:rPr>
          <w:rFonts w:cs="Arial"/>
          <w:i w:val="0"/>
          <w:color w:val="auto"/>
          <w:sz w:val="24"/>
          <w:szCs w:val="24"/>
        </w:rPr>
        <w:t xml:space="preserve"> </w:t>
      </w:r>
      <w:r w:rsidRPr="00D32DC4">
        <w:rPr>
          <w:rFonts w:cs="Arial"/>
          <w:i w:val="0"/>
          <w:color w:val="auto"/>
          <w:sz w:val="24"/>
          <w:szCs w:val="24"/>
        </w:rPr>
        <w:t>if</w:t>
      </w:r>
      <w:r w:rsidR="008848A0">
        <w:rPr>
          <w:rFonts w:cs="Arial"/>
          <w:i w:val="0"/>
          <w:color w:val="auto"/>
          <w:sz w:val="24"/>
          <w:szCs w:val="24"/>
        </w:rPr>
        <w:t xml:space="preserve"> </w:t>
      </w:r>
      <w:r w:rsidRPr="00D32DC4">
        <w:rPr>
          <w:rFonts w:cs="Arial"/>
          <w:i w:val="0"/>
          <w:color w:val="auto"/>
          <w:sz w:val="24"/>
          <w:szCs w:val="24"/>
        </w:rPr>
        <w:t>there</w:t>
      </w:r>
      <w:r w:rsidR="008848A0">
        <w:rPr>
          <w:rFonts w:cs="Arial"/>
          <w:i w:val="0"/>
          <w:color w:val="auto"/>
          <w:sz w:val="24"/>
          <w:szCs w:val="24"/>
        </w:rPr>
        <w:t xml:space="preserve"> </w:t>
      </w:r>
      <w:r w:rsidRPr="00D32DC4">
        <w:rPr>
          <w:rFonts w:cs="Arial"/>
          <w:i w:val="0"/>
          <w:color w:val="auto"/>
          <w:sz w:val="24"/>
          <w:szCs w:val="24"/>
        </w:rPr>
        <w:t>are</w:t>
      </w:r>
      <w:r w:rsidR="008848A0">
        <w:rPr>
          <w:rFonts w:cs="Arial"/>
          <w:i w:val="0"/>
          <w:color w:val="auto"/>
          <w:sz w:val="24"/>
          <w:szCs w:val="24"/>
        </w:rPr>
        <w:t xml:space="preserve"> </w:t>
      </w:r>
      <w:r w:rsidRPr="00D32DC4">
        <w:rPr>
          <w:rFonts w:cs="Arial"/>
          <w:i w:val="0"/>
          <w:color w:val="auto"/>
          <w:sz w:val="24"/>
          <w:szCs w:val="24"/>
        </w:rPr>
        <w:t>any</w:t>
      </w:r>
      <w:r w:rsidR="008848A0">
        <w:rPr>
          <w:rFonts w:cs="Arial"/>
          <w:i w:val="0"/>
          <w:color w:val="auto"/>
          <w:sz w:val="24"/>
          <w:szCs w:val="24"/>
        </w:rPr>
        <w:t xml:space="preserve"> </w:t>
      </w:r>
      <w:r w:rsidRPr="00D32DC4">
        <w:rPr>
          <w:rFonts w:cs="Arial"/>
          <w:i w:val="0"/>
          <w:color w:val="auto"/>
          <w:sz w:val="24"/>
          <w:szCs w:val="24"/>
        </w:rPr>
        <w:t>leading</w:t>
      </w:r>
      <w:r w:rsidR="008848A0">
        <w:rPr>
          <w:rFonts w:cs="Arial"/>
          <w:i w:val="0"/>
          <w:color w:val="auto"/>
          <w:sz w:val="24"/>
          <w:szCs w:val="24"/>
        </w:rPr>
        <w:t xml:space="preserve"> </w:t>
      </w:r>
      <w:r w:rsidR="008A5BFB">
        <w:rPr>
          <w:rFonts w:cs="Arial"/>
          <w:i w:val="0"/>
          <w:color w:val="auto"/>
          <w:sz w:val="24"/>
          <w:szCs w:val="24"/>
        </w:rPr>
        <w:t>“</w:t>
      </w:r>
      <w:r w:rsidRPr="00D32DC4">
        <w:rPr>
          <w:rFonts w:cs="Arial"/>
          <w:i w:val="0"/>
          <w:color w:val="auto"/>
          <w:sz w:val="24"/>
          <w:szCs w:val="24"/>
        </w:rPr>
        <w:t>0</w:t>
      </w:r>
      <w:r w:rsidR="008A5BFB">
        <w:rPr>
          <w:rFonts w:cs="Arial"/>
          <w:i w:val="0"/>
          <w:color w:val="auto"/>
          <w:sz w:val="24"/>
          <w:szCs w:val="24"/>
        </w:rPr>
        <w:t>”</w:t>
      </w:r>
      <w:r w:rsidR="008848A0">
        <w:rPr>
          <w:rFonts w:cs="Arial"/>
          <w:i w:val="0"/>
          <w:color w:val="auto"/>
          <w:sz w:val="24"/>
          <w:szCs w:val="24"/>
        </w:rPr>
        <w:t xml:space="preserve"> </w:t>
      </w:r>
      <w:r w:rsidRPr="00D32DC4">
        <w:rPr>
          <w:rFonts w:cs="Arial"/>
          <w:i w:val="0"/>
          <w:color w:val="auto"/>
          <w:sz w:val="24"/>
          <w:szCs w:val="24"/>
        </w:rPr>
        <w:t>being</w:t>
      </w:r>
      <w:r w:rsidR="008848A0">
        <w:rPr>
          <w:rFonts w:cs="Arial"/>
          <w:i w:val="0"/>
          <w:color w:val="auto"/>
          <w:sz w:val="24"/>
          <w:szCs w:val="24"/>
        </w:rPr>
        <w:t xml:space="preserve"> </w:t>
      </w:r>
      <w:r w:rsidRPr="00D32DC4">
        <w:rPr>
          <w:rFonts w:cs="Arial"/>
          <w:i w:val="0"/>
          <w:color w:val="auto"/>
          <w:sz w:val="24"/>
          <w:szCs w:val="24"/>
        </w:rPr>
        <w:t>dropped</w:t>
      </w:r>
      <w:r w:rsidR="008848A0">
        <w:rPr>
          <w:rFonts w:cs="Arial"/>
          <w:i w:val="0"/>
          <w:color w:val="auto"/>
          <w:sz w:val="24"/>
          <w:szCs w:val="24"/>
        </w:rPr>
        <w:t xml:space="preserve"> </w:t>
      </w:r>
      <w:r w:rsidRPr="00D32DC4">
        <w:rPr>
          <w:rFonts w:cs="Arial"/>
          <w:i w:val="0"/>
          <w:color w:val="auto"/>
          <w:sz w:val="24"/>
          <w:szCs w:val="24"/>
        </w:rPr>
        <w:t>and</w:t>
      </w:r>
      <w:r w:rsidR="008848A0">
        <w:rPr>
          <w:rFonts w:cs="Arial"/>
          <w:i w:val="0"/>
          <w:color w:val="auto"/>
          <w:sz w:val="24"/>
          <w:szCs w:val="24"/>
        </w:rPr>
        <w:t xml:space="preserve"> </w:t>
      </w:r>
      <w:r w:rsidRPr="00D32DC4">
        <w:rPr>
          <w:rFonts w:cs="Arial"/>
          <w:i w:val="0"/>
          <w:color w:val="auto"/>
          <w:sz w:val="24"/>
          <w:szCs w:val="24"/>
        </w:rPr>
        <w:t>reformat</w:t>
      </w:r>
      <w:r w:rsidR="008848A0">
        <w:rPr>
          <w:rFonts w:cs="Arial"/>
          <w:i w:val="0"/>
          <w:color w:val="auto"/>
          <w:sz w:val="24"/>
          <w:szCs w:val="24"/>
        </w:rPr>
        <w:t xml:space="preserve"> </w:t>
      </w:r>
      <w:r w:rsidRPr="00D32DC4">
        <w:rPr>
          <w:rFonts w:cs="Arial"/>
          <w:i w:val="0"/>
          <w:color w:val="auto"/>
          <w:sz w:val="24"/>
          <w:szCs w:val="24"/>
        </w:rPr>
        <w:t>the</w:t>
      </w:r>
      <w:r w:rsidR="008848A0">
        <w:rPr>
          <w:rFonts w:cs="Arial"/>
          <w:i w:val="0"/>
          <w:color w:val="auto"/>
          <w:sz w:val="24"/>
          <w:szCs w:val="24"/>
        </w:rPr>
        <w:t xml:space="preserve"> </w:t>
      </w:r>
      <w:r w:rsidRPr="00D32DC4">
        <w:rPr>
          <w:rFonts w:cs="Arial"/>
          <w:i w:val="0"/>
          <w:color w:val="auto"/>
          <w:sz w:val="24"/>
          <w:szCs w:val="24"/>
        </w:rPr>
        <w:t>file</w:t>
      </w:r>
      <w:r w:rsidR="008848A0">
        <w:rPr>
          <w:rFonts w:cs="Arial"/>
          <w:i w:val="0"/>
          <w:color w:val="auto"/>
          <w:sz w:val="24"/>
          <w:szCs w:val="24"/>
        </w:rPr>
        <w:t xml:space="preserve"> </w:t>
      </w:r>
      <w:r w:rsidRPr="00D32DC4">
        <w:rPr>
          <w:rFonts w:cs="Arial"/>
          <w:i w:val="0"/>
          <w:color w:val="auto"/>
          <w:sz w:val="24"/>
          <w:szCs w:val="24"/>
        </w:rPr>
        <w:t>to</w:t>
      </w:r>
      <w:r w:rsidR="008848A0">
        <w:rPr>
          <w:rFonts w:cs="Arial"/>
          <w:i w:val="0"/>
          <w:color w:val="auto"/>
          <w:sz w:val="24"/>
          <w:szCs w:val="24"/>
        </w:rPr>
        <w:t xml:space="preserve"> </w:t>
      </w:r>
      <w:r w:rsidRPr="00D32DC4">
        <w:rPr>
          <w:rFonts w:cs="Arial"/>
          <w:i w:val="0"/>
          <w:color w:val="auto"/>
          <w:sz w:val="24"/>
          <w:szCs w:val="24"/>
        </w:rPr>
        <w:t>make</w:t>
      </w:r>
      <w:r w:rsidR="008848A0">
        <w:rPr>
          <w:rFonts w:cs="Arial"/>
          <w:i w:val="0"/>
          <w:color w:val="auto"/>
          <w:sz w:val="24"/>
          <w:szCs w:val="24"/>
        </w:rPr>
        <w:t xml:space="preserve"> </w:t>
      </w:r>
      <w:r w:rsidRPr="00D32DC4">
        <w:rPr>
          <w:rFonts w:cs="Arial"/>
          <w:i w:val="0"/>
          <w:color w:val="auto"/>
          <w:sz w:val="24"/>
          <w:szCs w:val="24"/>
        </w:rPr>
        <w:t>sure</w:t>
      </w:r>
      <w:r w:rsidR="008848A0">
        <w:rPr>
          <w:rFonts w:cs="Arial"/>
          <w:i w:val="0"/>
          <w:color w:val="auto"/>
          <w:sz w:val="24"/>
          <w:szCs w:val="24"/>
        </w:rPr>
        <w:t xml:space="preserve"> </w:t>
      </w:r>
      <w:r w:rsidRPr="00D32DC4">
        <w:rPr>
          <w:rFonts w:cs="Arial"/>
          <w:i w:val="0"/>
          <w:color w:val="auto"/>
          <w:sz w:val="24"/>
          <w:szCs w:val="24"/>
        </w:rPr>
        <w:t>leading</w:t>
      </w:r>
      <w:r w:rsidR="008848A0">
        <w:rPr>
          <w:rFonts w:cs="Arial"/>
          <w:i w:val="0"/>
          <w:color w:val="auto"/>
          <w:sz w:val="24"/>
          <w:szCs w:val="24"/>
        </w:rPr>
        <w:t xml:space="preserve"> </w:t>
      </w:r>
      <w:r w:rsidR="008A5BFB">
        <w:rPr>
          <w:rFonts w:cs="Arial"/>
          <w:i w:val="0"/>
          <w:color w:val="auto"/>
          <w:sz w:val="24"/>
          <w:szCs w:val="24"/>
        </w:rPr>
        <w:t>“</w:t>
      </w:r>
      <w:r w:rsidRPr="00D32DC4">
        <w:rPr>
          <w:rFonts w:cs="Arial"/>
          <w:i w:val="0"/>
          <w:color w:val="auto"/>
          <w:sz w:val="24"/>
          <w:szCs w:val="24"/>
        </w:rPr>
        <w:t>0</w:t>
      </w:r>
      <w:r w:rsidR="008A5BFB">
        <w:rPr>
          <w:rFonts w:cs="Arial"/>
          <w:i w:val="0"/>
          <w:color w:val="auto"/>
          <w:sz w:val="24"/>
          <w:szCs w:val="24"/>
        </w:rPr>
        <w:t>”</w:t>
      </w:r>
      <w:r w:rsidR="008848A0">
        <w:rPr>
          <w:rFonts w:cs="Arial"/>
          <w:i w:val="0"/>
          <w:color w:val="auto"/>
          <w:sz w:val="24"/>
          <w:szCs w:val="24"/>
        </w:rPr>
        <w:t xml:space="preserve"> </w:t>
      </w:r>
      <w:r w:rsidRPr="00D32DC4">
        <w:rPr>
          <w:rFonts w:cs="Arial"/>
          <w:i w:val="0"/>
          <w:color w:val="auto"/>
          <w:sz w:val="24"/>
          <w:szCs w:val="24"/>
        </w:rPr>
        <w:t>are</w:t>
      </w:r>
      <w:r w:rsidR="008848A0">
        <w:rPr>
          <w:rFonts w:cs="Arial"/>
          <w:i w:val="0"/>
          <w:color w:val="auto"/>
          <w:sz w:val="24"/>
          <w:szCs w:val="24"/>
        </w:rPr>
        <w:t xml:space="preserve"> </w:t>
      </w:r>
      <w:r w:rsidRPr="00D32DC4">
        <w:rPr>
          <w:rFonts w:cs="Arial"/>
          <w:i w:val="0"/>
          <w:color w:val="auto"/>
          <w:sz w:val="24"/>
          <w:szCs w:val="24"/>
        </w:rPr>
        <w:t>showing</w:t>
      </w:r>
      <w:r w:rsidR="008848A0">
        <w:rPr>
          <w:rFonts w:cs="Arial"/>
          <w:i w:val="0"/>
          <w:color w:val="auto"/>
          <w:sz w:val="24"/>
          <w:szCs w:val="24"/>
        </w:rPr>
        <w:t xml:space="preserve"> </w:t>
      </w:r>
      <w:r w:rsidRPr="00D32DC4">
        <w:rPr>
          <w:rFonts w:cs="Arial"/>
          <w:i w:val="0"/>
          <w:color w:val="auto"/>
          <w:sz w:val="24"/>
          <w:szCs w:val="24"/>
        </w:rPr>
        <w:t>if</w:t>
      </w:r>
      <w:r w:rsidR="008848A0">
        <w:rPr>
          <w:rFonts w:cs="Arial"/>
          <w:i w:val="0"/>
          <w:color w:val="auto"/>
          <w:sz w:val="24"/>
          <w:szCs w:val="24"/>
        </w:rPr>
        <w:t xml:space="preserve"> </w:t>
      </w:r>
      <w:r w:rsidRPr="00D32DC4">
        <w:rPr>
          <w:rFonts w:cs="Arial"/>
          <w:i w:val="0"/>
          <w:color w:val="auto"/>
          <w:sz w:val="24"/>
          <w:szCs w:val="24"/>
        </w:rPr>
        <w:t>you</w:t>
      </w:r>
      <w:r w:rsidR="008848A0">
        <w:rPr>
          <w:rFonts w:cs="Arial"/>
          <w:i w:val="0"/>
          <w:color w:val="auto"/>
          <w:sz w:val="24"/>
          <w:szCs w:val="24"/>
        </w:rPr>
        <w:t xml:space="preserve"> </w:t>
      </w:r>
      <w:r w:rsidRPr="00D32DC4">
        <w:rPr>
          <w:rFonts w:cs="Arial"/>
          <w:i w:val="0"/>
          <w:color w:val="auto"/>
          <w:sz w:val="24"/>
          <w:szCs w:val="24"/>
        </w:rPr>
        <w:t>would</w:t>
      </w:r>
      <w:r w:rsidR="008848A0">
        <w:rPr>
          <w:rFonts w:cs="Arial"/>
          <w:i w:val="0"/>
          <w:color w:val="auto"/>
          <w:sz w:val="24"/>
          <w:szCs w:val="24"/>
        </w:rPr>
        <w:t xml:space="preserve"> </w:t>
      </w:r>
      <w:r w:rsidRPr="00D32DC4">
        <w:rPr>
          <w:rFonts w:cs="Arial"/>
          <w:i w:val="0"/>
          <w:color w:val="auto"/>
          <w:sz w:val="24"/>
          <w:szCs w:val="24"/>
        </w:rPr>
        <w:t>like</w:t>
      </w:r>
      <w:r w:rsidR="008848A0">
        <w:rPr>
          <w:rFonts w:cs="Arial"/>
          <w:i w:val="0"/>
          <w:color w:val="auto"/>
          <w:sz w:val="24"/>
          <w:szCs w:val="24"/>
        </w:rPr>
        <w:t xml:space="preserve"> </w:t>
      </w:r>
      <w:r w:rsidRPr="00D32DC4">
        <w:rPr>
          <w:rFonts w:cs="Arial"/>
          <w:i w:val="0"/>
          <w:color w:val="auto"/>
          <w:sz w:val="24"/>
          <w:szCs w:val="24"/>
        </w:rPr>
        <w:t>to</w:t>
      </w:r>
      <w:r w:rsidR="008848A0">
        <w:rPr>
          <w:rFonts w:cs="Arial"/>
          <w:i w:val="0"/>
          <w:color w:val="auto"/>
          <w:sz w:val="24"/>
          <w:szCs w:val="24"/>
        </w:rPr>
        <w:t xml:space="preserve"> </w:t>
      </w:r>
      <w:r w:rsidRPr="00D32DC4">
        <w:rPr>
          <w:rFonts w:cs="Arial"/>
          <w:i w:val="0"/>
          <w:color w:val="auto"/>
          <w:sz w:val="24"/>
          <w:szCs w:val="24"/>
        </w:rPr>
        <w:t>edit</w:t>
      </w:r>
      <w:r w:rsidR="008848A0">
        <w:rPr>
          <w:rFonts w:cs="Arial"/>
          <w:i w:val="0"/>
          <w:color w:val="auto"/>
          <w:sz w:val="24"/>
          <w:szCs w:val="24"/>
        </w:rPr>
        <w:t xml:space="preserve"> </w:t>
      </w:r>
      <w:r w:rsidRPr="00D32DC4">
        <w:rPr>
          <w:rFonts w:cs="Arial"/>
          <w:i w:val="0"/>
          <w:color w:val="auto"/>
          <w:sz w:val="24"/>
          <w:szCs w:val="24"/>
        </w:rPr>
        <w:t>the</w:t>
      </w:r>
      <w:r w:rsidR="008848A0">
        <w:rPr>
          <w:rFonts w:cs="Arial"/>
          <w:i w:val="0"/>
          <w:color w:val="auto"/>
          <w:sz w:val="24"/>
          <w:szCs w:val="24"/>
        </w:rPr>
        <w:t xml:space="preserve"> </w:t>
      </w:r>
      <w:r w:rsidRPr="00D32DC4">
        <w:rPr>
          <w:rFonts w:cs="Arial"/>
          <w:i w:val="0"/>
          <w:color w:val="auto"/>
          <w:sz w:val="24"/>
          <w:szCs w:val="24"/>
        </w:rPr>
        <w:t>file</w:t>
      </w:r>
      <w:r w:rsidR="008848A0">
        <w:rPr>
          <w:rFonts w:cs="Arial"/>
          <w:i w:val="0"/>
          <w:color w:val="auto"/>
          <w:sz w:val="24"/>
          <w:szCs w:val="24"/>
        </w:rPr>
        <w:t xml:space="preserve"> </w:t>
      </w:r>
      <w:r w:rsidRPr="00D32DC4">
        <w:rPr>
          <w:rFonts w:cs="Arial"/>
          <w:i w:val="0"/>
          <w:color w:val="auto"/>
          <w:sz w:val="24"/>
          <w:szCs w:val="24"/>
        </w:rPr>
        <w:t>and</w:t>
      </w:r>
      <w:r w:rsidR="008848A0">
        <w:rPr>
          <w:rFonts w:cs="Arial"/>
          <w:i w:val="0"/>
          <w:color w:val="auto"/>
          <w:sz w:val="24"/>
          <w:szCs w:val="24"/>
        </w:rPr>
        <w:t xml:space="preserve"> </w:t>
      </w:r>
      <w:r w:rsidRPr="00D32DC4">
        <w:rPr>
          <w:rFonts w:cs="Arial"/>
          <w:i w:val="0"/>
          <w:color w:val="auto"/>
          <w:sz w:val="24"/>
          <w:szCs w:val="24"/>
        </w:rPr>
        <w:t>resubmit</w:t>
      </w:r>
      <w:r w:rsidR="008848A0">
        <w:rPr>
          <w:rFonts w:cs="Arial"/>
          <w:i w:val="0"/>
          <w:color w:val="auto"/>
          <w:sz w:val="24"/>
          <w:szCs w:val="24"/>
        </w:rPr>
        <w:t xml:space="preserve"> </w:t>
      </w:r>
      <w:r w:rsidRPr="00D32DC4">
        <w:rPr>
          <w:rFonts w:cs="Arial"/>
          <w:i w:val="0"/>
          <w:color w:val="auto"/>
          <w:sz w:val="24"/>
          <w:szCs w:val="24"/>
        </w:rPr>
        <w:t>it.</w:t>
      </w:r>
      <w:r w:rsidRPr="00D32DC4">
        <w:rPr>
          <w:rFonts w:cs="Arial"/>
        </w:rPr>
        <w:br w:type="page"/>
      </w:r>
    </w:p>
    <w:p w14:paraId="4661F23E" w14:textId="444EC6EA" w:rsidR="0024104E" w:rsidRPr="00BC57D5" w:rsidRDefault="002A7724" w:rsidP="005324F2">
      <w:pPr>
        <w:pStyle w:val="Heading3"/>
        <w:spacing w:before="120" w:after="120"/>
      </w:pPr>
      <w:bookmarkStart w:id="200" w:name="_4.5_Data_Discrepancies"/>
      <w:bookmarkStart w:id="201" w:name="_Toc214374095"/>
      <w:bookmarkStart w:id="202" w:name="_Toc233708118"/>
      <w:bookmarkEnd w:id="200"/>
      <w:r>
        <w:lastRenderedPageBreak/>
        <w:t>4.</w:t>
      </w:r>
      <w:r w:rsidR="00666223">
        <w:t>5</w:t>
      </w:r>
      <w:r w:rsidR="004E5876">
        <w:tab/>
      </w:r>
      <w:r w:rsidR="0024104E" w:rsidRPr="00BC57D5">
        <w:t>Data</w:t>
      </w:r>
      <w:r w:rsidR="008848A0">
        <w:t xml:space="preserve"> </w:t>
      </w:r>
      <w:r w:rsidR="0024104E" w:rsidRPr="00BC57D5">
        <w:t>Discrepancies</w:t>
      </w:r>
      <w:bookmarkEnd w:id="201"/>
      <w:bookmarkEnd w:id="202"/>
      <w:r w:rsidR="007444C9">
        <w:t xml:space="preserve"> (DDs)</w:t>
      </w:r>
    </w:p>
    <w:p w14:paraId="36971242" w14:textId="0A996D08" w:rsidR="0024104E" w:rsidRPr="00220927" w:rsidRDefault="0024104E" w:rsidP="005324F2">
      <w:pPr>
        <w:spacing w:before="120" w:after="120"/>
        <w:ind w:firstLine="360"/>
        <w:rPr>
          <w:rFonts w:cs="Arial"/>
          <w:szCs w:val="24"/>
        </w:rPr>
      </w:pPr>
      <w:r w:rsidRPr="00220927">
        <w:rPr>
          <w:rFonts w:cs="Arial"/>
          <w:szCs w:val="24"/>
        </w:rPr>
        <w:t>CAPSDAC</w:t>
      </w:r>
      <w:r w:rsidR="008848A0">
        <w:rPr>
          <w:rFonts w:cs="Arial"/>
          <w:szCs w:val="24"/>
        </w:rPr>
        <w:t xml:space="preserve"> </w:t>
      </w:r>
      <w:r w:rsidR="001938CB" w:rsidRPr="001938CB">
        <w:rPr>
          <w:rFonts w:cs="Arial"/>
          <w:szCs w:val="24"/>
        </w:rPr>
        <w:t>Online Portal</w:t>
      </w:r>
      <w:r w:rsidR="008848A0">
        <w:rPr>
          <w:rFonts w:cs="Arial"/>
          <w:szCs w:val="24"/>
        </w:rPr>
        <w:t xml:space="preserve"> </w:t>
      </w:r>
      <w:r w:rsidRPr="00220927">
        <w:rPr>
          <w:rFonts w:cs="Arial"/>
          <w:szCs w:val="24"/>
        </w:rPr>
        <w:t>applies</w:t>
      </w:r>
      <w:r w:rsidR="008848A0">
        <w:rPr>
          <w:rFonts w:cs="Arial"/>
          <w:szCs w:val="24"/>
        </w:rPr>
        <w:t xml:space="preserve"> </w:t>
      </w:r>
      <w:r w:rsidRPr="00220927">
        <w:rPr>
          <w:rFonts w:cs="Arial"/>
          <w:szCs w:val="24"/>
        </w:rPr>
        <w:t>two</w:t>
      </w:r>
      <w:r w:rsidR="008848A0">
        <w:rPr>
          <w:rFonts w:cs="Arial"/>
          <w:szCs w:val="24"/>
        </w:rPr>
        <w:t xml:space="preserve"> </w:t>
      </w:r>
      <w:r w:rsidRPr="00220927">
        <w:rPr>
          <w:rFonts w:cs="Arial"/>
          <w:szCs w:val="24"/>
        </w:rPr>
        <w:t>types</w:t>
      </w:r>
      <w:r w:rsidR="008848A0">
        <w:rPr>
          <w:rFonts w:cs="Arial"/>
          <w:szCs w:val="24"/>
        </w:rPr>
        <w:t xml:space="preserve"> </w:t>
      </w:r>
      <w:r w:rsidRPr="00220927">
        <w:rPr>
          <w:rFonts w:cs="Arial"/>
          <w:szCs w:val="24"/>
        </w:rPr>
        <w:t>of</w:t>
      </w:r>
      <w:r w:rsidR="008848A0">
        <w:rPr>
          <w:rFonts w:cs="Arial"/>
          <w:szCs w:val="24"/>
        </w:rPr>
        <w:t xml:space="preserve"> </w:t>
      </w:r>
      <w:r w:rsidRPr="00220927">
        <w:rPr>
          <w:rFonts w:cs="Arial"/>
          <w:szCs w:val="24"/>
        </w:rPr>
        <w:t>validation</w:t>
      </w:r>
      <w:r w:rsidR="008848A0">
        <w:rPr>
          <w:rFonts w:cs="Arial"/>
          <w:szCs w:val="24"/>
        </w:rPr>
        <w:t xml:space="preserve"> </w:t>
      </w:r>
      <w:r w:rsidRPr="00220927">
        <w:rPr>
          <w:rFonts w:cs="Arial"/>
          <w:szCs w:val="24"/>
        </w:rPr>
        <w:t>rules</w:t>
      </w:r>
      <w:r w:rsidR="008848A0">
        <w:rPr>
          <w:rFonts w:cs="Arial"/>
          <w:szCs w:val="24"/>
        </w:rPr>
        <w:t xml:space="preserve"> </w:t>
      </w:r>
      <w:r w:rsidRPr="00220927">
        <w:rPr>
          <w:rFonts w:cs="Arial"/>
          <w:szCs w:val="24"/>
        </w:rPr>
        <w:t>to</w:t>
      </w:r>
      <w:r w:rsidR="008848A0">
        <w:rPr>
          <w:rFonts w:cs="Arial"/>
          <w:szCs w:val="24"/>
        </w:rPr>
        <w:t xml:space="preserve"> </w:t>
      </w:r>
      <w:r w:rsidR="004344F4">
        <w:rPr>
          <w:rFonts w:cs="Arial"/>
          <w:szCs w:val="24"/>
        </w:rPr>
        <w:t>uploaded</w:t>
      </w:r>
      <w:r w:rsidR="008848A0">
        <w:rPr>
          <w:rFonts w:cs="Arial"/>
          <w:szCs w:val="24"/>
        </w:rPr>
        <w:t xml:space="preserve"> </w:t>
      </w:r>
      <w:r w:rsidRPr="00220927">
        <w:rPr>
          <w:rFonts w:cs="Arial"/>
          <w:szCs w:val="24"/>
        </w:rPr>
        <w:t>files:</w:t>
      </w:r>
      <w:r w:rsidR="008848A0">
        <w:rPr>
          <w:rFonts w:cs="Arial"/>
          <w:szCs w:val="24"/>
        </w:rPr>
        <w:t xml:space="preserve"> </w:t>
      </w:r>
      <w:r w:rsidRPr="00220927">
        <w:rPr>
          <w:rFonts w:cs="Arial"/>
          <w:szCs w:val="24"/>
        </w:rPr>
        <w:t>inter-file</w:t>
      </w:r>
      <w:r w:rsidR="008848A0">
        <w:rPr>
          <w:rFonts w:cs="Arial"/>
          <w:szCs w:val="24"/>
        </w:rPr>
        <w:t xml:space="preserve"> </w:t>
      </w:r>
      <w:r w:rsidRPr="00220927">
        <w:rPr>
          <w:rFonts w:cs="Arial"/>
          <w:szCs w:val="24"/>
        </w:rPr>
        <w:t>and</w:t>
      </w:r>
      <w:r w:rsidR="008848A0">
        <w:rPr>
          <w:rFonts w:cs="Arial"/>
          <w:szCs w:val="24"/>
        </w:rPr>
        <w:t xml:space="preserve"> </w:t>
      </w:r>
      <w:r w:rsidRPr="00220927">
        <w:rPr>
          <w:rFonts w:cs="Arial"/>
          <w:szCs w:val="24"/>
        </w:rPr>
        <w:t>intra-file</w:t>
      </w:r>
      <w:r w:rsidR="008848A0">
        <w:rPr>
          <w:rFonts w:cs="Arial"/>
          <w:szCs w:val="24"/>
        </w:rPr>
        <w:t xml:space="preserve"> </w:t>
      </w:r>
      <w:r w:rsidRPr="00220927">
        <w:rPr>
          <w:rFonts w:cs="Arial"/>
          <w:szCs w:val="24"/>
        </w:rPr>
        <w:t>validation.</w:t>
      </w:r>
      <w:r w:rsidR="008848A0">
        <w:rPr>
          <w:rFonts w:cs="Arial"/>
          <w:szCs w:val="24"/>
        </w:rPr>
        <w:t xml:space="preserve"> </w:t>
      </w:r>
      <w:r w:rsidRPr="00220927">
        <w:rPr>
          <w:rFonts w:cs="Arial"/>
          <w:szCs w:val="24"/>
        </w:rPr>
        <w:t>Understanding</w:t>
      </w:r>
      <w:r w:rsidR="008848A0">
        <w:rPr>
          <w:rFonts w:cs="Arial"/>
          <w:szCs w:val="24"/>
        </w:rPr>
        <w:t xml:space="preserve"> </w:t>
      </w:r>
      <w:r w:rsidRPr="00220927">
        <w:rPr>
          <w:rFonts w:cs="Arial"/>
          <w:szCs w:val="24"/>
        </w:rPr>
        <w:t>these</w:t>
      </w:r>
      <w:r w:rsidR="008848A0">
        <w:rPr>
          <w:rFonts w:cs="Arial"/>
          <w:szCs w:val="24"/>
        </w:rPr>
        <w:t xml:space="preserve"> </w:t>
      </w:r>
      <w:r w:rsidRPr="00220927">
        <w:rPr>
          <w:rFonts w:cs="Arial"/>
          <w:szCs w:val="24"/>
        </w:rPr>
        <w:t>validation</w:t>
      </w:r>
      <w:r w:rsidR="008848A0">
        <w:rPr>
          <w:rFonts w:cs="Arial"/>
          <w:szCs w:val="24"/>
        </w:rPr>
        <w:t xml:space="preserve"> </w:t>
      </w:r>
      <w:r w:rsidRPr="00220927">
        <w:rPr>
          <w:rFonts w:cs="Arial"/>
          <w:szCs w:val="24"/>
        </w:rPr>
        <w:t>processes</w:t>
      </w:r>
      <w:r w:rsidR="008848A0">
        <w:rPr>
          <w:rFonts w:cs="Arial"/>
          <w:szCs w:val="24"/>
        </w:rPr>
        <w:t xml:space="preserve"> </w:t>
      </w:r>
      <w:r w:rsidRPr="00220927">
        <w:rPr>
          <w:rFonts w:cs="Arial"/>
          <w:szCs w:val="24"/>
        </w:rPr>
        <w:t>helps</w:t>
      </w:r>
      <w:r w:rsidR="008848A0">
        <w:rPr>
          <w:rFonts w:cs="Arial"/>
          <w:szCs w:val="24"/>
        </w:rPr>
        <w:t xml:space="preserve"> </w:t>
      </w:r>
      <w:r w:rsidRPr="00220927">
        <w:rPr>
          <w:rFonts w:cs="Arial"/>
          <w:szCs w:val="24"/>
        </w:rPr>
        <w:t>Local</w:t>
      </w:r>
      <w:r w:rsidR="008848A0">
        <w:rPr>
          <w:rFonts w:cs="Arial"/>
          <w:szCs w:val="24"/>
        </w:rPr>
        <w:t xml:space="preserve"> </w:t>
      </w:r>
      <w:r w:rsidRPr="00220927">
        <w:rPr>
          <w:rFonts w:cs="Arial"/>
          <w:szCs w:val="24"/>
        </w:rPr>
        <w:t>Education</w:t>
      </w:r>
      <w:r w:rsidR="008848A0">
        <w:rPr>
          <w:rFonts w:cs="Arial"/>
          <w:szCs w:val="24"/>
        </w:rPr>
        <w:t xml:space="preserve"> </w:t>
      </w:r>
      <w:r w:rsidRPr="00220927">
        <w:rPr>
          <w:rFonts w:cs="Arial"/>
          <w:szCs w:val="24"/>
        </w:rPr>
        <w:t>Agencies</w:t>
      </w:r>
      <w:r w:rsidR="008848A0">
        <w:rPr>
          <w:rFonts w:cs="Arial"/>
          <w:szCs w:val="24"/>
        </w:rPr>
        <w:t xml:space="preserve"> </w:t>
      </w:r>
      <w:r w:rsidRPr="00220927">
        <w:rPr>
          <w:rFonts w:cs="Arial"/>
          <w:szCs w:val="24"/>
        </w:rPr>
        <w:t>(LEAs)</w:t>
      </w:r>
      <w:r w:rsidR="008848A0">
        <w:rPr>
          <w:rFonts w:cs="Arial"/>
          <w:szCs w:val="24"/>
        </w:rPr>
        <w:t xml:space="preserve"> </w:t>
      </w:r>
      <w:r w:rsidRPr="00220927">
        <w:rPr>
          <w:rFonts w:cs="Arial"/>
          <w:szCs w:val="24"/>
        </w:rPr>
        <w:t>ensure</w:t>
      </w:r>
      <w:r w:rsidR="008848A0">
        <w:rPr>
          <w:rFonts w:cs="Arial"/>
          <w:szCs w:val="24"/>
        </w:rPr>
        <w:t xml:space="preserve"> </w:t>
      </w:r>
      <w:r w:rsidRPr="00220927">
        <w:rPr>
          <w:rFonts w:cs="Arial"/>
          <w:szCs w:val="24"/>
        </w:rPr>
        <w:t>that</w:t>
      </w:r>
      <w:r w:rsidR="008848A0">
        <w:rPr>
          <w:rFonts w:cs="Arial"/>
          <w:szCs w:val="24"/>
        </w:rPr>
        <w:t xml:space="preserve"> </w:t>
      </w:r>
      <w:r w:rsidRPr="00220927">
        <w:rPr>
          <w:rFonts w:cs="Arial"/>
          <w:szCs w:val="24"/>
        </w:rPr>
        <w:t>their</w:t>
      </w:r>
      <w:r w:rsidR="008848A0">
        <w:rPr>
          <w:rFonts w:cs="Arial"/>
          <w:szCs w:val="24"/>
        </w:rPr>
        <w:t xml:space="preserve"> </w:t>
      </w:r>
      <w:r w:rsidR="00FD1000">
        <w:rPr>
          <w:rFonts w:cs="Arial"/>
          <w:szCs w:val="24"/>
        </w:rPr>
        <w:t>CAPSDAC</w:t>
      </w:r>
      <w:r w:rsidR="008848A0">
        <w:rPr>
          <w:rFonts w:cs="Arial"/>
          <w:szCs w:val="24"/>
        </w:rPr>
        <w:t xml:space="preserve"> </w:t>
      </w:r>
      <w:r w:rsidR="00FD1000">
        <w:rPr>
          <w:rFonts w:cs="Arial"/>
          <w:szCs w:val="24"/>
        </w:rPr>
        <w:t>Monthly</w:t>
      </w:r>
      <w:r w:rsidR="008848A0">
        <w:rPr>
          <w:rFonts w:cs="Arial"/>
          <w:szCs w:val="24"/>
        </w:rPr>
        <w:t xml:space="preserve"> </w:t>
      </w:r>
      <w:r w:rsidR="00FD1000">
        <w:rPr>
          <w:rFonts w:cs="Arial"/>
          <w:szCs w:val="24"/>
        </w:rPr>
        <w:t>Certification</w:t>
      </w:r>
      <w:r w:rsidRPr="00220927">
        <w:rPr>
          <w:rFonts w:cs="Arial"/>
          <w:szCs w:val="24"/>
        </w:rPr>
        <w:t>s</w:t>
      </w:r>
      <w:r w:rsidR="008848A0">
        <w:rPr>
          <w:rFonts w:cs="Arial"/>
          <w:szCs w:val="24"/>
        </w:rPr>
        <w:t xml:space="preserve"> </w:t>
      </w:r>
      <w:r w:rsidRPr="00220927">
        <w:rPr>
          <w:rFonts w:cs="Arial"/>
          <w:szCs w:val="24"/>
        </w:rPr>
        <w:t>are</w:t>
      </w:r>
      <w:r w:rsidR="008848A0">
        <w:rPr>
          <w:rFonts w:cs="Arial"/>
          <w:szCs w:val="24"/>
        </w:rPr>
        <w:t xml:space="preserve"> </w:t>
      </w:r>
      <w:r w:rsidRPr="00220927">
        <w:rPr>
          <w:rFonts w:cs="Arial"/>
          <w:szCs w:val="24"/>
        </w:rPr>
        <w:t>complete,</w:t>
      </w:r>
      <w:r w:rsidR="008848A0">
        <w:rPr>
          <w:rFonts w:cs="Arial"/>
          <w:szCs w:val="24"/>
        </w:rPr>
        <w:t xml:space="preserve"> </w:t>
      </w:r>
      <w:r w:rsidRPr="00220927">
        <w:rPr>
          <w:rFonts w:cs="Arial"/>
          <w:szCs w:val="24"/>
        </w:rPr>
        <w:t>accurate,</w:t>
      </w:r>
      <w:r w:rsidR="008848A0">
        <w:rPr>
          <w:rFonts w:cs="Arial"/>
          <w:szCs w:val="24"/>
        </w:rPr>
        <w:t xml:space="preserve"> </w:t>
      </w:r>
      <w:r w:rsidRPr="00220927">
        <w:rPr>
          <w:rFonts w:cs="Arial"/>
          <w:szCs w:val="24"/>
        </w:rPr>
        <w:t>and</w:t>
      </w:r>
      <w:r w:rsidR="008848A0">
        <w:rPr>
          <w:rFonts w:cs="Arial"/>
          <w:szCs w:val="24"/>
        </w:rPr>
        <w:t xml:space="preserve"> </w:t>
      </w:r>
      <w:r w:rsidRPr="00220927">
        <w:rPr>
          <w:rFonts w:cs="Arial"/>
          <w:szCs w:val="24"/>
        </w:rPr>
        <w:t>consistent</w:t>
      </w:r>
      <w:r w:rsidR="008848A0">
        <w:rPr>
          <w:rFonts w:cs="Arial"/>
          <w:szCs w:val="24"/>
        </w:rPr>
        <w:t xml:space="preserve"> </w:t>
      </w:r>
      <w:r w:rsidRPr="00220927">
        <w:rPr>
          <w:rFonts w:cs="Arial"/>
          <w:szCs w:val="24"/>
        </w:rPr>
        <w:t>across</w:t>
      </w:r>
      <w:r w:rsidR="008848A0">
        <w:rPr>
          <w:rFonts w:cs="Arial"/>
          <w:szCs w:val="24"/>
        </w:rPr>
        <w:t xml:space="preserve"> </w:t>
      </w:r>
      <w:r w:rsidRPr="00220927">
        <w:rPr>
          <w:rFonts w:cs="Arial"/>
          <w:szCs w:val="24"/>
        </w:rPr>
        <w:t>all</w:t>
      </w:r>
      <w:r w:rsidR="008848A0">
        <w:rPr>
          <w:rFonts w:cs="Arial"/>
          <w:szCs w:val="24"/>
        </w:rPr>
        <w:t xml:space="preserve"> </w:t>
      </w:r>
      <w:r w:rsidRPr="00220927">
        <w:rPr>
          <w:rFonts w:cs="Arial"/>
          <w:szCs w:val="24"/>
        </w:rPr>
        <w:t>file</w:t>
      </w:r>
      <w:r w:rsidR="008848A0">
        <w:rPr>
          <w:rFonts w:cs="Arial"/>
          <w:szCs w:val="24"/>
        </w:rPr>
        <w:t xml:space="preserve"> </w:t>
      </w:r>
      <w:r w:rsidRPr="00220927">
        <w:rPr>
          <w:rFonts w:cs="Arial"/>
          <w:szCs w:val="24"/>
        </w:rPr>
        <w:t>types.</w:t>
      </w:r>
    </w:p>
    <w:p w14:paraId="5CA450BB" w14:textId="5F1B43A7" w:rsidR="0024104E" w:rsidRPr="00BC57D5" w:rsidRDefault="00022704" w:rsidP="002E739C">
      <w:pPr>
        <w:pStyle w:val="Heading4"/>
        <w:spacing w:before="120" w:after="120"/>
        <w:ind w:firstLine="360"/>
      </w:pPr>
      <w:bookmarkStart w:id="203" w:name="_Toc213856549"/>
      <w:bookmarkStart w:id="204" w:name="_Toc214374096"/>
      <w:r>
        <w:t>4.</w:t>
      </w:r>
      <w:r w:rsidR="00D5518D">
        <w:t>5</w:t>
      </w:r>
      <w:r w:rsidR="0024104E" w:rsidRPr="00BC57D5">
        <w:t>.1</w:t>
      </w:r>
      <w:r w:rsidR="002F1140">
        <w:tab/>
      </w:r>
      <w:r w:rsidR="0024104E" w:rsidRPr="00BC57D5">
        <w:t>Inter-file</w:t>
      </w:r>
      <w:r w:rsidR="008848A0">
        <w:t xml:space="preserve"> </w:t>
      </w:r>
      <w:r w:rsidR="0024104E" w:rsidRPr="00BC57D5">
        <w:t>and</w:t>
      </w:r>
      <w:r w:rsidR="008848A0">
        <w:t xml:space="preserve"> </w:t>
      </w:r>
      <w:r w:rsidR="0024104E" w:rsidRPr="00BC57D5">
        <w:t>Intra-file</w:t>
      </w:r>
      <w:r w:rsidR="008848A0">
        <w:t xml:space="preserve"> </w:t>
      </w:r>
      <w:r w:rsidR="0024104E" w:rsidRPr="00BC57D5">
        <w:t>Validation</w:t>
      </w:r>
      <w:r w:rsidR="008848A0">
        <w:t xml:space="preserve"> </w:t>
      </w:r>
      <w:r w:rsidR="0024104E" w:rsidRPr="00BC57D5">
        <w:t>Rules</w:t>
      </w:r>
      <w:bookmarkEnd w:id="203"/>
      <w:bookmarkEnd w:id="204"/>
    </w:p>
    <w:p w14:paraId="26B9FF36" w14:textId="3E9029EF" w:rsidR="0024104E" w:rsidRPr="00516B7E" w:rsidRDefault="0024104E" w:rsidP="00B701BD">
      <w:pPr>
        <w:pStyle w:val="ListParagraph"/>
        <w:numPr>
          <w:ilvl w:val="0"/>
          <w:numId w:val="38"/>
        </w:numPr>
        <w:spacing w:before="120" w:after="120" w:line="240" w:lineRule="auto"/>
        <w:contextualSpacing w:val="0"/>
        <w:rPr>
          <w:rFonts w:cs="Arial"/>
        </w:rPr>
      </w:pPr>
      <w:r w:rsidRPr="00516B7E">
        <w:rPr>
          <w:rFonts w:cs="Arial"/>
        </w:rPr>
        <w:t>Inter-file</w:t>
      </w:r>
      <w:r w:rsidR="008848A0">
        <w:rPr>
          <w:rFonts w:cs="Arial"/>
        </w:rPr>
        <w:t xml:space="preserve"> </w:t>
      </w:r>
      <w:r w:rsidRPr="00516B7E">
        <w:rPr>
          <w:rFonts w:cs="Arial"/>
        </w:rPr>
        <w:t>Validation:</w:t>
      </w:r>
      <w:r w:rsidR="008848A0">
        <w:rPr>
          <w:rFonts w:cs="Arial"/>
        </w:rPr>
        <w:t xml:space="preserve"> </w:t>
      </w:r>
      <w:r w:rsidRPr="00516B7E">
        <w:rPr>
          <w:rFonts w:cs="Arial"/>
        </w:rPr>
        <w:t>These</w:t>
      </w:r>
      <w:r w:rsidR="008848A0">
        <w:rPr>
          <w:rFonts w:cs="Arial"/>
        </w:rPr>
        <w:t xml:space="preserve"> </w:t>
      </w:r>
      <w:r w:rsidRPr="00516B7E">
        <w:rPr>
          <w:rFonts w:cs="Arial"/>
        </w:rPr>
        <w:t>rules</w:t>
      </w:r>
      <w:r w:rsidR="008848A0">
        <w:rPr>
          <w:rFonts w:cs="Arial"/>
        </w:rPr>
        <w:t xml:space="preserve"> </w:t>
      </w:r>
      <w:r w:rsidRPr="00516B7E">
        <w:rPr>
          <w:rFonts w:cs="Arial"/>
        </w:rPr>
        <w:t>check</w:t>
      </w:r>
      <w:r w:rsidR="008848A0">
        <w:rPr>
          <w:rFonts w:cs="Arial"/>
        </w:rPr>
        <w:t xml:space="preserve"> </w:t>
      </w:r>
      <w:r w:rsidRPr="00516B7E">
        <w:rPr>
          <w:rFonts w:cs="Arial"/>
        </w:rPr>
        <w:t>for</w:t>
      </w:r>
      <w:r w:rsidR="008848A0">
        <w:rPr>
          <w:rFonts w:cs="Arial"/>
        </w:rPr>
        <w:t xml:space="preserve"> </w:t>
      </w:r>
      <w:r w:rsidRPr="00516B7E">
        <w:rPr>
          <w:rFonts w:cs="Arial"/>
        </w:rPr>
        <w:t>consistency</w:t>
      </w:r>
      <w:r w:rsidR="008848A0">
        <w:rPr>
          <w:rFonts w:cs="Arial"/>
        </w:rPr>
        <w:t xml:space="preserve"> </w:t>
      </w:r>
      <w:r w:rsidRPr="00516B7E">
        <w:rPr>
          <w:rFonts w:cs="Arial"/>
        </w:rPr>
        <w:t>across</w:t>
      </w:r>
      <w:r w:rsidR="008848A0">
        <w:rPr>
          <w:rFonts w:cs="Arial"/>
        </w:rPr>
        <w:t xml:space="preserve"> </w:t>
      </w:r>
      <w:r w:rsidRPr="00516B7E">
        <w:rPr>
          <w:rFonts w:cs="Arial"/>
        </w:rPr>
        <w:t>multiple</w:t>
      </w:r>
      <w:r w:rsidR="008848A0">
        <w:rPr>
          <w:rFonts w:cs="Arial"/>
        </w:rPr>
        <w:t xml:space="preserve"> </w:t>
      </w:r>
      <w:r w:rsidRPr="00516B7E">
        <w:rPr>
          <w:rFonts w:cs="Arial"/>
        </w:rPr>
        <w:t>files</w:t>
      </w:r>
      <w:r w:rsidR="008848A0">
        <w:rPr>
          <w:rFonts w:cs="Arial"/>
        </w:rPr>
        <w:t xml:space="preserve"> </w:t>
      </w:r>
      <w:r w:rsidRPr="00516B7E">
        <w:rPr>
          <w:rFonts w:cs="Arial"/>
        </w:rPr>
        <w:t>within</w:t>
      </w:r>
      <w:r w:rsidR="008848A0">
        <w:rPr>
          <w:rFonts w:cs="Arial"/>
        </w:rPr>
        <w:t xml:space="preserve"> </w:t>
      </w:r>
      <w:r w:rsidRPr="00516B7E">
        <w:rPr>
          <w:rFonts w:cs="Arial"/>
        </w:rPr>
        <w:t>a</w:t>
      </w:r>
      <w:r w:rsidR="008848A0">
        <w:rPr>
          <w:rFonts w:cs="Arial"/>
        </w:rPr>
        <w:t xml:space="preserve"> </w:t>
      </w:r>
      <w:r w:rsidRPr="00516B7E">
        <w:rPr>
          <w:rFonts w:cs="Arial"/>
        </w:rPr>
        <w:t>submission.</w:t>
      </w:r>
      <w:r w:rsidR="008848A0">
        <w:rPr>
          <w:rFonts w:cs="Arial"/>
        </w:rPr>
        <w:t xml:space="preserve"> </w:t>
      </w:r>
      <w:r w:rsidRPr="00516B7E">
        <w:rPr>
          <w:rFonts w:cs="Arial"/>
        </w:rPr>
        <w:t>Files</w:t>
      </w:r>
      <w:r w:rsidR="008848A0">
        <w:rPr>
          <w:rFonts w:cs="Arial"/>
        </w:rPr>
        <w:t xml:space="preserve"> </w:t>
      </w:r>
      <w:r w:rsidRPr="00516B7E">
        <w:rPr>
          <w:rFonts w:cs="Arial"/>
        </w:rPr>
        <w:t>that</w:t>
      </w:r>
      <w:r w:rsidR="008848A0">
        <w:rPr>
          <w:rFonts w:cs="Arial"/>
        </w:rPr>
        <w:t xml:space="preserve"> </w:t>
      </w:r>
      <w:r w:rsidRPr="00516B7E">
        <w:rPr>
          <w:rFonts w:cs="Arial"/>
        </w:rPr>
        <w:t>trigger</w:t>
      </w:r>
      <w:r w:rsidR="008848A0">
        <w:rPr>
          <w:rFonts w:cs="Arial"/>
        </w:rPr>
        <w:t xml:space="preserve"> </w:t>
      </w:r>
      <w:r w:rsidRPr="00516B7E">
        <w:rPr>
          <w:rFonts w:cs="Arial"/>
        </w:rPr>
        <w:t>inter-file</w:t>
      </w:r>
      <w:r w:rsidR="008848A0">
        <w:rPr>
          <w:rFonts w:cs="Arial"/>
        </w:rPr>
        <w:t xml:space="preserve"> </w:t>
      </w:r>
      <w:r w:rsidRPr="00516B7E">
        <w:rPr>
          <w:rFonts w:cs="Arial"/>
        </w:rPr>
        <w:t>validation</w:t>
      </w:r>
      <w:r w:rsidR="008848A0">
        <w:rPr>
          <w:rFonts w:cs="Arial"/>
        </w:rPr>
        <w:t xml:space="preserve"> </w:t>
      </w:r>
      <w:r w:rsidRPr="00516B7E">
        <w:rPr>
          <w:rFonts w:cs="Arial"/>
        </w:rPr>
        <w:t>errors</w:t>
      </w:r>
      <w:r w:rsidR="008848A0">
        <w:rPr>
          <w:rFonts w:cs="Arial"/>
        </w:rPr>
        <w:t xml:space="preserve"> </w:t>
      </w:r>
      <w:r w:rsidRPr="00516B7E">
        <w:rPr>
          <w:rFonts w:cs="Arial"/>
        </w:rPr>
        <w:t>are</w:t>
      </w:r>
      <w:r w:rsidR="008848A0">
        <w:rPr>
          <w:rFonts w:cs="Arial"/>
        </w:rPr>
        <w:t xml:space="preserve"> </w:t>
      </w:r>
      <w:r w:rsidRPr="00516B7E">
        <w:rPr>
          <w:rFonts w:cs="Arial"/>
        </w:rPr>
        <w:t>still</w:t>
      </w:r>
      <w:r w:rsidR="008848A0">
        <w:rPr>
          <w:rFonts w:cs="Arial"/>
        </w:rPr>
        <w:t xml:space="preserve"> </w:t>
      </w:r>
      <w:r w:rsidRPr="00516B7E">
        <w:rPr>
          <w:rFonts w:cs="Arial"/>
        </w:rPr>
        <w:t>accepted</w:t>
      </w:r>
      <w:r w:rsidR="008848A0">
        <w:rPr>
          <w:rFonts w:cs="Arial"/>
        </w:rPr>
        <w:t xml:space="preserve"> </w:t>
      </w:r>
      <w:r w:rsidRPr="00516B7E">
        <w:rPr>
          <w:rFonts w:cs="Arial"/>
        </w:rPr>
        <w:t>but</w:t>
      </w:r>
      <w:r w:rsidR="008848A0">
        <w:rPr>
          <w:rFonts w:cs="Arial"/>
        </w:rPr>
        <w:t xml:space="preserve"> </w:t>
      </w:r>
      <w:r w:rsidRPr="00516B7E">
        <w:rPr>
          <w:rFonts w:cs="Arial"/>
        </w:rPr>
        <w:t>flagged</w:t>
      </w:r>
      <w:r w:rsidR="008848A0">
        <w:rPr>
          <w:rFonts w:cs="Arial"/>
        </w:rPr>
        <w:t xml:space="preserve"> </w:t>
      </w:r>
      <w:r w:rsidRPr="00516B7E">
        <w:rPr>
          <w:rFonts w:cs="Arial"/>
        </w:rPr>
        <w:t>for</w:t>
      </w:r>
      <w:r w:rsidR="008848A0">
        <w:rPr>
          <w:rFonts w:cs="Arial"/>
        </w:rPr>
        <w:t xml:space="preserve"> </w:t>
      </w:r>
      <w:r w:rsidRPr="00516B7E">
        <w:rPr>
          <w:rFonts w:cs="Arial"/>
        </w:rPr>
        <w:t>review.</w:t>
      </w:r>
      <w:r w:rsidR="008848A0">
        <w:rPr>
          <w:rFonts w:cs="Arial"/>
        </w:rPr>
        <w:t xml:space="preserve"> </w:t>
      </w:r>
      <w:r w:rsidRPr="00516B7E">
        <w:rPr>
          <w:rFonts w:cs="Arial"/>
        </w:rPr>
        <w:t>These</w:t>
      </w:r>
      <w:r w:rsidR="008848A0">
        <w:rPr>
          <w:rFonts w:cs="Arial"/>
        </w:rPr>
        <w:t xml:space="preserve"> </w:t>
      </w:r>
      <w:r w:rsidRPr="00516B7E">
        <w:rPr>
          <w:rFonts w:cs="Arial"/>
        </w:rPr>
        <w:t>errors</w:t>
      </w:r>
      <w:r w:rsidR="008848A0">
        <w:rPr>
          <w:rFonts w:cs="Arial"/>
        </w:rPr>
        <w:t xml:space="preserve"> </w:t>
      </w:r>
      <w:r w:rsidRPr="00516B7E">
        <w:rPr>
          <w:rFonts w:cs="Arial"/>
        </w:rPr>
        <w:t>appear</w:t>
      </w:r>
      <w:r w:rsidR="008848A0">
        <w:rPr>
          <w:rFonts w:cs="Arial"/>
        </w:rPr>
        <w:t xml:space="preserve"> </w:t>
      </w:r>
      <w:r w:rsidRPr="00516B7E">
        <w:rPr>
          <w:rFonts w:cs="Arial"/>
        </w:rPr>
        <w:t>in</w:t>
      </w:r>
      <w:r w:rsidR="008848A0">
        <w:rPr>
          <w:rFonts w:cs="Arial"/>
        </w:rPr>
        <w:t xml:space="preserve"> </w:t>
      </w:r>
      <w:r w:rsidRPr="00516B7E">
        <w:rPr>
          <w:rFonts w:cs="Arial"/>
        </w:rPr>
        <w:t>the</w:t>
      </w:r>
      <w:r w:rsidR="008848A0">
        <w:rPr>
          <w:rFonts w:cs="Arial"/>
        </w:rPr>
        <w:t xml:space="preserve"> </w:t>
      </w:r>
      <w:r w:rsidRPr="00516B7E">
        <w:rPr>
          <w:rFonts w:cs="Arial"/>
        </w:rPr>
        <w:t>Data</w:t>
      </w:r>
      <w:r w:rsidR="008848A0">
        <w:rPr>
          <w:rFonts w:cs="Arial"/>
        </w:rPr>
        <w:t xml:space="preserve"> </w:t>
      </w:r>
      <w:r w:rsidRPr="00516B7E">
        <w:rPr>
          <w:rFonts w:cs="Arial"/>
        </w:rPr>
        <w:t>Discrepancies</w:t>
      </w:r>
      <w:r w:rsidR="008848A0">
        <w:rPr>
          <w:rFonts w:cs="Arial"/>
        </w:rPr>
        <w:t xml:space="preserve"> </w:t>
      </w:r>
      <w:r w:rsidRPr="00516B7E">
        <w:rPr>
          <w:rFonts w:cs="Arial"/>
        </w:rPr>
        <w:t>section</w:t>
      </w:r>
      <w:r w:rsidR="008848A0">
        <w:rPr>
          <w:rFonts w:cs="Arial"/>
        </w:rPr>
        <w:t xml:space="preserve"> </w:t>
      </w:r>
      <w:r w:rsidRPr="00516B7E">
        <w:rPr>
          <w:rFonts w:cs="Arial"/>
        </w:rPr>
        <w:t>for</w:t>
      </w:r>
      <w:r w:rsidR="008848A0">
        <w:rPr>
          <w:rFonts w:cs="Arial"/>
        </w:rPr>
        <w:t xml:space="preserve"> </w:t>
      </w:r>
      <w:r w:rsidRPr="00516B7E">
        <w:rPr>
          <w:rFonts w:cs="Arial"/>
        </w:rPr>
        <w:t>users</w:t>
      </w:r>
      <w:r w:rsidR="008848A0">
        <w:rPr>
          <w:rFonts w:cs="Arial"/>
        </w:rPr>
        <w:t xml:space="preserve"> </w:t>
      </w:r>
      <w:r w:rsidRPr="00516B7E">
        <w:rPr>
          <w:rFonts w:cs="Arial"/>
        </w:rPr>
        <w:t>to</w:t>
      </w:r>
      <w:r w:rsidR="008848A0">
        <w:rPr>
          <w:rFonts w:cs="Arial"/>
        </w:rPr>
        <w:t xml:space="preserve"> </w:t>
      </w:r>
      <w:r w:rsidRPr="00516B7E">
        <w:rPr>
          <w:rFonts w:cs="Arial"/>
        </w:rPr>
        <w:t>address</w:t>
      </w:r>
      <w:r w:rsidR="008848A0">
        <w:rPr>
          <w:rFonts w:cs="Arial"/>
        </w:rPr>
        <w:t xml:space="preserve"> </w:t>
      </w:r>
      <w:r w:rsidRPr="00516B7E">
        <w:rPr>
          <w:rFonts w:cs="Arial"/>
        </w:rPr>
        <w:t>later.</w:t>
      </w:r>
    </w:p>
    <w:p w14:paraId="488075F6" w14:textId="5AB20A76" w:rsidR="0024104E" w:rsidRPr="00516B7E" w:rsidRDefault="0024104E" w:rsidP="005324F2">
      <w:pPr>
        <w:pStyle w:val="ListParagraph"/>
        <w:spacing w:before="120" w:after="120"/>
        <w:ind w:firstLine="360"/>
        <w:contextualSpacing w:val="0"/>
        <w:rPr>
          <w:rFonts w:cs="Arial"/>
        </w:rPr>
      </w:pPr>
      <w:r w:rsidRPr="00516B7E">
        <w:rPr>
          <w:rFonts w:cs="Arial"/>
        </w:rPr>
        <w:t>For</w:t>
      </w:r>
      <w:r w:rsidR="008848A0">
        <w:rPr>
          <w:rFonts w:cs="Arial"/>
        </w:rPr>
        <w:t xml:space="preserve"> </w:t>
      </w:r>
      <w:r w:rsidRPr="00516B7E">
        <w:rPr>
          <w:rFonts w:cs="Arial"/>
        </w:rPr>
        <w:t>example:</w:t>
      </w:r>
      <w:r w:rsidR="008848A0">
        <w:rPr>
          <w:rFonts w:cs="Arial"/>
        </w:rPr>
        <w:t xml:space="preserve"> </w:t>
      </w:r>
      <w:r w:rsidRPr="00516B7E">
        <w:rPr>
          <w:rFonts w:cs="Arial"/>
        </w:rPr>
        <w:t>In</w:t>
      </w:r>
      <w:r w:rsidR="008848A0">
        <w:rPr>
          <w:rFonts w:cs="Arial"/>
        </w:rPr>
        <w:t xml:space="preserve"> </w:t>
      </w:r>
      <w:r w:rsidRPr="00516B7E">
        <w:rPr>
          <w:rFonts w:cs="Arial"/>
        </w:rPr>
        <w:t>the</w:t>
      </w:r>
      <w:r w:rsidR="008848A0">
        <w:rPr>
          <w:rFonts w:cs="Arial"/>
        </w:rPr>
        <w:t xml:space="preserve"> </w:t>
      </w:r>
      <w:r w:rsidR="008A5BFB">
        <w:rPr>
          <w:rFonts w:cs="Arial"/>
        </w:rPr>
        <w:t>“</w:t>
      </w:r>
      <w:r w:rsidRPr="00516B7E">
        <w:rPr>
          <w:rFonts w:cs="Arial"/>
        </w:rPr>
        <w:t>Family</w:t>
      </w:r>
      <w:r w:rsidR="008A5BFB">
        <w:rPr>
          <w:rFonts w:cs="Arial"/>
        </w:rPr>
        <w:t>”</w:t>
      </w:r>
      <w:r w:rsidR="008848A0">
        <w:rPr>
          <w:rFonts w:cs="Arial"/>
        </w:rPr>
        <w:t xml:space="preserve"> </w:t>
      </w:r>
      <w:r w:rsidRPr="00516B7E">
        <w:rPr>
          <w:rFonts w:cs="Arial"/>
        </w:rPr>
        <w:t>file,</w:t>
      </w:r>
      <w:r w:rsidR="008848A0">
        <w:rPr>
          <w:rFonts w:cs="Arial"/>
        </w:rPr>
        <w:t xml:space="preserve"> </w:t>
      </w:r>
      <w:r w:rsidRPr="00516B7E">
        <w:rPr>
          <w:rFonts w:cs="Arial"/>
        </w:rPr>
        <w:t>if</w:t>
      </w:r>
      <w:r w:rsidR="008848A0">
        <w:rPr>
          <w:rFonts w:cs="Arial"/>
        </w:rPr>
        <w:t xml:space="preserve"> </w:t>
      </w:r>
      <w:r w:rsidRPr="00516B7E">
        <w:rPr>
          <w:rFonts w:cs="Arial"/>
        </w:rPr>
        <w:t>the</w:t>
      </w:r>
      <w:r w:rsidR="008848A0">
        <w:rPr>
          <w:rFonts w:cs="Arial"/>
        </w:rPr>
        <w:t xml:space="preserve"> </w:t>
      </w:r>
      <w:r w:rsidRPr="00516B7E">
        <w:rPr>
          <w:rFonts w:cs="Arial"/>
        </w:rPr>
        <w:t>‘</w:t>
      </w:r>
      <w:r w:rsidR="00AE4D2A" w:rsidRPr="00516B7E">
        <w:rPr>
          <w:rFonts w:cs="Arial"/>
        </w:rPr>
        <w:t>FamilySize</w:t>
      </w:r>
      <w:r w:rsidRPr="00516B7E">
        <w:rPr>
          <w:rFonts w:cs="Arial"/>
        </w:rPr>
        <w:t>’</w:t>
      </w:r>
      <w:r w:rsidR="008848A0">
        <w:rPr>
          <w:rFonts w:cs="Arial"/>
        </w:rPr>
        <w:t xml:space="preserve"> </w:t>
      </w:r>
      <w:r w:rsidRPr="00516B7E">
        <w:rPr>
          <w:rFonts w:cs="Arial"/>
        </w:rPr>
        <w:t>field</w:t>
      </w:r>
      <w:r w:rsidR="008848A0">
        <w:rPr>
          <w:rFonts w:cs="Arial"/>
        </w:rPr>
        <w:t xml:space="preserve"> </w:t>
      </w:r>
      <w:r w:rsidRPr="00516B7E">
        <w:rPr>
          <w:rFonts w:cs="Arial"/>
        </w:rPr>
        <w:t>is</w:t>
      </w:r>
      <w:r w:rsidR="008848A0">
        <w:rPr>
          <w:rFonts w:cs="Arial"/>
        </w:rPr>
        <w:t xml:space="preserve"> </w:t>
      </w:r>
      <w:r w:rsidRPr="00516B7E">
        <w:rPr>
          <w:rFonts w:cs="Arial"/>
        </w:rPr>
        <w:t>1,</w:t>
      </w:r>
      <w:r w:rsidR="008848A0">
        <w:rPr>
          <w:rFonts w:cs="Arial"/>
        </w:rPr>
        <w:t xml:space="preserve"> </w:t>
      </w:r>
      <w:r w:rsidRPr="00516B7E">
        <w:rPr>
          <w:rFonts w:cs="Arial"/>
        </w:rPr>
        <w:t>the</w:t>
      </w:r>
      <w:r w:rsidR="008848A0">
        <w:rPr>
          <w:rFonts w:cs="Arial"/>
        </w:rPr>
        <w:t xml:space="preserve"> </w:t>
      </w:r>
      <w:r w:rsidRPr="00516B7E">
        <w:rPr>
          <w:rFonts w:cs="Arial"/>
        </w:rPr>
        <w:t>Head</w:t>
      </w:r>
      <w:r w:rsidR="008848A0">
        <w:rPr>
          <w:rFonts w:cs="Arial"/>
        </w:rPr>
        <w:t xml:space="preserve"> </w:t>
      </w:r>
      <w:r w:rsidRPr="00516B7E">
        <w:rPr>
          <w:rFonts w:cs="Arial"/>
        </w:rPr>
        <w:t>of</w:t>
      </w:r>
      <w:r w:rsidR="008848A0">
        <w:rPr>
          <w:rFonts w:cs="Arial"/>
        </w:rPr>
        <w:t xml:space="preserve"> </w:t>
      </w:r>
      <w:r w:rsidRPr="00516B7E">
        <w:rPr>
          <w:rFonts w:cs="Arial"/>
        </w:rPr>
        <w:t>Household</w:t>
      </w:r>
      <w:r w:rsidR="008848A0">
        <w:rPr>
          <w:rFonts w:cs="Arial"/>
        </w:rPr>
        <w:t xml:space="preserve"> </w:t>
      </w:r>
      <w:r w:rsidRPr="00516B7E">
        <w:rPr>
          <w:rFonts w:cs="Arial"/>
        </w:rPr>
        <w:t>#1</w:t>
      </w:r>
      <w:r w:rsidR="008848A0">
        <w:rPr>
          <w:rFonts w:cs="Arial"/>
        </w:rPr>
        <w:t xml:space="preserve"> </w:t>
      </w:r>
      <w:r w:rsidRPr="00516B7E">
        <w:rPr>
          <w:rFonts w:cs="Arial"/>
        </w:rPr>
        <w:t>name</w:t>
      </w:r>
      <w:r w:rsidR="008848A0">
        <w:rPr>
          <w:rFonts w:cs="Arial"/>
        </w:rPr>
        <w:t xml:space="preserve"> </w:t>
      </w:r>
      <w:r w:rsidRPr="00516B7E">
        <w:rPr>
          <w:rFonts w:cs="Arial"/>
        </w:rPr>
        <w:t>must</w:t>
      </w:r>
      <w:r w:rsidR="008848A0">
        <w:rPr>
          <w:rFonts w:cs="Arial"/>
        </w:rPr>
        <w:t xml:space="preserve"> </w:t>
      </w:r>
      <w:r w:rsidRPr="00516B7E">
        <w:rPr>
          <w:rFonts w:cs="Arial"/>
        </w:rPr>
        <w:t>match</w:t>
      </w:r>
      <w:r w:rsidR="008848A0">
        <w:rPr>
          <w:rFonts w:cs="Arial"/>
        </w:rPr>
        <w:t xml:space="preserve"> </w:t>
      </w:r>
      <w:r w:rsidRPr="00516B7E">
        <w:rPr>
          <w:rFonts w:cs="Arial"/>
        </w:rPr>
        <w:t>the</w:t>
      </w:r>
      <w:r w:rsidR="008848A0">
        <w:rPr>
          <w:rFonts w:cs="Arial"/>
        </w:rPr>
        <w:t xml:space="preserve"> </w:t>
      </w:r>
      <w:r w:rsidRPr="00516B7E">
        <w:rPr>
          <w:rFonts w:cs="Arial"/>
        </w:rPr>
        <w:t>Child</w:t>
      </w:r>
      <w:r w:rsidR="008848A0">
        <w:rPr>
          <w:rFonts w:cs="Arial"/>
        </w:rPr>
        <w:t xml:space="preserve"> </w:t>
      </w:r>
      <w:r w:rsidRPr="00516B7E">
        <w:rPr>
          <w:rFonts w:cs="Arial"/>
        </w:rPr>
        <w:t>name</w:t>
      </w:r>
      <w:r>
        <w:rPr>
          <w:rFonts w:cs="Arial"/>
        </w:rPr>
        <w:t>.</w:t>
      </w:r>
    </w:p>
    <w:p w14:paraId="033A32D1" w14:textId="720B6561" w:rsidR="0024104E" w:rsidRPr="00516B7E" w:rsidRDefault="0024104E" w:rsidP="00B701BD">
      <w:pPr>
        <w:pStyle w:val="ListParagraph"/>
        <w:numPr>
          <w:ilvl w:val="0"/>
          <w:numId w:val="38"/>
        </w:numPr>
        <w:spacing w:before="120" w:after="120" w:line="240" w:lineRule="auto"/>
        <w:contextualSpacing w:val="0"/>
        <w:rPr>
          <w:rFonts w:cs="Arial"/>
        </w:rPr>
      </w:pPr>
      <w:r w:rsidRPr="00516B7E">
        <w:rPr>
          <w:rFonts w:cs="Arial"/>
        </w:rPr>
        <w:t>Intra-file</w:t>
      </w:r>
      <w:r w:rsidR="008848A0">
        <w:rPr>
          <w:rFonts w:cs="Arial"/>
        </w:rPr>
        <w:t xml:space="preserve"> </w:t>
      </w:r>
      <w:r w:rsidRPr="00516B7E">
        <w:rPr>
          <w:rFonts w:cs="Arial"/>
        </w:rPr>
        <w:t>Validation:</w:t>
      </w:r>
      <w:r w:rsidR="008848A0">
        <w:rPr>
          <w:rFonts w:cs="Arial"/>
        </w:rPr>
        <w:t xml:space="preserve"> </w:t>
      </w:r>
      <w:r w:rsidRPr="00516B7E">
        <w:rPr>
          <w:rFonts w:cs="Arial"/>
        </w:rPr>
        <w:t>These</w:t>
      </w:r>
      <w:r w:rsidR="008848A0">
        <w:rPr>
          <w:rFonts w:cs="Arial"/>
        </w:rPr>
        <w:t xml:space="preserve"> </w:t>
      </w:r>
      <w:r w:rsidRPr="00516B7E">
        <w:rPr>
          <w:rFonts w:cs="Arial"/>
        </w:rPr>
        <w:t>rules</w:t>
      </w:r>
      <w:r w:rsidR="008848A0">
        <w:rPr>
          <w:rFonts w:cs="Arial"/>
        </w:rPr>
        <w:t xml:space="preserve"> </w:t>
      </w:r>
      <w:r w:rsidRPr="00516B7E">
        <w:rPr>
          <w:rFonts w:cs="Arial"/>
        </w:rPr>
        <w:t>validate</w:t>
      </w:r>
      <w:r w:rsidR="008848A0">
        <w:rPr>
          <w:rFonts w:cs="Arial"/>
        </w:rPr>
        <w:t xml:space="preserve"> </w:t>
      </w:r>
      <w:r w:rsidRPr="00516B7E">
        <w:rPr>
          <w:rFonts w:cs="Arial"/>
        </w:rPr>
        <w:t>the</w:t>
      </w:r>
      <w:r w:rsidR="008848A0">
        <w:rPr>
          <w:rFonts w:cs="Arial"/>
        </w:rPr>
        <w:t xml:space="preserve"> </w:t>
      </w:r>
      <w:r w:rsidRPr="00516B7E">
        <w:rPr>
          <w:rFonts w:cs="Arial"/>
        </w:rPr>
        <w:t>internal</w:t>
      </w:r>
      <w:r w:rsidR="008848A0">
        <w:rPr>
          <w:rFonts w:cs="Arial"/>
        </w:rPr>
        <w:t xml:space="preserve"> </w:t>
      </w:r>
      <w:r w:rsidRPr="00516B7E">
        <w:rPr>
          <w:rFonts w:cs="Arial"/>
        </w:rPr>
        <w:t>structure</w:t>
      </w:r>
      <w:r w:rsidR="008848A0">
        <w:rPr>
          <w:rFonts w:cs="Arial"/>
        </w:rPr>
        <w:t xml:space="preserve"> </w:t>
      </w:r>
      <w:r w:rsidRPr="00516B7E">
        <w:rPr>
          <w:rFonts w:cs="Arial"/>
        </w:rPr>
        <w:t>and</w:t>
      </w:r>
      <w:r w:rsidR="008848A0">
        <w:rPr>
          <w:rFonts w:cs="Arial"/>
        </w:rPr>
        <w:t xml:space="preserve"> </w:t>
      </w:r>
      <w:r w:rsidRPr="00516B7E">
        <w:rPr>
          <w:rFonts w:cs="Arial"/>
        </w:rPr>
        <w:t>content</w:t>
      </w:r>
      <w:r w:rsidR="008848A0">
        <w:rPr>
          <w:rFonts w:cs="Arial"/>
        </w:rPr>
        <w:t xml:space="preserve"> </w:t>
      </w:r>
      <w:r w:rsidRPr="00516B7E">
        <w:rPr>
          <w:rFonts w:cs="Arial"/>
        </w:rPr>
        <w:t>of</w:t>
      </w:r>
      <w:r w:rsidR="008848A0">
        <w:rPr>
          <w:rFonts w:cs="Arial"/>
        </w:rPr>
        <w:t xml:space="preserve"> </w:t>
      </w:r>
      <w:r w:rsidRPr="00516B7E">
        <w:rPr>
          <w:rFonts w:cs="Arial"/>
        </w:rPr>
        <w:t>each</w:t>
      </w:r>
      <w:r w:rsidR="008848A0">
        <w:rPr>
          <w:rFonts w:cs="Arial"/>
        </w:rPr>
        <w:t xml:space="preserve"> </w:t>
      </w:r>
      <w:r w:rsidRPr="00516B7E">
        <w:rPr>
          <w:rFonts w:cs="Arial"/>
        </w:rPr>
        <w:t>individual</w:t>
      </w:r>
      <w:r w:rsidR="008848A0">
        <w:rPr>
          <w:rFonts w:cs="Arial"/>
        </w:rPr>
        <w:t xml:space="preserve"> </w:t>
      </w:r>
      <w:r w:rsidRPr="00516B7E">
        <w:rPr>
          <w:rFonts w:cs="Arial"/>
        </w:rPr>
        <w:t>file,</w:t>
      </w:r>
      <w:r w:rsidR="008848A0">
        <w:rPr>
          <w:rFonts w:cs="Arial"/>
        </w:rPr>
        <w:t xml:space="preserve"> </w:t>
      </w:r>
      <w:r w:rsidRPr="00516B7E">
        <w:rPr>
          <w:rFonts w:cs="Arial"/>
        </w:rPr>
        <w:t>including</w:t>
      </w:r>
      <w:r w:rsidR="008848A0">
        <w:rPr>
          <w:rFonts w:cs="Arial"/>
        </w:rPr>
        <w:t xml:space="preserve"> </w:t>
      </w:r>
      <w:r w:rsidRPr="00516B7E">
        <w:rPr>
          <w:rFonts w:cs="Arial"/>
        </w:rPr>
        <w:t>required</w:t>
      </w:r>
      <w:r w:rsidR="008848A0">
        <w:rPr>
          <w:rFonts w:cs="Arial"/>
        </w:rPr>
        <w:t xml:space="preserve"> </w:t>
      </w:r>
      <w:r w:rsidRPr="00516B7E">
        <w:rPr>
          <w:rFonts w:cs="Arial"/>
        </w:rPr>
        <w:t>fields,</w:t>
      </w:r>
      <w:r w:rsidR="008848A0">
        <w:rPr>
          <w:rFonts w:cs="Arial"/>
        </w:rPr>
        <w:t xml:space="preserve"> </w:t>
      </w:r>
      <w:r w:rsidRPr="00516B7E">
        <w:rPr>
          <w:rFonts w:cs="Arial"/>
        </w:rPr>
        <w:t>data</w:t>
      </w:r>
      <w:r w:rsidR="008848A0">
        <w:rPr>
          <w:rFonts w:cs="Arial"/>
        </w:rPr>
        <w:t xml:space="preserve"> </w:t>
      </w:r>
      <w:r w:rsidRPr="00516B7E">
        <w:rPr>
          <w:rFonts w:cs="Arial"/>
        </w:rPr>
        <w:t>formatting,</w:t>
      </w:r>
      <w:r w:rsidR="008848A0">
        <w:rPr>
          <w:rFonts w:cs="Arial"/>
        </w:rPr>
        <w:t xml:space="preserve"> </w:t>
      </w:r>
      <w:r w:rsidRPr="00516B7E">
        <w:rPr>
          <w:rFonts w:cs="Arial"/>
        </w:rPr>
        <w:t>and</w:t>
      </w:r>
      <w:r w:rsidR="008848A0">
        <w:rPr>
          <w:rFonts w:cs="Arial"/>
        </w:rPr>
        <w:t xml:space="preserve"> </w:t>
      </w:r>
      <w:r w:rsidRPr="00516B7E">
        <w:rPr>
          <w:rFonts w:cs="Arial"/>
        </w:rPr>
        <w:t>value</w:t>
      </w:r>
      <w:r w:rsidR="008848A0">
        <w:rPr>
          <w:rFonts w:cs="Arial"/>
        </w:rPr>
        <w:t xml:space="preserve"> </w:t>
      </w:r>
      <w:r w:rsidRPr="00516B7E">
        <w:rPr>
          <w:rFonts w:cs="Arial"/>
        </w:rPr>
        <w:t>constraints.</w:t>
      </w:r>
      <w:r w:rsidR="008848A0">
        <w:rPr>
          <w:rFonts w:cs="Arial"/>
        </w:rPr>
        <w:t xml:space="preserve"> </w:t>
      </w:r>
      <w:r w:rsidRPr="00516B7E">
        <w:rPr>
          <w:rFonts w:cs="Arial"/>
        </w:rPr>
        <w:t>Files</w:t>
      </w:r>
      <w:r w:rsidR="008848A0">
        <w:rPr>
          <w:rFonts w:cs="Arial"/>
        </w:rPr>
        <w:t xml:space="preserve"> </w:t>
      </w:r>
      <w:r w:rsidRPr="00516B7E">
        <w:rPr>
          <w:rFonts w:cs="Arial"/>
        </w:rPr>
        <w:t>that</w:t>
      </w:r>
      <w:r w:rsidR="008848A0">
        <w:rPr>
          <w:rFonts w:cs="Arial"/>
        </w:rPr>
        <w:t xml:space="preserve"> </w:t>
      </w:r>
      <w:r w:rsidRPr="00516B7E">
        <w:rPr>
          <w:rFonts w:cs="Arial"/>
        </w:rPr>
        <w:t>fail</w:t>
      </w:r>
      <w:r w:rsidR="008848A0">
        <w:rPr>
          <w:rFonts w:cs="Arial"/>
        </w:rPr>
        <w:t xml:space="preserve"> </w:t>
      </w:r>
      <w:r w:rsidRPr="00516B7E">
        <w:rPr>
          <w:rFonts w:cs="Arial"/>
        </w:rPr>
        <w:t>intra-file</w:t>
      </w:r>
      <w:r w:rsidR="008848A0">
        <w:rPr>
          <w:rFonts w:cs="Arial"/>
        </w:rPr>
        <w:t xml:space="preserve"> </w:t>
      </w:r>
      <w:r w:rsidRPr="00516B7E">
        <w:rPr>
          <w:rFonts w:cs="Arial"/>
        </w:rPr>
        <w:t>validation</w:t>
      </w:r>
      <w:r w:rsidR="008848A0">
        <w:rPr>
          <w:rFonts w:cs="Arial"/>
        </w:rPr>
        <w:t xml:space="preserve"> </w:t>
      </w:r>
      <w:r w:rsidRPr="00516B7E">
        <w:rPr>
          <w:rFonts w:cs="Arial"/>
        </w:rPr>
        <w:t>are</w:t>
      </w:r>
      <w:r w:rsidR="008848A0">
        <w:rPr>
          <w:rFonts w:cs="Arial"/>
        </w:rPr>
        <w:t xml:space="preserve"> </w:t>
      </w:r>
      <w:r w:rsidRPr="00516B7E">
        <w:rPr>
          <w:rFonts w:cs="Arial"/>
        </w:rPr>
        <w:t>rejected</w:t>
      </w:r>
      <w:r w:rsidR="008848A0">
        <w:rPr>
          <w:rFonts w:cs="Arial"/>
        </w:rPr>
        <w:t xml:space="preserve"> </w:t>
      </w:r>
      <w:r w:rsidRPr="00516B7E">
        <w:rPr>
          <w:rFonts w:cs="Arial"/>
        </w:rPr>
        <w:t>on</w:t>
      </w:r>
      <w:r w:rsidR="008848A0">
        <w:rPr>
          <w:rFonts w:cs="Arial"/>
        </w:rPr>
        <w:t xml:space="preserve"> </w:t>
      </w:r>
      <w:r w:rsidRPr="00516B7E">
        <w:rPr>
          <w:rFonts w:cs="Arial"/>
        </w:rPr>
        <w:t>the</w:t>
      </w:r>
      <w:r w:rsidR="008848A0">
        <w:rPr>
          <w:rFonts w:cs="Arial"/>
        </w:rPr>
        <w:t xml:space="preserve"> </w:t>
      </w:r>
      <w:r w:rsidRPr="00516B7E">
        <w:rPr>
          <w:rFonts w:cs="Arial"/>
        </w:rPr>
        <w:t>View</w:t>
      </w:r>
      <w:r w:rsidR="008848A0">
        <w:rPr>
          <w:rFonts w:cs="Arial"/>
        </w:rPr>
        <w:t xml:space="preserve"> </w:t>
      </w:r>
      <w:r w:rsidRPr="00516B7E">
        <w:rPr>
          <w:rFonts w:cs="Arial"/>
        </w:rPr>
        <w:t>Submission</w:t>
      </w:r>
      <w:r w:rsidR="008848A0">
        <w:rPr>
          <w:rFonts w:cs="Arial"/>
        </w:rPr>
        <w:t xml:space="preserve"> </w:t>
      </w:r>
      <w:r w:rsidRPr="00516B7E">
        <w:rPr>
          <w:rFonts w:cs="Arial"/>
        </w:rPr>
        <w:t>screen.</w:t>
      </w:r>
    </w:p>
    <w:p w14:paraId="6ABC243C" w14:textId="448D6610" w:rsidR="0024104E" w:rsidRPr="00516B7E" w:rsidRDefault="0024104E" w:rsidP="005324F2">
      <w:pPr>
        <w:pStyle w:val="ListParagraph"/>
        <w:spacing w:before="120" w:after="120"/>
        <w:ind w:firstLine="360"/>
        <w:contextualSpacing w:val="0"/>
        <w:rPr>
          <w:rFonts w:cs="Arial"/>
        </w:rPr>
      </w:pPr>
      <w:r w:rsidRPr="00516B7E">
        <w:rPr>
          <w:rFonts w:cs="Arial"/>
        </w:rPr>
        <w:t>For</w:t>
      </w:r>
      <w:r w:rsidR="008848A0">
        <w:rPr>
          <w:rFonts w:cs="Arial"/>
        </w:rPr>
        <w:t xml:space="preserve"> </w:t>
      </w:r>
      <w:r w:rsidRPr="00516B7E">
        <w:rPr>
          <w:rFonts w:cs="Arial"/>
        </w:rPr>
        <w:t>example:</w:t>
      </w:r>
      <w:r w:rsidR="008848A0">
        <w:rPr>
          <w:rFonts w:cs="Arial"/>
        </w:rPr>
        <w:t xml:space="preserve"> </w:t>
      </w:r>
      <w:r>
        <w:rPr>
          <w:rFonts w:cs="Arial"/>
        </w:rPr>
        <w:t>In</w:t>
      </w:r>
      <w:r w:rsidR="008848A0">
        <w:rPr>
          <w:rFonts w:cs="Arial"/>
        </w:rPr>
        <w:t xml:space="preserve"> </w:t>
      </w:r>
      <w:r>
        <w:rPr>
          <w:rFonts w:cs="Arial"/>
        </w:rPr>
        <w:t>the</w:t>
      </w:r>
      <w:r w:rsidR="008848A0">
        <w:rPr>
          <w:rFonts w:cs="Arial"/>
        </w:rPr>
        <w:t xml:space="preserve"> </w:t>
      </w:r>
      <w:r w:rsidR="008A5BFB">
        <w:rPr>
          <w:rFonts w:cs="Arial"/>
        </w:rPr>
        <w:t>“</w:t>
      </w:r>
      <w:r w:rsidRPr="00516B7E">
        <w:rPr>
          <w:rFonts w:cs="Arial"/>
        </w:rPr>
        <w:t>Family</w:t>
      </w:r>
      <w:r w:rsidR="008A5BFB">
        <w:rPr>
          <w:rFonts w:cs="Arial"/>
        </w:rPr>
        <w:t>”</w:t>
      </w:r>
      <w:r w:rsidR="008848A0">
        <w:rPr>
          <w:rFonts w:cs="Arial"/>
        </w:rPr>
        <w:t xml:space="preserve"> </w:t>
      </w:r>
      <w:r w:rsidRPr="00516B7E">
        <w:rPr>
          <w:rFonts w:cs="Arial"/>
        </w:rPr>
        <w:t>File,</w:t>
      </w:r>
      <w:r w:rsidR="008848A0">
        <w:rPr>
          <w:rFonts w:cs="Arial"/>
        </w:rPr>
        <w:t xml:space="preserve"> </w:t>
      </w:r>
      <w:r w:rsidRPr="00516B7E">
        <w:rPr>
          <w:rFonts w:cs="Arial"/>
        </w:rPr>
        <w:t>MailingAddressZip</w:t>
      </w:r>
      <w:r w:rsidR="008848A0">
        <w:rPr>
          <w:rFonts w:cs="Arial"/>
        </w:rPr>
        <w:t xml:space="preserve"> </w:t>
      </w:r>
      <w:r w:rsidRPr="00516B7E">
        <w:rPr>
          <w:rFonts w:cs="Arial"/>
        </w:rPr>
        <w:t>is</w:t>
      </w:r>
      <w:r w:rsidR="008848A0">
        <w:rPr>
          <w:rFonts w:cs="Arial"/>
        </w:rPr>
        <w:t xml:space="preserve"> </w:t>
      </w:r>
      <w:r w:rsidRPr="00516B7E">
        <w:rPr>
          <w:rFonts w:cs="Arial"/>
        </w:rPr>
        <w:t>not</w:t>
      </w:r>
      <w:r w:rsidR="008848A0">
        <w:rPr>
          <w:rFonts w:cs="Arial"/>
        </w:rPr>
        <w:t xml:space="preserve"> </w:t>
      </w:r>
      <w:r w:rsidRPr="00516B7E">
        <w:rPr>
          <w:rFonts w:cs="Arial"/>
        </w:rPr>
        <w:t>a</w:t>
      </w:r>
      <w:r w:rsidR="008848A0">
        <w:rPr>
          <w:rFonts w:cs="Arial"/>
        </w:rPr>
        <w:t xml:space="preserve"> </w:t>
      </w:r>
      <w:r w:rsidRPr="00516B7E">
        <w:rPr>
          <w:rFonts w:cs="Arial"/>
        </w:rPr>
        <w:t>valid</w:t>
      </w:r>
      <w:r w:rsidR="008848A0">
        <w:rPr>
          <w:rFonts w:cs="Arial"/>
        </w:rPr>
        <w:t xml:space="preserve"> </w:t>
      </w:r>
      <w:r w:rsidRPr="00516B7E">
        <w:rPr>
          <w:rFonts w:cs="Arial"/>
        </w:rPr>
        <w:t>Zip</w:t>
      </w:r>
      <w:r w:rsidR="008848A0">
        <w:rPr>
          <w:rFonts w:cs="Arial"/>
        </w:rPr>
        <w:t xml:space="preserve"> </w:t>
      </w:r>
      <w:r w:rsidRPr="00516B7E">
        <w:rPr>
          <w:rFonts w:cs="Arial"/>
        </w:rPr>
        <w:t>Code.</w:t>
      </w:r>
      <w:r w:rsidR="008848A0">
        <w:rPr>
          <w:rFonts w:cs="Arial"/>
        </w:rPr>
        <w:t xml:space="preserve"> </w:t>
      </w:r>
      <w:r w:rsidRPr="00516B7E">
        <w:rPr>
          <w:rFonts w:cs="Arial"/>
        </w:rPr>
        <w:t>It</w:t>
      </w:r>
      <w:r w:rsidR="008848A0">
        <w:rPr>
          <w:rFonts w:cs="Arial"/>
        </w:rPr>
        <w:t xml:space="preserve"> </w:t>
      </w:r>
      <w:r w:rsidRPr="00516B7E">
        <w:rPr>
          <w:rFonts w:cs="Arial"/>
        </w:rPr>
        <w:t>must</w:t>
      </w:r>
      <w:r w:rsidR="008848A0">
        <w:rPr>
          <w:rFonts w:cs="Arial"/>
        </w:rPr>
        <w:t xml:space="preserve"> </w:t>
      </w:r>
      <w:r w:rsidRPr="00516B7E">
        <w:rPr>
          <w:rFonts w:cs="Arial"/>
        </w:rPr>
        <w:t>be</w:t>
      </w:r>
      <w:r w:rsidR="008848A0">
        <w:rPr>
          <w:rFonts w:cs="Arial"/>
        </w:rPr>
        <w:t xml:space="preserve"> </w:t>
      </w:r>
      <w:r w:rsidRPr="00516B7E">
        <w:rPr>
          <w:rFonts w:cs="Arial"/>
        </w:rPr>
        <w:t>in</w:t>
      </w:r>
      <w:r w:rsidR="008848A0">
        <w:rPr>
          <w:rFonts w:cs="Arial"/>
        </w:rPr>
        <w:t xml:space="preserve"> </w:t>
      </w:r>
      <w:r w:rsidRPr="00516B7E">
        <w:rPr>
          <w:rFonts w:cs="Arial"/>
        </w:rPr>
        <w:t>the</w:t>
      </w:r>
      <w:r w:rsidR="008848A0">
        <w:rPr>
          <w:rFonts w:cs="Arial"/>
        </w:rPr>
        <w:t xml:space="preserve"> </w:t>
      </w:r>
      <w:r w:rsidRPr="00516B7E">
        <w:rPr>
          <w:rFonts w:cs="Arial"/>
        </w:rPr>
        <w:t>format</w:t>
      </w:r>
      <w:r w:rsidR="008848A0">
        <w:rPr>
          <w:rFonts w:cs="Arial"/>
        </w:rPr>
        <w:t xml:space="preserve"> </w:t>
      </w:r>
      <w:r w:rsidRPr="00516B7E">
        <w:rPr>
          <w:rFonts w:cs="Arial"/>
        </w:rPr>
        <w:t>12345</w:t>
      </w:r>
      <w:r w:rsidR="008848A0">
        <w:rPr>
          <w:rFonts w:cs="Arial"/>
        </w:rPr>
        <w:t xml:space="preserve"> </w:t>
      </w:r>
      <w:r w:rsidRPr="00516B7E">
        <w:rPr>
          <w:rFonts w:cs="Arial"/>
        </w:rPr>
        <w:t>or</w:t>
      </w:r>
      <w:r w:rsidR="008848A0">
        <w:rPr>
          <w:rFonts w:cs="Arial"/>
        </w:rPr>
        <w:t xml:space="preserve"> </w:t>
      </w:r>
      <w:r w:rsidRPr="00516B7E">
        <w:rPr>
          <w:rFonts w:cs="Arial"/>
        </w:rPr>
        <w:t>12345-6789.</w:t>
      </w:r>
    </w:p>
    <w:p w14:paraId="6ECF6AB2" w14:textId="3B303ADB" w:rsidR="0024104E" w:rsidRPr="00BC57D5" w:rsidRDefault="00022704" w:rsidP="0009673C">
      <w:pPr>
        <w:pStyle w:val="Heading4"/>
        <w:spacing w:before="120" w:after="120"/>
        <w:ind w:firstLine="360"/>
      </w:pPr>
      <w:bookmarkStart w:id="205" w:name="_Toc213856550"/>
      <w:bookmarkStart w:id="206" w:name="_Toc214374097"/>
      <w:r>
        <w:t>4.</w:t>
      </w:r>
      <w:r w:rsidR="00D5518D">
        <w:t>5</w:t>
      </w:r>
      <w:r>
        <w:t>.</w:t>
      </w:r>
      <w:r w:rsidR="0024104E" w:rsidRPr="00BC57D5">
        <w:t>2</w:t>
      </w:r>
      <w:r w:rsidR="002F1140">
        <w:tab/>
      </w:r>
      <w:r w:rsidR="0024104E" w:rsidRPr="00BC57D5">
        <w:t>Understanding</w:t>
      </w:r>
      <w:r w:rsidR="008848A0">
        <w:t xml:space="preserve"> </w:t>
      </w:r>
      <w:r w:rsidR="0024104E" w:rsidRPr="00BC57D5">
        <w:t>Data</w:t>
      </w:r>
      <w:r w:rsidR="008848A0">
        <w:t xml:space="preserve"> </w:t>
      </w:r>
      <w:r w:rsidR="0024104E" w:rsidRPr="00BC57D5">
        <w:t>Discrepancies</w:t>
      </w:r>
      <w:bookmarkEnd w:id="205"/>
      <w:bookmarkEnd w:id="206"/>
    </w:p>
    <w:p w14:paraId="263D153E" w14:textId="4E5580D1" w:rsidR="0024104E" w:rsidRPr="00516B7E" w:rsidRDefault="0024104E" w:rsidP="00D51685">
      <w:pPr>
        <w:spacing w:before="120" w:after="120"/>
        <w:ind w:left="450" w:firstLine="450"/>
        <w:rPr>
          <w:rFonts w:cs="Arial"/>
          <w:szCs w:val="24"/>
        </w:rPr>
      </w:pPr>
      <w:r w:rsidRPr="00516B7E">
        <w:rPr>
          <w:rFonts w:cs="Arial"/>
          <w:szCs w:val="24"/>
        </w:rPr>
        <w:t>Data</w:t>
      </w:r>
      <w:r w:rsidR="008848A0">
        <w:rPr>
          <w:rFonts w:cs="Arial"/>
          <w:szCs w:val="24"/>
        </w:rPr>
        <w:t xml:space="preserve"> </w:t>
      </w:r>
      <w:r w:rsidRPr="00516B7E">
        <w:rPr>
          <w:rFonts w:cs="Arial"/>
          <w:szCs w:val="24"/>
        </w:rPr>
        <w:t>Discrepancies</w:t>
      </w:r>
      <w:r w:rsidR="008848A0">
        <w:rPr>
          <w:rFonts w:cs="Arial"/>
          <w:szCs w:val="24"/>
        </w:rPr>
        <w:t xml:space="preserve"> </w:t>
      </w:r>
      <w:r w:rsidRPr="00516B7E">
        <w:rPr>
          <w:rFonts w:cs="Arial"/>
          <w:szCs w:val="24"/>
        </w:rPr>
        <w:t>(DDs)</w:t>
      </w:r>
      <w:r w:rsidR="008848A0">
        <w:rPr>
          <w:rFonts w:cs="Arial"/>
          <w:szCs w:val="24"/>
        </w:rPr>
        <w:t xml:space="preserve"> </w:t>
      </w:r>
      <w:r w:rsidRPr="00516B7E">
        <w:rPr>
          <w:rFonts w:cs="Arial"/>
          <w:szCs w:val="24"/>
        </w:rPr>
        <w:t>are</w:t>
      </w:r>
      <w:r w:rsidR="008848A0">
        <w:rPr>
          <w:rFonts w:cs="Arial"/>
          <w:szCs w:val="24"/>
        </w:rPr>
        <w:t xml:space="preserve"> </w:t>
      </w:r>
      <w:r w:rsidRPr="00516B7E">
        <w:rPr>
          <w:rFonts w:cs="Arial"/>
          <w:szCs w:val="24"/>
        </w:rPr>
        <w:t>validation</w:t>
      </w:r>
      <w:r w:rsidR="008848A0">
        <w:rPr>
          <w:rFonts w:cs="Arial"/>
          <w:szCs w:val="24"/>
        </w:rPr>
        <w:t xml:space="preserve"> </w:t>
      </w:r>
      <w:r w:rsidRPr="00516B7E">
        <w:rPr>
          <w:rFonts w:cs="Arial"/>
          <w:szCs w:val="24"/>
        </w:rPr>
        <w:t>issues</w:t>
      </w:r>
      <w:r w:rsidR="008848A0">
        <w:rPr>
          <w:rFonts w:cs="Arial"/>
          <w:szCs w:val="24"/>
        </w:rPr>
        <w:t xml:space="preserve"> </w:t>
      </w:r>
      <w:r w:rsidRPr="00516B7E">
        <w:rPr>
          <w:rFonts w:cs="Arial"/>
          <w:szCs w:val="24"/>
        </w:rPr>
        <w:t>triggered</w:t>
      </w:r>
      <w:r w:rsidR="008848A0">
        <w:rPr>
          <w:rFonts w:cs="Arial"/>
          <w:szCs w:val="24"/>
        </w:rPr>
        <w:t xml:space="preserve"> </w:t>
      </w:r>
      <w:r w:rsidRPr="00516B7E">
        <w:rPr>
          <w:rFonts w:cs="Arial"/>
          <w:szCs w:val="24"/>
        </w:rPr>
        <w:t>by</w:t>
      </w:r>
      <w:r w:rsidR="008848A0">
        <w:rPr>
          <w:rFonts w:cs="Arial"/>
          <w:szCs w:val="24"/>
        </w:rPr>
        <w:t xml:space="preserve"> </w:t>
      </w:r>
      <w:r w:rsidRPr="00516B7E">
        <w:rPr>
          <w:rFonts w:cs="Arial"/>
          <w:szCs w:val="24"/>
        </w:rPr>
        <w:t>records</w:t>
      </w:r>
      <w:r w:rsidR="008848A0">
        <w:rPr>
          <w:rFonts w:cs="Arial"/>
          <w:szCs w:val="24"/>
        </w:rPr>
        <w:t xml:space="preserve"> </w:t>
      </w:r>
      <w:r w:rsidRPr="00516B7E">
        <w:rPr>
          <w:rFonts w:cs="Arial"/>
          <w:szCs w:val="24"/>
        </w:rPr>
        <w:t>that</w:t>
      </w:r>
      <w:r w:rsidR="008848A0">
        <w:rPr>
          <w:rFonts w:cs="Arial"/>
          <w:szCs w:val="24"/>
        </w:rPr>
        <w:t xml:space="preserve"> </w:t>
      </w:r>
      <w:r w:rsidRPr="00516B7E">
        <w:rPr>
          <w:rFonts w:cs="Arial"/>
          <w:szCs w:val="24"/>
        </w:rPr>
        <w:t>have</w:t>
      </w:r>
      <w:r w:rsidR="008848A0">
        <w:rPr>
          <w:rFonts w:cs="Arial"/>
          <w:szCs w:val="24"/>
        </w:rPr>
        <w:t xml:space="preserve"> </w:t>
      </w:r>
      <w:r w:rsidRPr="00516B7E">
        <w:rPr>
          <w:rFonts w:cs="Arial"/>
          <w:szCs w:val="24"/>
        </w:rPr>
        <w:t>been</w:t>
      </w:r>
      <w:r w:rsidR="008848A0">
        <w:rPr>
          <w:rFonts w:cs="Arial"/>
          <w:szCs w:val="24"/>
        </w:rPr>
        <w:t xml:space="preserve"> </w:t>
      </w:r>
      <w:r w:rsidRPr="00516B7E">
        <w:rPr>
          <w:rFonts w:cs="Arial"/>
          <w:szCs w:val="24"/>
        </w:rPr>
        <w:t>successfully</w:t>
      </w:r>
      <w:r w:rsidR="008848A0">
        <w:rPr>
          <w:rFonts w:cs="Arial"/>
          <w:szCs w:val="24"/>
        </w:rPr>
        <w:t xml:space="preserve"> </w:t>
      </w:r>
      <w:r w:rsidRPr="00516B7E">
        <w:rPr>
          <w:rFonts w:cs="Arial"/>
          <w:szCs w:val="24"/>
        </w:rPr>
        <w:t>posted</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CAPSDAC</w:t>
      </w:r>
      <w:r w:rsidR="008848A0">
        <w:rPr>
          <w:rFonts w:cs="Arial"/>
          <w:szCs w:val="24"/>
        </w:rPr>
        <w:t xml:space="preserve"> </w:t>
      </w:r>
      <w:r w:rsidRPr="00516B7E">
        <w:rPr>
          <w:rFonts w:cs="Arial"/>
          <w:szCs w:val="24"/>
        </w:rPr>
        <w:t>but</w:t>
      </w:r>
      <w:r w:rsidR="008848A0">
        <w:rPr>
          <w:rFonts w:cs="Arial"/>
          <w:szCs w:val="24"/>
        </w:rPr>
        <w:t xml:space="preserve"> </w:t>
      </w:r>
      <w:r w:rsidRPr="00516B7E">
        <w:rPr>
          <w:rFonts w:cs="Arial"/>
          <w:szCs w:val="24"/>
        </w:rPr>
        <w:t>contain</w:t>
      </w:r>
      <w:r w:rsidR="008848A0">
        <w:rPr>
          <w:rFonts w:cs="Arial"/>
          <w:szCs w:val="24"/>
        </w:rPr>
        <w:t xml:space="preserve"> </w:t>
      </w:r>
      <w:r w:rsidRPr="00516B7E">
        <w:rPr>
          <w:rFonts w:cs="Arial"/>
          <w:szCs w:val="24"/>
        </w:rPr>
        <w:t>errors</w:t>
      </w:r>
      <w:r w:rsidR="008848A0">
        <w:rPr>
          <w:rFonts w:cs="Arial"/>
          <w:szCs w:val="24"/>
        </w:rPr>
        <w:t xml:space="preserve"> </w:t>
      </w:r>
      <w:r w:rsidRPr="00516B7E">
        <w:rPr>
          <w:rFonts w:cs="Arial"/>
          <w:szCs w:val="24"/>
        </w:rPr>
        <w:t>or</w:t>
      </w:r>
      <w:r w:rsidR="008848A0">
        <w:rPr>
          <w:rFonts w:cs="Arial"/>
          <w:szCs w:val="24"/>
        </w:rPr>
        <w:t xml:space="preserve"> </w:t>
      </w:r>
      <w:r w:rsidRPr="00516B7E">
        <w:rPr>
          <w:rFonts w:cs="Arial"/>
          <w:szCs w:val="24"/>
        </w:rPr>
        <w:t>inconsistencies.</w:t>
      </w:r>
      <w:r w:rsidR="008848A0">
        <w:rPr>
          <w:rFonts w:cs="Arial"/>
          <w:szCs w:val="24"/>
        </w:rPr>
        <w:t xml:space="preserve"> </w:t>
      </w:r>
      <w:r w:rsidRPr="00516B7E">
        <w:rPr>
          <w:rFonts w:cs="Arial"/>
          <w:szCs w:val="24"/>
        </w:rPr>
        <w:t>They</w:t>
      </w:r>
      <w:r w:rsidR="008848A0">
        <w:rPr>
          <w:rFonts w:cs="Arial"/>
          <w:szCs w:val="24"/>
        </w:rPr>
        <w:t xml:space="preserve"> </w:t>
      </w:r>
      <w:r w:rsidRPr="00516B7E">
        <w:rPr>
          <w:rFonts w:cs="Arial"/>
          <w:szCs w:val="24"/>
        </w:rPr>
        <w:t>differ</w:t>
      </w:r>
      <w:r w:rsidR="008848A0">
        <w:rPr>
          <w:rFonts w:cs="Arial"/>
          <w:szCs w:val="24"/>
        </w:rPr>
        <w:t xml:space="preserve"> </w:t>
      </w:r>
      <w:r w:rsidRPr="00516B7E">
        <w:rPr>
          <w:rFonts w:cs="Arial"/>
          <w:szCs w:val="24"/>
        </w:rPr>
        <w:t>from</w:t>
      </w:r>
      <w:r w:rsidR="008848A0">
        <w:rPr>
          <w:rFonts w:cs="Arial"/>
          <w:szCs w:val="24"/>
        </w:rPr>
        <w:t xml:space="preserve"> </w:t>
      </w:r>
      <w:r w:rsidRPr="00516B7E">
        <w:rPr>
          <w:rFonts w:cs="Arial"/>
          <w:szCs w:val="24"/>
        </w:rPr>
        <w:t>submission</w:t>
      </w:r>
      <w:r w:rsidR="008848A0">
        <w:rPr>
          <w:rFonts w:cs="Arial"/>
          <w:szCs w:val="24"/>
        </w:rPr>
        <w:t xml:space="preserve"> </w:t>
      </w:r>
      <w:r w:rsidRPr="00516B7E">
        <w:rPr>
          <w:rFonts w:cs="Arial"/>
          <w:szCs w:val="24"/>
        </w:rPr>
        <w:t>errors,</w:t>
      </w:r>
      <w:r w:rsidR="008848A0">
        <w:rPr>
          <w:rFonts w:cs="Arial"/>
          <w:szCs w:val="24"/>
        </w:rPr>
        <w:t xml:space="preserve"> </w:t>
      </w:r>
      <w:r w:rsidRPr="00516B7E">
        <w:rPr>
          <w:rFonts w:cs="Arial"/>
          <w:szCs w:val="24"/>
        </w:rPr>
        <w:t>also</w:t>
      </w:r>
      <w:r w:rsidR="008848A0">
        <w:rPr>
          <w:rFonts w:cs="Arial"/>
          <w:szCs w:val="24"/>
        </w:rPr>
        <w:t xml:space="preserve"> </w:t>
      </w:r>
      <w:r w:rsidRPr="00516B7E">
        <w:rPr>
          <w:rFonts w:cs="Arial"/>
          <w:szCs w:val="24"/>
        </w:rPr>
        <w:t>known</w:t>
      </w:r>
      <w:r w:rsidR="008848A0">
        <w:rPr>
          <w:rFonts w:cs="Arial"/>
          <w:szCs w:val="24"/>
        </w:rPr>
        <w:t xml:space="preserve"> </w:t>
      </w:r>
      <w:r w:rsidRPr="00516B7E">
        <w:rPr>
          <w:rFonts w:cs="Arial"/>
          <w:szCs w:val="24"/>
        </w:rPr>
        <w:t>as</w:t>
      </w:r>
      <w:r w:rsidR="008848A0">
        <w:rPr>
          <w:rFonts w:cs="Arial"/>
          <w:szCs w:val="24"/>
        </w:rPr>
        <w:t xml:space="preserve"> </w:t>
      </w:r>
      <w:r w:rsidRPr="00516B7E">
        <w:rPr>
          <w:rFonts w:cs="Arial"/>
          <w:szCs w:val="24"/>
        </w:rPr>
        <w:t>Intra-file</w:t>
      </w:r>
      <w:r w:rsidR="008848A0">
        <w:rPr>
          <w:rFonts w:cs="Arial"/>
          <w:szCs w:val="24"/>
        </w:rPr>
        <w:t xml:space="preserve"> </w:t>
      </w:r>
      <w:r w:rsidRPr="00516B7E">
        <w:rPr>
          <w:rFonts w:cs="Arial"/>
          <w:szCs w:val="24"/>
        </w:rPr>
        <w:t>Validation</w:t>
      </w:r>
      <w:r w:rsidR="008848A0">
        <w:rPr>
          <w:rFonts w:cs="Arial"/>
          <w:szCs w:val="24"/>
        </w:rPr>
        <w:t xml:space="preserve"> </w:t>
      </w:r>
      <w:r w:rsidRPr="00516B7E">
        <w:rPr>
          <w:rFonts w:cs="Arial"/>
          <w:szCs w:val="24"/>
        </w:rPr>
        <w:t>Rules</w:t>
      </w:r>
      <w:r w:rsidR="008848A0">
        <w:rPr>
          <w:rFonts w:cs="Arial"/>
          <w:szCs w:val="24"/>
        </w:rPr>
        <w:t xml:space="preserve"> </w:t>
      </w:r>
      <w:r w:rsidRPr="00516B7E">
        <w:rPr>
          <w:rFonts w:cs="Arial"/>
          <w:szCs w:val="24"/>
        </w:rPr>
        <w:t>(IVRs),</w:t>
      </w:r>
      <w:r w:rsidR="008848A0">
        <w:rPr>
          <w:rFonts w:cs="Arial"/>
          <w:szCs w:val="24"/>
        </w:rPr>
        <w:t xml:space="preserve"> </w:t>
      </w:r>
      <w:r w:rsidRPr="00516B7E">
        <w:rPr>
          <w:rFonts w:cs="Arial"/>
          <w:szCs w:val="24"/>
        </w:rPr>
        <w:t>which</w:t>
      </w:r>
      <w:r w:rsidR="008848A0">
        <w:rPr>
          <w:rFonts w:cs="Arial"/>
          <w:szCs w:val="24"/>
        </w:rPr>
        <w:t xml:space="preserve"> </w:t>
      </w:r>
      <w:r w:rsidRPr="00516B7E">
        <w:rPr>
          <w:rFonts w:cs="Arial"/>
          <w:szCs w:val="24"/>
        </w:rPr>
        <w:t>prevent</w:t>
      </w:r>
      <w:r w:rsidR="008848A0">
        <w:rPr>
          <w:rFonts w:cs="Arial"/>
          <w:szCs w:val="24"/>
        </w:rPr>
        <w:t xml:space="preserve"> </w:t>
      </w:r>
      <w:r w:rsidRPr="00516B7E">
        <w:rPr>
          <w:rFonts w:cs="Arial"/>
          <w:szCs w:val="24"/>
        </w:rPr>
        <w:t>files</w:t>
      </w:r>
      <w:r w:rsidR="008848A0">
        <w:rPr>
          <w:rFonts w:cs="Arial"/>
          <w:szCs w:val="24"/>
        </w:rPr>
        <w:t xml:space="preserve"> </w:t>
      </w:r>
      <w:r w:rsidRPr="00516B7E">
        <w:rPr>
          <w:rFonts w:cs="Arial"/>
          <w:szCs w:val="24"/>
        </w:rPr>
        <w:t>or</w:t>
      </w:r>
      <w:r w:rsidR="008848A0">
        <w:rPr>
          <w:rFonts w:cs="Arial"/>
          <w:szCs w:val="24"/>
        </w:rPr>
        <w:t xml:space="preserve"> </w:t>
      </w:r>
      <w:r w:rsidRPr="00516B7E">
        <w:rPr>
          <w:rFonts w:cs="Arial"/>
          <w:szCs w:val="24"/>
        </w:rPr>
        <w:t>transactions</w:t>
      </w:r>
      <w:r w:rsidR="008848A0">
        <w:rPr>
          <w:rFonts w:cs="Arial"/>
          <w:szCs w:val="24"/>
        </w:rPr>
        <w:t xml:space="preserve"> </w:t>
      </w:r>
      <w:r w:rsidRPr="00516B7E">
        <w:rPr>
          <w:rFonts w:cs="Arial"/>
          <w:szCs w:val="24"/>
        </w:rPr>
        <w:t>from</w:t>
      </w:r>
      <w:r w:rsidR="008848A0">
        <w:rPr>
          <w:rFonts w:cs="Arial"/>
          <w:szCs w:val="24"/>
        </w:rPr>
        <w:t xml:space="preserve"> </w:t>
      </w:r>
      <w:r w:rsidRPr="00516B7E">
        <w:rPr>
          <w:rFonts w:cs="Arial"/>
          <w:szCs w:val="24"/>
        </w:rPr>
        <w:t>being</w:t>
      </w:r>
      <w:r w:rsidR="008848A0">
        <w:rPr>
          <w:rFonts w:cs="Arial"/>
          <w:szCs w:val="24"/>
        </w:rPr>
        <w:t xml:space="preserve"> </w:t>
      </w:r>
      <w:r w:rsidRPr="00516B7E">
        <w:rPr>
          <w:rFonts w:cs="Arial"/>
          <w:szCs w:val="24"/>
        </w:rPr>
        <w:t>accepted.</w:t>
      </w:r>
    </w:p>
    <w:p w14:paraId="1064B8A1" w14:textId="29C069CC" w:rsidR="0024104E" w:rsidRPr="00516B7E" w:rsidRDefault="0024104E" w:rsidP="00D51685">
      <w:pPr>
        <w:spacing w:before="120" w:after="120"/>
        <w:ind w:left="180" w:firstLine="450"/>
        <w:rPr>
          <w:rFonts w:cs="Arial"/>
          <w:szCs w:val="24"/>
        </w:rPr>
      </w:pPr>
      <w:r w:rsidRPr="00516B7E">
        <w:rPr>
          <w:rFonts w:cs="Arial"/>
          <w:szCs w:val="24"/>
        </w:rPr>
        <w:t>Key</w:t>
      </w:r>
      <w:r w:rsidR="008848A0">
        <w:rPr>
          <w:rFonts w:cs="Arial"/>
          <w:szCs w:val="24"/>
        </w:rPr>
        <w:t xml:space="preserve"> </w:t>
      </w:r>
      <w:r w:rsidRPr="00516B7E">
        <w:rPr>
          <w:rFonts w:cs="Arial"/>
          <w:szCs w:val="24"/>
        </w:rPr>
        <w:t>Points:</w:t>
      </w:r>
    </w:p>
    <w:p w14:paraId="030BA872" w14:textId="05C9D321" w:rsidR="0024104E" w:rsidRPr="00516B7E" w:rsidRDefault="0024104E" w:rsidP="00E8598A">
      <w:pPr>
        <w:pStyle w:val="ListParagraph"/>
        <w:numPr>
          <w:ilvl w:val="0"/>
          <w:numId w:val="115"/>
        </w:numPr>
        <w:spacing w:before="120" w:after="120" w:line="240" w:lineRule="auto"/>
        <w:ind w:left="1350"/>
        <w:contextualSpacing w:val="0"/>
        <w:rPr>
          <w:rFonts w:cs="Arial"/>
        </w:rPr>
      </w:pPr>
      <w:r w:rsidRPr="00516B7E">
        <w:rPr>
          <w:rFonts w:cs="Arial"/>
        </w:rPr>
        <w:t>DDs</w:t>
      </w:r>
      <w:r w:rsidR="008848A0">
        <w:rPr>
          <w:rFonts w:cs="Arial"/>
        </w:rPr>
        <w:t xml:space="preserve"> </w:t>
      </w:r>
      <w:r w:rsidRPr="00516B7E">
        <w:rPr>
          <w:rFonts w:cs="Arial"/>
        </w:rPr>
        <w:t>are</w:t>
      </w:r>
      <w:r w:rsidR="008848A0">
        <w:rPr>
          <w:rFonts w:cs="Arial"/>
        </w:rPr>
        <w:t xml:space="preserve"> </w:t>
      </w:r>
      <w:r w:rsidRPr="00516B7E">
        <w:rPr>
          <w:rFonts w:cs="Arial"/>
        </w:rPr>
        <w:t>triggered</w:t>
      </w:r>
      <w:r w:rsidR="008848A0">
        <w:rPr>
          <w:rFonts w:cs="Arial"/>
        </w:rPr>
        <w:t xml:space="preserve"> </w:t>
      </w:r>
      <w:r w:rsidRPr="00516B7E">
        <w:rPr>
          <w:rFonts w:cs="Arial"/>
        </w:rPr>
        <w:t>dynamically</w:t>
      </w:r>
      <w:r w:rsidR="008848A0">
        <w:rPr>
          <w:rFonts w:cs="Arial"/>
        </w:rPr>
        <w:t xml:space="preserve"> </w:t>
      </w:r>
      <w:r w:rsidRPr="00516B7E">
        <w:rPr>
          <w:rFonts w:cs="Arial"/>
        </w:rPr>
        <w:t>as</w:t>
      </w:r>
      <w:r w:rsidR="008848A0">
        <w:rPr>
          <w:rFonts w:cs="Arial"/>
        </w:rPr>
        <w:t xml:space="preserve"> </w:t>
      </w:r>
      <w:r w:rsidRPr="00516B7E">
        <w:rPr>
          <w:rFonts w:cs="Arial"/>
        </w:rPr>
        <w:t>data</w:t>
      </w:r>
      <w:r w:rsidR="008848A0">
        <w:rPr>
          <w:rFonts w:cs="Arial"/>
        </w:rPr>
        <w:t xml:space="preserve"> </w:t>
      </w:r>
      <w:r w:rsidRPr="00516B7E">
        <w:rPr>
          <w:rFonts w:cs="Arial"/>
        </w:rPr>
        <w:t>changes</w:t>
      </w:r>
      <w:r w:rsidR="008848A0">
        <w:rPr>
          <w:rFonts w:cs="Arial"/>
        </w:rPr>
        <w:t xml:space="preserve"> </w:t>
      </w:r>
      <w:r w:rsidRPr="00516B7E">
        <w:rPr>
          <w:rFonts w:cs="Arial"/>
        </w:rPr>
        <w:t>and</w:t>
      </w:r>
      <w:r w:rsidR="008848A0">
        <w:rPr>
          <w:rFonts w:cs="Arial"/>
        </w:rPr>
        <w:t xml:space="preserve"> </w:t>
      </w:r>
      <w:r w:rsidRPr="00516B7E">
        <w:rPr>
          <w:rFonts w:cs="Arial"/>
        </w:rPr>
        <w:t>are</w:t>
      </w:r>
      <w:r w:rsidR="008848A0">
        <w:rPr>
          <w:rFonts w:cs="Arial"/>
        </w:rPr>
        <w:t xml:space="preserve"> </w:t>
      </w:r>
      <w:r w:rsidRPr="00516B7E">
        <w:rPr>
          <w:rFonts w:cs="Arial"/>
        </w:rPr>
        <w:t>not</w:t>
      </w:r>
      <w:r w:rsidR="008848A0">
        <w:rPr>
          <w:rFonts w:cs="Arial"/>
        </w:rPr>
        <w:t xml:space="preserve"> </w:t>
      </w:r>
      <w:r w:rsidRPr="00516B7E">
        <w:rPr>
          <w:rFonts w:cs="Arial"/>
        </w:rPr>
        <w:t>dependent</w:t>
      </w:r>
      <w:r w:rsidR="008848A0">
        <w:rPr>
          <w:rFonts w:cs="Arial"/>
        </w:rPr>
        <w:t xml:space="preserve"> </w:t>
      </w:r>
      <w:r w:rsidRPr="00516B7E">
        <w:rPr>
          <w:rFonts w:cs="Arial"/>
        </w:rPr>
        <w:t>on</w:t>
      </w:r>
      <w:r w:rsidR="008848A0">
        <w:rPr>
          <w:rFonts w:cs="Arial"/>
        </w:rPr>
        <w:t xml:space="preserve"> </w:t>
      </w:r>
      <w:r w:rsidRPr="00516B7E">
        <w:rPr>
          <w:rFonts w:cs="Arial"/>
        </w:rPr>
        <w:t>nightly</w:t>
      </w:r>
      <w:r w:rsidR="008848A0">
        <w:rPr>
          <w:rFonts w:cs="Arial"/>
        </w:rPr>
        <w:t xml:space="preserve"> </w:t>
      </w:r>
      <w:r w:rsidRPr="00516B7E">
        <w:rPr>
          <w:rFonts w:cs="Arial"/>
        </w:rPr>
        <w:t>batch</w:t>
      </w:r>
      <w:r w:rsidR="008848A0">
        <w:rPr>
          <w:rFonts w:cs="Arial"/>
        </w:rPr>
        <w:t xml:space="preserve"> </w:t>
      </w:r>
      <w:r w:rsidRPr="00516B7E">
        <w:rPr>
          <w:rFonts w:cs="Arial"/>
        </w:rPr>
        <w:t>processing.</w:t>
      </w:r>
    </w:p>
    <w:p w14:paraId="7149DA7A" w14:textId="215EAB49" w:rsidR="0024104E" w:rsidRPr="00516B7E" w:rsidRDefault="0024104E" w:rsidP="00E8598A">
      <w:pPr>
        <w:pStyle w:val="ListParagraph"/>
        <w:numPr>
          <w:ilvl w:val="0"/>
          <w:numId w:val="115"/>
        </w:numPr>
        <w:spacing w:before="120" w:after="120" w:line="240" w:lineRule="auto"/>
        <w:ind w:left="1350"/>
        <w:contextualSpacing w:val="0"/>
        <w:rPr>
          <w:rFonts w:cs="Arial"/>
        </w:rPr>
      </w:pPr>
      <w:r w:rsidRPr="00516B7E">
        <w:rPr>
          <w:rFonts w:cs="Arial"/>
        </w:rPr>
        <w:t>Unresolved</w:t>
      </w:r>
      <w:r w:rsidR="008848A0">
        <w:rPr>
          <w:rFonts w:cs="Arial"/>
        </w:rPr>
        <w:t xml:space="preserve"> </w:t>
      </w:r>
      <w:r w:rsidRPr="00516B7E">
        <w:rPr>
          <w:rFonts w:cs="Arial"/>
        </w:rPr>
        <w:t>fatal</w:t>
      </w:r>
      <w:r w:rsidR="008848A0">
        <w:rPr>
          <w:rFonts w:cs="Arial"/>
        </w:rPr>
        <w:t xml:space="preserve"> </w:t>
      </w:r>
      <w:r w:rsidRPr="00516B7E">
        <w:rPr>
          <w:rFonts w:cs="Arial"/>
        </w:rPr>
        <w:t>DDs</w:t>
      </w:r>
      <w:r w:rsidR="008848A0">
        <w:rPr>
          <w:rFonts w:cs="Arial"/>
        </w:rPr>
        <w:t xml:space="preserve"> </w:t>
      </w:r>
      <w:r w:rsidRPr="00516B7E">
        <w:rPr>
          <w:rFonts w:cs="Arial"/>
        </w:rPr>
        <w:t>evolve</w:t>
      </w:r>
      <w:r w:rsidR="008848A0">
        <w:rPr>
          <w:rFonts w:cs="Arial"/>
        </w:rPr>
        <w:t xml:space="preserve"> </w:t>
      </w:r>
      <w:r w:rsidRPr="00516B7E">
        <w:rPr>
          <w:rFonts w:cs="Arial"/>
        </w:rPr>
        <w:t>into</w:t>
      </w:r>
      <w:r w:rsidR="008848A0">
        <w:rPr>
          <w:rFonts w:cs="Arial"/>
        </w:rPr>
        <w:t xml:space="preserve"> </w:t>
      </w:r>
      <w:r w:rsidRPr="00516B7E">
        <w:rPr>
          <w:rFonts w:cs="Arial"/>
        </w:rPr>
        <w:t>Certification</w:t>
      </w:r>
      <w:r w:rsidR="008848A0">
        <w:rPr>
          <w:rFonts w:cs="Arial"/>
        </w:rPr>
        <w:t xml:space="preserve"> </w:t>
      </w:r>
      <w:r w:rsidRPr="00516B7E">
        <w:rPr>
          <w:rFonts w:cs="Arial"/>
        </w:rPr>
        <w:t>Data</w:t>
      </w:r>
      <w:r w:rsidR="008848A0">
        <w:rPr>
          <w:rFonts w:cs="Arial"/>
        </w:rPr>
        <w:t xml:space="preserve"> </w:t>
      </w:r>
      <w:r w:rsidRPr="00516B7E">
        <w:rPr>
          <w:rFonts w:cs="Arial"/>
        </w:rPr>
        <w:t>Discrepancies</w:t>
      </w:r>
      <w:r w:rsidR="008848A0">
        <w:rPr>
          <w:rFonts w:cs="Arial"/>
        </w:rPr>
        <w:t xml:space="preserve"> </w:t>
      </w:r>
      <w:r w:rsidRPr="00516B7E">
        <w:rPr>
          <w:rFonts w:cs="Arial"/>
        </w:rPr>
        <w:t>(CDDs),</w:t>
      </w:r>
      <w:r w:rsidR="008848A0">
        <w:rPr>
          <w:rFonts w:cs="Arial"/>
        </w:rPr>
        <w:t xml:space="preserve"> </w:t>
      </w:r>
      <w:r w:rsidRPr="00516B7E">
        <w:rPr>
          <w:rFonts w:cs="Arial"/>
        </w:rPr>
        <w:t>which</w:t>
      </w:r>
      <w:r w:rsidR="008848A0">
        <w:rPr>
          <w:rFonts w:cs="Arial"/>
        </w:rPr>
        <w:t xml:space="preserve"> </w:t>
      </w:r>
      <w:r w:rsidRPr="00516B7E">
        <w:rPr>
          <w:rFonts w:cs="Arial"/>
        </w:rPr>
        <w:t>appear</w:t>
      </w:r>
      <w:r w:rsidR="008848A0">
        <w:rPr>
          <w:rFonts w:cs="Arial"/>
        </w:rPr>
        <w:t xml:space="preserve"> </w:t>
      </w:r>
      <w:r w:rsidRPr="00516B7E">
        <w:rPr>
          <w:rFonts w:cs="Arial"/>
        </w:rPr>
        <w:t>on</w:t>
      </w:r>
      <w:r w:rsidR="008848A0">
        <w:rPr>
          <w:rFonts w:cs="Arial"/>
        </w:rPr>
        <w:t xml:space="preserve"> </w:t>
      </w:r>
      <w:r w:rsidRPr="00516B7E">
        <w:rPr>
          <w:rFonts w:cs="Arial"/>
        </w:rPr>
        <w:t>the</w:t>
      </w:r>
      <w:r w:rsidR="008848A0">
        <w:rPr>
          <w:rFonts w:cs="Arial"/>
        </w:rPr>
        <w:t xml:space="preserve"> </w:t>
      </w:r>
      <w:r w:rsidRPr="00516B7E">
        <w:rPr>
          <w:rFonts w:cs="Arial"/>
        </w:rPr>
        <w:t>Snapshot</w:t>
      </w:r>
      <w:r w:rsidR="008848A0">
        <w:rPr>
          <w:rFonts w:cs="Arial"/>
        </w:rPr>
        <w:t xml:space="preserve"> </w:t>
      </w:r>
      <w:r w:rsidRPr="00516B7E">
        <w:rPr>
          <w:rFonts w:cs="Arial"/>
        </w:rPr>
        <w:t>Detail</w:t>
      </w:r>
      <w:r w:rsidR="008848A0">
        <w:rPr>
          <w:rFonts w:cs="Arial"/>
        </w:rPr>
        <w:t xml:space="preserve"> </w:t>
      </w:r>
      <w:r w:rsidRPr="00516B7E">
        <w:rPr>
          <w:rFonts w:cs="Arial"/>
        </w:rPr>
        <w:t>screen.</w:t>
      </w:r>
    </w:p>
    <w:p w14:paraId="394F7BF3" w14:textId="5C6F2730" w:rsidR="0024104E" w:rsidRPr="00516B7E" w:rsidRDefault="0024104E" w:rsidP="00E8598A">
      <w:pPr>
        <w:pStyle w:val="ListParagraph"/>
        <w:numPr>
          <w:ilvl w:val="0"/>
          <w:numId w:val="115"/>
        </w:numPr>
        <w:spacing w:before="120" w:after="120" w:line="240" w:lineRule="auto"/>
        <w:ind w:left="1350"/>
        <w:contextualSpacing w:val="0"/>
        <w:rPr>
          <w:rFonts w:cs="Arial"/>
        </w:rPr>
      </w:pPr>
      <w:r w:rsidRPr="00516B7E">
        <w:rPr>
          <w:rFonts w:cs="Arial"/>
        </w:rPr>
        <w:t>The</w:t>
      </w:r>
      <w:r w:rsidR="008848A0">
        <w:rPr>
          <w:rFonts w:cs="Arial"/>
        </w:rPr>
        <w:t xml:space="preserve"> </w:t>
      </w:r>
      <w:r w:rsidRPr="00516B7E">
        <w:rPr>
          <w:rFonts w:cs="Arial"/>
        </w:rPr>
        <w:t>Data</w:t>
      </w:r>
      <w:r w:rsidR="008848A0">
        <w:rPr>
          <w:rFonts w:cs="Arial"/>
        </w:rPr>
        <w:t xml:space="preserve"> </w:t>
      </w:r>
      <w:r w:rsidRPr="00516B7E">
        <w:rPr>
          <w:rFonts w:cs="Arial"/>
        </w:rPr>
        <w:t>Discrepancies</w:t>
      </w:r>
      <w:r w:rsidR="008848A0">
        <w:rPr>
          <w:rFonts w:cs="Arial"/>
        </w:rPr>
        <w:t xml:space="preserve"> </w:t>
      </w:r>
      <w:r w:rsidRPr="00516B7E">
        <w:rPr>
          <w:rFonts w:cs="Arial"/>
        </w:rPr>
        <w:t>window</w:t>
      </w:r>
      <w:r w:rsidR="008848A0">
        <w:rPr>
          <w:rFonts w:cs="Arial"/>
        </w:rPr>
        <w:t xml:space="preserve"> </w:t>
      </w:r>
      <w:r w:rsidRPr="00516B7E">
        <w:rPr>
          <w:rFonts w:cs="Arial"/>
        </w:rPr>
        <w:t>allows</w:t>
      </w:r>
      <w:r w:rsidR="008848A0">
        <w:rPr>
          <w:rFonts w:cs="Arial"/>
        </w:rPr>
        <w:t xml:space="preserve"> </w:t>
      </w:r>
      <w:r w:rsidRPr="00516B7E">
        <w:rPr>
          <w:rFonts w:cs="Arial"/>
        </w:rPr>
        <w:t>users</w:t>
      </w:r>
      <w:r w:rsidR="008848A0">
        <w:rPr>
          <w:rFonts w:cs="Arial"/>
        </w:rPr>
        <w:t xml:space="preserve"> </w:t>
      </w:r>
      <w:r w:rsidRPr="00516B7E">
        <w:rPr>
          <w:rFonts w:cs="Arial"/>
        </w:rPr>
        <w:t>to</w:t>
      </w:r>
      <w:r w:rsidR="008848A0">
        <w:rPr>
          <w:rFonts w:cs="Arial"/>
        </w:rPr>
        <w:t xml:space="preserve"> </w:t>
      </w:r>
      <w:r w:rsidRPr="00516B7E">
        <w:rPr>
          <w:rFonts w:cs="Arial"/>
        </w:rPr>
        <w:t>preview</w:t>
      </w:r>
      <w:r w:rsidR="008848A0">
        <w:rPr>
          <w:rFonts w:cs="Arial"/>
        </w:rPr>
        <w:t xml:space="preserve"> </w:t>
      </w:r>
      <w:r w:rsidRPr="00516B7E">
        <w:rPr>
          <w:rFonts w:cs="Arial"/>
        </w:rPr>
        <w:t>potential</w:t>
      </w:r>
      <w:r w:rsidR="008848A0">
        <w:rPr>
          <w:rFonts w:cs="Arial"/>
        </w:rPr>
        <w:t xml:space="preserve"> </w:t>
      </w:r>
      <w:r w:rsidRPr="00516B7E">
        <w:rPr>
          <w:rFonts w:cs="Arial"/>
        </w:rPr>
        <w:t>CDDs</w:t>
      </w:r>
      <w:r w:rsidR="008848A0">
        <w:rPr>
          <w:rFonts w:cs="Arial"/>
        </w:rPr>
        <w:t xml:space="preserve"> </w:t>
      </w:r>
      <w:r w:rsidRPr="00516B7E">
        <w:rPr>
          <w:rFonts w:cs="Arial"/>
        </w:rPr>
        <w:t>for</w:t>
      </w:r>
      <w:r w:rsidR="008848A0">
        <w:rPr>
          <w:rFonts w:cs="Arial"/>
        </w:rPr>
        <w:t xml:space="preserve"> </w:t>
      </w:r>
      <w:r w:rsidRPr="00516B7E">
        <w:rPr>
          <w:rFonts w:cs="Arial"/>
        </w:rPr>
        <w:t>upcoming</w:t>
      </w:r>
      <w:r w:rsidR="008848A0">
        <w:rPr>
          <w:rFonts w:cs="Arial"/>
        </w:rPr>
        <w:t xml:space="preserve"> </w:t>
      </w:r>
      <w:r w:rsidRPr="00516B7E">
        <w:rPr>
          <w:rFonts w:cs="Arial"/>
        </w:rPr>
        <w:t>submissions</w:t>
      </w:r>
      <w:r w:rsidR="008848A0">
        <w:rPr>
          <w:rFonts w:cs="Arial"/>
        </w:rPr>
        <w:t xml:space="preserve"> </w:t>
      </w:r>
      <w:r w:rsidRPr="00516B7E">
        <w:rPr>
          <w:rFonts w:cs="Arial"/>
        </w:rPr>
        <w:t>(e.g.,</w:t>
      </w:r>
      <w:r w:rsidR="008848A0">
        <w:rPr>
          <w:rFonts w:cs="Arial"/>
        </w:rPr>
        <w:t xml:space="preserve"> </w:t>
      </w:r>
      <w:r w:rsidRPr="00516B7E">
        <w:rPr>
          <w:rFonts w:cs="Arial"/>
        </w:rPr>
        <w:t>Fall</w:t>
      </w:r>
      <w:r w:rsidR="008848A0">
        <w:rPr>
          <w:rFonts w:cs="Arial"/>
        </w:rPr>
        <w:t xml:space="preserve"> </w:t>
      </w:r>
      <w:r w:rsidRPr="00516B7E">
        <w:rPr>
          <w:rFonts w:cs="Arial"/>
        </w:rPr>
        <w:t>1</w:t>
      </w:r>
      <w:r w:rsidR="008848A0">
        <w:rPr>
          <w:rFonts w:cs="Arial"/>
        </w:rPr>
        <w:t xml:space="preserve"> </w:t>
      </w:r>
      <w:r w:rsidRPr="00516B7E">
        <w:rPr>
          <w:rFonts w:cs="Arial"/>
        </w:rPr>
        <w:t>or</w:t>
      </w:r>
      <w:r w:rsidR="008848A0">
        <w:rPr>
          <w:rFonts w:cs="Arial"/>
        </w:rPr>
        <w:t xml:space="preserve"> </w:t>
      </w:r>
      <w:r w:rsidRPr="00516B7E">
        <w:rPr>
          <w:rFonts w:cs="Arial"/>
        </w:rPr>
        <w:t>End-of-Year)</w:t>
      </w:r>
      <w:r w:rsidR="008848A0">
        <w:rPr>
          <w:rFonts w:cs="Arial"/>
        </w:rPr>
        <w:t xml:space="preserve"> </w:t>
      </w:r>
      <w:r w:rsidRPr="00516B7E">
        <w:rPr>
          <w:rFonts w:cs="Arial"/>
        </w:rPr>
        <w:t>before</w:t>
      </w:r>
      <w:r w:rsidR="008848A0">
        <w:rPr>
          <w:rFonts w:cs="Arial"/>
        </w:rPr>
        <w:t xml:space="preserve"> </w:t>
      </w:r>
      <w:r w:rsidRPr="00516B7E">
        <w:rPr>
          <w:rFonts w:cs="Arial"/>
        </w:rPr>
        <w:t>the</w:t>
      </w:r>
      <w:r w:rsidR="008848A0">
        <w:rPr>
          <w:rFonts w:cs="Arial"/>
        </w:rPr>
        <w:t xml:space="preserve"> </w:t>
      </w:r>
      <w:r w:rsidRPr="00516B7E">
        <w:rPr>
          <w:rFonts w:cs="Arial"/>
        </w:rPr>
        <w:t>snapshot</w:t>
      </w:r>
      <w:r w:rsidR="008848A0">
        <w:rPr>
          <w:rFonts w:cs="Arial"/>
        </w:rPr>
        <w:t xml:space="preserve"> </w:t>
      </w:r>
      <w:r w:rsidRPr="00516B7E">
        <w:rPr>
          <w:rFonts w:cs="Arial"/>
        </w:rPr>
        <w:t>revision</w:t>
      </w:r>
      <w:r w:rsidR="008848A0">
        <w:rPr>
          <w:rFonts w:cs="Arial"/>
        </w:rPr>
        <w:t xml:space="preserve"> </w:t>
      </w:r>
      <w:r w:rsidRPr="00516B7E">
        <w:rPr>
          <w:rFonts w:cs="Arial"/>
        </w:rPr>
        <w:t>period</w:t>
      </w:r>
      <w:r w:rsidR="008848A0">
        <w:rPr>
          <w:rFonts w:cs="Arial"/>
        </w:rPr>
        <w:t xml:space="preserve"> </w:t>
      </w:r>
      <w:r w:rsidRPr="00516B7E">
        <w:rPr>
          <w:rFonts w:cs="Arial"/>
        </w:rPr>
        <w:t>begins.</w:t>
      </w:r>
    </w:p>
    <w:p w14:paraId="3952ECF9" w14:textId="458CCC5C" w:rsidR="0024104E" w:rsidRPr="00BC57D5" w:rsidRDefault="00022704" w:rsidP="005324F2">
      <w:pPr>
        <w:pStyle w:val="Heading4"/>
        <w:tabs>
          <w:tab w:val="left" w:pos="180"/>
        </w:tabs>
        <w:spacing w:before="120" w:after="120"/>
        <w:ind w:firstLine="180"/>
      </w:pPr>
      <w:bookmarkStart w:id="207" w:name="_Toc213856551"/>
      <w:bookmarkStart w:id="208" w:name="_Toc214374098"/>
      <w:r>
        <w:t>4.</w:t>
      </w:r>
      <w:r w:rsidR="00D5518D">
        <w:t>5</w:t>
      </w:r>
      <w:r w:rsidR="0024104E" w:rsidRPr="00BC57D5">
        <w:t>.3</w:t>
      </w:r>
      <w:r w:rsidR="002F1140">
        <w:tab/>
      </w:r>
      <w:r w:rsidR="0024104E" w:rsidRPr="00BC57D5">
        <w:t>User</w:t>
      </w:r>
      <w:r w:rsidR="008848A0">
        <w:t xml:space="preserve"> </w:t>
      </w:r>
      <w:r w:rsidR="0024104E" w:rsidRPr="00BC57D5">
        <w:t>Access</w:t>
      </w:r>
      <w:r w:rsidR="008848A0">
        <w:t xml:space="preserve"> </w:t>
      </w:r>
      <w:r w:rsidR="0024104E" w:rsidRPr="00BC57D5">
        <w:t>and</w:t>
      </w:r>
      <w:r w:rsidR="008848A0">
        <w:t xml:space="preserve"> </w:t>
      </w:r>
      <w:r w:rsidR="0024104E" w:rsidRPr="00BC57D5">
        <w:t>Account</w:t>
      </w:r>
      <w:r w:rsidR="008848A0">
        <w:t xml:space="preserve"> </w:t>
      </w:r>
      <w:r w:rsidR="0024104E" w:rsidRPr="00BC57D5">
        <w:t>Roles</w:t>
      </w:r>
      <w:bookmarkEnd w:id="207"/>
      <w:bookmarkEnd w:id="208"/>
    </w:p>
    <w:p w14:paraId="3D59E22D" w14:textId="75A9068E" w:rsidR="0024104E" w:rsidRPr="00516B7E" w:rsidRDefault="0024104E" w:rsidP="00D51685">
      <w:pPr>
        <w:spacing w:before="120" w:after="120"/>
        <w:ind w:left="180" w:firstLine="540"/>
        <w:rPr>
          <w:rFonts w:cs="Arial"/>
          <w:szCs w:val="24"/>
        </w:rPr>
      </w:pPr>
      <w:r w:rsidRPr="00516B7E">
        <w:rPr>
          <w:rFonts w:cs="Arial"/>
          <w:szCs w:val="24"/>
        </w:rPr>
        <w:t>LEA-level</w:t>
      </w:r>
      <w:r w:rsidR="008848A0">
        <w:rPr>
          <w:rFonts w:cs="Arial"/>
          <w:szCs w:val="24"/>
        </w:rPr>
        <w:t xml:space="preserve"> </w:t>
      </w:r>
      <w:r w:rsidRPr="00516B7E">
        <w:rPr>
          <w:rFonts w:cs="Arial"/>
          <w:szCs w:val="24"/>
        </w:rPr>
        <w:t>users</w:t>
      </w:r>
      <w:r w:rsidR="008848A0">
        <w:rPr>
          <w:rFonts w:cs="Arial"/>
          <w:szCs w:val="24"/>
        </w:rPr>
        <w:t xml:space="preserve"> </w:t>
      </w:r>
      <w:r w:rsidRPr="00516B7E">
        <w:rPr>
          <w:rFonts w:cs="Arial"/>
          <w:szCs w:val="24"/>
        </w:rPr>
        <w:t>must</w:t>
      </w:r>
      <w:r w:rsidR="008848A0">
        <w:rPr>
          <w:rFonts w:cs="Arial"/>
          <w:szCs w:val="24"/>
        </w:rPr>
        <w:t xml:space="preserve"> </w:t>
      </w:r>
      <w:r w:rsidRPr="00516B7E">
        <w:rPr>
          <w:rFonts w:cs="Arial"/>
          <w:szCs w:val="24"/>
        </w:rPr>
        <w:t>have</w:t>
      </w:r>
      <w:r w:rsidR="008848A0">
        <w:rPr>
          <w:rFonts w:cs="Arial"/>
          <w:szCs w:val="24"/>
        </w:rPr>
        <w:t xml:space="preserve"> </w:t>
      </w:r>
      <w:r w:rsidRPr="00516B7E">
        <w:rPr>
          <w:rFonts w:cs="Arial"/>
          <w:szCs w:val="24"/>
        </w:rPr>
        <w:t>appropriate</w:t>
      </w:r>
      <w:r w:rsidR="008848A0">
        <w:rPr>
          <w:rFonts w:cs="Arial"/>
          <w:szCs w:val="24"/>
        </w:rPr>
        <w:t xml:space="preserve"> </w:t>
      </w:r>
      <w:r w:rsidRPr="00516B7E">
        <w:rPr>
          <w:rFonts w:cs="Arial"/>
          <w:szCs w:val="24"/>
        </w:rPr>
        <w:t>security</w:t>
      </w:r>
      <w:r w:rsidR="008848A0">
        <w:rPr>
          <w:rFonts w:cs="Arial"/>
          <w:szCs w:val="24"/>
        </w:rPr>
        <w:t xml:space="preserve"> </w:t>
      </w:r>
      <w:r w:rsidRPr="00516B7E">
        <w:rPr>
          <w:rFonts w:cs="Arial"/>
          <w:szCs w:val="24"/>
        </w:rPr>
        <w:t>roles</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access</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manage</w:t>
      </w:r>
      <w:r w:rsidR="008848A0">
        <w:rPr>
          <w:rFonts w:cs="Arial"/>
          <w:szCs w:val="24"/>
        </w:rPr>
        <w:t xml:space="preserve"> </w:t>
      </w:r>
      <w:r w:rsidRPr="00516B7E">
        <w:rPr>
          <w:rFonts w:cs="Arial"/>
          <w:szCs w:val="24"/>
        </w:rPr>
        <w:t>DDs</w:t>
      </w:r>
      <w:r w:rsidR="008848A0">
        <w:rPr>
          <w:rFonts w:cs="Arial"/>
          <w:szCs w:val="24"/>
        </w:rPr>
        <w:t xml:space="preserve"> </w:t>
      </w:r>
      <w:r w:rsidRPr="00516B7E">
        <w:rPr>
          <w:rFonts w:cs="Arial"/>
          <w:szCs w:val="24"/>
        </w:rPr>
        <w:t>in</w:t>
      </w:r>
      <w:r w:rsidR="008848A0">
        <w:rPr>
          <w:rFonts w:cs="Arial"/>
          <w:szCs w:val="24"/>
        </w:rPr>
        <w:t xml:space="preserve"> </w:t>
      </w:r>
      <w:r w:rsidRPr="00516B7E">
        <w:rPr>
          <w:rFonts w:cs="Arial"/>
          <w:szCs w:val="24"/>
        </w:rPr>
        <w:t>CAPSDAC:</w:t>
      </w:r>
    </w:p>
    <w:p w14:paraId="3C46AA65" w14:textId="077B3C88" w:rsidR="0024104E" w:rsidRPr="00516B7E" w:rsidRDefault="0024104E" w:rsidP="00B701BD">
      <w:pPr>
        <w:pStyle w:val="ListParagraph"/>
        <w:numPr>
          <w:ilvl w:val="0"/>
          <w:numId w:val="38"/>
        </w:numPr>
        <w:tabs>
          <w:tab w:val="left" w:pos="1260"/>
        </w:tabs>
        <w:spacing w:before="120" w:after="120" w:line="240" w:lineRule="auto"/>
        <w:ind w:left="990" w:hanging="450"/>
        <w:contextualSpacing w:val="0"/>
        <w:rPr>
          <w:rFonts w:cs="Arial"/>
        </w:rPr>
      </w:pPr>
      <w:r w:rsidRPr="00516B7E">
        <w:rPr>
          <w:rFonts w:cs="Arial"/>
        </w:rPr>
        <w:lastRenderedPageBreak/>
        <w:t>Any</w:t>
      </w:r>
      <w:r w:rsidR="008848A0">
        <w:rPr>
          <w:rFonts w:cs="Arial"/>
        </w:rPr>
        <w:t xml:space="preserve"> </w:t>
      </w:r>
      <w:r w:rsidRPr="00516B7E">
        <w:rPr>
          <w:rFonts w:cs="Arial"/>
        </w:rPr>
        <w:t>Role</w:t>
      </w:r>
      <w:r w:rsidR="008848A0">
        <w:rPr>
          <w:rFonts w:cs="Arial"/>
        </w:rPr>
        <w:t xml:space="preserve"> </w:t>
      </w:r>
      <w:r w:rsidRPr="00516B7E">
        <w:rPr>
          <w:rFonts w:cs="Arial"/>
        </w:rPr>
        <w:t>–</w:t>
      </w:r>
      <w:r w:rsidR="008848A0">
        <w:rPr>
          <w:rFonts w:cs="Arial"/>
        </w:rPr>
        <w:t xml:space="preserve"> </w:t>
      </w:r>
      <w:r w:rsidRPr="00516B7E">
        <w:rPr>
          <w:rFonts w:cs="Arial"/>
        </w:rPr>
        <w:t>Grants</w:t>
      </w:r>
      <w:r w:rsidR="008848A0">
        <w:rPr>
          <w:rFonts w:cs="Arial"/>
        </w:rPr>
        <w:t xml:space="preserve"> </w:t>
      </w:r>
      <w:r w:rsidRPr="00516B7E">
        <w:rPr>
          <w:rFonts w:cs="Arial"/>
        </w:rPr>
        <w:t>basic</w:t>
      </w:r>
      <w:r w:rsidR="008848A0">
        <w:rPr>
          <w:rFonts w:cs="Arial"/>
        </w:rPr>
        <w:t xml:space="preserve"> </w:t>
      </w:r>
      <w:r w:rsidRPr="00516B7E">
        <w:rPr>
          <w:rFonts w:cs="Arial"/>
        </w:rPr>
        <w:t>access</w:t>
      </w:r>
      <w:r w:rsidR="008848A0">
        <w:rPr>
          <w:rFonts w:cs="Arial"/>
        </w:rPr>
        <w:t xml:space="preserve"> </w:t>
      </w:r>
      <w:r w:rsidRPr="00516B7E">
        <w:rPr>
          <w:rFonts w:cs="Arial"/>
        </w:rPr>
        <w:t>to</w:t>
      </w:r>
      <w:r w:rsidR="008848A0">
        <w:rPr>
          <w:rFonts w:cs="Arial"/>
        </w:rPr>
        <w:t xml:space="preserve"> </w:t>
      </w:r>
      <w:r w:rsidRPr="00516B7E">
        <w:rPr>
          <w:rFonts w:cs="Arial"/>
        </w:rPr>
        <w:t>the</w:t>
      </w:r>
      <w:r w:rsidR="008848A0">
        <w:rPr>
          <w:rFonts w:cs="Arial"/>
        </w:rPr>
        <w:t xml:space="preserve"> </w:t>
      </w:r>
      <w:r w:rsidRPr="00516B7E">
        <w:rPr>
          <w:rFonts w:cs="Arial"/>
        </w:rPr>
        <w:t>Data</w:t>
      </w:r>
      <w:r w:rsidR="008848A0">
        <w:rPr>
          <w:rFonts w:cs="Arial"/>
        </w:rPr>
        <w:t xml:space="preserve"> </w:t>
      </w:r>
      <w:r w:rsidRPr="00516B7E">
        <w:rPr>
          <w:rFonts w:cs="Arial"/>
        </w:rPr>
        <w:t>Discrepanc</w:t>
      </w:r>
      <w:r w:rsidR="00404BFF">
        <w:rPr>
          <w:rFonts w:cs="Arial"/>
        </w:rPr>
        <w:t>ies</w:t>
      </w:r>
      <w:r w:rsidR="008848A0">
        <w:rPr>
          <w:rFonts w:cs="Arial"/>
        </w:rPr>
        <w:t xml:space="preserve"> </w:t>
      </w:r>
      <w:r w:rsidRPr="00516B7E">
        <w:rPr>
          <w:rFonts w:cs="Arial"/>
        </w:rPr>
        <w:t>screen.</w:t>
      </w:r>
      <w:r w:rsidR="008848A0">
        <w:rPr>
          <w:rFonts w:cs="Arial"/>
        </w:rPr>
        <w:t xml:space="preserve"> </w:t>
      </w:r>
      <w:r w:rsidRPr="00516B7E">
        <w:rPr>
          <w:rFonts w:cs="Arial"/>
        </w:rPr>
        <w:t>Users</w:t>
      </w:r>
      <w:r w:rsidR="008848A0">
        <w:rPr>
          <w:rFonts w:cs="Arial"/>
        </w:rPr>
        <w:t xml:space="preserve"> </w:t>
      </w:r>
      <w:r w:rsidRPr="00516B7E">
        <w:rPr>
          <w:rFonts w:cs="Arial"/>
        </w:rPr>
        <w:t>can</w:t>
      </w:r>
      <w:r w:rsidR="008848A0">
        <w:rPr>
          <w:rFonts w:cs="Arial"/>
        </w:rPr>
        <w:t xml:space="preserve"> </w:t>
      </w:r>
      <w:r w:rsidRPr="00516B7E">
        <w:rPr>
          <w:rFonts w:cs="Arial"/>
        </w:rPr>
        <w:t>navigate</w:t>
      </w:r>
      <w:r w:rsidR="008848A0">
        <w:rPr>
          <w:rFonts w:cs="Arial"/>
        </w:rPr>
        <w:t xml:space="preserve"> </w:t>
      </w:r>
      <w:r w:rsidRPr="00516B7E">
        <w:rPr>
          <w:rFonts w:cs="Arial"/>
        </w:rPr>
        <w:t>to</w:t>
      </w:r>
      <w:r w:rsidR="008848A0">
        <w:rPr>
          <w:rFonts w:cs="Arial"/>
        </w:rPr>
        <w:t xml:space="preserve"> </w:t>
      </w:r>
      <w:r w:rsidRPr="00516B7E">
        <w:rPr>
          <w:rFonts w:cs="Arial"/>
        </w:rPr>
        <w:t>the</w:t>
      </w:r>
      <w:r w:rsidR="008848A0">
        <w:rPr>
          <w:rFonts w:cs="Arial"/>
        </w:rPr>
        <w:t xml:space="preserve"> </w:t>
      </w:r>
      <w:r w:rsidRPr="00516B7E">
        <w:rPr>
          <w:rFonts w:cs="Arial"/>
        </w:rPr>
        <w:t>page</w:t>
      </w:r>
      <w:r w:rsidR="008848A0">
        <w:rPr>
          <w:rFonts w:cs="Arial"/>
        </w:rPr>
        <w:t xml:space="preserve"> </w:t>
      </w:r>
      <w:r w:rsidRPr="00516B7E">
        <w:rPr>
          <w:rFonts w:cs="Arial"/>
        </w:rPr>
        <w:t>but</w:t>
      </w:r>
      <w:r w:rsidR="008848A0">
        <w:rPr>
          <w:rFonts w:cs="Arial"/>
        </w:rPr>
        <w:t xml:space="preserve"> </w:t>
      </w:r>
      <w:r w:rsidRPr="00516B7E">
        <w:rPr>
          <w:rFonts w:cs="Arial"/>
        </w:rPr>
        <w:t>view</w:t>
      </w:r>
      <w:r w:rsidR="008848A0">
        <w:rPr>
          <w:rFonts w:cs="Arial"/>
        </w:rPr>
        <w:t xml:space="preserve"> </w:t>
      </w:r>
      <w:r w:rsidRPr="00516B7E">
        <w:rPr>
          <w:rFonts w:cs="Arial"/>
        </w:rPr>
        <w:t>limited</w:t>
      </w:r>
      <w:r w:rsidR="008848A0">
        <w:rPr>
          <w:rFonts w:cs="Arial"/>
        </w:rPr>
        <w:t xml:space="preserve"> </w:t>
      </w:r>
      <w:r w:rsidRPr="00516B7E">
        <w:rPr>
          <w:rFonts w:cs="Arial"/>
        </w:rPr>
        <w:t>data</w:t>
      </w:r>
      <w:r w:rsidR="008848A0">
        <w:rPr>
          <w:rFonts w:cs="Arial"/>
        </w:rPr>
        <w:t xml:space="preserve"> </w:t>
      </w:r>
      <w:r w:rsidRPr="00516B7E">
        <w:rPr>
          <w:rFonts w:cs="Arial"/>
        </w:rPr>
        <w:t>unless</w:t>
      </w:r>
      <w:r w:rsidR="008848A0">
        <w:rPr>
          <w:rFonts w:cs="Arial"/>
        </w:rPr>
        <w:t xml:space="preserve"> </w:t>
      </w:r>
      <w:r w:rsidRPr="00516B7E">
        <w:rPr>
          <w:rFonts w:cs="Arial"/>
        </w:rPr>
        <w:t>assigned</w:t>
      </w:r>
      <w:r w:rsidR="008848A0">
        <w:rPr>
          <w:rFonts w:cs="Arial"/>
        </w:rPr>
        <w:t xml:space="preserve"> </w:t>
      </w:r>
      <w:r w:rsidRPr="00516B7E">
        <w:rPr>
          <w:rFonts w:cs="Arial"/>
        </w:rPr>
        <w:t>a</w:t>
      </w:r>
      <w:r w:rsidR="008848A0">
        <w:rPr>
          <w:rFonts w:cs="Arial"/>
        </w:rPr>
        <w:t xml:space="preserve"> </w:t>
      </w:r>
      <w:r w:rsidRPr="00516B7E">
        <w:rPr>
          <w:rFonts w:cs="Arial"/>
        </w:rPr>
        <w:t>specific</w:t>
      </w:r>
      <w:r w:rsidR="008848A0">
        <w:rPr>
          <w:rFonts w:cs="Arial"/>
        </w:rPr>
        <w:t xml:space="preserve"> </w:t>
      </w:r>
      <w:r w:rsidRPr="00516B7E">
        <w:rPr>
          <w:rFonts w:cs="Arial"/>
        </w:rPr>
        <w:t>View</w:t>
      </w:r>
      <w:r w:rsidR="008848A0">
        <w:rPr>
          <w:rFonts w:cs="Arial"/>
        </w:rPr>
        <w:t xml:space="preserve"> </w:t>
      </w:r>
      <w:r w:rsidRPr="00516B7E">
        <w:rPr>
          <w:rFonts w:cs="Arial"/>
        </w:rPr>
        <w:t>role.</w:t>
      </w:r>
    </w:p>
    <w:p w14:paraId="7E03BA8E" w14:textId="51F0E918" w:rsidR="0024104E" w:rsidRPr="00D32DC4" w:rsidRDefault="0024104E" w:rsidP="00B701BD">
      <w:pPr>
        <w:pStyle w:val="ListParagraph"/>
        <w:numPr>
          <w:ilvl w:val="0"/>
          <w:numId w:val="38"/>
        </w:numPr>
        <w:tabs>
          <w:tab w:val="left" w:pos="1260"/>
        </w:tabs>
        <w:spacing w:before="120" w:after="120" w:line="240" w:lineRule="auto"/>
        <w:ind w:left="990" w:hanging="450"/>
        <w:contextualSpacing w:val="0"/>
        <w:rPr>
          <w:rFonts w:cs="Arial"/>
        </w:rPr>
      </w:pPr>
      <w:r w:rsidRPr="00516B7E">
        <w:rPr>
          <w:rFonts w:cs="Arial"/>
        </w:rPr>
        <w:t>Edit</w:t>
      </w:r>
      <w:r w:rsidR="008848A0">
        <w:rPr>
          <w:rFonts w:cs="Arial"/>
        </w:rPr>
        <w:t xml:space="preserve"> </w:t>
      </w:r>
      <w:r w:rsidRPr="00516B7E">
        <w:rPr>
          <w:rFonts w:cs="Arial"/>
        </w:rPr>
        <w:t>Role</w:t>
      </w:r>
      <w:r w:rsidR="008848A0">
        <w:rPr>
          <w:rFonts w:cs="Arial"/>
        </w:rPr>
        <w:t xml:space="preserve"> </w:t>
      </w:r>
      <w:r w:rsidRPr="00516B7E">
        <w:rPr>
          <w:rFonts w:cs="Arial"/>
        </w:rPr>
        <w:t>–</w:t>
      </w:r>
      <w:r w:rsidR="008848A0">
        <w:rPr>
          <w:rFonts w:cs="Arial"/>
        </w:rPr>
        <w:t xml:space="preserve"> </w:t>
      </w:r>
      <w:r w:rsidRPr="00516B7E">
        <w:rPr>
          <w:rFonts w:cs="Arial"/>
        </w:rPr>
        <w:t>file-specific</w:t>
      </w:r>
      <w:r w:rsidR="008848A0">
        <w:rPr>
          <w:rFonts w:cs="Arial"/>
        </w:rPr>
        <w:t xml:space="preserve"> </w:t>
      </w:r>
      <w:r w:rsidRPr="00516B7E">
        <w:rPr>
          <w:rFonts w:cs="Arial"/>
        </w:rPr>
        <w:t>–</w:t>
      </w:r>
      <w:r w:rsidR="008848A0">
        <w:rPr>
          <w:rFonts w:cs="Arial"/>
        </w:rPr>
        <w:t xml:space="preserve"> </w:t>
      </w:r>
      <w:r w:rsidRPr="00516B7E">
        <w:rPr>
          <w:rFonts w:cs="Arial"/>
        </w:rPr>
        <w:t>Grants</w:t>
      </w:r>
      <w:r w:rsidR="008848A0">
        <w:rPr>
          <w:rFonts w:cs="Arial"/>
        </w:rPr>
        <w:t xml:space="preserve"> </w:t>
      </w:r>
      <w:r w:rsidRPr="00516B7E">
        <w:rPr>
          <w:rFonts w:cs="Arial"/>
        </w:rPr>
        <w:t>full</w:t>
      </w:r>
      <w:r w:rsidR="008848A0">
        <w:rPr>
          <w:rFonts w:cs="Arial"/>
        </w:rPr>
        <w:t xml:space="preserve"> </w:t>
      </w:r>
      <w:r w:rsidRPr="00516B7E">
        <w:rPr>
          <w:rFonts w:cs="Arial"/>
        </w:rPr>
        <w:t>access</w:t>
      </w:r>
      <w:r w:rsidR="008848A0">
        <w:rPr>
          <w:rFonts w:cs="Arial"/>
        </w:rPr>
        <w:t xml:space="preserve"> </w:t>
      </w:r>
      <w:r w:rsidRPr="00516B7E">
        <w:rPr>
          <w:rFonts w:cs="Arial"/>
        </w:rPr>
        <w:t>to</w:t>
      </w:r>
      <w:r w:rsidR="008848A0">
        <w:rPr>
          <w:rFonts w:cs="Arial"/>
        </w:rPr>
        <w:t xml:space="preserve"> </w:t>
      </w:r>
      <w:r w:rsidRPr="00516B7E">
        <w:rPr>
          <w:rFonts w:cs="Arial"/>
        </w:rPr>
        <w:t>view</w:t>
      </w:r>
      <w:r w:rsidR="008848A0">
        <w:rPr>
          <w:rFonts w:cs="Arial"/>
        </w:rPr>
        <w:t xml:space="preserve"> </w:t>
      </w:r>
      <w:r w:rsidRPr="00516B7E">
        <w:rPr>
          <w:rFonts w:cs="Arial"/>
        </w:rPr>
        <w:t>summary</w:t>
      </w:r>
      <w:r w:rsidR="008848A0">
        <w:rPr>
          <w:rFonts w:cs="Arial"/>
        </w:rPr>
        <w:t xml:space="preserve"> </w:t>
      </w:r>
      <w:r w:rsidRPr="00516B7E">
        <w:rPr>
          <w:rFonts w:cs="Arial"/>
        </w:rPr>
        <w:t>counts,</w:t>
      </w:r>
      <w:r w:rsidR="008848A0">
        <w:rPr>
          <w:rFonts w:cs="Arial"/>
        </w:rPr>
        <w:t xml:space="preserve"> </w:t>
      </w:r>
      <w:r w:rsidRPr="00516B7E">
        <w:rPr>
          <w:rFonts w:cs="Arial"/>
        </w:rPr>
        <w:t>explore</w:t>
      </w:r>
      <w:r w:rsidR="008848A0">
        <w:rPr>
          <w:rFonts w:cs="Arial"/>
        </w:rPr>
        <w:t xml:space="preserve"> </w:t>
      </w:r>
      <w:r w:rsidRPr="00516B7E">
        <w:rPr>
          <w:rFonts w:cs="Arial"/>
        </w:rPr>
        <w:t>record</w:t>
      </w:r>
      <w:r w:rsidR="008848A0">
        <w:rPr>
          <w:rFonts w:cs="Arial"/>
        </w:rPr>
        <w:t xml:space="preserve"> </w:t>
      </w:r>
      <w:r w:rsidRPr="00516B7E">
        <w:rPr>
          <w:rFonts w:cs="Arial"/>
        </w:rPr>
        <w:t>details,</w:t>
      </w:r>
      <w:r w:rsidR="008848A0">
        <w:rPr>
          <w:rFonts w:cs="Arial"/>
        </w:rPr>
        <w:t xml:space="preserve"> </w:t>
      </w:r>
      <w:r w:rsidRPr="00516B7E">
        <w:rPr>
          <w:rFonts w:cs="Arial"/>
        </w:rPr>
        <w:t>and</w:t>
      </w:r>
      <w:r w:rsidR="008848A0">
        <w:rPr>
          <w:rFonts w:cs="Arial"/>
        </w:rPr>
        <w:t xml:space="preserve"> </w:t>
      </w:r>
      <w:r w:rsidRPr="00516B7E">
        <w:rPr>
          <w:rFonts w:cs="Arial"/>
        </w:rPr>
        <w:t>download</w:t>
      </w:r>
      <w:r w:rsidR="008848A0">
        <w:rPr>
          <w:rFonts w:cs="Arial"/>
        </w:rPr>
        <w:t xml:space="preserve"> </w:t>
      </w:r>
      <w:r w:rsidRPr="00516B7E">
        <w:rPr>
          <w:rFonts w:cs="Arial"/>
        </w:rPr>
        <w:t>discrepancy</w:t>
      </w:r>
      <w:r w:rsidR="008848A0">
        <w:rPr>
          <w:rFonts w:cs="Arial"/>
        </w:rPr>
        <w:t xml:space="preserve"> </w:t>
      </w:r>
      <w:r w:rsidRPr="00516B7E">
        <w:rPr>
          <w:rFonts w:cs="Arial"/>
        </w:rPr>
        <w:t>extract</w:t>
      </w:r>
      <w:r w:rsidR="008848A0">
        <w:rPr>
          <w:rFonts w:cs="Arial"/>
        </w:rPr>
        <w:t xml:space="preserve"> </w:t>
      </w:r>
      <w:r w:rsidRPr="00516B7E">
        <w:rPr>
          <w:rFonts w:cs="Arial"/>
        </w:rPr>
        <w:t>files</w:t>
      </w:r>
      <w:r w:rsidR="008848A0">
        <w:rPr>
          <w:rFonts w:cs="Arial"/>
        </w:rPr>
        <w:t xml:space="preserve"> </w:t>
      </w:r>
      <w:r w:rsidRPr="00516B7E">
        <w:rPr>
          <w:rFonts w:cs="Arial"/>
        </w:rPr>
        <w:t>for</w:t>
      </w:r>
      <w:r w:rsidR="008848A0">
        <w:rPr>
          <w:rFonts w:cs="Arial"/>
        </w:rPr>
        <w:t xml:space="preserve"> </w:t>
      </w:r>
      <w:r w:rsidRPr="00516B7E">
        <w:rPr>
          <w:rFonts w:cs="Arial"/>
        </w:rPr>
        <w:t>designated</w:t>
      </w:r>
      <w:r w:rsidR="008848A0">
        <w:rPr>
          <w:rFonts w:cs="Arial"/>
        </w:rPr>
        <w:t xml:space="preserve"> </w:t>
      </w:r>
      <w:r w:rsidRPr="00516B7E">
        <w:rPr>
          <w:rFonts w:cs="Arial"/>
        </w:rPr>
        <w:t>file</w:t>
      </w:r>
      <w:r w:rsidR="008848A0">
        <w:rPr>
          <w:rFonts w:cs="Arial"/>
        </w:rPr>
        <w:t xml:space="preserve"> </w:t>
      </w:r>
      <w:r w:rsidRPr="00516B7E">
        <w:rPr>
          <w:rFonts w:cs="Arial"/>
        </w:rPr>
        <w:t>types</w:t>
      </w:r>
      <w:r w:rsidRPr="00D32DC4">
        <w:rPr>
          <w:rFonts w:cs="Arial"/>
        </w:rPr>
        <w:t>.</w:t>
      </w:r>
    </w:p>
    <w:p w14:paraId="7018DFEE" w14:textId="21D44E0C" w:rsidR="0024104E" w:rsidRPr="001C2259" w:rsidRDefault="00022704" w:rsidP="005324F2">
      <w:pPr>
        <w:pStyle w:val="Heading4"/>
        <w:tabs>
          <w:tab w:val="left" w:pos="180"/>
        </w:tabs>
        <w:spacing w:before="120" w:after="120"/>
        <w:ind w:firstLine="180"/>
      </w:pPr>
      <w:bookmarkStart w:id="209" w:name="_Toc213856552"/>
      <w:bookmarkStart w:id="210" w:name="_Toc214374099"/>
      <w:r w:rsidRPr="001C2259">
        <w:t>4.</w:t>
      </w:r>
      <w:r w:rsidR="00D5518D">
        <w:t>5</w:t>
      </w:r>
      <w:r w:rsidR="0024104E" w:rsidRPr="001C2259">
        <w:t>.4</w:t>
      </w:r>
      <w:r w:rsidR="002F1140">
        <w:tab/>
      </w:r>
      <w:r w:rsidR="0024104E" w:rsidRPr="001C2259">
        <w:t>Navigating</w:t>
      </w:r>
      <w:r w:rsidR="008848A0">
        <w:t xml:space="preserve"> </w:t>
      </w:r>
      <w:r w:rsidR="0024104E" w:rsidRPr="001C2259">
        <w:t>the</w:t>
      </w:r>
      <w:r w:rsidR="008848A0">
        <w:t xml:space="preserve"> </w:t>
      </w:r>
      <w:r w:rsidR="0024104E" w:rsidRPr="001C2259">
        <w:t>Data</w:t>
      </w:r>
      <w:r w:rsidR="008848A0">
        <w:t xml:space="preserve"> </w:t>
      </w:r>
      <w:r w:rsidR="0024104E" w:rsidRPr="001C2259">
        <w:t>Discrepanc</w:t>
      </w:r>
      <w:r w:rsidR="00404BFF">
        <w:t>ies</w:t>
      </w:r>
      <w:r w:rsidR="008848A0">
        <w:t xml:space="preserve"> </w:t>
      </w:r>
      <w:r w:rsidR="0024104E" w:rsidRPr="001C2259">
        <w:t>Interface</w:t>
      </w:r>
      <w:bookmarkEnd w:id="209"/>
      <w:bookmarkEnd w:id="210"/>
    </w:p>
    <w:p w14:paraId="0553A187" w14:textId="55B352F8" w:rsidR="0024104E" w:rsidRPr="00516B7E" w:rsidRDefault="0024104E" w:rsidP="00D51685">
      <w:pPr>
        <w:spacing w:before="120" w:after="120"/>
        <w:ind w:left="180" w:firstLine="547"/>
        <w:rPr>
          <w:rFonts w:cs="Arial"/>
          <w:szCs w:val="24"/>
        </w:rPr>
      </w:pPr>
      <w:r w:rsidRPr="00516B7E">
        <w:rPr>
          <w:rFonts w:cs="Arial"/>
          <w:szCs w:val="24"/>
        </w:rPr>
        <w:t>Access</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Data</w:t>
      </w:r>
      <w:r w:rsidR="008848A0">
        <w:rPr>
          <w:rFonts w:cs="Arial"/>
          <w:szCs w:val="24"/>
        </w:rPr>
        <w:t xml:space="preserve"> </w:t>
      </w:r>
      <w:r w:rsidRPr="00D32DC4">
        <w:rPr>
          <w:rFonts w:cs="Arial"/>
          <w:szCs w:val="24"/>
        </w:rPr>
        <w:t>Discrepancies</w:t>
      </w:r>
      <w:r w:rsidR="008848A0">
        <w:rPr>
          <w:rFonts w:cs="Arial"/>
          <w:szCs w:val="24"/>
        </w:rPr>
        <w:t xml:space="preserve"> </w:t>
      </w:r>
      <w:r w:rsidRPr="00516B7E">
        <w:rPr>
          <w:rFonts w:cs="Arial"/>
          <w:szCs w:val="24"/>
        </w:rPr>
        <w:t>from</w:t>
      </w:r>
      <w:r w:rsidR="008848A0">
        <w:rPr>
          <w:rFonts w:cs="Arial"/>
          <w:szCs w:val="24"/>
        </w:rPr>
        <w:t xml:space="preserve"> </w:t>
      </w:r>
      <w:r w:rsidRPr="00516B7E">
        <w:rPr>
          <w:rFonts w:cs="Arial"/>
          <w:szCs w:val="24"/>
        </w:rPr>
        <w:t>the</w:t>
      </w:r>
      <w:r w:rsidR="008848A0">
        <w:rPr>
          <w:rFonts w:cs="Arial"/>
          <w:szCs w:val="24"/>
        </w:rPr>
        <w:t xml:space="preserve"> </w:t>
      </w:r>
      <w:r w:rsidRPr="00D32DC4">
        <w:rPr>
          <w:rFonts w:cs="Arial"/>
          <w:szCs w:val="24"/>
        </w:rPr>
        <w:t>CAPSDAC</w:t>
      </w:r>
      <w:r w:rsidR="008848A0">
        <w:rPr>
          <w:rFonts w:cs="Arial"/>
          <w:szCs w:val="24"/>
        </w:rPr>
        <w:t xml:space="preserve"> </w:t>
      </w:r>
      <w:r w:rsidRPr="00516B7E">
        <w:rPr>
          <w:rFonts w:cs="Arial"/>
          <w:szCs w:val="24"/>
        </w:rPr>
        <w:t>navigation</w:t>
      </w:r>
      <w:r w:rsidR="008848A0">
        <w:rPr>
          <w:rFonts w:cs="Arial"/>
          <w:szCs w:val="24"/>
        </w:rPr>
        <w:t xml:space="preserve"> </w:t>
      </w:r>
      <w:r w:rsidRPr="00D32DC4">
        <w:rPr>
          <w:rFonts w:cs="Arial"/>
          <w:szCs w:val="24"/>
        </w:rPr>
        <w:t>menu</w:t>
      </w:r>
      <w:r w:rsidR="008848A0">
        <w:rPr>
          <w:rFonts w:cs="Arial"/>
          <w:szCs w:val="24"/>
        </w:rPr>
        <w:t xml:space="preserve"> </w:t>
      </w:r>
      <w:r w:rsidRPr="00D32DC4">
        <w:rPr>
          <w:rFonts w:cs="Arial"/>
          <w:szCs w:val="24"/>
        </w:rPr>
        <w:t>on</w:t>
      </w:r>
      <w:r w:rsidR="008848A0">
        <w:rPr>
          <w:rFonts w:cs="Arial"/>
          <w:szCs w:val="24"/>
        </w:rPr>
        <w:t xml:space="preserve"> </w:t>
      </w:r>
      <w:r w:rsidRPr="00D32DC4">
        <w:rPr>
          <w:rFonts w:cs="Arial"/>
          <w:szCs w:val="24"/>
        </w:rPr>
        <w:t>the</w:t>
      </w:r>
      <w:r w:rsidR="008848A0">
        <w:rPr>
          <w:rFonts w:cs="Arial"/>
          <w:szCs w:val="24"/>
        </w:rPr>
        <w:t xml:space="preserve"> </w:t>
      </w:r>
      <w:r w:rsidRPr="00D32DC4">
        <w:rPr>
          <w:rFonts w:cs="Arial"/>
          <w:szCs w:val="24"/>
        </w:rPr>
        <w:t>left</w:t>
      </w:r>
      <w:r w:rsidR="008848A0">
        <w:rPr>
          <w:rFonts w:cs="Arial"/>
          <w:szCs w:val="24"/>
        </w:rPr>
        <w:t xml:space="preserve"> </w:t>
      </w:r>
      <w:r w:rsidRPr="00D32DC4">
        <w:rPr>
          <w:rFonts w:cs="Arial"/>
          <w:szCs w:val="24"/>
        </w:rPr>
        <w:t>screen.</w:t>
      </w:r>
      <w:r w:rsidR="008848A0">
        <w:rPr>
          <w:rFonts w:cs="Arial"/>
          <w:szCs w:val="24"/>
        </w:rPr>
        <w:t xml:space="preserve"> </w:t>
      </w:r>
      <w:r w:rsidRPr="00516B7E">
        <w:rPr>
          <w:rFonts w:cs="Arial"/>
          <w:szCs w:val="24"/>
        </w:rPr>
        <w:t>After</w:t>
      </w:r>
      <w:r w:rsidR="008848A0">
        <w:rPr>
          <w:rFonts w:cs="Arial"/>
          <w:szCs w:val="24"/>
        </w:rPr>
        <w:t xml:space="preserve"> </w:t>
      </w:r>
      <w:r w:rsidRPr="00516B7E">
        <w:rPr>
          <w:rFonts w:cs="Arial"/>
          <w:szCs w:val="24"/>
        </w:rPr>
        <w:t>selecting</w:t>
      </w:r>
      <w:r w:rsidR="008848A0">
        <w:rPr>
          <w:rFonts w:cs="Arial"/>
          <w:szCs w:val="24"/>
        </w:rPr>
        <w:t xml:space="preserve"> </w:t>
      </w:r>
      <w:r w:rsidRPr="00516B7E">
        <w:rPr>
          <w:rFonts w:cs="Arial"/>
          <w:szCs w:val="24"/>
        </w:rPr>
        <w:t>your</w:t>
      </w:r>
      <w:r w:rsidR="008848A0">
        <w:rPr>
          <w:rFonts w:cs="Arial"/>
          <w:szCs w:val="24"/>
        </w:rPr>
        <w:t xml:space="preserve"> </w:t>
      </w:r>
      <w:r w:rsidRPr="00516B7E">
        <w:rPr>
          <w:rFonts w:cs="Arial"/>
          <w:szCs w:val="24"/>
        </w:rPr>
        <w:t>criteria,</w:t>
      </w:r>
      <w:r w:rsidR="008848A0">
        <w:rPr>
          <w:rFonts w:cs="Arial"/>
          <w:szCs w:val="24"/>
        </w:rPr>
        <w:t xml:space="preserve"> </w:t>
      </w:r>
      <w:r w:rsidR="00003C82">
        <w:rPr>
          <w:rFonts w:cs="Arial"/>
        </w:rPr>
        <w:t xml:space="preserve">select </w:t>
      </w:r>
      <w:r w:rsidRPr="1FC4D25E">
        <w:rPr>
          <w:rFonts w:cs="Arial"/>
          <w:szCs w:val="24"/>
        </w:rPr>
        <w:t>on</w:t>
      </w:r>
      <w:r w:rsidR="008848A0">
        <w:rPr>
          <w:rFonts w:cs="Arial"/>
          <w:szCs w:val="24"/>
        </w:rPr>
        <w:t xml:space="preserve"> </w:t>
      </w:r>
      <w:r w:rsidR="008A5BFB">
        <w:rPr>
          <w:rFonts w:cs="Arial"/>
          <w:szCs w:val="24"/>
        </w:rPr>
        <w:t>“</w:t>
      </w:r>
      <w:r w:rsidRPr="1FC4D25E">
        <w:rPr>
          <w:rFonts w:cs="Arial"/>
          <w:szCs w:val="24"/>
        </w:rPr>
        <w:t>Apply</w:t>
      </w:r>
      <w:r w:rsidR="008848A0">
        <w:rPr>
          <w:rFonts w:cs="Arial"/>
          <w:szCs w:val="24"/>
        </w:rPr>
        <w:t xml:space="preserve"> </w:t>
      </w:r>
      <w:r w:rsidRPr="00516B7E">
        <w:rPr>
          <w:rFonts w:cs="Arial"/>
          <w:szCs w:val="24"/>
        </w:rPr>
        <w:t>Filters</w:t>
      </w:r>
      <w:r w:rsidR="008A5BFB">
        <w:rPr>
          <w:rFonts w:cs="Arial"/>
          <w:szCs w:val="24"/>
        </w:rPr>
        <w:t>”</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view</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results.</w:t>
      </w:r>
    </w:p>
    <w:p w14:paraId="74687974" w14:textId="41B253B6" w:rsidR="0024104E" w:rsidRPr="00B20737" w:rsidRDefault="0024104E" w:rsidP="00D51685">
      <w:pPr>
        <w:spacing w:before="120" w:after="120"/>
        <w:ind w:left="180" w:firstLine="540"/>
        <w:rPr>
          <w:rFonts w:cs="Arial"/>
          <w:szCs w:val="24"/>
        </w:rPr>
      </w:pPr>
      <w:bookmarkStart w:id="211" w:name="_Toc214374100"/>
      <w:r w:rsidRPr="00B20737">
        <w:rPr>
          <w:rFonts w:cs="Arial"/>
          <w:szCs w:val="24"/>
        </w:rPr>
        <w:t>Screen</w:t>
      </w:r>
      <w:r w:rsidR="008848A0">
        <w:rPr>
          <w:rFonts w:cs="Arial"/>
          <w:szCs w:val="24"/>
        </w:rPr>
        <w:t xml:space="preserve"> </w:t>
      </w:r>
      <w:r w:rsidRPr="00B20737">
        <w:rPr>
          <w:rFonts w:cs="Arial"/>
          <w:szCs w:val="24"/>
        </w:rPr>
        <w:t>Overview</w:t>
      </w:r>
      <w:bookmarkEnd w:id="211"/>
    </w:p>
    <w:p w14:paraId="670846EE" w14:textId="0BF77FA6" w:rsidR="0024104E" w:rsidRPr="00516B7E" w:rsidRDefault="0024104E" w:rsidP="00D51685">
      <w:pPr>
        <w:spacing w:before="120" w:after="120"/>
        <w:ind w:left="540" w:firstLine="360"/>
        <w:rPr>
          <w:rFonts w:cs="Arial"/>
          <w:szCs w:val="24"/>
        </w:rPr>
      </w:pPr>
      <w:r w:rsidRPr="00516B7E">
        <w:rPr>
          <w:rFonts w:cs="Arial"/>
          <w:szCs w:val="24"/>
        </w:rPr>
        <w:t>The</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Discrepanc</w:t>
      </w:r>
      <w:r w:rsidR="00404BFF">
        <w:rPr>
          <w:rFonts w:cs="Arial"/>
          <w:szCs w:val="24"/>
        </w:rPr>
        <w:t>ies</w:t>
      </w:r>
      <w:r w:rsidR="008848A0">
        <w:rPr>
          <w:rFonts w:cs="Arial"/>
          <w:szCs w:val="24"/>
        </w:rPr>
        <w:t xml:space="preserve"> </w:t>
      </w:r>
      <w:r w:rsidRPr="00516B7E">
        <w:rPr>
          <w:rFonts w:cs="Arial"/>
          <w:szCs w:val="24"/>
        </w:rPr>
        <w:t>screen</w:t>
      </w:r>
      <w:r w:rsidR="008848A0">
        <w:rPr>
          <w:rFonts w:cs="Arial"/>
          <w:szCs w:val="24"/>
        </w:rPr>
        <w:t xml:space="preserve"> </w:t>
      </w:r>
      <w:r w:rsidRPr="00516B7E">
        <w:rPr>
          <w:rFonts w:cs="Arial"/>
          <w:szCs w:val="24"/>
        </w:rPr>
        <w:t>is</w:t>
      </w:r>
      <w:r w:rsidR="008848A0">
        <w:rPr>
          <w:rFonts w:cs="Arial"/>
          <w:szCs w:val="24"/>
        </w:rPr>
        <w:t xml:space="preserve"> </w:t>
      </w:r>
      <w:r w:rsidRPr="00516B7E">
        <w:rPr>
          <w:rFonts w:cs="Arial"/>
          <w:szCs w:val="24"/>
        </w:rPr>
        <w:t>divided</w:t>
      </w:r>
      <w:r w:rsidR="008848A0">
        <w:rPr>
          <w:rFonts w:cs="Arial"/>
          <w:szCs w:val="24"/>
        </w:rPr>
        <w:t xml:space="preserve"> </w:t>
      </w:r>
      <w:r w:rsidRPr="00516B7E">
        <w:rPr>
          <w:rFonts w:cs="Arial"/>
          <w:szCs w:val="24"/>
        </w:rPr>
        <w:t>into</w:t>
      </w:r>
      <w:r w:rsidR="008848A0">
        <w:rPr>
          <w:rFonts w:cs="Arial"/>
          <w:szCs w:val="24"/>
        </w:rPr>
        <w:t xml:space="preserve"> </w:t>
      </w:r>
      <w:r w:rsidRPr="00516B7E">
        <w:rPr>
          <w:rFonts w:cs="Arial"/>
          <w:szCs w:val="24"/>
        </w:rPr>
        <w:t>three</w:t>
      </w:r>
      <w:r w:rsidR="008848A0">
        <w:rPr>
          <w:rFonts w:cs="Arial"/>
          <w:szCs w:val="24"/>
        </w:rPr>
        <w:t xml:space="preserve"> </w:t>
      </w:r>
      <w:r w:rsidRPr="00516B7E">
        <w:rPr>
          <w:rFonts w:cs="Arial"/>
          <w:szCs w:val="24"/>
        </w:rPr>
        <w:t>key</w:t>
      </w:r>
      <w:r w:rsidR="008848A0">
        <w:rPr>
          <w:rFonts w:cs="Arial"/>
          <w:szCs w:val="24"/>
        </w:rPr>
        <w:t xml:space="preserve"> </w:t>
      </w:r>
      <w:r w:rsidRPr="00516B7E">
        <w:rPr>
          <w:rFonts w:cs="Arial"/>
          <w:szCs w:val="24"/>
        </w:rPr>
        <w:t>sections:</w:t>
      </w:r>
    </w:p>
    <w:p w14:paraId="439618F7" w14:textId="7E6C9DE5" w:rsidR="0024104E" w:rsidRPr="00516B7E" w:rsidRDefault="0024104E" w:rsidP="00B701BD">
      <w:pPr>
        <w:pStyle w:val="ListParagraph"/>
        <w:numPr>
          <w:ilvl w:val="2"/>
          <w:numId w:val="41"/>
        </w:numPr>
        <w:tabs>
          <w:tab w:val="clear" w:pos="2160"/>
        </w:tabs>
        <w:spacing w:before="120" w:after="120" w:line="240" w:lineRule="auto"/>
        <w:ind w:left="1620"/>
        <w:contextualSpacing w:val="0"/>
        <w:rPr>
          <w:rFonts w:cs="Arial"/>
          <w:szCs w:val="24"/>
        </w:rPr>
      </w:pPr>
      <w:r w:rsidRPr="00516B7E">
        <w:rPr>
          <w:rFonts w:cs="Arial"/>
          <w:szCs w:val="24"/>
        </w:rPr>
        <w:t>Search</w:t>
      </w:r>
      <w:r w:rsidR="008848A0">
        <w:rPr>
          <w:rFonts w:cs="Arial"/>
          <w:szCs w:val="24"/>
        </w:rPr>
        <w:t xml:space="preserve"> </w:t>
      </w:r>
      <w:r w:rsidRPr="00516B7E">
        <w:rPr>
          <w:rFonts w:cs="Arial"/>
          <w:szCs w:val="24"/>
        </w:rPr>
        <w:t>/</w:t>
      </w:r>
      <w:r w:rsidR="008848A0">
        <w:rPr>
          <w:rFonts w:cs="Arial"/>
          <w:szCs w:val="24"/>
        </w:rPr>
        <w:t xml:space="preserve"> </w:t>
      </w:r>
      <w:r w:rsidRPr="00516B7E">
        <w:rPr>
          <w:rFonts w:cs="Arial"/>
          <w:szCs w:val="24"/>
        </w:rPr>
        <w:t>Selection</w:t>
      </w:r>
      <w:r w:rsidR="008848A0">
        <w:rPr>
          <w:rFonts w:cs="Arial"/>
          <w:szCs w:val="24"/>
        </w:rPr>
        <w:t xml:space="preserve"> </w:t>
      </w:r>
      <w:r w:rsidRPr="00516B7E">
        <w:rPr>
          <w:rFonts w:cs="Arial"/>
          <w:szCs w:val="24"/>
        </w:rPr>
        <w:t>Filters</w:t>
      </w:r>
      <w:r w:rsidR="008848A0">
        <w:rPr>
          <w:rFonts w:cs="Arial"/>
          <w:szCs w:val="24"/>
        </w:rPr>
        <w:t xml:space="preserve"> </w:t>
      </w:r>
      <w:r w:rsidRPr="00516B7E">
        <w:rPr>
          <w:rFonts w:cs="Arial"/>
          <w:szCs w:val="24"/>
        </w:rPr>
        <w:t>–</w:t>
      </w:r>
      <w:r w:rsidR="008848A0">
        <w:rPr>
          <w:rFonts w:cs="Arial"/>
          <w:szCs w:val="24"/>
        </w:rPr>
        <w:t xml:space="preserve"> </w:t>
      </w:r>
      <w:r w:rsidRPr="00516B7E">
        <w:rPr>
          <w:rFonts w:cs="Arial"/>
          <w:szCs w:val="24"/>
        </w:rPr>
        <w:t>Located</w:t>
      </w:r>
      <w:r w:rsidR="008848A0">
        <w:rPr>
          <w:rFonts w:cs="Arial"/>
          <w:szCs w:val="24"/>
        </w:rPr>
        <w:t xml:space="preserve"> </w:t>
      </w:r>
      <w:r w:rsidRPr="00516B7E">
        <w:rPr>
          <w:rFonts w:cs="Arial"/>
          <w:szCs w:val="24"/>
        </w:rPr>
        <w:t>at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top</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used</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refine</w:t>
      </w:r>
      <w:r w:rsidR="008848A0">
        <w:rPr>
          <w:rFonts w:cs="Arial"/>
          <w:szCs w:val="24"/>
        </w:rPr>
        <w:t xml:space="preserve"> </w:t>
      </w:r>
      <w:r w:rsidRPr="00516B7E">
        <w:rPr>
          <w:rFonts w:cs="Arial"/>
          <w:szCs w:val="24"/>
        </w:rPr>
        <w:t>results.</w:t>
      </w:r>
    </w:p>
    <w:p w14:paraId="704882E9" w14:textId="0AFAA57B" w:rsidR="0024104E" w:rsidRPr="00B20737" w:rsidRDefault="0024104E" w:rsidP="00D51685">
      <w:pPr>
        <w:spacing w:before="120" w:after="120"/>
        <w:ind w:left="1260" w:firstLine="360"/>
        <w:rPr>
          <w:rFonts w:cs="Arial"/>
          <w:szCs w:val="24"/>
        </w:rPr>
      </w:pPr>
      <w:r w:rsidRPr="00B20737">
        <w:rPr>
          <w:rFonts w:cs="Arial"/>
          <w:szCs w:val="24"/>
        </w:rPr>
        <w:t>Note:</w:t>
      </w:r>
    </w:p>
    <w:p w14:paraId="28D313EA" w14:textId="13DD66BF" w:rsidR="0024104E" w:rsidRPr="00B20737" w:rsidRDefault="0024104E" w:rsidP="00E8598A">
      <w:pPr>
        <w:pStyle w:val="ListParagraph"/>
        <w:numPr>
          <w:ilvl w:val="0"/>
          <w:numId w:val="123"/>
        </w:numPr>
        <w:spacing w:before="120" w:after="120"/>
        <w:rPr>
          <w:rFonts w:cs="Arial"/>
          <w:szCs w:val="24"/>
        </w:rPr>
      </w:pPr>
      <w:r w:rsidRPr="00B20737">
        <w:rPr>
          <w:rFonts w:cs="Arial"/>
          <w:szCs w:val="24"/>
        </w:rPr>
        <w:t>Some</w:t>
      </w:r>
      <w:r w:rsidR="008848A0">
        <w:rPr>
          <w:rFonts w:cs="Arial"/>
          <w:szCs w:val="24"/>
        </w:rPr>
        <w:t xml:space="preserve"> </w:t>
      </w:r>
      <w:r w:rsidRPr="00B20737">
        <w:rPr>
          <w:rFonts w:cs="Arial"/>
          <w:szCs w:val="24"/>
        </w:rPr>
        <w:t>filters</w:t>
      </w:r>
      <w:r w:rsidR="008848A0">
        <w:rPr>
          <w:rFonts w:cs="Arial"/>
          <w:szCs w:val="24"/>
        </w:rPr>
        <w:t xml:space="preserve"> </w:t>
      </w:r>
      <w:r w:rsidRPr="00B20737">
        <w:rPr>
          <w:rFonts w:cs="Arial"/>
          <w:szCs w:val="24"/>
        </w:rPr>
        <w:t>(e.g.,</w:t>
      </w:r>
      <w:r w:rsidR="008848A0">
        <w:rPr>
          <w:rFonts w:cs="Arial"/>
          <w:szCs w:val="24"/>
        </w:rPr>
        <w:t xml:space="preserve"> </w:t>
      </w:r>
      <w:r w:rsidRPr="00B20737">
        <w:rPr>
          <w:rFonts w:cs="Arial"/>
          <w:szCs w:val="24"/>
        </w:rPr>
        <w:t>Certification</w:t>
      </w:r>
      <w:r w:rsidR="008848A0">
        <w:rPr>
          <w:rFonts w:cs="Arial"/>
          <w:szCs w:val="24"/>
        </w:rPr>
        <w:t xml:space="preserve"> </w:t>
      </w:r>
      <w:r w:rsidRPr="00B20737">
        <w:rPr>
          <w:rFonts w:cs="Arial"/>
          <w:szCs w:val="24"/>
        </w:rPr>
        <w:t>Cycle</w:t>
      </w:r>
      <w:r w:rsidR="008848A0">
        <w:rPr>
          <w:rFonts w:cs="Arial"/>
          <w:szCs w:val="24"/>
        </w:rPr>
        <w:t xml:space="preserve"> </w:t>
      </w:r>
      <w:r w:rsidRPr="00B20737">
        <w:rPr>
          <w:rFonts w:cs="Arial"/>
          <w:szCs w:val="24"/>
        </w:rPr>
        <w:t>or</w:t>
      </w:r>
      <w:r w:rsidR="008848A0">
        <w:rPr>
          <w:rFonts w:cs="Arial"/>
          <w:szCs w:val="24"/>
        </w:rPr>
        <w:t xml:space="preserve"> </w:t>
      </w:r>
      <w:r w:rsidRPr="00B20737">
        <w:rPr>
          <w:rFonts w:cs="Arial"/>
          <w:szCs w:val="24"/>
        </w:rPr>
        <w:t>Academic</w:t>
      </w:r>
      <w:r w:rsidR="008848A0">
        <w:rPr>
          <w:rFonts w:cs="Arial"/>
          <w:szCs w:val="24"/>
        </w:rPr>
        <w:t xml:space="preserve"> </w:t>
      </w:r>
      <w:r w:rsidRPr="00B20737">
        <w:rPr>
          <w:rFonts w:cs="Arial"/>
          <w:szCs w:val="24"/>
        </w:rPr>
        <w:t>Year)</w:t>
      </w:r>
      <w:r w:rsidR="008848A0">
        <w:rPr>
          <w:rFonts w:cs="Arial"/>
          <w:szCs w:val="24"/>
        </w:rPr>
        <w:t xml:space="preserve"> </w:t>
      </w:r>
      <w:r w:rsidRPr="00B20737">
        <w:rPr>
          <w:rFonts w:cs="Arial"/>
          <w:szCs w:val="24"/>
        </w:rPr>
        <w:t>may</w:t>
      </w:r>
      <w:r w:rsidR="008848A0">
        <w:rPr>
          <w:rFonts w:cs="Arial"/>
          <w:szCs w:val="24"/>
        </w:rPr>
        <w:t xml:space="preserve"> </w:t>
      </w:r>
      <w:r w:rsidRPr="00B20737">
        <w:rPr>
          <w:rFonts w:cs="Arial"/>
          <w:szCs w:val="24"/>
        </w:rPr>
        <w:t>not</w:t>
      </w:r>
      <w:r w:rsidR="008848A0">
        <w:rPr>
          <w:rFonts w:cs="Arial"/>
          <w:szCs w:val="24"/>
        </w:rPr>
        <w:t xml:space="preserve"> </w:t>
      </w:r>
      <w:r w:rsidRPr="00B20737">
        <w:rPr>
          <w:rFonts w:cs="Arial"/>
          <w:szCs w:val="24"/>
        </w:rPr>
        <w:t>show</w:t>
      </w:r>
      <w:r w:rsidR="008848A0">
        <w:rPr>
          <w:rFonts w:cs="Arial"/>
          <w:szCs w:val="24"/>
        </w:rPr>
        <w:t xml:space="preserve"> </w:t>
      </w:r>
      <w:r w:rsidRPr="00B20737">
        <w:rPr>
          <w:rFonts w:cs="Arial"/>
          <w:szCs w:val="24"/>
        </w:rPr>
        <w:t>all</w:t>
      </w:r>
      <w:r w:rsidR="008848A0">
        <w:rPr>
          <w:rFonts w:cs="Arial"/>
          <w:szCs w:val="24"/>
        </w:rPr>
        <w:t xml:space="preserve"> </w:t>
      </w:r>
      <w:r w:rsidRPr="00B20737">
        <w:rPr>
          <w:rFonts w:cs="Arial"/>
          <w:szCs w:val="24"/>
        </w:rPr>
        <w:t>values</w:t>
      </w:r>
      <w:r w:rsidR="008848A0">
        <w:rPr>
          <w:rFonts w:cs="Arial"/>
          <w:szCs w:val="24"/>
        </w:rPr>
        <w:t xml:space="preserve"> </w:t>
      </w:r>
      <w:r w:rsidRPr="00B20737">
        <w:rPr>
          <w:rFonts w:cs="Arial"/>
          <w:szCs w:val="24"/>
        </w:rPr>
        <w:t>to</w:t>
      </w:r>
      <w:r w:rsidR="008848A0">
        <w:rPr>
          <w:rFonts w:cs="Arial"/>
          <w:szCs w:val="24"/>
        </w:rPr>
        <w:t xml:space="preserve"> </w:t>
      </w:r>
      <w:r w:rsidRPr="00B20737">
        <w:rPr>
          <w:rFonts w:cs="Arial"/>
          <w:szCs w:val="24"/>
        </w:rPr>
        <w:t>optimize</w:t>
      </w:r>
      <w:r w:rsidR="008848A0">
        <w:rPr>
          <w:rFonts w:cs="Arial"/>
          <w:szCs w:val="24"/>
        </w:rPr>
        <w:t xml:space="preserve"> </w:t>
      </w:r>
      <w:r w:rsidRPr="00B20737">
        <w:rPr>
          <w:rFonts w:cs="Arial"/>
          <w:szCs w:val="24"/>
        </w:rPr>
        <w:t>performance.</w:t>
      </w:r>
    </w:p>
    <w:p w14:paraId="44AFC7CE" w14:textId="0FA603FF" w:rsidR="0024104E" w:rsidRPr="00516B7E" w:rsidRDefault="0024104E" w:rsidP="00B701BD">
      <w:pPr>
        <w:pStyle w:val="ListParagraph"/>
        <w:numPr>
          <w:ilvl w:val="2"/>
          <w:numId w:val="41"/>
        </w:numPr>
        <w:tabs>
          <w:tab w:val="clear" w:pos="2160"/>
        </w:tabs>
        <w:spacing w:before="120" w:after="120" w:line="240" w:lineRule="auto"/>
        <w:ind w:left="1620"/>
        <w:contextualSpacing w:val="0"/>
        <w:rPr>
          <w:rFonts w:cs="Arial"/>
          <w:szCs w:val="24"/>
        </w:rPr>
      </w:pPr>
      <w:r w:rsidRPr="00516B7E">
        <w:rPr>
          <w:rFonts w:cs="Arial"/>
          <w:szCs w:val="24"/>
        </w:rPr>
        <w:t>Summary</w:t>
      </w:r>
      <w:r w:rsidR="008848A0">
        <w:rPr>
          <w:rFonts w:cs="Arial"/>
          <w:szCs w:val="24"/>
        </w:rPr>
        <w:t xml:space="preserve"> </w:t>
      </w:r>
      <w:r w:rsidRPr="00516B7E">
        <w:rPr>
          <w:rFonts w:cs="Arial"/>
          <w:szCs w:val="24"/>
        </w:rPr>
        <w:t>Grid</w:t>
      </w:r>
      <w:r w:rsidR="008848A0">
        <w:rPr>
          <w:rFonts w:cs="Arial"/>
          <w:szCs w:val="24"/>
        </w:rPr>
        <w:t xml:space="preserve"> </w:t>
      </w:r>
      <w:r w:rsidRPr="00516B7E">
        <w:rPr>
          <w:rFonts w:cs="Arial"/>
          <w:szCs w:val="24"/>
        </w:rPr>
        <w:t>(Error</w:t>
      </w:r>
      <w:r w:rsidR="008848A0">
        <w:rPr>
          <w:rFonts w:cs="Arial"/>
          <w:szCs w:val="24"/>
        </w:rPr>
        <w:t xml:space="preserve"> </w:t>
      </w:r>
      <w:r w:rsidRPr="00516B7E">
        <w:rPr>
          <w:rFonts w:cs="Arial"/>
          <w:szCs w:val="24"/>
        </w:rPr>
        <w:t>Counts</w:t>
      </w:r>
      <w:r w:rsidR="008848A0">
        <w:rPr>
          <w:rFonts w:cs="Arial"/>
          <w:szCs w:val="24"/>
        </w:rPr>
        <w:t xml:space="preserve"> </w:t>
      </w:r>
      <w:r w:rsidRPr="00516B7E">
        <w:rPr>
          <w:rFonts w:cs="Arial"/>
          <w:szCs w:val="24"/>
        </w:rPr>
        <w:t>by</w:t>
      </w:r>
      <w:r w:rsidR="008848A0">
        <w:rPr>
          <w:rFonts w:cs="Arial"/>
          <w:szCs w:val="24"/>
        </w:rPr>
        <w:t xml:space="preserve"> </w:t>
      </w:r>
      <w:r w:rsidRPr="00516B7E">
        <w:rPr>
          <w:rFonts w:cs="Arial"/>
          <w:szCs w:val="24"/>
        </w:rPr>
        <w:t>Code)</w:t>
      </w:r>
      <w:r w:rsidR="008848A0">
        <w:rPr>
          <w:rFonts w:cs="Arial"/>
          <w:szCs w:val="24"/>
        </w:rPr>
        <w:t xml:space="preserve"> </w:t>
      </w:r>
      <w:r w:rsidRPr="00516B7E">
        <w:rPr>
          <w:rFonts w:cs="Arial"/>
          <w:szCs w:val="24"/>
        </w:rPr>
        <w:t>–</w:t>
      </w:r>
      <w:r w:rsidR="008848A0">
        <w:rPr>
          <w:rFonts w:cs="Arial"/>
          <w:szCs w:val="24"/>
        </w:rPr>
        <w:t xml:space="preserve"> </w:t>
      </w:r>
      <w:r w:rsidRPr="00516B7E">
        <w:rPr>
          <w:rFonts w:cs="Arial"/>
          <w:szCs w:val="24"/>
        </w:rPr>
        <w:t>Displays</w:t>
      </w:r>
      <w:r w:rsidR="008848A0">
        <w:rPr>
          <w:rFonts w:cs="Arial"/>
          <w:szCs w:val="24"/>
        </w:rPr>
        <w:t xml:space="preserve"> </w:t>
      </w:r>
      <w:r w:rsidRPr="00516B7E">
        <w:rPr>
          <w:rFonts w:cs="Arial"/>
          <w:szCs w:val="24"/>
        </w:rPr>
        <w:t>a</w:t>
      </w:r>
      <w:r w:rsidR="008848A0">
        <w:rPr>
          <w:rFonts w:cs="Arial"/>
          <w:szCs w:val="24"/>
        </w:rPr>
        <w:t xml:space="preserve"> </w:t>
      </w:r>
      <w:r w:rsidRPr="00516B7E">
        <w:rPr>
          <w:rFonts w:cs="Arial"/>
          <w:szCs w:val="24"/>
        </w:rPr>
        <w:t>summary</w:t>
      </w:r>
      <w:r w:rsidR="008848A0">
        <w:rPr>
          <w:rFonts w:cs="Arial"/>
          <w:szCs w:val="24"/>
        </w:rPr>
        <w:t xml:space="preserve"> </w:t>
      </w:r>
      <w:r w:rsidRPr="00516B7E">
        <w:rPr>
          <w:rFonts w:cs="Arial"/>
          <w:szCs w:val="24"/>
        </w:rPr>
        <w:t>of</w:t>
      </w:r>
      <w:r w:rsidR="008848A0">
        <w:rPr>
          <w:rFonts w:cs="Arial"/>
          <w:szCs w:val="24"/>
        </w:rPr>
        <w:t xml:space="preserve"> </w:t>
      </w:r>
      <w:r w:rsidRPr="00516B7E">
        <w:rPr>
          <w:rFonts w:cs="Arial"/>
          <w:szCs w:val="24"/>
        </w:rPr>
        <w:t>triggered</w:t>
      </w:r>
      <w:r w:rsidR="008848A0">
        <w:rPr>
          <w:rFonts w:cs="Arial"/>
          <w:szCs w:val="24"/>
        </w:rPr>
        <w:t xml:space="preserve"> </w:t>
      </w:r>
      <w:r w:rsidRPr="00516B7E">
        <w:rPr>
          <w:rFonts w:cs="Arial"/>
          <w:szCs w:val="24"/>
        </w:rPr>
        <w:t>errors</w:t>
      </w:r>
      <w:r w:rsidR="008848A0">
        <w:rPr>
          <w:rFonts w:cs="Arial"/>
          <w:szCs w:val="24"/>
        </w:rPr>
        <w:t xml:space="preserve"> </w:t>
      </w:r>
      <w:r w:rsidRPr="00516B7E">
        <w:rPr>
          <w:rFonts w:cs="Arial"/>
          <w:szCs w:val="24"/>
        </w:rPr>
        <w:t>after</w:t>
      </w:r>
      <w:r w:rsidR="008848A0">
        <w:rPr>
          <w:rFonts w:cs="Arial"/>
          <w:szCs w:val="24"/>
        </w:rPr>
        <w:t xml:space="preserve"> </w:t>
      </w:r>
      <w:r w:rsidRPr="00516B7E">
        <w:rPr>
          <w:rFonts w:cs="Arial"/>
          <w:szCs w:val="24"/>
        </w:rPr>
        <w:t>filters</w:t>
      </w:r>
      <w:r w:rsidR="008848A0">
        <w:rPr>
          <w:rFonts w:cs="Arial"/>
          <w:szCs w:val="24"/>
        </w:rPr>
        <w:t xml:space="preserve"> </w:t>
      </w:r>
      <w:r w:rsidRPr="00516B7E">
        <w:rPr>
          <w:rFonts w:cs="Arial"/>
          <w:szCs w:val="24"/>
        </w:rPr>
        <w:t>are</w:t>
      </w:r>
      <w:r w:rsidR="008848A0">
        <w:rPr>
          <w:rFonts w:cs="Arial"/>
          <w:szCs w:val="24"/>
        </w:rPr>
        <w:t xml:space="preserve"> </w:t>
      </w:r>
      <w:r w:rsidRPr="00516B7E">
        <w:rPr>
          <w:rFonts w:cs="Arial"/>
          <w:szCs w:val="24"/>
        </w:rPr>
        <w:t>applied.</w:t>
      </w:r>
    </w:p>
    <w:p w14:paraId="269114D6" w14:textId="6F2A90DB" w:rsidR="0024104E" w:rsidRPr="00516B7E" w:rsidRDefault="0024104E" w:rsidP="00B701BD">
      <w:pPr>
        <w:pStyle w:val="ListParagraph"/>
        <w:numPr>
          <w:ilvl w:val="0"/>
          <w:numId w:val="39"/>
        </w:numPr>
        <w:spacing w:before="120" w:after="120" w:line="240" w:lineRule="auto"/>
        <w:ind w:left="1980"/>
        <w:contextualSpacing w:val="0"/>
        <w:rPr>
          <w:rFonts w:cs="Arial"/>
          <w:szCs w:val="24"/>
        </w:rPr>
      </w:pPr>
      <w:r w:rsidRPr="00516B7E">
        <w:rPr>
          <w:rFonts w:cs="Arial"/>
          <w:szCs w:val="24"/>
        </w:rPr>
        <w:t>Error</w:t>
      </w:r>
      <w:r w:rsidR="008848A0">
        <w:rPr>
          <w:rFonts w:cs="Arial"/>
          <w:szCs w:val="24"/>
        </w:rPr>
        <w:t xml:space="preserve"> </w:t>
      </w:r>
      <w:r w:rsidRPr="00516B7E">
        <w:rPr>
          <w:rFonts w:cs="Arial"/>
          <w:szCs w:val="24"/>
        </w:rPr>
        <w:t>codes</w:t>
      </w:r>
      <w:r w:rsidR="008848A0">
        <w:rPr>
          <w:rFonts w:cs="Arial"/>
          <w:szCs w:val="24"/>
        </w:rPr>
        <w:t xml:space="preserve"> </w:t>
      </w:r>
      <w:r w:rsidRPr="00516B7E">
        <w:rPr>
          <w:rFonts w:cs="Arial"/>
          <w:szCs w:val="24"/>
        </w:rPr>
        <w:t>are</w:t>
      </w:r>
      <w:r w:rsidR="008848A0">
        <w:rPr>
          <w:rFonts w:cs="Arial"/>
          <w:szCs w:val="24"/>
        </w:rPr>
        <w:t xml:space="preserve"> </w:t>
      </w:r>
      <w:r w:rsidRPr="00516B7E">
        <w:rPr>
          <w:rFonts w:cs="Arial"/>
          <w:szCs w:val="24"/>
        </w:rPr>
        <w:t>listed</w:t>
      </w:r>
      <w:r w:rsidR="008848A0">
        <w:rPr>
          <w:rFonts w:cs="Arial"/>
          <w:szCs w:val="24"/>
        </w:rPr>
        <w:t xml:space="preserve"> </w:t>
      </w:r>
      <w:r w:rsidRPr="00516B7E">
        <w:rPr>
          <w:rFonts w:cs="Arial"/>
          <w:szCs w:val="24"/>
        </w:rPr>
        <w:t>with</w:t>
      </w:r>
      <w:r w:rsidR="008848A0">
        <w:rPr>
          <w:rFonts w:cs="Arial"/>
          <w:szCs w:val="24"/>
        </w:rPr>
        <w:t xml:space="preserve"> </w:t>
      </w:r>
      <w:r w:rsidRPr="00516B7E">
        <w:rPr>
          <w:rFonts w:cs="Arial"/>
          <w:szCs w:val="24"/>
        </w:rPr>
        <w:t>counts.</w:t>
      </w:r>
    </w:p>
    <w:p w14:paraId="26D917E8" w14:textId="6F487860" w:rsidR="0024104E" w:rsidRPr="00516B7E" w:rsidRDefault="0024104E" w:rsidP="00B701BD">
      <w:pPr>
        <w:pStyle w:val="ListParagraph"/>
        <w:numPr>
          <w:ilvl w:val="0"/>
          <w:numId w:val="39"/>
        </w:numPr>
        <w:spacing w:before="120" w:after="120" w:line="240" w:lineRule="auto"/>
        <w:ind w:left="1980"/>
        <w:contextualSpacing w:val="0"/>
        <w:rPr>
          <w:rFonts w:cs="Arial"/>
          <w:szCs w:val="24"/>
        </w:rPr>
      </w:pPr>
      <w:r w:rsidRPr="00516B7E">
        <w:rPr>
          <w:rFonts w:cs="Arial"/>
          <w:szCs w:val="24"/>
        </w:rPr>
        <w:t>Each</w:t>
      </w:r>
      <w:r w:rsidR="008848A0">
        <w:rPr>
          <w:rFonts w:cs="Arial"/>
          <w:szCs w:val="24"/>
        </w:rPr>
        <w:t xml:space="preserve"> </w:t>
      </w:r>
      <w:r w:rsidRPr="00516B7E">
        <w:rPr>
          <w:rFonts w:cs="Arial"/>
          <w:szCs w:val="24"/>
        </w:rPr>
        <w:t>error</w:t>
      </w:r>
      <w:r w:rsidR="008848A0">
        <w:rPr>
          <w:rFonts w:cs="Arial"/>
          <w:szCs w:val="24"/>
        </w:rPr>
        <w:t xml:space="preserve"> </w:t>
      </w:r>
      <w:r w:rsidRPr="00516B7E">
        <w:rPr>
          <w:rFonts w:cs="Arial"/>
          <w:szCs w:val="24"/>
        </w:rPr>
        <w:t>code</w:t>
      </w:r>
      <w:r w:rsidR="008848A0">
        <w:rPr>
          <w:rFonts w:cs="Arial"/>
          <w:szCs w:val="24"/>
        </w:rPr>
        <w:t xml:space="preserve"> </w:t>
      </w:r>
      <w:r w:rsidRPr="00516B7E">
        <w:rPr>
          <w:rFonts w:cs="Arial"/>
          <w:szCs w:val="24"/>
        </w:rPr>
        <w:t>includes</w:t>
      </w:r>
      <w:r w:rsidR="008848A0">
        <w:rPr>
          <w:rFonts w:cs="Arial"/>
          <w:szCs w:val="24"/>
        </w:rPr>
        <w:t xml:space="preserve"> </w:t>
      </w:r>
      <w:r w:rsidRPr="00516B7E">
        <w:rPr>
          <w:rFonts w:cs="Arial"/>
          <w:szCs w:val="24"/>
        </w:rPr>
        <w:t>a</w:t>
      </w:r>
      <w:r w:rsidR="008848A0">
        <w:rPr>
          <w:rFonts w:cs="Arial"/>
          <w:szCs w:val="24"/>
        </w:rPr>
        <w:t xml:space="preserve"> </w:t>
      </w:r>
      <w:r w:rsidRPr="00516B7E">
        <w:rPr>
          <w:rFonts w:cs="Arial"/>
          <w:szCs w:val="24"/>
        </w:rPr>
        <w:t>hyperlink</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CAPSDAC</w:t>
      </w:r>
      <w:r w:rsidR="008848A0">
        <w:rPr>
          <w:rFonts w:cs="Arial"/>
          <w:szCs w:val="24"/>
        </w:rPr>
        <w:t xml:space="preserve"> </w:t>
      </w:r>
      <w:r w:rsidRPr="00516B7E">
        <w:rPr>
          <w:rFonts w:cs="Arial"/>
          <w:szCs w:val="24"/>
        </w:rPr>
        <w:t>Support</w:t>
      </w:r>
      <w:r w:rsidR="008848A0">
        <w:rPr>
          <w:rFonts w:cs="Arial"/>
          <w:szCs w:val="24"/>
        </w:rPr>
        <w:t xml:space="preserve"> </w:t>
      </w:r>
      <w:r w:rsidRPr="00516B7E">
        <w:rPr>
          <w:rFonts w:cs="Arial"/>
          <w:szCs w:val="24"/>
        </w:rPr>
        <w:t>page</w:t>
      </w:r>
      <w:r w:rsidR="008848A0">
        <w:rPr>
          <w:rFonts w:cs="Arial"/>
          <w:szCs w:val="24"/>
        </w:rPr>
        <w:t xml:space="preserve"> </w:t>
      </w:r>
      <w:r w:rsidRPr="00516B7E">
        <w:rPr>
          <w:rFonts w:cs="Arial"/>
          <w:szCs w:val="24"/>
        </w:rPr>
        <w:t>for</w:t>
      </w:r>
      <w:r w:rsidR="008848A0">
        <w:rPr>
          <w:rFonts w:cs="Arial"/>
          <w:szCs w:val="24"/>
        </w:rPr>
        <w:t xml:space="preserve"> </w:t>
      </w:r>
      <w:r w:rsidRPr="00516B7E">
        <w:rPr>
          <w:rFonts w:cs="Arial"/>
          <w:szCs w:val="24"/>
        </w:rPr>
        <w:t>more</w:t>
      </w:r>
      <w:r w:rsidR="008848A0">
        <w:rPr>
          <w:rFonts w:cs="Arial"/>
          <w:szCs w:val="24"/>
        </w:rPr>
        <w:t xml:space="preserve"> </w:t>
      </w:r>
      <w:r w:rsidRPr="00516B7E">
        <w:rPr>
          <w:rFonts w:cs="Arial"/>
          <w:szCs w:val="24"/>
        </w:rPr>
        <w:t>information.</w:t>
      </w:r>
    </w:p>
    <w:p w14:paraId="7176E1AA" w14:textId="6EAFA374" w:rsidR="0024104E" w:rsidRPr="00516B7E" w:rsidRDefault="0024104E" w:rsidP="00B701BD">
      <w:pPr>
        <w:pStyle w:val="ListParagraph"/>
        <w:numPr>
          <w:ilvl w:val="2"/>
          <w:numId w:val="41"/>
        </w:numPr>
        <w:tabs>
          <w:tab w:val="clear" w:pos="2160"/>
        </w:tabs>
        <w:spacing w:before="120" w:after="120" w:line="240" w:lineRule="auto"/>
        <w:ind w:left="1620"/>
        <w:contextualSpacing w:val="0"/>
        <w:rPr>
          <w:rFonts w:cs="Arial"/>
          <w:szCs w:val="24"/>
        </w:rPr>
      </w:pPr>
      <w:r w:rsidRPr="00516B7E">
        <w:rPr>
          <w:rFonts w:cs="Arial"/>
          <w:szCs w:val="24"/>
        </w:rPr>
        <w:t>Display</w:t>
      </w:r>
      <w:r w:rsidR="008848A0">
        <w:rPr>
          <w:rFonts w:cs="Arial"/>
          <w:szCs w:val="24"/>
        </w:rPr>
        <w:t xml:space="preserve"> </w:t>
      </w:r>
      <w:r w:rsidRPr="00516B7E">
        <w:rPr>
          <w:rFonts w:cs="Arial"/>
          <w:szCs w:val="24"/>
        </w:rPr>
        <w:t>Grid</w:t>
      </w:r>
      <w:r w:rsidR="008848A0">
        <w:rPr>
          <w:rFonts w:cs="Arial"/>
          <w:szCs w:val="24"/>
        </w:rPr>
        <w:t xml:space="preserve"> </w:t>
      </w:r>
      <w:r w:rsidRPr="00516B7E">
        <w:rPr>
          <w:rFonts w:cs="Arial"/>
          <w:szCs w:val="24"/>
        </w:rPr>
        <w:t>–</w:t>
      </w:r>
      <w:r w:rsidR="008848A0">
        <w:rPr>
          <w:rFonts w:cs="Arial"/>
          <w:szCs w:val="24"/>
        </w:rPr>
        <w:t xml:space="preserve"> </w:t>
      </w:r>
      <w:r w:rsidRPr="00516B7E">
        <w:rPr>
          <w:rFonts w:cs="Arial"/>
          <w:szCs w:val="24"/>
        </w:rPr>
        <w:t>Lists</w:t>
      </w:r>
      <w:r w:rsidR="008848A0">
        <w:rPr>
          <w:rFonts w:cs="Arial"/>
          <w:szCs w:val="24"/>
        </w:rPr>
        <w:t xml:space="preserve"> </w:t>
      </w:r>
      <w:r w:rsidRPr="00516B7E">
        <w:rPr>
          <w:rFonts w:cs="Arial"/>
          <w:szCs w:val="24"/>
        </w:rPr>
        <w:t>individual</w:t>
      </w:r>
      <w:r w:rsidR="008848A0">
        <w:rPr>
          <w:rFonts w:cs="Arial"/>
          <w:szCs w:val="24"/>
        </w:rPr>
        <w:t xml:space="preserve"> </w:t>
      </w:r>
      <w:r w:rsidRPr="00516B7E">
        <w:rPr>
          <w:rFonts w:cs="Arial"/>
          <w:szCs w:val="24"/>
        </w:rPr>
        <w:t>discrepancy</w:t>
      </w:r>
      <w:r w:rsidR="008848A0">
        <w:rPr>
          <w:rFonts w:cs="Arial"/>
          <w:szCs w:val="24"/>
        </w:rPr>
        <w:t xml:space="preserve"> </w:t>
      </w:r>
      <w:r w:rsidRPr="00516B7E">
        <w:rPr>
          <w:rFonts w:cs="Arial"/>
          <w:szCs w:val="24"/>
        </w:rPr>
        <w:t>records</w:t>
      </w:r>
      <w:r w:rsidR="008848A0">
        <w:rPr>
          <w:rFonts w:cs="Arial"/>
          <w:szCs w:val="24"/>
        </w:rPr>
        <w:t xml:space="preserve"> </w:t>
      </w:r>
      <w:r w:rsidRPr="00516B7E">
        <w:rPr>
          <w:rFonts w:cs="Arial"/>
          <w:szCs w:val="24"/>
        </w:rPr>
        <w:t>with</w:t>
      </w:r>
      <w:r w:rsidR="008848A0">
        <w:rPr>
          <w:rFonts w:cs="Arial"/>
          <w:szCs w:val="24"/>
        </w:rPr>
        <w:t xml:space="preserve"> </w:t>
      </w:r>
      <w:r w:rsidRPr="00516B7E">
        <w:rPr>
          <w:rFonts w:cs="Arial"/>
          <w:szCs w:val="24"/>
        </w:rPr>
        <w:t>sortable</w:t>
      </w:r>
      <w:r w:rsidR="008848A0">
        <w:rPr>
          <w:rFonts w:cs="Arial"/>
          <w:szCs w:val="24"/>
        </w:rPr>
        <w:t xml:space="preserve"> </w:t>
      </w:r>
      <w:r w:rsidRPr="00516B7E">
        <w:rPr>
          <w:rFonts w:cs="Arial"/>
          <w:szCs w:val="24"/>
        </w:rPr>
        <w:t>headers</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links</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data</w:t>
      </w:r>
      <w:r w:rsidR="008848A0">
        <w:rPr>
          <w:rFonts w:cs="Arial"/>
          <w:szCs w:val="24"/>
        </w:rPr>
        <w:t xml:space="preserve"> </w:t>
      </w:r>
      <w:r w:rsidRPr="00516B7E">
        <w:rPr>
          <w:rFonts w:cs="Arial"/>
          <w:szCs w:val="24"/>
        </w:rPr>
        <w:t>points.</w:t>
      </w:r>
    </w:p>
    <w:p w14:paraId="78BC3469" w14:textId="77E0DC24" w:rsidR="0024104E" w:rsidRPr="00516B7E" w:rsidRDefault="00003C82" w:rsidP="00B701BD">
      <w:pPr>
        <w:pStyle w:val="ListParagraph"/>
        <w:numPr>
          <w:ilvl w:val="0"/>
          <w:numId w:val="39"/>
        </w:numPr>
        <w:spacing w:before="120" w:after="120" w:line="240" w:lineRule="auto"/>
        <w:ind w:left="1980"/>
        <w:contextualSpacing w:val="0"/>
        <w:rPr>
          <w:rFonts w:cs="Arial"/>
        </w:rPr>
      </w:pPr>
      <w:r>
        <w:rPr>
          <w:rFonts w:cs="Arial"/>
        </w:rPr>
        <w:t xml:space="preserve">Select </w:t>
      </w:r>
      <w:r w:rsidR="0024104E" w:rsidRPr="566C009B">
        <w:rPr>
          <w:rFonts w:cs="Arial"/>
        </w:rPr>
        <w:t>on</w:t>
      </w:r>
      <w:r w:rsidR="008848A0">
        <w:rPr>
          <w:rFonts w:cs="Arial"/>
        </w:rPr>
        <w:t xml:space="preserve"> </w:t>
      </w:r>
      <w:r w:rsidR="008A5BFB">
        <w:rPr>
          <w:rFonts w:cs="Arial"/>
        </w:rPr>
        <w:t>“</w:t>
      </w:r>
      <w:r w:rsidR="0024104E" w:rsidRPr="107012DA">
        <w:rPr>
          <w:rFonts w:cs="Arial"/>
        </w:rPr>
        <w:t>View</w:t>
      </w:r>
      <w:r w:rsidR="008A5BFB">
        <w:rPr>
          <w:rFonts w:cs="Arial"/>
        </w:rPr>
        <w:t>”</w:t>
      </w:r>
      <w:r w:rsidR="008848A0">
        <w:rPr>
          <w:rFonts w:cs="Arial"/>
        </w:rPr>
        <w:t xml:space="preserve"> </w:t>
      </w:r>
      <w:r w:rsidR="0024104E" w:rsidRPr="053BFD99">
        <w:rPr>
          <w:rFonts w:cs="Arial"/>
        </w:rPr>
        <w:t>to</w:t>
      </w:r>
      <w:r w:rsidR="008848A0">
        <w:rPr>
          <w:rFonts w:cs="Arial"/>
        </w:rPr>
        <w:t xml:space="preserve"> </w:t>
      </w:r>
      <w:r w:rsidR="0024104E" w:rsidRPr="053BFD99">
        <w:rPr>
          <w:rFonts w:cs="Arial"/>
        </w:rPr>
        <w:t>open</w:t>
      </w:r>
      <w:r w:rsidR="008848A0">
        <w:rPr>
          <w:rFonts w:cs="Arial"/>
        </w:rPr>
        <w:t xml:space="preserve"> </w:t>
      </w:r>
      <w:r w:rsidR="0024104E" w:rsidRPr="053BFD99">
        <w:rPr>
          <w:rFonts w:cs="Arial"/>
        </w:rPr>
        <w:t>a</w:t>
      </w:r>
      <w:r w:rsidR="008848A0">
        <w:rPr>
          <w:rFonts w:cs="Arial"/>
        </w:rPr>
        <w:t xml:space="preserve"> </w:t>
      </w:r>
      <w:r w:rsidR="0024104E" w:rsidRPr="053BFD99">
        <w:rPr>
          <w:rFonts w:cs="Arial"/>
        </w:rPr>
        <w:t>detailed</w:t>
      </w:r>
      <w:r w:rsidR="008848A0">
        <w:rPr>
          <w:rFonts w:cs="Arial"/>
        </w:rPr>
        <w:t xml:space="preserve"> </w:t>
      </w:r>
      <w:r w:rsidR="0024104E" w:rsidRPr="053BFD99">
        <w:rPr>
          <w:rFonts w:cs="Arial"/>
        </w:rPr>
        <w:t>record</w:t>
      </w:r>
      <w:r w:rsidR="008848A0">
        <w:rPr>
          <w:rFonts w:cs="Arial"/>
        </w:rPr>
        <w:t xml:space="preserve"> </w:t>
      </w:r>
      <w:r w:rsidR="0024104E" w:rsidRPr="053BFD99">
        <w:rPr>
          <w:rFonts w:cs="Arial"/>
        </w:rPr>
        <w:t>and</w:t>
      </w:r>
      <w:r w:rsidR="008848A0">
        <w:rPr>
          <w:rFonts w:cs="Arial"/>
        </w:rPr>
        <w:t xml:space="preserve"> </w:t>
      </w:r>
      <w:r w:rsidR="0024104E" w:rsidRPr="053BFD99">
        <w:rPr>
          <w:rFonts w:cs="Arial"/>
        </w:rPr>
        <w:t>troubleshoot</w:t>
      </w:r>
      <w:r w:rsidR="008848A0">
        <w:rPr>
          <w:rFonts w:cs="Arial"/>
        </w:rPr>
        <w:t xml:space="preserve"> </w:t>
      </w:r>
      <w:r w:rsidR="0024104E" w:rsidRPr="053BFD99">
        <w:rPr>
          <w:rFonts w:cs="Arial"/>
        </w:rPr>
        <w:t>the</w:t>
      </w:r>
      <w:r w:rsidR="008848A0">
        <w:rPr>
          <w:rFonts w:cs="Arial"/>
        </w:rPr>
        <w:t xml:space="preserve"> </w:t>
      </w:r>
      <w:r w:rsidR="0024104E" w:rsidRPr="053BFD99">
        <w:rPr>
          <w:rFonts w:cs="Arial"/>
        </w:rPr>
        <w:t>issue.</w:t>
      </w:r>
    </w:p>
    <w:p w14:paraId="67339182" w14:textId="18A1A862" w:rsidR="0024104E" w:rsidRPr="00516B7E" w:rsidRDefault="0024104E" w:rsidP="00D51685">
      <w:pPr>
        <w:spacing w:before="120" w:after="120"/>
        <w:ind w:left="1260" w:firstLine="360"/>
        <w:rPr>
          <w:rFonts w:cs="Arial"/>
          <w:szCs w:val="24"/>
        </w:rPr>
      </w:pPr>
      <w:r w:rsidRPr="00516B7E">
        <w:rPr>
          <w:rFonts w:cs="Arial"/>
          <w:szCs w:val="24"/>
        </w:rPr>
        <w:t>Always</w:t>
      </w:r>
      <w:r w:rsidR="008848A0">
        <w:rPr>
          <w:rFonts w:cs="Arial"/>
          <w:szCs w:val="24"/>
        </w:rPr>
        <w:t xml:space="preserve"> </w:t>
      </w:r>
      <w:r w:rsidRPr="00516B7E">
        <w:rPr>
          <w:rFonts w:cs="Arial"/>
          <w:szCs w:val="24"/>
        </w:rPr>
        <w:t>verify</w:t>
      </w:r>
      <w:r w:rsidR="008848A0">
        <w:rPr>
          <w:rFonts w:cs="Arial"/>
          <w:szCs w:val="24"/>
        </w:rPr>
        <w:t xml:space="preserve"> </w:t>
      </w:r>
      <w:r w:rsidRPr="00516B7E">
        <w:rPr>
          <w:rFonts w:cs="Arial"/>
          <w:szCs w:val="24"/>
        </w:rPr>
        <w:t>that</w:t>
      </w:r>
      <w:r w:rsidR="008848A0">
        <w:rPr>
          <w:rFonts w:cs="Arial"/>
          <w:szCs w:val="24"/>
        </w:rPr>
        <w:t xml:space="preserve"> </w:t>
      </w:r>
      <w:r w:rsidRPr="00516B7E">
        <w:rPr>
          <w:rFonts w:cs="Arial"/>
          <w:szCs w:val="24"/>
        </w:rPr>
        <w:t>the</w:t>
      </w:r>
      <w:r w:rsidR="008848A0">
        <w:rPr>
          <w:rFonts w:cs="Arial"/>
          <w:szCs w:val="24"/>
        </w:rPr>
        <w:t xml:space="preserve"> </w:t>
      </w:r>
      <w:r w:rsidRPr="00516B7E">
        <w:rPr>
          <w:rFonts w:cs="Arial"/>
          <w:szCs w:val="24"/>
        </w:rPr>
        <w:t>correct</w:t>
      </w:r>
      <w:r w:rsidR="008848A0">
        <w:rPr>
          <w:rFonts w:cs="Arial"/>
          <w:szCs w:val="24"/>
        </w:rPr>
        <w:t xml:space="preserve"> </w:t>
      </w:r>
      <w:r w:rsidRPr="00516B7E">
        <w:rPr>
          <w:rFonts w:cs="Arial"/>
          <w:szCs w:val="24"/>
        </w:rPr>
        <w:t>Academic</w:t>
      </w:r>
      <w:r w:rsidR="008848A0">
        <w:rPr>
          <w:rFonts w:cs="Arial"/>
          <w:szCs w:val="24"/>
        </w:rPr>
        <w:t xml:space="preserve"> </w:t>
      </w:r>
      <w:r w:rsidRPr="00516B7E">
        <w:rPr>
          <w:rFonts w:cs="Arial"/>
          <w:szCs w:val="24"/>
        </w:rPr>
        <w:t>Year</w:t>
      </w:r>
      <w:r w:rsidR="008848A0">
        <w:rPr>
          <w:rFonts w:cs="Arial"/>
          <w:szCs w:val="24"/>
        </w:rPr>
        <w:t xml:space="preserve"> </w:t>
      </w:r>
      <w:r w:rsidRPr="00516B7E">
        <w:rPr>
          <w:rFonts w:cs="Arial"/>
          <w:szCs w:val="24"/>
        </w:rPr>
        <w:t>and</w:t>
      </w:r>
      <w:r w:rsidR="008848A0">
        <w:rPr>
          <w:rFonts w:cs="Arial"/>
          <w:szCs w:val="24"/>
        </w:rPr>
        <w:t xml:space="preserve"> </w:t>
      </w:r>
      <w:r w:rsidRPr="00516B7E">
        <w:rPr>
          <w:rFonts w:cs="Arial"/>
          <w:szCs w:val="24"/>
        </w:rPr>
        <w:t>Certification</w:t>
      </w:r>
      <w:r w:rsidR="008848A0">
        <w:rPr>
          <w:rFonts w:cs="Arial"/>
          <w:szCs w:val="24"/>
        </w:rPr>
        <w:t xml:space="preserve"> </w:t>
      </w:r>
      <w:r w:rsidRPr="00516B7E">
        <w:rPr>
          <w:rFonts w:cs="Arial"/>
          <w:szCs w:val="24"/>
        </w:rPr>
        <w:t>Cycle</w:t>
      </w:r>
      <w:r w:rsidR="008848A0">
        <w:rPr>
          <w:rFonts w:cs="Arial"/>
          <w:szCs w:val="24"/>
        </w:rPr>
        <w:t xml:space="preserve"> </w:t>
      </w:r>
      <w:r w:rsidRPr="00516B7E">
        <w:rPr>
          <w:rFonts w:cs="Arial"/>
          <w:szCs w:val="24"/>
        </w:rPr>
        <w:t>are</w:t>
      </w:r>
      <w:r w:rsidR="008848A0">
        <w:rPr>
          <w:rFonts w:cs="Arial"/>
          <w:szCs w:val="24"/>
        </w:rPr>
        <w:t xml:space="preserve"> </w:t>
      </w:r>
      <w:r w:rsidRPr="00516B7E">
        <w:rPr>
          <w:rFonts w:cs="Arial"/>
          <w:szCs w:val="24"/>
        </w:rPr>
        <w:t>selected</w:t>
      </w:r>
      <w:r w:rsidR="008848A0">
        <w:rPr>
          <w:rFonts w:cs="Arial"/>
          <w:szCs w:val="24"/>
        </w:rPr>
        <w:t xml:space="preserve"> </w:t>
      </w:r>
      <w:r w:rsidRPr="00516B7E">
        <w:rPr>
          <w:rFonts w:cs="Arial"/>
          <w:szCs w:val="24"/>
        </w:rPr>
        <w:t>before</w:t>
      </w:r>
      <w:r w:rsidR="008848A0">
        <w:rPr>
          <w:rFonts w:cs="Arial"/>
          <w:szCs w:val="24"/>
        </w:rPr>
        <w:t xml:space="preserve"> </w:t>
      </w:r>
      <w:r w:rsidRPr="00516B7E">
        <w:rPr>
          <w:rFonts w:cs="Arial"/>
          <w:szCs w:val="24"/>
        </w:rPr>
        <w:t>filtering</w:t>
      </w:r>
      <w:r w:rsidR="008848A0">
        <w:rPr>
          <w:rFonts w:cs="Arial"/>
          <w:szCs w:val="24"/>
        </w:rPr>
        <w:t xml:space="preserve"> </w:t>
      </w:r>
      <w:r w:rsidRPr="00516B7E">
        <w:rPr>
          <w:rFonts w:cs="Arial"/>
          <w:szCs w:val="24"/>
        </w:rPr>
        <w:t>to</w:t>
      </w:r>
      <w:r w:rsidR="008848A0">
        <w:rPr>
          <w:rFonts w:cs="Arial"/>
          <w:szCs w:val="24"/>
        </w:rPr>
        <w:t xml:space="preserve"> </w:t>
      </w:r>
      <w:r w:rsidRPr="00516B7E">
        <w:rPr>
          <w:rFonts w:cs="Arial"/>
          <w:szCs w:val="24"/>
        </w:rPr>
        <w:t>ensure</w:t>
      </w:r>
      <w:r w:rsidR="008848A0">
        <w:rPr>
          <w:rFonts w:cs="Arial"/>
          <w:szCs w:val="24"/>
        </w:rPr>
        <w:t xml:space="preserve"> </w:t>
      </w:r>
      <w:r w:rsidRPr="00516B7E">
        <w:rPr>
          <w:rFonts w:cs="Arial"/>
          <w:szCs w:val="24"/>
        </w:rPr>
        <w:t>accurate</w:t>
      </w:r>
      <w:r w:rsidR="008848A0">
        <w:rPr>
          <w:rFonts w:cs="Arial"/>
          <w:szCs w:val="24"/>
        </w:rPr>
        <w:t xml:space="preserve"> </w:t>
      </w:r>
      <w:r w:rsidRPr="00516B7E">
        <w:rPr>
          <w:rFonts w:cs="Arial"/>
          <w:szCs w:val="24"/>
        </w:rPr>
        <w:t>results.</w:t>
      </w:r>
    </w:p>
    <w:p w14:paraId="406221B0" w14:textId="0A874BE8" w:rsidR="0024104E" w:rsidRPr="006730C0" w:rsidRDefault="00022704" w:rsidP="005324F2">
      <w:pPr>
        <w:pStyle w:val="Heading4"/>
        <w:tabs>
          <w:tab w:val="left" w:pos="180"/>
        </w:tabs>
        <w:spacing w:before="120" w:after="120"/>
        <w:ind w:firstLine="180"/>
      </w:pPr>
      <w:bookmarkStart w:id="212" w:name="_Toc213856553"/>
      <w:bookmarkStart w:id="213" w:name="_Toc214374101"/>
      <w:r>
        <w:t>4.</w:t>
      </w:r>
      <w:r w:rsidR="00D5518D">
        <w:t>5</w:t>
      </w:r>
      <w:r w:rsidR="0024104E" w:rsidRPr="006730C0">
        <w:t>.5</w:t>
      </w:r>
      <w:r w:rsidR="002F1140">
        <w:tab/>
      </w:r>
      <w:r w:rsidR="0024104E" w:rsidRPr="006730C0">
        <w:t>General</w:t>
      </w:r>
      <w:r w:rsidR="008848A0">
        <w:t xml:space="preserve"> </w:t>
      </w:r>
      <w:r w:rsidR="0024104E" w:rsidRPr="006730C0">
        <w:t>Data</w:t>
      </w:r>
      <w:r w:rsidR="008848A0">
        <w:t xml:space="preserve"> </w:t>
      </w:r>
      <w:r w:rsidR="0024104E" w:rsidRPr="006730C0">
        <w:t>Discrepanc</w:t>
      </w:r>
      <w:r w:rsidR="00404BFF">
        <w:t>ies</w:t>
      </w:r>
      <w:r w:rsidR="008848A0">
        <w:t xml:space="preserve"> </w:t>
      </w:r>
      <w:r w:rsidR="0024104E" w:rsidRPr="006730C0">
        <w:t>Process</w:t>
      </w:r>
      <w:bookmarkEnd w:id="212"/>
      <w:bookmarkEnd w:id="213"/>
    </w:p>
    <w:p w14:paraId="0FB32146" w14:textId="2FA9C38A" w:rsidR="0024104E" w:rsidRPr="00220927" w:rsidRDefault="0024104E" w:rsidP="005324F2">
      <w:pPr>
        <w:spacing w:before="120" w:after="120"/>
        <w:ind w:left="360" w:firstLine="360"/>
        <w:rPr>
          <w:rFonts w:cs="Arial"/>
          <w:szCs w:val="24"/>
        </w:rPr>
      </w:pPr>
      <w:r w:rsidRPr="00220927">
        <w:rPr>
          <w:rFonts w:cs="Arial"/>
          <w:szCs w:val="24"/>
        </w:rPr>
        <w:t>The</w:t>
      </w:r>
      <w:r w:rsidR="008848A0">
        <w:rPr>
          <w:rFonts w:cs="Arial"/>
          <w:szCs w:val="24"/>
        </w:rPr>
        <w:t xml:space="preserve"> </w:t>
      </w:r>
      <w:r w:rsidRPr="00220927">
        <w:rPr>
          <w:rFonts w:cs="Arial"/>
          <w:szCs w:val="24"/>
        </w:rPr>
        <w:t>DD</w:t>
      </w:r>
      <w:r w:rsidR="008848A0">
        <w:rPr>
          <w:rFonts w:cs="Arial"/>
          <w:szCs w:val="24"/>
        </w:rPr>
        <w:t xml:space="preserve"> </w:t>
      </w:r>
      <w:r w:rsidRPr="00220927">
        <w:rPr>
          <w:rFonts w:cs="Arial"/>
          <w:szCs w:val="24"/>
        </w:rPr>
        <w:t>validation</w:t>
      </w:r>
      <w:r w:rsidR="008848A0">
        <w:rPr>
          <w:rFonts w:cs="Arial"/>
          <w:szCs w:val="24"/>
        </w:rPr>
        <w:t xml:space="preserve"> </w:t>
      </w:r>
      <w:r w:rsidRPr="00220927">
        <w:rPr>
          <w:rFonts w:cs="Arial"/>
          <w:szCs w:val="24"/>
        </w:rPr>
        <w:t>process</w:t>
      </w:r>
      <w:r w:rsidR="008848A0">
        <w:rPr>
          <w:rFonts w:cs="Arial"/>
          <w:szCs w:val="24"/>
        </w:rPr>
        <w:t xml:space="preserve"> </w:t>
      </w:r>
      <w:r w:rsidRPr="00220927">
        <w:rPr>
          <w:rFonts w:cs="Arial"/>
          <w:szCs w:val="24"/>
        </w:rPr>
        <w:t>runs</w:t>
      </w:r>
      <w:r w:rsidR="008848A0">
        <w:rPr>
          <w:rFonts w:cs="Arial"/>
          <w:szCs w:val="24"/>
        </w:rPr>
        <w:t xml:space="preserve"> </w:t>
      </w:r>
      <w:r w:rsidRPr="00220927">
        <w:rPr>
          <w:rFonts w:cs="Arial"/>
          <w:szCs w:val="24"/>
        </w:rPr>
        <w:t>automatically</w:t>
      </w:r>
      <w:r w:rsidR="008848A0">
        <w:rPr>
          <w:rFonts w:cs="Arial"/>
          <w:szCs w:val="24"/>
        </w:rPr>
        <w:t xml:space="preserve"> </w:t>
      </w:r>
      <w:r w:rsidRPr="00220927">
        <w:rPr>
          <w:rFonts w:cs="Arial"/>
          <w:szCs w:val="24"/>
        </w:rPr>
        <w:t>against</w:t>
      </w:r>
      <w:r w:rsidR="008848A0">
        <w:rPr>
          <w:rFonts w:cs="Arial"/>
          <w:szCs w:val="24"/>
        </w:rPr>
        <w:t xml:space="preserve"> </w:t>
      </w:r>
      <w:r w:rsidRPr="00220927">
        <w:rPr>
          <w:rFonts w:cs="Arial"/>
          <w:szCs w:val="24"/>
        </w:rPr>
        <w:t>ODS</w:t>
      </w:r>
      <w:r w:rsidR="008848A0">
        <w:rPr>
          <w:rFonts w:cs="Arial"/>
          <w:szCs w:val="24"/>
        </w:rPr>
        <w:t xml:space="preserve"> </w:t>
      </w:r>
      <w:r w:rsidRPr="00220927">
        <w:rPr>
          <w:rFonts w:cs="Arial"/>
          <w:szCs w:val="24"/>
        </w:rPr>
        <w:t>data</w:t>
      </w:r>
      <w:r w:rsidR="008848A0">
        <w:rPr>
          <w:rFonts w:cs="Arial"/>
          <w:szCs w:val="24"/>
        </w:rPr>
        <w:t xml:space="preserve"> </w:t>
      </w:r>
      <w:r w:rsidRPr="00220927">
        <w:rPr>
          <w:rFonts w:cs="Arial"/>
          <w:szCs w:val="24"/>
        </w:rPr>
        <w:t>throughout</w:t>
      </w:r>
      <w:r w:rsidR="008848A0">
        <w:rPr>
          <w:rFonts w:cs="Arial"/>
          <w:szCs w:val="24"/>
        </w:rPr>
        <w:t xml:space="preserve"> </w:t>
      </w:r>
      <w:r w:rsidRPr="00220927">
        <w:rPr>
          <w:rFonts w:cs="Arial"/>
          <w:szCs w:val="24"/>
        </w:rPr>
        <w:t>the</w:t>
      </w:r>
      <w:r w:rsidR="008848A0">
        <w:rPr>
          <w:rFonts w:cs="Arial"/>
          <w:szCs w:val="24"/>
        </w:rPr>
        <w:t xml:space="preserve"> </w:t>
      </w:r>
      <w:r w:rsidRPr="00220927">
        <w:rPr>
          <w:rFonts w:cs="Arial"/>
          <w:szCs w:val="24"/>
        </w:rPr>
        <w:t>day.</w:t>
      </w:r>
      <w:r w:rsidRPr="00D32DC4">
        <w:rPr>
          <w:rFonts w:cs="Arial"/>
          <w:szCs w:val="24"/>
        </w:rPr>
        <w:br w:type="page"/>
      </w:r>
    </w:p>
    <w:p w14:paraId="66104714" w14:textId="0E431354" w:rsidR="0024104E" w:rsidRPr="006730C0" w:rsidRDefault="00F37B56" w:rsidP="005324F2">
      <w:pPr>
        <w:pStyle w:val="Heading3"/>
        <w:spacing w:before="120" w:after="120"/>
      </w:pPr>
      <w:bookmarkStart w:id="214" w:name="_Toc213856554"/>
      <w:bookmarkStart w:id="215" w:name="_Toc214374102"/>
      <w:bookmarkStart w:id="216" w:name="_Toc233708119"/>
      <w:r>
        <w:lastRenderedPageBreak/>
        <w:t>4.6</w:t>
      </w:r>
      <w:r w:rsidR="00730D4A">
        <w:tab/>
      </w:r>
      <w:r>
        <w:t>Tables</w:t>
      </w:r>
      <w:r w:rsidR="008848A0">
        <w:t xml:space="preserve"> </w:t>
      </w:r>
      <w:r w:rsidR="0024104E" w:rsidRPr="006730C0">
        <w:t>File</w:t>
      </w:r>
      <w:r w:rsidR="008848A0">
        <w:t xml:space="preserve"> </w:t>
      </w:r>
      <w:r w:rsidR="0024104E" w:rsidRPr="006730C0">
        <w:t>Status</w:t>
      </w:r>
      <w:r w:rsidR="008848A0">
        <w:t xml:space="preserve"> </w:t>
      </w:r>
      <w:r w:rsidR="0024104E" w:rsidRPr="006730C0">
        <w:t>and</w:t>
      </w:r>
      <w:r w:rsidR="008848A0">
        <w:t xml:space="preserve"> </w:t>
      </w:r>
      <w:r w:rsidR="0024104E" w:rsidRPr="006730C0">
        <w:t>Type</w:t>
      </w:r>
      <w:r w:rsidR="008848A0">
        <w:t xml:space="preserve"> </w:t>
      </w:r>
      <w:r w:rsidR="0024104E" w:rsidRPr="006730C0">
        <w:t>Codes</w:t>
      </w:r>
      <w:bookmarkEnd w:id="214"/>
      <w:bookmarkEnd w:id="215"/>
      <w:bookmarkEnd w:id="216"/>
    </w:p>
    <w:p w14:paraId="1983C381" w14:textId="49407994" w:rsidR="0024104E" w:rsidRPr="00516B7E" w:rsidRDefault="00730D4A" w:rsidP="00730D4A">
      <w:pPr>
        <w:pStyle w:val="Heading4"/>
        <w:spacing w:before="120" w:after="120"/>
        <w:ind w:firstLine="360"/>
      </w:pPr>
      <w:bookmarkStart w:id="217" w:name="_Toc213856556"/>
      <w:bookmarkStart w:id="218" w:name="_Toc214374103"/>
      <w:r>
        <w:t>4.6.1</w:t>
      </w:r>
      <w:r>
        <w:tab/>
      </w:r>
      <w:r w:rsidR="0024104E" w:rsidRPr="00516B7E">
        <w:t>Electronic</w:t>
      </w:r>
      <w:r w:rsidR="008848A0">
        <w:t xml:space="preserve"> </w:t>
      </w:r>
      <w:r w:rsidR="0024104E" w:rsidRPr="00516B7E">
        <w:t>File</w:t>
      </w:r>
      <w:r w:rsidR="008848A0">
        <w:t xml:space="preserve"> </w:t>
      </w:r>
      <w:r w:rsidR="0024104E" w:rsidRPr="00516B7E">
        <w:t>Record</w:t>
      </w:r>
      <w:r w:rsidR="008848A0">
        <w:t xml:space="preserve"> </w:t>
      </w:r>
      <w:r w:rsidR="0024104E" w:rsidRPr="00516B7E">
        <w:t>Type</w:t>
      </w:r>
      <w:r w:rsidR="008848A0">
        <w:t xml:space="preserve"> </w:t>
      </w:r>
      <w:r w:rsidR="0024104E" w:rsidRPr="00516B7E">
        <w:t>Codes</w:t>
      </w:r>
      <w:bookmarkEnd w:id="217"/>
      <w:bookmarkEnd w:id="218"/>
    </w:p>
    <w:tbl>
      <w:tblPr>
        <w:tblStyle w:val="PlainTable1"/>
        <w:tblW w:w="9355" w:type="dxa"/>
        <w:tblLook w:val="04A0" w:firstRow="1" w:lastRow="0" w:firstColumn="1" w:lastColumn="0" w:noHBand="0" w:noVBand="1"/>
        <w:tblCaption w:val="Electronic File Record Type Codes"/>
        <w:tblDescription w:val="This table showcases the different record types and associated codes. "/>
      </w:tblPr>
      <w:tblGrid>
        <w:gridCol w:w="3955"/>
        <w:gridCol w:w="5400"/>
      </w:tblGrid>
      <w:tr w:rsidR="0024104E" w:rsidRPr="00B20737" w14:paraId="1A1CCD17" w14:textId="77777777" w:rsidTr="00AB7218">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3955" w:type="dxa"/>
            <w:shd w:val="clear" w:color="auto" w:fill="B4C6E7" w:themeFill="accent1" w:themeFillTint="66"/>
          </w:tcPr>
          <w:p w14:paraId="6EEFDB4A" w14:textId="04CB1B62" w:rsidR="0024104E" w:rsidRPr="00B20737" w:rsidRDefault="0024104E" w:rsidP="005324F2">
            <w:pPr>
              <w:pStyle w:val="NormalWeb"/>
              <w:spacing w:after="120"/>
              <w:jc w:val="center"/>
              <w:rPr>
                <w:rStyle w:val="normaltextrun"/>
                <w:rFonts w:ascii="Arial" w:hAnsi="Arial" w:cs="Arial"/>
              </w:rPr>
            </w:pPr>
            <w:r w:rsidRPr="00B20737">
              <w:rPr>
                <w:rFonts w:ascii="Arial" w:hAnsi="Arial" w:cs="Arial"/>
                <w:color w:val="000000"/>
                <w:sz w:val="23"/>
                <w:szCs w:val="23"/>
              </w:rPr>
              <w:t>Record</w:t>
            </w:r>
            <w:r w:rsidR="008848A0">
              <w:rPr>
                <w:rFonts w:ascii="Arial" w:hAnsi="Arial" w:cs="Arial"/>
                <w:color w:val="000000"/>
                <w:sz w:val="23"/>
                <w:szCs w:val="23"/>
              </w:rPr>
              <w:t xml:space="preserve"> </w:t>
            </w:r>
            <w:r w:rsidRPr="00B20737">
              <w:rPr>
                <w:rFonts w:ascii="Arial" w:hAnsi="Arial" w:cs="Arial"/>
                <w:color w:val="000000"/>
                <w:sz w:val="23"/>
                <w:szCs w:val="23"/>
              </w:rPr>
              <w:t>Type</w:t>
            </w:r>
          </w:p>
        </w:tc>
        <w:tc>
          <w:tcPr>
            <w:tcW w:w="5400" w:type="dxa"/>
            <w:shd w:val="clear" w:color="auto" w:fill="B4C6E7" w:themeFill="accent1" w:themeFillTint="66"/>
          </w:tcPr>
          <w:p w14:paraId="02BCA544" w14:textId="77777777" w:rsidR="0024104E" w:rsidRPr="00B20737" w:rsidRDefault="0024104E" w:rsidP="005324F2">
            <w:pPr>
              <w:pStyle w:val="NormalWeb"/>
              <w:spacing w:after="120"/>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sz w:val="23"/>
                <w:szCs w:val="23"/>
              </w:rPr>
            </w:pPr>
            <w:r w:rsidRPr="00B20737">
              <w:rPr>
                <w:rFonts w:ascii="Arial" w:hAnsi="Arial" w:cs="Arial"/>
                <w:color w:val="000000"/>
                <w:sz w:val="23"/>
                <w:szCs w:val="23"/>
              </w:rPr>
              <w:t>Code</w:t>
            </w:r>
          </w:p>
        </w:tc>
      </w:tr>
      <w:tr w:rsidR="0024104E" w:rsidRPr="00B20737" w14:paraId="5B73F7E5" w14:textId="77777777" w:rsidTr="00AB7218">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000" w:firstRow="0" w:lastRow="0" w:firstColumn="1" w:lastColumn="0" w:oddVBand="0" w:evenVBand="0" w:oddHBand="0" w:evenHBand="0" w:firstRowFirstColumn="0" w:firstRowLastColumn="0" w:lastRowFirstColumn="0" w:lastRowLastColumn="0"/>
            <w:tcW w:w="3955" w:type="dxa"/>
          </w:tcPr>
          <w:p w14:paraId="5DF4A55A" w14:textId="77777777" w:rsidR="0024104E" w:rsidRPr="00B20737" w:rsidRDefault="0024104E" w:rsidP="005324F2">
            <w:pPr>
              <w:pStyle w:val="NormalWeb"/>
              <w:spacing w:after="120"/>
              <w:rPr>
                <w:rStyle w:val="normaltextrun"/>
                <w:rFonts w:ascii="Arial" w:hAnsi="Arial" w:cs="Arial"/>
                <w:b w:val="0"/>
                <w:bCs w:val="0"/>
                <w:color w:val="000000"/>
                <w:sz w:val="23"/>
                <w:szCs w:val="23"/>
              </w:rPr>
            </w:pPr>
            <w:r w:rsidRPr="00B20737">
              <w:rPr>
                <w:rFonts w:ascii="Arial" w:hAnsi="Arial" w:cs="Arial"/>
                <w:b w:val="0"/>
                <w:bCs w:val="0"/>
              </w:rPr>
              <w:t>CLRM</w:t>
            </w:r>
          </w:p>
        </w:tc>
        <w:tc>
          <w:tcPr>
            <w:tcW w:w="5400" w:type="dxa"/>
          </w:tcPr>
          <w:p w14:paraId="0D784ECE" w14:textId="7777777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Classroom</w:t>
            </w:r>
          </w:p>
        </w:tc>
      </w:tr>
      <w:tr w:rsidR="0024104E" w:rsidRPr="00B20737" w14:paraId="14E06F57" w14:textId="77777777" w:rsidTr="00AB7218">
        <w:trPr>
          <w:cnfStyle w:val="100000000000" w:firstRow="1" w:lastRow="0" w:firstColumn="0" w:lastColumn="0" w:oddVBand="0" w:evenVBand="0" w:oddHBand="0" w:evenHBand="0" w:firstRowFirstColumn="0" w:firstRowLastColumn="0" w:lastRowFirstColumn="0" w:lastRowLastColumn="0"/>
          <w:cantSplit/>
          <w:trHeight w:val="242"/>
          <w:tblHeader/>
        </w:trPr>
        <w:tc>
          <w:tcPr>
            <w:cnfStyle w:val="001000000000" w:firstRow="0" w:lastRow="0" w:firstColumn="1" w:lastColumn="0" w:oddVBand="0" w:evenVBand="0" w:oddHBand="0" w:evenHBand="0" w:firstRowFirstColumn="0" w:firstRowLastColumn="0" w:lastRowFirstColumn="0" w:lastRowLastColumn="0"/>
            <w:tcW w:w="3955" w:type="dxa"/>
          </w:tcPr>
          <w:p w14:paraId="0AF9FBD7" w14:textId="77777777" w:rsidR="0024104E" w:rsidRPr="00B20737" w:rsidRDefault="0024104E" w:rsidP="005324F2">
            <w:pPr>
              <w:pStyle w:val="NormalWeb"/>
              <w:spacing w:after="120"/>
              <w:rPr>
                <w:rStyle w:val="normaltextrun"/>
                <w:rFonts w:ascii="Arial" w:hAnsi="Arial" w:cs="Arial"/>
                <w:b w:val="0"/>
                <w:bCs w:val="0"/>
                <w:color w:val="000000"/>
                <w:sz w:val="23"/>
                <w:szCs w:val="23"/>
              </w:rPr>
            </w:pPr>
            <w:r w:rsidRPr="00B20737">
              <w:rPr>
                <w:rFonts w:ascii="Arial" w:hAnsi="Arial" w:cs="Arial"/>
                <w:b w:val="0"/>
                <w:bCs w:val="0"/>
              </w:rPr>
              <w:t>STFF</w:t>
            </w:r>
          </w:p>
        </w:tc>
        <w:tc>
          <w:tcPr>
            <w:tcW w:w="5400" w:type="dxa"/>
          </w:tcPr>
          <w:p w14:paraId="333F0CF2" w14:textId="7777777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20737">
              <w:rPr>
                <w:rFonts w:ascii="Arial" w:hAnsi="Arial" w:cs="Arial"/>
                <w:b w:val="0"/>
                <w:bCs w:val="0"/>
              </w:rPr>
              <w:t>Staff</w:t>
            </w:r>
          </w:p>
        </w:tc>
      </w:tr>
      <w:tr w:rsidR="0024104E" w:rsidRPr="00B20737" w14:paraId="3951D830" w14:textId="77777777" w:rsidTr="00AB7218">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3955" w:type="dxa"/>
          </w:tcPr>
          <w:p w14:paraId="011C24C4" w14:textId="77777777" w:rsidR="0024104E" w:rsidRPr="00B20737" w:rsidRDefault="0024104E" w:rsidP="005324F2">
            <w:pPr>
              <w:pStyle w:val="NormalWeb"/>
              <w:spacing w:after="120"/>
              <w:rPr>
                <w:rStyle w:val="normaltextrun"/>
                <w:rFonts w:ascii="Arial" w:hAnsi="Arial" w:cs="Arial"/>
                <w:b w:val="0"/>
                <w:bCs w:val="0"/>
                <w:color w:val="000000"/>
                <w:sz w:val="23"/>
                <w:szCs w:val="23"/>
              </w:rPr>
            </w:pPr>
            <w:r w:rsidRPr="00B20737">
              <w:rPr>
                <w:rFonts w:ascii="Arial" w:hAnsi="Arial" w:cs="Arial"/>
                <w:b w:val="0"/>
                <w:bCs w:val="0"/>
              </w:rPr>
              <w:t>SASS</w:t>
            </w:r>
          </w:p>
        </w:tc>
        <w:tc>
          <w:tcPr>
            <w:tcW w:w="5400" w:type="dxa"/>
          </w:tcPr>
          <w:p w14:paraId="2FBB239C" w14:textId="5F360548"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20737">
              <w:rPr>
                <w:rFonts w:ascii="Arial" w:hAnsi="Arial" w:cs="Arial"/>
                <w:b w:val="0"/>
                <w:bCs w:val="0"/>
              </w:rPr>
              <w:t>Staff</w:t>
            </w:r>
            <w:r w:rsidR="008848A0">
              <w:rPr>
                <w:rFonts w:ascii="Arial" w:hAnsi="Arial" w:cs="Arial"/>
                <w:b w:val="0"/>
                <w:bCs w:val="0"/>
              </w:rPr>
              <w:t xml:space="preserve"> </w:t>
            </w:r>
            <w:r w:rsidRPr="00B20737">
              <w:rPr>
                <w:rFonts w:ascii="Arial" w:hAnsi="Arial" w:cs="Arial"/>
                <w:b w:val="0"/>
                <w:bCs w:val="0"/>
              </w:rPr>
              <w:t>Assignment</w:t>
            </w:r>
          </w:p>
        </w:tc>
      </w:tr>
      <w:tr w:rsidR="0024104E" w:rsidRPr="00B20737" w14:paraId="70E374E7" w14:textId="77777777" w:rsidTr="00AB7218">
        <w:trPr>
          <w:cnfStyle w:val="100000000000" w:firstRow="1" w:lastRow="0" w:firstColumn="0" w:lastColumn="0" w:oddVBand="0" w:evenVBand="0" w:oddHBand="0" w:evenHBand="0" w:firstRowFirstColumn="0" w:firstRowLastColumn="0" w:lastRowFirstColumn="0" w:lastRowLastColumn="0"/>
          <w:cantSplit/>
          <w:trHeight w:val="170"/>
          <w:tblHeader/>
        </w:trPr>
        <w:tc>
          <w:tcPr>
            <w:cnfStyle w:val="001000000000" w:firstRow="0" w:lastRow="0" w:firstColumn="1" w:lastColumn="0" w:oddVBand="0" w:evenVBand="0" w:oddHBand="0" w:evenHBand="0" w:firstRowFirstColumn="0" w:firstRowLastColumn="0" w:lastRowFirstColumn="0" w:lastRowLastColumn="0"/>
            <w:tcW w:w="3955" w:type="dxa"/>
          </w:tcPr>
          <w:p w14:paraId="13DF777A" w14:textId="77777777" w:rsidR="0024104E" w:rsidRPr="00B20737" w:rsidRDefault="0024104E" w:rsidP="005324F2">
            <w:pPr>
              <w:pStyle w:val="NormalWeb"/>
              <w:spacing w:after="120"/>
              <w:rPr>
                <w:rStyle w:val="normaltextrun"/>
                <w:rFonts w:ascii="Arial" w:hAnsi="Arial" w:cs="Arial"/>
                <w:b w:val="0"/>
                <w:bCs w:val="0"/>
                <w:color w:val="000000"/>
                <w:sz w:val="23"/>
                <w:szCs w:val="23"/>
              </w:rPr>
            </w:pPr>
            <w:r w:rsidRPr="00B20737">
              <w:rPr>
                <w:rFonts w:ascii="Arial" w:hAnsi="Arial" w:cs="Arial"/>
                <w:b w:val="0"/>
                <w:bCs w:val="0"/>
              </w:rPr>
              <w:t>SCLR</w:t>
            </w:r>
          </w:p>
        </w:tc>
        <w:tc>
          <w:tcPr>
            <w:tcW w:w="5400" w:type="dxa"/>
          </w:tcPr>
          <w:p w14:paraId="7EF750CB" w14:textId="56748582"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20737">
              <w:rPr>
                <w:rFonts w:ascii="Arial" w:hAnsi="Arial" w:cs="Arial"/>
                <w:b w:val="0"/>
                <w:bCs w:val="0"/>
              </w:rPr>
              <w:t>Staff</w:t>
            </w:r>
            <w:r w:rsidR="008848A0">
              <w:rPr>
                <w:rFonts w:ascii="Arial" w:hAnsi="Arial" w:cs="Arial"/>
                <w:b w:val="0"/>
                <w:bCs w:val="0"/>
              </w:rPr>
              <w:t xml:space="preserve"> </w:t>
            </w:r>
            <w:r w:rsidRPr="00B20737">
              <w:rPr>
                <w:rFonts w:ascii="Arial" w:hAnsi="Arial" w:cs="Arial"/>
                <w:b w:val="0"/>
                <w:bCs w:val="0"/>
              </w:rPr>
              <w:t>Classroom</w:t>
            </w:r>
          </w:p>
        </w:tc>
      </w:tr>
      <w:tr w:rsidR="0024104E" w:rsidRPr="00B20737" w14:paraId="0901560D" w14:textId="77777777" w:rsidTr="00AB7218">
        <w:trPr>
          <w:cnfStyle w:val="100000000000" w:firstRow="1" w:lastRow="0" w:firstColumn="0" w:lastColumn="0" w:oddVBand="0" w:evenVBand="0" w:oddHBand="0" w:evenHBand="0" w:firstRowFirstColumn="0" w:firstRowLastColumn="0" w:lastRowFirstColumn="0" w:lastRowLastColumn="0"/>
          <w:cantSplit/>
          <w:trHeight w:val="233"/>
          <w:tblHeader/>
        </w:trPr>
        <w:tc>
          <w:tcPr>
            <w:cnfStyle w:val="001000000000" w:firstRow="0" w:lastRow="0" w:firstColumn="1" w:lastColumn="0" w:oddVBand="0" w:evenVBand="0" w:oddHBand="0" w:evenHBand="0" w:firstRowFirstColumn="0" w:firstRowLastColumn="0" w:lastRowFirstColumn="0" w:lastRowLastColumn="0"/>
            <w:tcW w:w="3955" w:type="dxa"/>
          </w:tcPr>
          <w:p w14:paraId="6108B72E" w14:textId="77777777" w:rsidR="0024104E" w:rsidRPr="00B20737" w:rsidRDefault="0024104E" w:rsidP="005324F2">
            <w:pPr>
              <w:pStyle w:val="NormalWeb"/>
              <w:spacing w:after="120"/>
              <w:rPr>
                <w:rFonts w:ascii="Arial" w:hAnsi="Arial" w:cs="Arial"/>
                <w:b w:val="0"/>
                <w:bCs w:val="0"/>
                <w:sz w:val="23"/>
                <w:szCs w:val="23"/>
              </w:rPr>
            </w:pPr>
            <w:r w:rsidRPr="00B20737">
              <w:rPr>
                <w:rFonts w:ascii="Arial" w:hAnsi="Arial" w:cs="Arial"/>
                <w:b w:val="0"/>
                <w:bCs w:val="0"/>
              </w:rPr>
              <w:t>CHLD</w:t>
            </w:r>
          </w:p>
        </w:tc>
        <w:tc>
          <w:tcPr>
            <w:tcW w:w="5400" w:type="dxa"/>
          </w:tcPr>
          <w:p w14:paraId="266843E4" w14:textId="7777777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Child</w:t>
            </w:r>
          </w:p>
        </w:tc>
      </w:tr>
      <w:tr w:rsidR="0024104E" w:rsidRPr="00B20737" w14:paraId="2D671EBC" w14:textId="77777777" w:rsidTr="00AB7218">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3955" w:type="dxa"/>
          </w:tcPr>
          <w:p w14:paraId="134EEA7F" w14:textId="77777777" w:rsidR="0024104E" w:rsidRPr="00B20737" w:rsidRDefault="0024104E" w:rsidP="005324F2">
            <w:pPr>
              <w:pStyle w:val="NormalWeb"/>
              <w:spacing w:after="120"/>
              <w:rPr>
                <w:rStyle w:val="normaltextrun"/>
                <w:rFonts w:ascii="Arial" w:hAnsi="Arial" w:cs="Arial"/>
                <w:b w:val="0"/>
                <w:bCs w:val="0"/>
                <w:color w:val="000000"/>
                <w:sz w:val="23"/>
                <w:szCs w:val="23"/>
              </w:rPr>
            </w:pPr>
            <w:r w:rsidRPr="00B20737">
              <w:rPr>
                <w:rFonts w:ascii="Arial" w:hAnsi="Arial" w:cs="Arial"/>
                <w:b w:val="0"/>
                <w:bCs w:val="0"/>
              </w:rPr>
              <w:t>FAMI</w:t>
            </w:r>
          </w:p>
        </w:tc>
        <w:tc>
          <w:tcPr>
            <w:tcW w:w="5400" w:type="dxa"/>
          </w:tcPr>
          <w:p w14:paraId="5586BF56" w14:textId="7777777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20737">
              <w:rPr>
                <w:rFonts w:ascii="Arial" w:hAnsi="Arial" w:cs="Arial"/>
                <w:b w:val="0"/>
                <w:bCs w:val="0"/>
              </w:rPr>
              <w:t>Family</w:t>
            </w:r>
          </w:p>
        </w:tc>
      </w:tr>
      <w:tr w:rsidR="0024104E" w:rsidRPr="00B20737" w14:paraId="7C32A05B" w14:textId="77777777" w:rsidTr="00AB7218">
        <w:trPr>
          <w:cnfStyle w:val="100000000000" w:firstRow="1" w:lastRow="0" w:firstColumn="0" w:lastColumn="0" w:oddVBand="0" w:evenVBand="0" w:oddHBand="0" w:evenHBand="0" w:firstRowFirstColumn="0" w:firstRowLastColumn="0" w:lastRowFirstColumn="0" w:lastRowLastColumn="0"/>
          <w:cantSplit/>
          <w:trHeight w:val="251"/>
          <w:tblHeader/>
        </w:trPr>
        <w:tc>
          <w:tcPr>
            <w:cnfStyle w:val="001000000000" w:firstRow="0" w:lastRow="0" w:firstColumn="1" w:lastColumn="0" w:oddVBand="0" w:evenVBand="0" w:oddHBand="0" w:evenHBand="0" w:firstRowFirstColumn="0" w:firstRowLastColumn="0" w:lastRowFirstColumn="0" w:lastRowLastColumn="0"/>
            <w:tcW w:w="3955" w:type="dxa"/>
          </w:tcPr>
          <w:p w14:paraId="6812D9A0" w14:textId="77777777" w:rsidR="0024104E" w:rsidRPr="00B20737" w:rsidRDefault="0024104E" w:rsidP="005324F2">
            <w:pPr>
              <w:pStyle w:val="NormalWeb"/>
              <w:spacing w:after="120"/>
              <w:rPr>
                <w:rStyle w:val="normaltextrun"/>
                <w:rFonts w:ascii="Arial" w:hAnsi="Arial" w:cs="Arial"/>
                <w:b w:val="0"/>
                <w:bCs w:val="0"/>
                <w:color w:val="000000"/>
                <w:sz w:val="23"/>
                <w:szCs w:val="23"/>
              </w:rPr>
            </w:pPr>
            <w:r w:rsidRPr="00B20737">
              <w:rPr>
                <w:rFonts w:ascii="Arial" w:hAnsi="Arial" w:cs="Arial"/>
                <w:b w:val="0"/>
                <w:bCs w:val="0"/>
              </w:rPr>
              <w:t>LANG</w:t>
            </w:r>
          </w:p>
        </w:tc>
        <w:tc>
          <w:tcPr>
            <w:tcW w:w="5400" w:type="dxa"/>
          </w:tcPr>
          <w:p w14:paraId="3633CC55" w14:textId="7777777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rPr>
            </w:pPr>
            <w:r w:rsidRPr="00B20737">
              <w:rPr>
                <w:rFonts w:ascii="Arial" w:hAnsi="Arial" w:cs="Arial"/>
                <w:b w:val="0"/>
                <w:bCs w:val="0"/>
              </w:rPr>
              <w:t>Language</w:t>
            </w:r>
          </w:p>
        </w:tc>
      </w:tr>
      <w:tr w:rsidR="0024104E" w:rsidRPr="00B20737" w14:paraId="246C9764" w14:textId="77777777" w:rsidTr="00AB7218">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3D3ECE33" w14:textId="77777777" w:rsidR="0024104E" w:rsidRPr="00B20737" w:rsidRDefault="0024104E" w:rsidP="005324F2">
            <w:pPr>
              <w:pStyle w:val="NormalWeb"/>
              <w:spacing w:after="120"/>
              <w:rPr>
                <w:rFonts w:ascii="Arial" w:hAnsi="Arial" w:cs="Arial"/>
                <w:b w:val="0"/>
                <w:bCs w:val="0"/>
                <w:sz w:val="23"/>
                <w:szCs w:val="23"/>
              </w:rPr>
            </w:pPr>
            <w:r w:rsidRPr="00B20737">
              <w:rPr>
                <w:rFonts w:ascii="Arial" w:hAnsi="Arial" w:cs="Arial"/>
                <w:b w:val="0"/>
                <w:bCs w:val="0"/>
              </w:rPr>
              <w:t>SLNG</w:t>
            </w:r>
          </w:p>
        </w:tc>
        <w:tc>
          <w:tcPr>
            <w:tcW w:w="5400" w:type="dxa"/>
          </w:tcPr>
          <w:p w14:paraId="2D796035" w14:textId="262CF103"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Supplemental</w:t>
            </w:r>
            <w:r w:rsidR="008848A0">
              <w:rPr>
                <w:rFonts w:ascii="Arial" w:hAnsi="Arial" w:cs="Arial"/>
                <w:b w:val="0"/>
                <w:bCs w:val="0"/>
              </w:rPr>
              <w:t xml:space="preserve"> </w:t>
            </w:r>
            <w:r w:rsidRPr="00B20737">
              <w:rPr>
                <w:rFonts w:ascii="Arial" w:hAnsi="Arial" w:cs="Arial"/>
                <w:b w:val="0"/>
                <w:bCs w:val="0"/>
              </w:rPr>
              <w:t>Language</w:t>
            </w:r>
            <w:r w:rsidR="008848A0">
              <w:rPr>
                <w:rFonts w:ascii="Arial" w:hAnsi="Arial" w:cs="Arial"/>
                <w:b w:val="0"/>
                <w:bCs w:val="0"/>
              </w:rPr>
              <w:t xml:space="preserve"> </w:t>
            </w:r>
            <w:r w:rsidRPr="00B20737">
              <w:rPr>
                <w:rFonts w:ascii="Arial" w:hAnsi="Arial" w:cs="Arial"/>
                <w:b w:val="0"/>
                <w:bCs w:val="0"/>
              </w:rPr>
              <w:t>DLL</w:t>
            </w:r>
          </w:p>
        </w:tc>
      </w:tr>
      <w:tr w:rsidR="0024104E" w:rsidRPr="00B20737" w14:paraId="3358EDE4" w14:textId="77777777" w:rsidTr="00AB7218">
        <w:trPr>
          <w:cnfStyle w:val="100000000000" w:firstRow="1" w:lastRow="0" w:firstColumn="0" w:lastColumn="0" w:oddVBand="0" w:evenVBand="0" w:oddHBand="0" w:evenHBand="0" w:firstRowFirstColumn="0" w:firstRowLastColumn="0" w:lastRowFirstColumn="0" w:lastRowLastColumn="0"/>
          <w:cantSplit/>
          <w:trHeight w:val="242"/>
          <w:tblHeader/>
        </w:trPr>
        <w:tc>
          <w:tcPr>
            <w:cnfStyle w:val="001000000000" w:firstRow="0" w:lastRow="0" w:firstColumn="1" w:lastColumn="0" w:oddVBand="0" w:evenVBand="0" w:oddHBand="0" w:evenHBand="0" w:firstRowFirstColumn="0" w:firstRowLastColumn="0" w:lastRowFirstColumn="0" w:lastRowLastColumn="0"/>
            <w:tcW w:w="3955" w:type="dxa"/>
          </w:tcPr>
          <w:p w14:paraId="74F88B66" w14:textId="77777777" w:rsidR="0024104E" w:rsidRPr="00B20737" w:rsidRDefault="0024104E" w:rsidP="005324F2">
            <w:pPr>
              <w:pStyle w:val="NormalWeb"/>
              <w:spacing w:after="120"/>
              <w:rPr>
                <w:rFonts w:ascii="Arial" w:hAnsi="Arial" w:cs="Arial"/>
                <w:b w:val="0"/>
                <w:bCs w:val="0"/>
                <w:color w:val="000000"/>
                <w:sz w:val="23"/>
                <w:szCs w:val="23"/>
              </w:rPr>
            </w:pPr>
            <w:r w:rsidRPr="00B20737">
              <w:rPr>
                <w:rFonts w:ascii="Arial" w:hAnsi="Arial" w:cs="Arial"/>
                <w:b w:val="0"/>
                <w:bCs w:val="0"/>
              </w:rPr>
              <w:t>ENRL</w:t>
            </w:r>
          </w:p>
        </w:tc>
        <w:tc>
          <w:tcPr>
            <w:tcW w:w="5400" w:type="dxa"/>
          </w:tcPr>
          <w:p w14:paraId="7E08D178" w14:textId="7777777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Enrollment</w:t>
            </w:r>
          </w:p>
        </w:tc>
      </w:tr>
      <w:tr w:rsidR="0024104E" w:rsidRPr="00B20737" w14:paraId="0B78DF6B" w14:textId="77777777" w:rsidTr="00AB7218">
        <w:trPr>
          <w:cnfStyle w:val="100000000000" w:firstRow="1" w:lastRow="0" w:firstColumn="0" w:lastColumn="0" w:oddVBand="0" w:evenVBand="0" w:oddHBand="0" w:evenHBand="0" w:firstRowFirstColumn="0" w:firstRowLastColumn="0" w:lastRowFirstColumn="0" w:lastRowLastColumn="0"/>
          <w:cantSplit/>
          <w:trHeight w:val="80"/>
          <w:tblHeader/>
        </w:trPr>
        <w:tc>
          <w:tcPr>
            <w:cnfStyle w:val="001000000000" w:firstRow="0" w:lastRow="0" w:firstColumn="1" w:lastColumn="0" w:oddVBand="0" w:evenVBand="0" w:oddHBand="0" w:evenHBand="0" w:firstRowFirstColumn="0" w:firstRowLastColumn="0" w:lastRowFirstColumn="0" w:lastRowLastColumn="0"/>
            <w:tcW w:w="3955" w:type="dxa"/>
          </w:tcPr>
          <w:p w14:paraId="75AB230F" w14:textId="77777777" w:rsidR="0024104E" w:rsidRPr="00B20737" w:rsidRDefault="0024104E" w:rsidP="005324F2">
            <w:pPr>
              <w:pStyle w:val="NormalWeb"/>
              <w:spacing w:after="120"/>
              <w:rPr>
                <w:rFonts w:ascii="Arial" w:hAnsi="Arial" w:cs="Arial"/>
                <w:b w:val="0"/>
                <w:bCs w:val="0"/>
                <w:color w:val="000000"/>
                <w:sz w:val="23"/>
                <w:szCs w:val="23"/>
              </w:rPr>
            </w:pPr>
            <w:r w:rsidRPr="00B20737">
              <w:rPr>
                <w:rFonts w:ascii="Arial" w:hAnsi="Arial" w:cs="Arial"/>
                <w:b w:val="0"/>
                <w:bCs w:val="0"/>
              </w:rPr>
              <w:t>CENR</w:t>
            </w:r>
          </w:p>
        </w:tc>
        <w:tc>
          <w:tcPr>
            <w:tcW w:w="5400" w:type="dxa"/>
          </w:tcPr>
          <w:p w14:paraId="416CF17B" w14:textId="5D8C1C41"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Classroom</w:t>
            </w:r>
            <w:r w:rsidR="008848A0">
              <w:rPr>
                <w:rFonts w:ascii="Arial" w:hAnsi="Arial" w:cs="Arial"/>
                <w:b w:val="0"/>
                <w:bCs w:val="0"/>
              </w:rPr>
              <w:t xml:space="preserve"> </w:t>
            </w:r>
            <w:r w:rsidRPr="00B20737">
              <w:rPr>
                <w:rFonts w:ascii="Arial" w:hAnsi="Arial" w:cs="Arial"/>
                <w:b w:val="0"/>
                <w:bCs w:val="0"/>
              </w:rPr>
              <w:t>Enrollment</w:t>
            </w:r>
          </w:p>
        </w:tc>
      </w:tr>
      <w:tr w:rsidR="0024104E" w:rsidRPr="00B20737" w14:paraId="6F2571FB" w14:textId="77777777" w:rsidTr="00AB7218">
        <w:trPr>
          <w:cnfStyle w:val="100000000000" w:firstRow="1" w:lastRow="0" w:firstColumn="0" w:lastColumn="0" w:oddVBand="0" w:evenVBand="0" w:oddHBand="0" w:evenHBand="0" w:firstRowFirstColumn="0" w:firstRowLastColumn="0" w:lastRowFirstColumn="0" w:lastRowLastColumn="0"/>
          <w:cantSplit/>
          <w:trHeight w:val="206"/>
          <w:tblHeader/>
        </w:trPr>
        <w:tc>
          <w:tcPr>
            <w:cnfStyle w:val="001000000000" w:firstRow="0" w:lastRow="0" w:firstColumn="1" w:lastColumn="0" w:oddVBand="0" w:evenVBand="0" w:oddHBand="0" w:evenHBand="0" w:firstRowFirstColumn="0" w:firstRowLastColumn="0" w:lastRowFirstColumn="0" w:lastRowLastColumn="0"/>
            <w:tcW w:w="3955" w:type="dxa"/>
          </w:tcPr>
          <w:p w14:paraId="371FB648" w14:textId="77777777" w:rsidR="0024104E" w:rsidRPr="00B20737" w:rsidRDefault="0024104E" w:rsidP="005324F2">
            <w:pPr>
              <w:pStyle w:val="NormalWeb"/>
              <w:spacing w:after="120"/>
              <w:rPr>
                <w:rFonts w:ascii="Arial" w:hAnsi="Arial" w:cs="Arial"/>
                <w:b w:val="0"/>
                <w:bCs w:val="0"/>
                <w:color w:val="000000"/>
                <w:sz w:val="23"/>
                <w:szCs w:val="23"/>
              </w:rPr>
            </w:pPr>
            <w:r w:rsidRPr="00B20737">
              <w:rPr>
                <w:rFonts w:ascii="Arial" w:hAnsi="Arial" w:cs="Arial"/>
                <w:b w:val="0"/>
                <w:bCs w:val="0"/>
              </w:rPr>
              <w:t>ATTN</w:t>
            </w:r>
          </w:p>
        </w:tc>
        <w:tc>
          <w:tcPr>
            <w:tcW w:w="5400" w:type="dxa"/>
          </w:tcPr>
          <w:p w14:paraId="56A0BAA7" w14:textId="7777777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Attendance</w:t>
            </w:r>
          </w:p>
        </w:tc>
      </w:tr>
      <w:tr w:rsidR="0024104E" w:rsidRPr="00B20737" w14:paraId="2570B698" w14:textId="77777777" w:rsidTr="00AB7218">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0A9297CF" w14:textId="77777777" w:rsidR="0024104E" w:rsidRPr="00B20737" w:rsidDel="00F9571F" w:rsidRDefault="0024104E" w:rsidP="005324F2">
            <w:pPr>
              <w:pStyle w:val="NormalWeb"/>
              <w:spacing w:after="120"/>
              <w:rPr>
                <w:rFonts w:ascii="Arial" w:hAnsi="Arial" w:cs="Arial"/>
                <w:b w:val="0"/>
                <w:bCs w:val="0"/>
                <w:color w:val="000000"/>
                <w:sz w:val="23"/>
                <w:szCs w:val="23"/>
              </w:rPr>
            </w:pPr>
            <w:r w:rsidRPr="00B20737">
              <w:rPr>
                <w:rFonts w:ascii="Arial" w:hAnsi="Arial" w:cs="Arial"/>
                <w:b w:val="0"/>
                <w:bCs w:val="0"/>
              </w:rPr>
              <w:t>PRGM</w:t>
            </w:r>
          </w:p>
        </w:tc>
        <w:tc>
          <w:tcPr>
            <w:tcW w:w="5400" w:type="dxa"/>
          </w:tcPr>
          <w:p w14:paraId="34D689C9" w14:textId="15B87BD0"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Education</w:t>
            </w:r>
            <w:r w:rsidR="008848A0">
              <w:rPr>
                <w:rFonts w:ascii="Arial" w:hAnsi="Arial" w:cs="Arial"/>
                <w:b w:val="0"/>
                <w:bCs w:val="0"/>
              </w:rPr>
              <w:t xml:space="preserve"> </w:t>
            </w:r>
            <w:r w:rsidRPr="00B20737">
              <w:rPr>
                <w:rFonts w:ascii="Arial" w:hAnsi="Arial" w:cs="Arial"/>
                <w:b w:val="0"/>
                <w:bCs w:val="0"/>
              </w:rPr>
              <w:t>Programs</w:t>
            </w:r>
          </w:p>
        </w:tc>
      </w:tr>
      <w:tr w:rsidR="0024104E" w:rsidRPr="00B20737" w14:paraId="321E6D3B" w14:textId="77777777" w:rsidTr="00AB7218">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70199F23" w14:textId="77777777" w:rsidR="0024104E" w:rsidRPr="00B20737" w:rsidDel="00F9571F" w:rsidRDefault="0024104E" w:rsidP="005324F2">
            <w:pPr>
              <w:pStyle w:val="NormalWeb"/>
              <w:spacing w:after="120"/>
              <w:rPr>
                <w:rFonts w:ascii="Arial" w:hAnsi="Arial" w:cs="Arial"/>
                <w:b w:val="0"/>
                <w:bCs w:val="0"/>
                <w:color w:val="000000"/>
                <w:sz w:val="23"/>
                <w:szCs w:val="23"/>
              </w:rPr>
            </w:pPr>
            <w:r w:rsidRPr="00B20737">
              <w:rPr>
                <w:rFonts w:ascii="Arial" w:hAnsi="Arial" w:cs="Arial"/>
                <w:b w:val="0"/>
                <w:bCs w:val="0"/>
              </w:rPr>
              <w:t>CINC</w:t>
            </w:r>
          </w:p>
        </w:tc>
        <w:tc>
          <w:tcPr>
            <w:tcW w:w="5400" w:type="dxa"/>
          </w:tcPr>
          <w:p w14:paraId="21FAEB37" w14:textId="7777777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Incident</w:t>
            </w:r>
          </w:p>
        </w:tc>
      </w:tr>
      <w:tr w:rsidR="0024104E" w:rsidRPr="00B20737" w14:paraId="3E8783BF" w14:textId="77777777" w:rsidTr="00AB7218">
        <w:trPr>
          <w:cnfStyle w:val="100000000000" w:firstRow="1" w:lastRow="0" w:firstColumn="0" w:lastColumn="0" w:oddVBand="0" w:evenVBand="0" w:oddHBand="0" w:evenHBand="0" w:firstRowFirstColumn="0" w:firstRowLastColumn="0" w:lastRowFirstColumn="0" w:lastRowLastColumn="0"/>
          <w:cantSplit/>
          <w:trHeight w:val="50"/>
          <w:tblHeader/>
        </w:trPr>
        <w:tc>
          <w:tcPr>
            <w:cnfStyle w:val="001000000000" w:firstRow="0" w:lastRow="0" w:firstColumn="1" w:lastColumn="0" w:oddVBand="0" w:evenVBand="0" w:oddHBand="0" w:evenHBand="0" w:firstRowFirstColumn="0" w:firstRowLastColumn="0" w:lastRowFirstColumn="0" w:lastRowLastColumn="0"/>
            <w:tcW w:w="3955" w:type="dxa"/>
          </w:tcPr>
          <w:p w14:paraId="54513884" w14:textId="77777777" w:rsidR="0024104E" w:rsidRPr="00B20737" w:rsidDel="00F9571F" w:rsidRDefault="0024104E" w:rsidP="005324F2">
            <w:pPr>
              <w:pStyle w:val="NormalWeb"/>
              <w:spacing w:after="120"/>
              <w:rPr>
                <w:rFonts w:ascii="Arial" w:hAnsi="Arial" w:cs="Arial"/>
                <w:b w:val="0"/>
                <w:bCs w:val="0"/>
                <w:color w:val="000000"/>
                <w:sz w:val="23"/>
                <w:szCs w:val="23"/>
              </w:rPr>
            </w:pPr>
            <w:r w:rsidRPr="00B20737">
              <w:rPr>
                <w:rFonts w:ascii="Arial" w:hAnsi="Arial" w:cs="Arial"/>
                <w:b w:val="0"/>
                <w:bCs w:val="0"/>
              </w:rPr>
              <w:t>CINR</w:t>
            </w:r>
          </w:p>
        </w:tc>
        <w:tc>
          <w:tcPr>
            <w:tcW w:w="5400" w:type="dxa"/>
          </w:tcPr>
          <w:p w14:paraId="4AF1EFC0" w14:textId="05C80464"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000000"/>
                <w:sz w:val="23"/>
                <w:szCs w:val="23"/>
              </w:rPr>
            </w:pPr>
            <w:r w:rsidRPr="00B20737">
              <w:rPr>
                <w:rFonts w:ascii="Arial" w:hAnsi="Arial" w:cs="Arial"/>
                <w:b w:val="0"/>
                <w:bCs w:val="0"/>
              </w:rPr>
              <w:t>Incident</w:t>
            </w:r>
            <w:r w:rsidR="008848A0">
              <w:rPr>
                <w:rFonts w:ascii="Arial" w:hAnsi="Arial" w:cs="Arial"/>
                <w:b w:val="0"/>
                <w:bCs w:val="0"/>
              </w:rPr>
              <w:t xml:space="preserve"> </w:t>
            </w:r>
            <w:r w:rsidRPr="00B20737">
              <w:rPr>
                <w:rFonts w:ascii="Arial" w:hAnsi="Arial" w:cs="Arial"/>
                <w:b w:val="0"/>
                <w:bCs w:val="0"/>
              </w:rPr>
              <w:t>Result</w:t>
            </w:r>
          </w:p>
        </w:tc>
      </w:tr>
    </w:tbl>
    <w:p w14:paraId="6FD61EE9" w14:textId="0F51FD64" w:rsidR="0024104E" w:rsidRPr="00D32DC4" w:rsidRDefault="00730D4A" w:rsidP="00730D4A">
      <w:pPr>
        <w:pStyle w:val="Heading4"/>
        <w:spacing w:before="120" w:after="120"/>
        <w:ind w:firstLine="360"/>
      </w:pPr>
      <w:bookmarkStart w:id="219" w:name="_Toc214374104"/>
      <w:r>
        <w:lastRenderedPageBreak/>
        <w:t>4.6.2</w:t>
      </w:r>
      <w:r>
        <w:tab/>
      </w:r>
      <w:r w:rsidR="0024104E" w:rsidRPr="00D32DC4">
        <w:t>Electronic</w:t>
      </w:r>
      <w:r w:rsidR="008848A0">
        <w:t xml:space="preserve"> </w:t>
      </w:r>
      <w:r w:rsidR="0024104E" w:rsidRPr="00D32DC4">
        <w:t>File</w:t>
      </w:r>
      <w:r w:rsidR="008848A0">
        <w:t xml:space="preserve"> </w:t>
      </w:r>
      <w:r w:rsidR="0024104E" w:rsidRPr="00D32DC4">
        <w:t>Submission</w:t>
      </w:r>
      <w:r w:rsidR="008848A0">
        <w:t xml:space="preserve"> </w:t>
      </w:r>
      <w:r w:rsidR="0024104E" w:rsidRPr="00D32DC4">
        <w:t>Status</w:t>
      </w:r>
      <w:bookmarkEnd w:id="219"/>
    </w:p>
    <w:tbl>
      <w:tblPr>
        <w:tblStyle w:val="PlainTable1"/>
        <w:tblW w:w="0" w:type="auto"/>
        <w:tblLook w:val="04A0" w:firstRow="1" w:lastRow="0" w:firstColumn="1" w:lastColumn="0" w:noHBand="0" w:noVBand="1"/>
        <w:tblCaption w:val="Electronic File Submission Status"/>
        <w:tblDescription w:val="This table showcases the statuses and type codes with their definitions. "/>
      </w:tblPr>
      <w:tblGrid>
        <w:gridCol w:w="1832"/>
        <w:gridCol w:w="2519"/>
        <w:gridCol w:w="4999"/>
      </w:tblGrid>
      <w:tr w:rsidR="0024104E" w:rsidRPr="00D32DC4" w14:paraId="12909C28" w14:textId="77777777" w:rsidTr="00A711ED">
        <w:trPr>
          <w:cnfStyle w:val="100000000000" w:firstRow="1" w:lastRow="0" w:firstColumn="0" w:lastColumn="0" w:oddVBand="0" w:evenVBand="0" w:oddHBand="0" w:evenHBand="0" w:firstRowFirstColumn="0" w:firstRowLastColumn="0" w:lastRowFirstColumn="0" w:lastRowLastColumn="0"/>
          <w:cantSplit/>
          <w:trHeight w:val="323"/>
          <w:tblHeader/>
        </w:trPr>
        <w:tc>
          <w:tcPr>
            <w:cnfStyle w:val="001000000000" w:firstRow="0" w:lastRow="0" w:firstColumn="1" w:lastColumn="0" w:oddVBand="0" w:evenVBand="0" w:oddHBand="0" w:evenHBand="0" w:firstRowFirstColumn="0" w:firstRowLastColumn="0" w:lastRowFirstColumn="0" w:lastRowLastColumn="0"/>
            <w:tcW w:w="1745" w:type="dxa"/>
            <w:shd w:val="clear" w:color="auto" w:fill="B4C6E7" w:themeFill="accent1" w:themeFillTint="66"/>
          </w:tcPr>
          <w:p w14:paraId="046CB966" w14:textId="0C03A5ED" w:rsidR="0024104E" w:rsidRPr="00B20737" w:rsidRDefault="009A3A78" w:rsidP="005324F2">
            <w:pPr>
              <w:pStyle w:val="NormalWeb"/>
              <w:spacing w:after="120"/>
              <w:jc w:val="center"/>
              <w:rPr>
                <w:rFonts w:ascii="Arial" w:hAnsi="Arial" w:cs="Arial"/>
                <w:color w:val="000000" w:themeColor="text1"/>
                <w:sz w:val="23"/>
                <w:szCs w:val="23"/>
              </w:rPr>
            </w:pPr>
            <w:r>
              <w:rPr>
                <w:rFonts w:ascii="Arial" w:hAnsi="Arial" w:cs="Arial"/>
                <w:color w:val="000000" w:themeColor="text1"/>
                <w:sz w:val="23"/>
                <w:szCs w:val="23"/>
              </w:rPr>
              <w:t>Process Phases</w:t>
            </w:r>
          </w:p>
        </w:tc>
        <w:tc>
          <w:tcPr>
            <w:tcW w:w="2523" w:type="dxa"/>
            <w:shd w:val="clear" w:color="auto" w:fill="B4C6E7" w:themeFill="accent1" w:themeFillTint="66"/>
          </w:tcPr>
          <w:p w14:paraId="5A112F22" w14:textId="77777777" w:rsidR="0024104E" w:rsidRPr="00B20737" w:rsidRDefault="0024104E" w:rsidP="005324F2">
            <w:pPr>
              <w:pStyle w:val="NormalWeb"/>
              <w:spacing w:after="120"/>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sz w:val="23"/>
                <w:szCs w:val="23"/>
              </w:rPr>
            </w:pPr>
            <w:r w:rsidRPr="00B20737">
              <w:rPr>
                <w:rFonts w:ascii="Arial" w:hAnsi="Arial" w:cs="Arial"/>
                <w:color w:val="000000" w:themeColor="text1"/>
                <w:sz w:val="23"/>
                <w:szCs w:val="23"/>
              </w:rPr>
              <w:t>Status</w:t>
            </w:r>
          </w:p>
        </w:tc>
        <w:tc>
          <w:tcPr>
            <w:tcW w:w="5082" w:type="dxa"/>
            <w:shd w:val="clear" w:color="auto" w:fill="B4C6E7" w:themeFill="accent1" w:themeFillTint="66"/>
          </w:tcPr>
          <w:p w14:paraId="604A0437" w14:textId="77777777" w:rsidR="0024104E" w:rsidRPr="00B20737" w:rsidRDefault="0024104E" w:rsidP="005324F2">
            <w:pPr>
              <w:pStyle w:val="NormalWeb"/>
              <w:spacing w:after="120"/>
              <w:jc w:val="center"/>
              <w:cnfStyle w:val="100000000000" w:firstRow="1" w:lastRow="0" w:firstColumn="0" w:lastColumn="0" w:oddVBand="0" w:evenVBand="0" w:oddHBand="0" w:evenHBand="0" w:firstRowFirstColumn="0" w:firstRowLastColumn="0" w:lastRowFirstColumn="0" w:lastRowLastColumn="0"/>
              <w:rPr>
                <w:rStyle w:val="normaltextrun"/>
                <w:rFonts w:ascii="Arial" w:hAnsi="Arial" w:cs="Arial"/>
                <w:color w:val="000000" w:themeColor="text1"/>
                <w:sz w:val="23"/>
                <w:szCs w:val="23"/>
              </w:rPr>
            </w:pPr>
            <w:r w:rsidRPr="00B20737">
              <w:rPr>
                <w:rFonts w:ascii="Arial" w:hAnsi="Arial" w:cs="Arial"/>
                <w:color w:val="000000" w:themeColor="text1"/>
                <w:sz w:val="23"/>
                <w:szCs w:val="23"/>
              </w:rPr>
              <w:t>Definition</w:t>
            </w:r>
          </w:p>
        </w:tc>
      </w:tr>
      <w:tr w:rsidR="0024104E" w:rsidRPr="00D32DC4" w14:paraId="28CF59BC" w14:textId="77777777" w:rsidTr="00A711ED">
        <w:trPr>
          <w:cnfStyle w:val="100000000000" w:firstRow="1" w:lastRow="0" w:firstColumn="0" w:lastColumn="0" w:oddVBand="0" w:evenVBand="0" w:oddHBand="0" w:evenHBand="0" w:firstRowFirstColumn="0" w:firstRowLastColumn="0" w:lastRowFirstColumn="0" w:lastRowLastColumn="0"/>
          <w:cantSplit/>
          <w:trHeight w:val="512"/>
          <w:tblHeader/>
        </w:trPr>
        <w:tc>
          <w:tcPr>
            <w:cnfStyle w:val="001000000000" w:firstRow="0" w:lastRow="0" w:firstColumn="1" w:lastColumn="0" w:oddVBand="0" w:evenVBand="0" w:oddHBand="0" w:evenHBand="0" w:firstRowFirstColumn="0" w:firstRowLastColumn="0" w:lastRowFirstColumn="0" w:lastRowLastColumn="0"/>
            <w:tcW w:w="1745" w:type="dxa"/>
          </w:tcPr>
          <w:p w14:paraId="50C36CC4" w14:textId="564CB6F4" w:rsidR="0024104E" w:rsidRPr="00B20737" w:rsidRDefault="0024104E" w:rsidP="005324F2">
            <w:pPr>
              <w:pStyle w:val="NormalWeb"/>
              <w:spacing w:after="120"/>
              <w:ind w:firstLine="0"/>
              <w:rPr>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&amp;</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Preparation</w:t>
            </w:r>
          </w:p>
        </w:tc>
        <w:tc>
          <w:tcPr>
            <w:tcW w:w="2523" w:type="dxa"/>
          </w:tcPr>
          <w:p w14:paraId="74308AEB"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Created</w:t>
            </w:r>
          </w:p>
        </w:tc>
        <w:tc>
          <w:tcPr>
            <w:tcW w:w="5082" w:type="dxa"/>
          </w:tcPr>
          <w:p w14:paraId="054E52E9" w14:textId="5FC82A28"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was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successful;</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validations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have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not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run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on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data</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yet.</w:t>
            </w:r>
          </w:p>
        </w:tc>
      </w:tr>
      <w:tr w:rsidR="0024104E" w:rsidRPr="00D32DC4" w14:paraId="674B4228" w14:textId="77777777" w:rsidTr="00A711ED">
        <w:trPr>
          <w:cnfStyle w:val="100000000000" w:firstRow="1" w:lastRow="0" w:firstColumn="0" w:lastColumn="0" w:oddVBand="0" w:evenVBand="0" w:oddHBand="0" w:evenHBand="0" w:firstRowFirstColumn="0" w:firstRowLastColumn="0" w:lastRowFirstColumn="0" w:lastRowLastColumn="0"/>
          <w:cantSplit/>
          <w:trHeight w:val="620"/>
          <w:tblHeader/>
        </w:trPr>
        <w:tc>
          <w:tcPr>
            <w:cnfStyle w:val="001000000000" w:firstRow="0" w:lastRow="0" w:firstColumn="1" w:lastColumn="0" w:oddVBand="0" w:evenVBand="0" w:oddHBand="0" w:evenHBand="0" w:firstRowFirstColumn="0" w:firstRowLastColumn="0" w:lastRowFirstColumn="0" w:lastRowLastColumn="0"/>
            <w:tcW w:w="1745" w:type="dxa"/>
          </w:tcPr>
          <w:p w14:paraId="35B257C4" w14:textId="547A8B6D" w:rsidR="0024104E" w:rsidRPr="00B20737" w:rsidRDefault="0024104E" w:rsidP="005324F2">
            <w:pPr>
              <w:pStyle w:val="NormalWeb"/>
              <w:spacing w:after="120"/>
              <w:ind w:firstLine="0"/>
              <w:rPr>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&amp;</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Preparation</w:t>
            </w:r>
          </w:p>
        </w:tc>
        <w:tc>
          <w:tcPr>
            <w:tcW w:w="2523" w:type="dxa"/>
          </w:tcPr>
          <w:p w14:paraId="15DDC536"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Failed</w:t>
            </w:r>
          </w:p>
        </w:tc>
        <w:tc>
          <w:tcPr>
            <w:tcW w:w="5082" w:type="dxa"/>
          </w:tcPr>
          <w:p w14:paraId="77E35545" w14:textId="14D7C9A3"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was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not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successful;</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system</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did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not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receive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user</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needs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to</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reformat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or</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reach</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out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to</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customer</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service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for</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assistance.</w:t>
            </w:r>
          </w:p>
        </w:tc>
      </w:tr>
      <w:tr w:rsidR="0024104E" w:rsidRPr="00D32DC4" w14:paraId="49BC5EF1" w14:textId="77777777" w:rsidTr="00A711ED">
        <w:trPr>
          <w:cnfStyle w:val="100000000000" w:firstRow="1" w:lastRow="0" w:firstColumn="0" w:lastColumn="0" w:oddVBand="0" w:evenVBand="0" w:oddHBand="0" w:evenHBand="0" w:firstRowFirstColumn="0" w:firstRowLastColumn="0" w:lastRowFirstColumn="0" w:lastRowLastColumn="0"/>
          <w:cantSplit/>
          <w:trHeight w:val="386"/>
          <w:tblHeader/>
        </w:trPr>
        <w:tc>
          <w:tcPr>
            <w:cnfStyle w:val="001000000000" w:firstRow="0" w:lastRow="0" w:firstColumn="1" w:lastColumn="0" w:oddVBand="0" w:evenVBand="0" w:oddHBand="0" w:evenHBand="0" w:firstRowFirstColumn="0" w:firstRowLastColumn="0" w:lastRowFirstColumn="0" w:lastRowLastColumn="0"/>
            <w:tcW w:w="1745" w:type="dxa"/>
          </w:tcPr>
          <w:p w14:paraId="4D35EFBE" w14:textId="326D51F9" w:rsidR="0024104E" w:rsidRPr="00B20737" w:rsidRDefault="0024104E" w:rsidP="005324F2">
            <w:pPr>
              <w:pStyle w:val="NormalWeb"/>
              <w:spacing w:after="120"/>
              <w:ind w:firstLine="0"/>
              <w:rPr>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&amp;</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Preparation</w:t>
            </w:r>
          </w:p>
        </w:tc>
        <w:tc>
          <w:tcPr>
            <w:tcW w:w="2523" w:type="dxa"/>
          </w:tcPr>
          <w:p w14:paraId="293B257D"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Standardizing</w:t>
            </w:r>
          </w:p>
        </w:tc>
        <w:tc>
          <w:tcPr>
            <w:tcW w:w="5082" w:type="dxa"/>
          </w:tcPr>
          <w:p w14:paraId="5D1A019A" w14:textId="5D931446"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Converting</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to</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batch</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file.</w:t>
            </w:r>
          </w:p>
        </w:tc>
      </w:tr>
      <w:tr w:rsidR="0024104E" w:rsidRPr="00D32DC4" w14:paraId="21C68A0F" w14:textId="77777777" w:rsidTr="00A711ED">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45" w:type="dxa"/>
          </w:tcPr>
          <w:p w14:paraId="5A930FE7" w14:textId="52707E93" w:rsidR="0024104E" w:rsidRPr="00B20737" w:rsidRDefault="0024104E" w:rsidP="005324F2">
            <w:pPr>
              <w:pStyle w:val="NormalWeb"/>
              <w:spacing w:after="120"/>
              <w:ind w:firstLine="0"/>
              <w:rPr>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&amp;</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Preparation</w:t>
            </w:r>
          </w:p>
        </w:tc>
        <w:tc>
          <w:tcPr>
            <w:tcW w:w="2523" w:type="dxa"/>
          </w:tcPr>
          <w:p w14:paraId="56D5EE47"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Standardized</w:t>
            </w:r>
          </w:p>
        </w:tc>
        <w:tc>
          <w:tcPr>
            <w:tcW w:w="5082" w:type="dxa"/>
          </w:tcPr>
          <w:p w14:paraId="68230011" w14:textId="7154FB18"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converted.</w:t>
            </w:r>
          </w:p>
        </w:tc>
      </w:tr>
      <w:tr w:rsidR="0024104E" w:rsidRPr="00D32DC4" w14:paraId="1D0DDC74" w14:textId="77777777" w:rsidTr="00A711ED">
        <w:trPr>
          <w:cnfStyle w:val="100000000000" w:firstRow="1" w:lastRow="0" w:firstColumn="0" w:lastColumn="0" w:oddVBand="0" w:evenVBand="0" w:oddHBand="0" w:evenHBand="0" w:firstRowFirstColumn="0" w:firstRowLastColumn="0" w:lastRowFirstColumn="0" w:lastRowLastColumn="0"/>
          <w:cantSplit/>
          <w:trHeight w:val="260"/>
          <w:tblHeader/>
        </w:trPr>
        <w:tc>
          <w:tcPr>
            <w:cnfStyle w:val="001000000000" w:firstRow="0" w:lastRow="0" w:firstColumn="1" w:lastColumn="0" w:oddVBand="0" w:evenVBand="0" w:oddHBand="0" w:evenHBand="0" w:firstRowFirstColumn="0" w:firstRowLastColumn="0" w:lastRowFirstColumn="0" w:lastRowLastColumn="0"/>
            <w:tcW w:w="1745" w:type="dxa"/>
          </w:tcPr>
          <w:p w14:paraId="58AB1AEB" w14:textId="7E810D01" w:rsidR="0024104E" w:rsidRPr="00B20737" w:rsidRDefault="0024104E" w:rsidP="005324F2">
            <w:pPr>
              <w:pStyle w:val="NormalWeb"/>
              <w:spacing w:after="120"/>
              <w:ind w:firstLine="0"/>
              <w:rPr>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&amp;</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Preparation</w:t>
            </w:r>
          </w:p>
        </w:tc>
        <w:tc>
          <w:tcPr>
            <w:tcW w:w="2523" w:type="dxa"/>
          </w:tcPr>
          <w:p w14:paraId="37348F6D"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Staging</w:t>
            </w:r>
          </w:p>
        </w:tc>
        <w:tc>
          <w:tcPr>
            <w:tcW w:w="5082" w:type="dxa"/>
          </w:tcPr>
          <w:p w14:paraId="766F0B35" w14:textId="33B2776C"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staging</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database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and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processing.</w:t>
            </w:r>
          </w:p>
        </w:tc>
      </w:tr>
      <w:tr w:rsidR="0024104E" w:rsidRPr="00D32DC4" w14:paraId="4BD411B2" w14:textId="77777777" w:rsidTr="00A711ED">
        <w:trPr>
          <w:cnfStyle w:val="100000000000" w:firstRow="1" w:lastRow="0" w:firstColumn="0" w:lastColumn="0" w:oddVBand="0" w:evenVBand="0" w:oddHBand="0" w:evenHBand="0" w:firstRowFirstColumn="0" w:firstRowLastColumn="0" w:lastRowFirstColumn="0" w:lastRowLastColumn="0"/>
          <w:cantSplit/>
          <w:trHeight w:val="440"/>
          <w:tblHeader/>
        </w:trPr>
        <w:tc>
          <w:tcPr>
            <w:cnfStyle w:val="001000000000" w:firstRow="0" w:lastRow="0" w:firstColumn="1" w:lastColumn="0" w:oddVBand="0" w:evenVBand="0" w:oddHBand="0" w:evenHBand="0" w:firstRowFirstColumn="0" w:firstRowLastColumn="0" w:lastRowFirstColumn="0" w:lastRowLastColumn="0"/>
            <w:tcW w:w="1745" w:type="dxa"/>
          </w:tcPr>
          <w:p w14:paraId="37CF0CB5" w14:textId="54AC341D" w:rsidR="0024104E" w:rsidRPr="00B20737" w:rsidRDefault="0024104E" w:rsidP="005324F2">
            <w:pPr>
              <w:pStyle w:val="NormalWeb"/>
              <w:spacing w:after="120"/>
              <w:ind w:firstLine="0"/>
              <w:rPr>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&amp;</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Preparation</w:t>
            </w:r>
          </w:p>
        </w:tc>
        <w:tc>
          <w:tcPr>
            <w:tcW w:w="2523" w:type="dxa"/>
          </w:tcPr>
          <w:p w14:paraId="1D2748EF"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Staged</w:t>
            </w:r>
          </w:p>
        </w:tc>
        <w:tc>
          <w:tcPr>
            <w:tcW w:w="5082" w:type="dxa"/>
          </w:tcPr>
          <w:p w14:paraId="0725AFC0" w14:textId="08163513"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has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been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processed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staging</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database.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Once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posted,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staged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data</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purged.</w:t>
            </w:r>
          </w:p>
        </w:tc>
      </w:tr>
      <w:tr w:rsidR="0024104E" w:rsidRPr="00D32DC4" w14:paraId="517B09FC" w14:textId="77777777" w:rsidTr="00A711ED">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45" w:type="dxa"/>
          </w:tcPr>
          <w:p w14:paraId="21B7B54E" w14:textId="491204D6" w:rsidR="0024104E" w:rsidRPr="00B20737" w:rsidRDefault="0024104E" w:rsidP="005324F2">
            <w:pPr>
              <w:pStyle w:val="NormalWeb"/>
              <w:spacing w:after="120"/>
              <w:ind w:firstLine="0"/>
              <w:rPr>
                <w:rFonts w:ascii="Arial" w:hAnsi="Arial" w:cs="Arial"/>
                <w:b w:val="0"/>
                <w:bCs w:val="0"/>
                <w:color w:val="000000" w:themeColor="text1"/>
              </w:rPr>
            </w:pPr>
            <w:r w:rsidRPr="00B20737">
              <w:rPr>
                <w:rFonts w:ascii="Arial" w:hAnsi="Arial" w:cs="Arial"/>
                <w:b w:val="0"/>
                <w:bCs w:val="0"/>
              </w:rPr>
              <w:t>File</w:t>
            </w:r>
            <w:r w:rsidR="008848A0">
              <w:rPr>
                <w:rFonts w:ascii="Arial" w:hAnsi="Arial" w:cs="Arial"/>
                <w:b w:val="0"/>
                <w:bCs w:val="0"/>
              </w:rPr>
              <w:t xml:space="preserve"> </w:t>
            </w:r>
            <w:r w:rsidRPr="00B20737">
              <w:rPr>
                <w:rFonts w:ascii="Arial" w:hAnsi="Arial" w:cs="Arial"/>
                <w:b w:val="0"/>
                <w:bCs w:val="0"/>
              </w:rPr>
              <w:t>Input</w:t>
            </w:r>
            <w:r w:rsidR="008848A0">
              <w:rPr>
                <w:rFonts w:ascii="Arial" w:hAnsi="Arial" w:cs="Arial"/>
                <w:b w:val="0"/>
                <w:bCs w:val="0"/>
              </w:rPr>
              <w:t xml:space="preserve"> </w:t>
            </w:r>
            <w:r w:rsidRPr="00B20737">
              <w:rPr>
                <w:rFonts w:ascii="Arial" w:hAnsi="Arial" w:cs="Arial"/>
                <w:b w:val="0"/>
                <w:bCs w:val="0"/>
              </w:rPr>
              <w:t>Validations</w:t>
            </w:r>
          </w:p>
        </w:tc>
        <w:tc>
          <w:tcPr>
            <w:tcW w:w="2523" w:type="dxa"/>
          </w:tcPr>
          <w:p w14:paraId="1FB32A6F"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Validating</w:t>
            </w:r>
          </w:p>
        </w:tc>
        <w:tc>
          <w:tcPr>
            <w:tcW w:w="5082" w:type="dxa"/>
          </w:tcPr>
          <w:p w14:paraId="376FA789" w14:textId="5DB1EBF2"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Data</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being</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validated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through</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IVR</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processes.</w:t>
            </w:r>
          </w:p>
        </w:tc>
      </w:tr>
      <w:tr w:rsidR="0024104E" w:rsidRPr="00D32DC4" w14:paraId="4164ABE2" w14:textId="77777777" w:rsidTr="00A711ED">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45" w:type="dxa"/>
          </w:tcPr>
          <w:p w14:paraId="783AF2DE" w14:textId="27744945" w:rsidR="0024104E" w:rsidRPr="00B20737" w:rsidRDefault="0024104E" w:rsidP="005324F2">
            <w:pPr>
              <w:pStyle w:val="NormalWeb"/>
              <w:spacing w:after="120"/>
              <w:ind w:firstLine="0"/>
              <w:rPr>
                <w:rFonts w:ascii="Arial" w:hAnsi="Arial" w:cs="Arial"/>
                <w:b w:val="0"/>
                <w:bCs w:val="0"/>
              </w:rPr>
            </w:pPr>
            <w:r w:rsidRPr="00B20737">
              <w:rPr>
                <w:rFonts w:ascii="Arial" w:hAnsi="Arial" w:cs="Arial"/>
                <w:b w:val="0"/>
                <w:bCs w:val="0"/>
              </w:rPr>
              <w:t>File</w:t>
            </w:r>
            <w:r w:rsidR="008848A0">
              <w:rPr>
                <w:rFonts w:ascii="Arial" w:hAnsi="Arial" w:cs="Arial"/>
                <w:b w:val="0"/>
                <w:bCs w:val="0"/>
              </w:rPr>
              <w:t xml:space="preserve"> </w:t>
            </w:r>
            <w:r w:rsidRPr="00B20737">
              <w:rPr>
                <w:rFonts w:ascii="Arial" w:hAnsi="Arial" w:cs="Arial"/>
                <w:b w:val="0"/>
                <w:bCs w:val="0"/>
              </w:rPr>
              <w:t>Input</w:t>
            </w:r>
            <w:r w:rsidR="008848A0">
              <w:rPr>
                <w:rFonts w:ascii="Arial" w:hAnsi="Arial" w:cs="Arial"/>
                <w:b w:val="0"/>
                <w:bCs w:val="0"/>
              </w:rPr>
              <w:t xml:space="preserve"> </w:t>
            </w:r>
            <w:r w:rsidRPr="00B20737">
              <w:rPr>
                <w:rFonts w:ascii="Arial" w:hAnsi="Arial" w:cs="Arial"/>
                <w:b w:val="0"/>
                <w:bCs w:val="0"/>
              </w:rPr>
              <w:t>Validations</w:t>
            </w:r>
          </w:p>
        </w:tc>
        <w:tc>
          <w:tcPr>
            <w:tcW w:w="2523" w:type="dxa"/>
          </w:tcPr>
          <w:p w14:paraId="08842530"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Validated</w:t>
            </w:r>
          </w:p>
        </w:tc>
        <w:tc>
          <w:tcPr>
            <w:tcW w:w="5082" w:type="dxa"/>
          </w:tcPr>
          <w:p w14:paraId="509363B3" w14:textId="1CFE4B17"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has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been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processed;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user</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can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review</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errors.</w:t>
            </w:r>
          </w:p>
        </w:tc>
      </w:tr>
      <w:tr w:rsidR="0024104E" w:rsidRPr="00D32DC4" w14:paraId="01666D6D" w14:textId="77777777" w:rsidTr="00A711ED">
        <w:trPr>
          <w:cnfStyle w:val="100000000000" w:firstRow="1" w:lastRow="0" w:firstColumn="0" w:lastColumn="0" w:oddVBand="0" w:evenVBand="0" w:oddHBand="0" w:evenHBand="0" w:firstRowFirstColumn="0" w:firstRowLastColumn="0" w:lastRowFirstColumn="0" w:lastRowLastColumn="0"/>
          <w:cantSplit/>
          <w:trHeight w:val="350"/>
          <w:tblHeader/>
        </w:trPr>
        <w:tc>
          <w:tcPr>
            <w:cnfStyle w:val="001000000000" w:firstRow="0" w:lastRow="0" w:firstColumn="1" w:lastColumn="0" w:oddVBand="0" w:evenVBand="0" w:oddHBand="0" w:evenHBand="0" w:firstRowFirstColumn="0" w:firstRowLastColumn="0" w:lastRowFirstColumn="0" w:lastRowLastColumn="0"/>
            <w:tcW w:w="1745" w:type="dxa"/>
          </w:tcPr>
          <w:p w14:paraId="4E22DF7B" w14:textId="093CABFC" w:rsidR="0024104E" w:rsidRPr="00B20737" w:rsidRDefault="0024104E" w:rsidP="005324F2">
            <w:pPr>
              <w:pStyle w:val="NormalWeb"/>
              <w:spacing w:after="120"/>
              <w:ind w:firstLine="0"/>
              <w:rPr>
                <w:rFonts w:ascii="Arial" w:hAnsi="Arial" w:cs="Arial"/>
                <w:b w:val="0"/>
                <w:bCs w:val="0"/>
              </w:rPr>
            </w:pPr>
            <w:r w:rsidRPr="00B20737">
              <w:rPr>
                <w:rFonts w:ascii="Arial" w:hAnsi="Arial" w:cs="Arial"/>
                <w:b w:val="0"/>
                <w:bCs w:val="0"/>
              </w:rPr>
              <w:t>File</w:t>
            </w:r>
            <w:r w:rsidR="008848A0">
              <w:rPr>
                <w:rFonts w:ascii="Arial" w:hAnsi="Arial" w:cs="Arial"/>
                <w:b w:val="0"/>
                <w:bCs w:val="0"/>
              </w:rPr>
              <w:t xml:space="preserve"> </w:t>
            </w:r>
            <w:r w:rsidRPr="00B20737">
              <w:rPr>
                <w:rFonts w:ascii="Arial" w:hAnsi="Arial" w:cs="Arial"/>
                <w:b w:val="0"/>
                <w:bCs w:val="0"/>
              </w:rPr>
              <w:t>Input</w:t>
            </w:r>
            <w:r w:rsidR="008848A0">
              <w:rPr>
                <w:rFonts w:ascii="Arial" w:hAnsi="Arial" w:cs="Arial"/>
                <w:b w:val="0"/>
                <w:bCs w:val="0"/>
              </w:rPr>
              <w:t xml:space="preserve"> </w:t>
            </w:r>
            <w:r w:rsidRPr="00B20737">
              <w:rPr>
                <w:rFonts w:ascii="Arial" w:hAnsi="Arial" w:cs="Arial"/>
                <w:b w:val="0"/>
                <w:bCs w:val="0"/>
              </w:rPr>
              <w:t>Validations</w:t>
            </w:r>
          </w:p>
        </w:tc>
        <w:tc>
          <w:tcPr>
            <w:tcW w:w="2523" w:type="dxa"/>
          </w:tcPr>
          <w:p w14:paraId="2AE45E7B"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Posting</w:t>
            </w:r>
          </w:p>
        </w:tc>
        <w:tc>
          <w:tcPr>
            <w:tcW w:w="5082" w:type="dxa"/>
          </w:tcPr>
          <w:p w14:paraId="160964A3" w14:textId="091AD469"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Records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are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posting</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to</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database.</w:t>
            </w:r>
          </w:p>
        </w:tc>
      </w:tr>
      <w:tr w:rsidR="0024104E" w:rsidRPr="00D32DC4" w14:paraId="0352FBA0" w14:textId="77777777" w:rsidTr="00A711ED">
        <w:trPr>
          <w:cnfStyle w:val="100000000000" w:firstRow="1" w:lastRow="0" w:firstColumn="0" w:lastColumn="0" w:oddVBand="0" w:evenVBand="0" w:oddHBand="0" w:evenHBand="0" w:firstRowFirstColumn="0" w:firstRowLastColumn="0" w:lastRowFirstColumn="0" w:lastRowLastColumn="0"/>
          <w:cantSplit/>
          <w:trHeight w:val="530"/>
          <w:tblHeader/>
        </w:trPr>
        <w:tc>
          <w:tcPr>
            <w:cnfStyle w:val="001000000000" w:firstRow="0" w:lastRow="0" w:firstColumn="1" w:lastColumn="0" w:oddVBand="0" w:evenVBand="0" w:oddHBand="0" w:evenHBand="0" w:firstRowFirstColumn="0" w:firstRowLastColumn="0" w:lastRowFirstColumn="0" w:lastRowLastColumn="0"/>
            <w:tcW w:w="1745" w:type="dxa"/>
          </w:tcPr>
          <w:p w14:paraId="5180A884" w14:textId="57C5077E" w:rsidR="0024104E" w:rsidRPr="00B20737" w:rsidRDefault="0024104E" w:rsidP="005324F2">
            <w:pPr>
              <w:pStyle w:val="NormalWeb"/>
              <w:spacing w:after="120"/>
              <w:ind w:firstLine="0"/>
              <w:rPr>
                <w:rFonts w:ascii="Arial" w:hAnsi="Arial" w:cs="Arial"/>
                <w:b w:val="0"/>
                <w:bCs w:val="0"/>
              </w:rPr>
            </w:pPr>
            <w:r w:rsidRPr="00B20737">
              <w:rPr>
                <w:rFonts w:ascii="Arial" w:hAnsi="Arial" w:cs="Arial"/>
                <w:b w:val="0"/>
                <w:bCs w:val="0"/>
              </w:rPr>
              <w:t>File</w:t>
            </w:r>
            <w:r w:rsidR="008848A0">
              <w:rPr>
                <w:rFonts w:ascii="Arial" w:hAnsi="Arial" w:cs="Arial"/>
                <w:b w:val="0"/>
                <w:bCs w:val="0"/>
              </w:rPr>
              <w:t xml:space="preserve"> </w:t>
            </w:r>
            <w:r w:rsidRPr="00B20737">
              <w:rPr>
                <w:rFonts w:ascii="Arial" w:hAnsi="Arial" w:cs="Arial"/>
                <w:b w:val="0"/>
                <w:bCs w:val="0"/>
              </w:rPr>
              <w:t>Input</w:t>
            </w:r>
            <w:r w:rsidR="008848A0">
              <w:rPr>
                <w:rFonts w:ascii="Arial" w:hAnsi="Arial" w:cs="Arial"/>
                <w:b w:val="0"/>
                <w:bCs w:val="0"/>
              </w:rPr>
              <w:t xml:space="preserve"> </w:t>
            </w:r>
            <w:r w:rsidRPr="00B20737">
              <w:rPr>
                <w:rFonts w:ascii="Arial" w:hAnsi="Arial" w:cs="Arial"/>
                <w:b w:val="0"/>
                <w:bCs w:val="0"/>
              </w:rPr>
              <w:t>Validations</w:t>
            </w:r>
          </w:p>
        </w:tc>
        <w:tc>
          <w:tcPr>
            <w:tcW w:w="2523" w:type="dxa"/>
          </w:tcPr>
          <w:p w14:paraId="4FCDB974"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Posted</w:t>
            </w:r>
          </w:p>
        </w:tc>
        <w:tc>
          <w:tcPr>
            <w:tcW w:w="5082" w:type="dxa"/>
          </w:tcPr>
          <w:p w14:paraId="225072DB" w14:textId="2EA06DD5"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Records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are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posted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data</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have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passed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all</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input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validations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and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records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are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committed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to</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database.</w:t>
            </w:r>
          </w:p>
        </w:tc>
      </w:tr>
      <w:tr w:rsidR="0024104E" w:rsidRPr="00D32DC4" w14:paraId="4FD5E255" w14:textId="77777777" w:rsidTr="00A711ED">
        <w:trPr>
          <w:cnfStyle w:val="100000000000" w:firstRow="1" w:lastRow="0" w:firstColumn="0" w:lastColumn="0" w:oddVBand="0" w:evenVBand="0" w:oddHBand="0" w:evenHBand="0" w:firstRowFirstColumn="0" w:firstRowLastColumn="0" w:lastRowFirstColumn="0" w:lastRowLastColumn="0"/>
          <w:cantSplit/>
          <w:trHeight w:val="800"/>
          <w:tblHeader/>
        </w:trPr>
        <w:tc>
          <w:tcPr>
            <w:cnfStyle w:val="001000000000" w:firstRow="0" w:lastRow="0" w:firstColumn="1" w:lastColumn="0" w:oddVBand="0" w:evenVBand="0" w:oddHBand="0" w:evenHBand="0" w:firstRowFirstColumn="0" w:firstRowLastColumn="0" w:lastRowFirstColumn="0" w:lastRowLastColumn="0"/>
            <w:tcW w:w="1745" w:type="dxa"/>
          </w:tcPr>
          <w:p w14:paraId="218BE838" w14:textId="30FF09D9" w:rsidR="0024104E" w:rsidRPr="00B20737" w:rsidRDefault="0024104E" w:rsidP="005324F2">
            <w:pPr>
              <w:pStyle w:val="NormalWeb"/>
              <w:spacing w:after="120"/>
              <w:ind w:firstLine="0"/>
              <w:rPr>
                <w:rFonts w:ascii="Arial" w:hAnsi="Arial" w:cs="Arial"/>
                <w:b w:val="0"/>
                <w:bCs w:val="0"/>
              </w:rPr>
            </w:pPr>
            <w:r w:rsidRPr="00B20737">
              <w:rPr>
                <w:rFonts w:ascii="Arial" w:hAnsi="Arial" w:cs="Arial"/>
                <w:b w:val="0"/>
                <w:bCs w:val="0"/>
              </w:rPr>
              <w:t>File</w:t>
            </w:r>
            <w:r w:rsidR="008848A0">
              <w:rPr>
                <w:rFonts w:ascii="Arial" w:hAnsi="Arial" w:cs="Arial"/>
                <w:b w:val="0"/>
                <w:bCs w:val="0"/>
              </w:rPr>
              <w:t xml:space="preserve"> </w:t>
            </w:r>
            <w:r w:rsidRPr="00B20737">
              <w:rPr>
                <w:rFonts w:ascii="Arial" w:hAnsi="Arial" w:cs="Arial"/>
                <w:b w:val="0"/>
                <w:bCs w:val="0"/>
              </w:rPr>
              <w:t>Input</w:t>
            </w:r>
            <w:r w:rsidR="008848A0">
              <w:rPr>
                <w:rFonts w:ascii="Arial" w:hAnsi="Arial" w:cs="Arial"/>
                <w:b w:val="0"/>
                <w:bCs w:val="0"/>
              </w:rPr>
              <w:t xml:space="preserve"> </w:t>
            </w:r>
            <w:r w:rsidRPr="00B20737">
              <w:rPr>
                <w:rFonts w:ascii="Arial" w:hAnsi="Arial" w:cs="Arial"/>
                <w:b w:val="0"/>
                <w:bCs w:val="0"/>
              </w:rPr>
              <w:t>Validations</w:t>
            </w:r>
          </w:p>
        </w:tc>
        <w:tc>
          <w:tcPr>
            <w:tcW w:w="2523" w:type="dxa"/>
          </w:tcPr>
          <w:p w14:paraId="0F585D94" w14:textId="77777777" w:rsidR="0024104E" w:rsidRPr="00B20737" w:rsidRDefault="0024104E" w:rsidP="005324F2">
            <w:pPr>
              <w:pStyle w:val="NormalWeb"/>
              <w:spacing w:after="12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i/>
                <w:iCs/>
                <w:color w:val="000000" w:themeColor="text1"/>
              </w:rPr>
            </w:pPr>
            <w:r w:rsidRPr="00B20737">
              <w:rPr>
                <w:rFonts w:ascii="Arial" w:hAnsi="Arial" w:cs="Arial"/>
                <w:b w:val="0"/>
                <w:bCs w:val="0"/>
                <w:i/>
                <w:iCs/>
                <w:color w:val="000000" w:themeColor="text1"/>
              </w:rPr>
              <w:t>Rejected</w:t>
            </w:r>
          </w:p>
        </w:tc>
        <w:tc>
          <w:tcPr>
            <w:tcW w:w="5082" w:type="dxa"/>
          </w:tcPr>
          <w:p w14:paraId="4C0AA7D8" w14:textId="1631CD81" w:rsidR="0024104E" w:rsidRPr="00B20737" w:rsidRDefault="0024104E" w:rsidP="005324F2">
            <w:pPr>
              <w:pStyle w:val="NormalWeb"/>
              <w:spacing w:after="120"/>
              <w:ind w:left="210"/>
              <w:cnfStyle w:val="100000000000" w:firstRow="1" w:lastRow="0" w:firstColumn="0" w:lastColumn="0" w:oddVBand="0" w:evenVBand="0" w:oddHBand="0" w:evenHBand="0" w:firstRowFirstColumn="0" w:firstRowLastColumn="0" w:lastRowFirstColumn="0" w:lastRowLastColumn="0"/>
              <w:rPr>
                <w:rStyle w:val="normaltextrun"/>
                <w:rFonts w:ascii="Arial" w:hAnsi="Arial" w:cs="Arial"/>
                <w:b w:val="0"/>
                <w:bCs w:val="0"/>
                <w:color w:val="000000" w:themeColor="text1"/>
              </w:rPr>
            </w:pP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uploaded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successfully</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but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triggered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full</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rejection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when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input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validations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were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executed.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The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file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input</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validation</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errors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should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be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resolved</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before</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data</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is</w:t>
            </w:r>
            <w:r w:rsidR="008848A0">
              <w:rPr>
                <w:rFonts w:ascii="Arial" w:hAnsi="Arial" w:cs="Arial"/>
                <w:b w:val="0"/>
                <w:bCs w:val="0"/>
                <w:color w:val="000000" w:themeColor="text1"/>
              </w:rPr>
              <w:t xml:space="preserve"> </w:t>
            </w:r>
            <w:r w:rsidRPr="00B20737">
              <w:rPr>
                <w:rFonts w:ascii="Arial" w:hAnsi="Arial" w:cs="Arial"/>
                <w:b w:val="0"/>
                <w:bCs w:val="0"/>
                <w:color w:val="000000" w:themeColor="text1"/>
              </w:rPr>
              <w:t>resubmitted.</w:t>
            </w:r>
          </w:p>
        </w:tc>
      </w:tr>
    </w:tbl>
    <w:p w14:paraId="5781F6BB" w14:textId="77777777" w:rsidR="00216472" w:rsidRDefault="00216472" w:rsidP="005324F2">
      <w:pPr>
        <w:spacing w:before="120" w:after="120"/>
        <w:rPr>
          <w:rFonts w:eastAsiaTheme="majorEastAsia" w:cs="Arial"/>
          <w:b/>
          <w:sz w:val="44"/>
          <w:szCs w:val="26"/>
        </w:rPr>
      </w:pPr>
      <w:r>
        <w:rPr>
          <w:rFonts w:cs="Arial"/>
        </w:rPr>
        <w:br w:type="page"/>
      </w:r>
    </w:p>
    <w:p w14:paraId="257ECE97" w14:textId="3B58C190" w:rsidR="00E200E8" w:rsidRPr="00E200E8" w:rsidRDefault="00E200E8" w:rsidP="008C0417">
      <w:pPr>
        <w:pStyle w:val="Heading2"/>
        <w:spacing w:before="120" w:after="120"/>
        <w:rPr>
          <w:rFonts w:cs="Arial"/>
          <w:bCs/>
        </w:rPr>
      </w:pPr>
      <w:bookmarkStart w:id="220" w:name="_Toc233708120"/>
      <w:bookmarkStart w:id="221" w:name="_Toc233628365"/>
      <w:r w:rsidRPr="00F44FE0">
        <w:rPr>
          <w:rFonts w:cs="Arial"/>
          <w:bCs/>
        </w:rPr>
        <w:lastRenderedPageBreak/>
        <w:t>Chapter</w:t>
      </w:r>
      <w:r>
        <w:rPr>
          <w:rFonts w:cs="Arial"/>
          <w:bCs/>
        </w:rPr>
        <w:t xml:space="preserve"> </w:t>
      </w:r>
      <w:r w:rsidRPr="00F44FE0">
        <w:rPr>
          <w:rFonts w:cs="Arial"/>
          <w:bCs/>
        </w:rPr>
        <w:t>5</w:t>
      </w:r>
      <w:r>
        <w:rPr>
          <w:rFonts w:cs="Arial"/>
          <w:bCs/>
        </w:rPr>
        <w:tab/>
      </w:r>
      <w:r w:rsidRPr="00F44FE0">
        <w:rPr>
          <w:rFonts w:cs="Arial"/>
          <w:bCs/>
        </w:rPr>
        <w:t>Certification</w:t>
      </w:r>
      <w:bookmarkEnd w:id="220"/>
    </w:p>
    <w:p w14:paraId="4A371F4F" w14:textId="50F9E3DB" w:rsidR="008C0417" w:rsidRPr="00436DF5" w:rsidRDefault="00436DF5" w:rsidP="00436DF5">
      <w:pPr>
        <w:pStyle w:val="Heading3"/>
        <w:spacing w:before="120" w:after="120"/>
      </w:pPr>
      <w:bookmarkStart w:id="222" w:name="_Toc233708121"/>
      <w:bookmarkEnd w:id="221"/>
      <w:r>
        <w:t>5.</w:t>
      </w:r>
      <w:r w:rsidRPr="00332010">
        <w:t>1</w:t>
      </w:r>
      <w:r w:rsidRPr="00332010">
        <w:tab/>
      </w:r>
      <w:r>
        <w:t>Introduction</w:t>
      </w:r>
      <w:bookmarkEnd w:id="222"/>
    </w:p>
    <w:p w14:paraId="3FB8FF74" w14:textId="30FC0FC9" w:rsidR="008C0417" w:rsidRPr="000011D2" w:rsidRDefault="07AF6B05" w:rsidP="008C0417">
      <w:pPr>
        <w:spacing w:before="240" w:line="240" w:lineRule="auto"/>
        <w:rPr>
          <w:rFonts w:eastAsia="Times New Roman" w:cs="Arial"/>
          <w:kern w:val="0"/>
          <w14:ligatures w14:val="none"/>
        </w:rPr>
      </w:pPr>
      <w:r w:rsidRPr="000011D2">
        <w:rPr>
          <w:rFonts w:eastAsia="Times New Roman" w:cs="Arial"/>
          <w:kern w:val="0"/>
          <w14:ligatures w14:val="none"/>
        </w:rPr>
        <w:t xml:space="preserve">Certification in CAPSDAC </w:t>
      </w:r>
      <w:r w:rsidR="2FCCEFCF" w:rsidRPr="001938CB">
        <w:rPr>
          <w:rFonts w:eastAsia="Times New Roman" w:cs="Arial"/>
          <w:kern w:val="0"/>
          <w14:ligatures w14:val="none"/>
        </w:rPr>
        <w:t>Online Portal</w:t>
      </w:r>
      <w:r w:rsidRPr="000011D2">
        <w:rPr>
          <w:rFonts w:eastAsia="Times New Roman" w:cs="Arial"/>
          <w:kern w:val="0"/>
          <w14:ligatures w14:val="none"/>
        </w:rPr>
        <w:t xml:space="preserve"> is the formal process by which LEAs validate, review, and approve submitted data for reporting and compliance purposes. Certification ensures that data is complete, accurate, and aligned with established validation rules for each reporting cycle.</w:t>
      </w:r>
    </w:p>
    <w:p w14:paraId="372CD23E" w14:textId="22A921B9" w:rsidR="008C0417" w:rsidRPr="000011D2" w:rsidRDefault="07AF6B05" w:rsidP="008C0417">
      <w:pPr>
        <w:spacing w:before="240" w:line="240" w:lineRule="auto"/>
        <w:rPr>
          <w:rFonts w:cs="Arial"/>
          <w:kern w:val="0"/>
          <w14:ligatures w14:val="none"/>
        </w:rPr>
      </w:pPr>
      <w:r w:rsidRPr="000011D2">
        <w:rPr>
          <w:rFonts w:eastAsia="Times New Roman" w:cs="Arial"/>
          <w:kern w:val="0"/>
          <w14:ligatures w14:val="none"/>
        </w:rPr>
        <w:t xml:space="preserve">This </w:t>
      </w:r>
      <w:r w:rsidR="35DE2E4D" w:rsidRPr="000011D2">
        <w:rPr>
          <w:rFonts w:eastAsia="Times New Roman" w:cs="Arial"/>
          <w:kern w:val="0"/>
          <w14:ligatures w14:val="none"/>
        </w:rPr>
        <w:t>chapter</w:t>
      </w:r>
      <w:r w:rsidRPr="000011D2">
        <w:rPr>
          <w:rFonts w:eastAsia="Times New Roman" w:cs="Arial"/>
          <w:kern w:val="0"/>
          <w14:ligatures w14:val="none"/>
        </w:rPr>
        <w:t xml:space="preserve"> provides a comprehensive, operational guide to Certification in CAPSDAC </w:t>
      </w:r>
      <w:r w:rsidR="2FCCEFCF" w:rsidRPr="001938CB">
        <w:rPr>
          <w:rFonts w:eastAsia="Times New Roman" w:cs="Arial"/>
          <w:kern w:val="0"/>
          <w14:ligatures w14:val="none"/>
        </w:rPr>
        <w:t>Online Portal</w:t>
      </w:r>
      <w:r w:rsidRPr="000011D2">
        <w:rPr>
          <w:rFonts w:eastAsia="Times New Roman" w:cs="Arial"/>
          <w:kern w:val="0"/>
          <w14:ligatures w14:val="none"/>
        </w:rPr>
        <w:t>. It is designed to support program staff, reviewers, certifiers, coordinators, and support personnel in understanding how certification functions within the system and how it aligns with broader CDE data governance practices.</w:t>
      </w:r>
      <w:r w:rsidR="008C0417" w:rsidRPr="000011D2">
        <w:rPr>
          <w:rFonts w:cs="Arial"/>
          <w:b/>
          <w:bCs/>
          <w:color w:val="000000" w:themeColor="text1"/>
          <w:sz w:val="36"/>
          <w:szCs w:val="36"/>
        </w:rPr>
        <w:br w:type="page"/>
      </w:r>
    </w:p>
    <w:p w14:paraId="254004C7" w14:textId="77777777" w:rsidR="00436DF5" w:rsidRPr="000011D2" w:rsidRDefault="00436DF5" w:rsidP="00436DF5">
      <w:pPr>
        <w:pStyle w:val="Heading3"/>
        <w:spacing w:before="120" w:after="120"/>
        <w:rPr>
          <w:rFonts w:cs="Arial"/>
          <w:b w:val="0"/>
          <w:bCs/>
          <w:color w:val="000000" w:themeColor="text1"/>
          <w:szCs w:val="36"/>
        </w:rPr>
      </w:pPr>
      <w:bookmarkStart w:id="223" w:name="_Toc233708122"/>
      <w:r w:rsidRPr="00332010">
        <w:lastRenderedPageBreak/>
        <w:t>5.2</w:t>
      </w:r>
      <w:r w:rsidRPr="00332010">
        <w:tab/>
        <w:t>Purpose</w:t>
      </w:r>
      <w:r>
        <w:t xml:space="preserve"> </w:t>
      </w:r>
      <w:r w:rsidRPr="00332010">
        <w:t>and</w:t>
      </w:r>
      <w:r>
        <w:t xml:space="preserve"> </w:t>
      </w:r>
      <w:r w:rsidRPr="00332010">
        <w:t>Certification</w:t>
      </w:r>
      <w:r>
        <w:t xml:space="preserve"> </w:t>
      </w:r>
      <w:r w:rsidRPr="00332010">
        <w:t>Workflow</w:t>
      </w:r>
      <w:bookmarkEnd w:id="223"/>
    </w:p>
    <w:p w14:paraId="52319D89" w14:textId="2C2B8E91" w:rsidR="008C0417" w:rsidRPr="000011D2" w:rsidRDefault="07AF6B05" w:rsidP="008C0417">
      <w:pPr>
        <w:spacing w:before="240" w:line="240" w:lineRule="auto"/>
        <w:rPr>
          <w:rFonts w:eastAsia="Times New Roman" w:cs="Arial"/>
          <w:kern w:val="0"/>
          <w14:ligatures w14:val="none"/>
        </w:rPr>
      </w:pPr>
      <w:r w:rsidRPr="004B302D">
        <w:rPr>
          <w:rFonts w:eastAsia="Times New Roman" w:cs="Arial"/>
          <w:kern w:val="0"/>
          <w14:ligatures w14:val="none"/>
        </w:rPr>
        <w:t xml:space="preserve">This  </w:t>
      </w:r>
      <w:r w:rsidR="08443932" w:rsidRPr="004B302D">
        <w:rPr>
          <w:rFonts w:eastAsia="Times New Roman" w:cs="Arial"/>
          <w:kern w:val="0"/>
          <w14:ligatures w14:val="none"/>
        </w:rPr>
        <w:t>section</w:t>
      </w:r>
      <w:r w:rsidR="3D449660" w:rsidRPr="004B302D">
        <w:rPr>
          <w:rFonts w:eastAsia="Times New Roman" w:cs="Arial"/>
          <w:kern w:val="0"/>
          <w14:ligatures w14:val="none"/>
        </w:rPr>
        <w:t xml:space="preserve"> </w:t>
      </w:r>
      <w:r w:rsidRPr="004B302D">
        <w:rPr>
          <w:rFonts w:eastAsia="Times New Roman" w:cs="Arial"/>
          <w:kern w:val="0"/>
          <w14:ligatures w14:val="none"/>
        </w:rPr>
        <w:t xml:space="preserve">provides step-by-step </w:t>
      </w:r>
      <w:r w:rsidR="5C09410B" w:rsidRPr="004B302D">
        <w:rPr>
          <w:rFonts w:eastAsia="Times New Roman" w:cs="Arial"/>
          <w:kern w:val="0"/>
          <w14:ligatures w14:val="none"/>
        </w:rPr>
        <w:t>instruction</w:t>
      </w:r>
      <w:r w:rsidR="6C25BC64">
        <w:rPr>
          <w:rFonts w:eastAsia="Times New Roman" w:cs="Arial"/>
          <w:kern w:val="0"/>
          <w14:ligatures w14:val="none"/>
        </w:rPr>
        <w:t xml:space="preserve"> </w:t>
      </w:r>
      <w:r w:rsidRPr="004B302D">
        <w:rPr>
          <w:rFonts w:eastAsia="Times New Roman" w:cs="Arial"/>
          <w:kern w:val="0"/>
          <w14:ligatures w14:val="none"/>
        </w:rPr>
        <w:t xml:space="preserve">for LEA users to complete certification tasks in CAPSDAC </w:t>
      </w:r>
      <w:r w:rsidR="2FCCEFCF" w:rsidRPr="001938CB">
        <w:rPr>
          <w:rFonts w:eastAsia="Times New Roman" w:cs="Arial"/>
          <w:kern w:val="0"/>
          <w14:ligatures w14:val="none"/>
        </w:rPr>
        <w:t>Online Portal</w:t>
      </w:r>
      <w:r w:rsidRPr="000011D2">
        <w:rPr>
          <w:rFonts w:eastAsia="Times New Roman" w:cs="Arial"/>
          <w:kern w:val="0"/>
          <w14:ligatures w14:val="none"/>
        </w:rPr>
        <w:t>. It is intentionally structured to go beyond a high-level overview and instead provide practical, step-based guidance for</w:t>
      </w:r>
      <w:r>
        <w:rPr>
          <w:rFonts w:eastAsia="Times New Roman" w:cs="Arial"/>
          <w:kern w:val="0"/>
          <w14:ligatures w14:val="none"/>
        </w:rPr>
        <w:t xml:space="preserve"> the </w:t>
      </w:r>
      <w:r>
        <w:rPr>
          <w:rFonts w:cs="Arial"/>
        </w:rPr>
        <w:t>LEA</w:t>
      </w:r>
      <w:r w:rsidRPr="000011D2">
        <w:rPr>
          <w:rFonts w:eastAsia="Times New Roman" w:cs="Arial"/>
          <w:kern w:val="0"/>
          <w14:ligatures w14:val="none"/>
        </w:rPr>
        <w:t xml:space="preserve"> users performing certification-related tasks.</w:t>
      </w:r>
    </w:p>
    <w:p w14:paraId="54756C08" w14:textId="1E091ADB" w:rsidR="008C0417" w:rsidRPr="000011D2" w:rsidRDefault="07AF6B05" w:rsidP="008C0417">
      <w:pPr>
        <w:spacing w:before="240" w:line="240" w:lineRule="auto"/>
        <w:rPr>
          <w:rFonts w:eastAsia="Times New Roman" w:cs="Arial"/>
          <w:kern w:val="0"/>
          <w14:ligatures w14:val="none"/>
        </w:rPr>
      </w:pPr>
      <w:r w:rsidRPr="000011D2">
        <w:rPr>
          <w:rFonts w:eastAsia="Times New Roman" w:cs="Arial"/>
          <w:kern w:val="0"/>
          <w14:ligatures w14:val="none"/>
        </w:rPr>
        <w:t xml:space="preserve">The </w:t>
      </w:r>
      <w:r w:rsidR="3CEE6395" w:rsidRPr="000011D2">
        <w:rPr>
          <w:rFonts w:eastAsia="Times New Roman" w:cs="Arial"/>
          <w:kern w:val="0"/>
          <w14:ligatures w14:val="none"/>
        </w:rPr>
        <w:t>chapter</w:t>
      </w:r>
      <w:r w:rsidRPr="000011D2">
        <w:rPr>
          <w:rFonts w:eastAsia="Times New Roman" w:cs="Arial"/>
          <w:kern w:val="0"/>
          <w14:ligatures w14:val="none"/>
        </w:rPr>
        <w:t xml:space="preserve"> supports </w:t>
      </w:r>
      <w:r>
        <w:rPr>
          <w:rFonts w:cs="Arial"/>
        </w:rPr>
        <w:t>LEA</w:t>
      </w:r>
      <w:r w:rsidRPr="000011D2">
        <w:rPr>
          <w:rFonts w:eastAsia="Times New Roman" w:cs="Arial"/>
          <w:kern w:val="0"/>
          <w14:ligatures w14:val="none"/>
        </w:rPr>
        <w:t xml:space="preserve"> users in:</w:t>
      </w:r>
    </w:p>
    <w:p w14:paraId="37BE51E3"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Understanding the purpose and structure of the Certification</w:t>
      </w:r>
    </w:p>
    <w:p w14:paraId="1B584949"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Navigating CAPSDAC certification-related pages</w:t>
      </w:r>
    </w:p>
    <w:p w14:paraId="25002480"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Interpreting validation results and discrepancy outputs</w:t>
      </w:r>
    </w:p>
    <w:p w14:paraId="11851812"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Performing data correction tasks</w:t>
      </w:r>
    </w:p>
    <w:p w14:paraId="39F92EA6"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Preparing data for certification approval</w:t>
      </w:r>
    </w:p>
    <w:p w14:paraId="277F746B" w14:textId="77777777" w:rsidR="008C0417" w:rsidRPr="000011D2" w:rsidRDefault="008C0417" w:rsidP="008C0417">
      <w:pPr>
        <w:pStyle w:val="ListParagraph"/>
        <w:numPr>
          <w:ilvl w:val="0"/>
          <w:numId w:val="58"/>
        </w:numPr>
        <w:tabs>
          <w:tab w:val="left" w:pos="720"/>
        </w:tabs>
        <w:spacing w:before="240" w:after="120"/>
        <w:ind w:left="720"/>
        <w:rPr>
          <w:rFonts w:eastAsia="Times New Roman" w:cs="Arial"/>
          <w:kern w:val="0"/>
          <w14:ligatures w14:val="none"/>
        </w:rPr>
      </w:pPr>
      <w:r w:rsidRPr="00A44AE0">
        <w:rPr>
          <w:rFonts w:cs="Arial"/>
        </w:rPr>
        <w:t xml:space="preserve">Aligning CAPSDAC processes with </w:t>
      </w:r>
      <w:r w:rsidRPr="002C79FE">
        <w:rPr>
          <w:rFonts w:cs="Arial"/>
        </w:rPr>
        <w:t xml:space="preserve">California Longitudinal Pupil Achievement Data System </w:t>
      </w:r>
      <w:r w:rsidRPr="000011D2">
        <w:rPr>
          <w:rFonts w:eastAsia="Times New Roman" w:cs="Arial"/>
          <w:kern w:val="0"/>
          <w14:ligatures w14:val="none"/>
        </w:rPr>
        <w:t>Certification Status expectations</w:t>
      </w:r>
    </w:p>
    <w:p w14:paraId="5FA1E5BD" w14:textId="77777777" w:rsidR="008C0417" w:rsidRPr="000011D2" w:rsidRDefault="008C0417" w:rsidP="008C0417">
      <w:pPr>
        <w:spacing w:before="240" w:line="240" w:lineRule="auto"/>
        <w:rPr>
          <w:rFonts w:cs="Arial"/>
          <w:kern w:val="0"/>
          <w14:ligatures w14:val="none"/>
        </w:rPr>
      </w:pPr>
      <w:r w:rsidRPr="000011D2">
        <w:rPr>
          <w:rFonts w:eastAsia="Times New Roman" w:cs="Arial"/>
          <w:kern w:val="0"/>
          <w14:ligatures w14:val="none"/>
        </w:rPr>
        <w:t>In CAPSDAC, certification represents the point at which data has been sufficiently reviewed and is considered ready for formal approval within a defined collection cycle. Therefore,</w:t>
      </w:r>
      <w:r w:rsidRPr="001B5C61">
        <w:rPr>
          <w:rFonts w:cs="Arial"/>
        </w:rPr>
        <w:t xml:space="preserve"> </w:t>
      </w:r>
      <w:r>
        <w:rPr>
          <w:rFonts w:cs="Arial"/>
        </w:rPr>
        <w:t>LEA</w:t>
      </w:r>
      <w:r w:rsidRPr="000011D2">
        <w:rPr>
          <w:rFonts w:eastAsia="Times New Roman" w:cs="Arial"/>
          <w:kern w:val="0"/>
          <w14:ligatures w14:val="none"/>
        </w:rPr>
        <w:t xml:space="preserve"> users must understand not only where certification occurs in the system, but also the sequence of actions required to reach certification readiness.</w:t>
      </w:r>
    </w:p>
    <w:p w14:paraId="4DCFEDC2" w14:textId="02368959" w:rsidR="008D4E24" w:rsidRPr="000011D2" w:rsidRDefault="008D4E24" w:rsidP="0050269B">
      <w:pPr>
        <w:spacing w:line="240" w:lineRule="auto"/>
        <w:rPr>
          <w:rFonts w:cs="Arial"/>
          <w:kern w:val="0"/>
          <w14:ligatures w14:val="none"/>
        </w:rPr>
      </w:pPr>
      <w:r w:rsidRPr="000011D2">
        <w:rPr>
          <w:rFonts w:cs="Arial"/>
          <w:kern w:val="0"/>
          <w14:ligatures w14:val="none"/>
        </w:rPr>
        <w:br w:type="page"/>
      </w:r>
    </w:p>
    <w:p w14:paraId="3CE1193F" w14:textId="77777777" w:rsidR="008D4E24" w:rsidRPr="00332010" w:rsidRDefault="008D4E24" w:rsidP="008D4E24">
      <w:pPr>
        <w:pStyle w:val="Heading3"/>
        <w:spacing w:before="120" w:after="120"/>
      </w:pPr>
      <w:bookmarkStart w:id="224" w:name="_Toc233708123"/>
      <w:r w:rsidRPr="00332010">
        <w:lastRenderedPageBreak/>
        <w:t>5.3</w:t>
      </w:r>
      <w:r w:rsidRPr="00332010">
        <w:tab/>
        <w:t>Alignment</w:t>
      </w:r>
      <w:r>
        <w:t xml:space="preserve"> </w:t>
      </w:r>
      <w:r w:rsidRPr="00332010">
        <w:t>with</w:t>
      </w:r>
      <w:r>
        <w:t xml:space="preserve"> </w:t>
      </w:r>
      <w:r w:rsidRPr="00332010">
        <w:t>California</w:t>
      </w:r>
      <w:r>
        <w:t xml:space="preserve"> </w:t>
      </w:r>
      <w:r w:rsidRPr="00332010">
        <w:t>Longitudinal</w:t>
      </w:r>
      <w:r>
        <w:t xml:space="preserve"> </w:t>
      </w:r>
      <w:r w:rsidRPr="00332010">
        <w:t>Pupil</w:t>
      </w:r>
      <w:r>
        <w:t xml:space="preserve"> </w:t>
      </w:r>
      <w:r w:rsidRPr="00332010">
        <w:t>Achievement</w:t>
      </w:r>
      <w:r>
        <w:t xml:space="preserve"> </w:t>
      </w:r>
      <w:r w:rsidRPr="00332010">
        <w:t>Data</w:t>
      </w:r>
      <w:r>
        <w:t xml:space="preserve"> </w:t>
      </w:r>
      <w:r w:rsidRPr="00332010">
        <w:t>System</w:t>
      </w:r>
      <w:r>
        <w:t xml:space="preserve"> </w:t>
      </w:r>
      <w:r w:rsidRPr="00332010">
        <w:t>Certification</w:t>
      </w:r>
      <w:r>
        <w:t xml:space="preserve"> </w:t>
      </w:r>
      <w:r w:rsidRPr="00332010">
        <w:t>Model</w:t>
      </w:r>
      <w:bookmarkEnd w:id="224"/>
    </w:p>
    <w:p w14:paraId="2E6DB3F0" w14:textId="6596BA91" w:rsidR="008C0417" w:rsidRPr="000011D2" w:rsidRDefault="008C0417" w:rsidP="008C0417">
      <w:pPr>
        <w:spacing w:before="240" w:line="240" w:lineRule="auto"/>
        <w:rPr>
          <w:rFonts w:eastAsia="Times New Roman" w:cs="Arial"/>
          <w:kern w:val="0"/>
          <w14:ligatures w14:val="none"/>
        </w:rPr>
      </w:pPr>
      <w:r w:rsidRPr="000011D2">
        <w:rPr>
          <w:rFonts w:eastAsia="Times New Roman" w:cs="Arial"/>
          <w:kern w:val="0"/>
          <w14:ligatures w14:val="none"/>
        </w:rPr>
        <w:t xml:space="preserve">CAPSDAC </w:t>
      </w:r>
      <w:r w:rsidR="001938CB" w:rsidRPr="001938CB">
        <w:rPr>
          <w:rFonts w:eastAsia="Times New Roman" w:cs="Arial"/>
          <w:kern w:val="0"/>
          <w14:ligatures w14:val="none"/>
        </w:rPr>
        <w:t>Online Portal</w:t>
      </w:r>
      <w:r w:rsidRPr="000011D2">
        <w:rPr>
          <w:rFonts w:eastAsia="Times New Roman" w:cs="Arial"/>
          <w:kern w:val="0"/>
          <w14:ligatures w14:val="none"/>
        </w:rPr>
        <w:t xml:space="preserve"> aligns conceptually with the</w:t>
      </w:r>
      <w:r>
        <w:rPr>
          <w:rFonts w:eastAsia="Times New Roman" w:cs="Arial"/>
          <w:kern w:val="0"/>
          <w14:ligatures w14:val="none"/>
        </w:rPr>
        <w:t xml:space="preserve"> </w:t>
      </w:r>
      <w:r w:rsidRPr="002C79FE">
        <w:rPr>
          <w:rFonts w:eastAsia="Times New Roman" w:cs="Arial"/>
          <w:kern w:val="0"/>
          <w14:ligatures w14:val="none"/>
        </w:rPr>
        <w:t>California Longitudinal Pupil Achievement Data System</w:t>
      </w:r>
      <w:r w:rsidRPr="000011D2">
        <w:rPr>
          <w:rFonts w:eastAsia="Times New Roman" w:cs="Arial"/>
          <w:kern w:val="0"/>
          <w14:ligatures w14:val="none"/>
        </w:rPr>
        <w:t xml:space="preserve"> </w:t>
      </w:r>
      <w:r>
        <w:rPr>
          <w:rFonts w:eastAsia="Times New Roman" w:cs="Arial"/>
          <w:kern w:val="0"/>
          <w14:ligatures w14:val="none"/>
        </w:rPr>
        <w:t>(</w:t>
      </w:r>
      <w:r w:rsidRPr="000011D2">
        <w:rPr>
          <w:rFonts w:eastAsia="Times New Roman" w:cs="Arial"/>
          <w:kern w:val="0"/>
          <w14:ligatures w14:val="none"/>
        </w:rPr>
        <w:t>CALPADS</w:t>
      </w:r>
      <w:r>
        <w:rPr>
          <w:rFonts w:eastAsia="Times New Roman" w:cs="Arial"/>
          <w:kern w:val="0"/>
          <w14:ligatures w14:val="none"/>
        </w:rPr>
        <w:t>)</w:t>
      </w:r>
      <w:r w:rsidRPr="000011D2">
        <w:rPr>
          <w:rFonts w:eastAsia="Times New Roman" w:cs="Arial"/>
          <w:kern w:val="0"/>
          <w14:ligatures w14:val="none"/>
        </w:rPr>
        <w:t xml:space="preserve"> Certification Status framework while using a different interface and terminology. Key concepts carried forward include:</w:t>
      </w:r>
    </w:p>
    <w:p w14:paraId="419CD8ED"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Certification based on cycle-level readiness.</w:t>
      </w:r>
    </w:p>
    <w:p w14:paraId="393AD4AA"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Separation of blocking errors and non-blocking warnings</w:t>
      </w:r>
    </w:p>
    <w:p w14:paraId="20FD4C0F"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Role-based responsibilities (data entry, reviewer, certifier)</w:t>
      </w:r>
    </w:p>
    <w:p w14:paraId="305BAE2C"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Requirement for data validation prior to certification</w:t>
      </w:r>
    </w:p>
    <w:p w14:paraId="483595D7" w14:textId="77777777" w:rsidR="008C0417" w:rsidRPr="00A44AE0" w:rsidRDefault="008C0417" w:rsidP="008C0417">
      <w:pPr>
        <w:pStyle w:val="ListParagraph"/>
        <w:numPr>
          <w:ilvl w:val="0"/>
          <w:numId w:val="58"/>
        </w:numPr>
        <w:tabs>
          <w:tab w:val="left" w:pos="720"/>
        </w:tabs>
        <w:spacing w:before="240" w:after="120"/>
        <w:ind w:left="720"/>
        <w:rPr>
          <w:rFonts w:cs="Arial"/>
        </w:rPr>
      </w:pPr>
      <w:r w:rsidRPr="0E1597E0">
        <w:rPr>
          <w:rFonts w:cs="Arial"/>
        </w:rPr>
        <w:t>Importance of auditability and traceability</w:t>
      </w:r>
    </w:p>
    <w:p w14:paraId="4AC23A5D" w14:textId="77777777" w:rsidR="008C0417" w:rsidRPr="000011D2" w:rsidRDefault="008C0417" w:rsidP="008C0417">
      <w:pPr>
        <w:spacing w:before="240" w:line="240" w:lineRule="auto"/>
        <w:rPr>
          <w:rFonts w:eastAsia="Times New Roman" w:cs="Arial"/>
          <w:kern w:val="0"/>
          <w14:ligatures w14:val="none"/>
        </w:rPr>
      </w:pPr>
      <w:r w:rsidRPr="00032715">
        <w:rPr>
          <w:rFonts w:eastAsia="Times New Roman" w:cs="Arial"/>
          <w:kern w:val="0"/>
          <w14:ligatures w14:val="none"/>
        </w:rPr>
        <w:t>The Certification pages provide status information, while data validation and correction are completed through the Data Discrepancies page.</w:t>
      </w:r>
    </w:p>
    <w:p w14:paraId="1845D2C9" w14:textId="77777777" w:rsidR="008C0417" w:rsidRPr="000011D2" w:rsidRDefault="008C0417" w:rsidP="008C0417">
      <w:pPr>
        <w:spacing w:line="240" w:lineRule="auto"/>
        <w:rPr>
          <w:rFonts w:eastAsia="Times New Roman" w:cs="Arial"/>
          <w:kern w:val="0"/>
          <w14:ligatures w14:val="none"/>
        </w:rPr>
      </w:pPr>
      <w:r w:rsidRPr="000011D2">
        <w:rPr>
          <w:rFonts w:cs="Arial"/>
          <w:color w:val="000000" w:themeColor="text1"/>
        </w:rPr>
        <w:br w:type="page"/>
      </w:r>
    </w:p>
    <w:p w14:paraId="3FE9437A" w14:textId="77777777" w:rsidR="002C467D" w:rsidRPr="00D34B47" w:rsidRDefault="002C467D" w:rsidP="002C467D">
      <w:pPr>
        <w:pStyle w:val="Heading3"/>
        <w:spacing w:before="120" w:after="120"/>
      </w:pPr>
      <w:bookmarkStart w:id="225" w:name="_Toc233708124"/>
      <w:r w:rsidRPr="00D34B47">
        <w:lastRenderedPageBreak/>
        <w:t>5.</w:t>
      </w:r>
      <w:r>
        <w:t>4</w:t>
      </w:r>
      <w:r w:rsidRPr="00D34B47">
        <w:tab/>
        <w:t>Certification</w:t>
      </w:r>
      <w:r>
        <w:t xml:space="preserve"> </w:t>
      </w:r>
      <w:r w:rsidRPr="00D34B47">
        <w:t>Workflow</w:t>
      </w:r>
      <w:bookmarkEnd w:id="225"/>
    </w:p>
    <w:p w14:paraId="74D28901" w14:textId="0D5D6AF0" w:rsidR="002C467D" w:rsidRPr="002C467D" w:rsidRDefault="002C467D" w:rsidP="002C467D">
      <w:pPr>
        <w:pStyle w:val="Heading4"/>
        <w:tabs>
          <w:tab w:val="left" w:pos="180"/>
        </w:tabs>
        <w:spacing w:before="120" w:after="120"/>
        <w:ind w:firstLine="360"/>
      </w:pPr>
      <w:r w:rsidRPr="00661BDF">
        <w:t>5.</w:t>
      </w:r>
      <w:r>
        <w:t>4</w:t>
      </w:r>
      <w:r w:rsidRPr="00661BDF">
        <w:t>.1</w:t>
      </w:r>
      <w:r>
        <w:tab/>
      </w:r>
      <w:r w:rsidRPr="00661BDF">
        <w:t>Current</w:t>
      </w:r>
      <w:r>
        <w:t xml:space="preserve"> </w:t>
      </w:r>
      <w:r w:rsidRPr="00661BDF">
        <w:t>CAPSDAC</w:t>
      </w:r>
      <w:r>
        <w:t xml:space="preserve"> </w:t>
      </w:r>
      <w:r w:rsidRPr="00661BDF">
        <w:t>Implementation</w:t>
      </w:r>
      <w:r>
        <w:t xml:space="preserve"> </w:t>
      </w:r>
      <w:r w:rsidRPr="00661BDF">
        <w:t>Context</w:t>
      </w:r>
    </w:p>
    <w:p w14:paraId="62D28DCC" w14:textId="77777777" w:rsidR="008C0417" w:rsidRPr="00F554DA" w:rsidRDefault="008C0417" w:rsidP="008C0417">
      <w:pPr>
        <w:spacing w:before="160" w:line="240" w:lineRule="auto"/>
        <w:rPr>
          <w:rFonts w:eastAsia="Times New Roman" w:cs="Arial"/>
          <w:kern w:val="0"/>
          <w14:ligatures w14:val="none"/>
        </w:rPr>
      </w:pPr>
      <w:r w:rsidRPr="00D765A6">
        <w:rPr>
          <w:rFonts w:eastAsia="Times New Roman" w:cs="Arial"/>
          <w:kern w:val="0"/>
          <w14:ligatures w14:val="none"/>
        </w:rPr>
        <w:t>The CAPSDAC system provides the core components required to support certification readiness. The certification workflow guides users through validating, reviewing, and preparing data for certification.</w:t>
      </w:r>
    </w:p>
    <w:p w14:paraId="4296B6C8" w14:textId="77777777" w:rsidR="008C0417" w:rsidRDefault="008C0417" w:rsidP="008C0417">
      <w:pPr>
        <w:spacing w:before="160" w:line="240" w:lineRule="auto"/>
        <w:rPr>
          <w:rFonts w:eastAsia="Times New Roman" w:cs="Arial"/>
          <w:kern w:val="0"/>
          <w14:ligatures w14:val="none"/>
        </w:rPr>
      </w:pPr>
      <w:r w:rsidRPr="00F554DA">
        <w:rPr>
          <w:rFonts w:eastAsia="Times New Roman" w:cs="Arial"/>
          <w:kern w:val="0"/>
          <w14:ligatures w14:val="none"/>
        </w:rPr>
        <w:t>As a result, the current certification workflow relies heavily on the Data Discrepancies page for active data validation and correction, while the Certification pages serve as status and navigation references.</w:t>
      </w:r>
    </w:p>
    <w:p w14:paraId="2AEEF12C" w14:textId="77777777" w:rsidR="008C0417" w:rsidRPr="0077291D" w:rsidRDefault="008C0417" w:rsidP="008C0417">
      <w:pPr>
        <w:spacing w:before="160" w:line="240" w:lineRule="auto"/>
        <w:rPr>
          <w:rFonts w:eastAsia="Times New Roman" w:cs="Arial"/>
          <w:kern w:val="0"/>
          <w14:ligatures w14:val="none"/>
        </w:rPr>
      </w:pPr>
      <w:r w:rsidRPr="0077291D">
        <w:rPr>
          <w:rFonts w:eastAsia="Times New Roman" w:cs="Arial"/>
          <w:kern w:val="0"/>
          <w14:ligatures w14:val="none"/>
        </w:rPr>
        <w:t>The Certification function is accessible from the left navigation panel and includes:</w:t>
      </w:r>
    </w:p>
    <w:p w14:paraId="2BA6E8A5" w14:textId="77777777" w:rsidR="008C0417" w:rsidRPr="005A7723" w:rsidRDefault="008C0417" w:rsidP="00E8598A">
      <w:pPr>
        <w:pStyle w:val="ListParagraph"/>
        <w:numPr>
          <w:ilvl w:val="0"/>
          <w:numId w:val="78"/>
        </w:numPr>
        <w:spacing w:before="160" w:after="288" w:line="240" w:lineRule="auto"/>
        <w:rPr>
          <w:rFonts w:eastAsia="Times New Roman" w:cs="Arial"/>
          <w:kern w:val="0"/>
          <w14:ligatures w14:val="none"/>
        </w:rPr>
      </w:pPr>
      <w:r w:rsidRPr="005A7723">
        <w:rPr>
          <w:rFonts w:eastAsia="Times New Roman" w:cs="Arial"/>
          <w:kern w:val="0"/>
          <w14:ligatures w14:val="none"/>
        </w:rPr>
        <w:t xml:space="preserve">Current Cycle (active certification context) </w:t>
      </w:r>
    </w:p>
    <w:p w14:paraId="3D37DC9B" w14:textId="77777777" w:rsidR="008C0417" w:rsidRPr="005A7723" w:rsidRDefault="008C0417" w:rsidP="00E8598A">
      <w:pPr>
        <w:pStyle w:val="ListParagraph"/>
        <w:numPr>
          <w:ilvl w:val="0"/>
          <w:numId w:val="78"/>
        </w:numPr>
        <w:spacing w:before="160" w:after="288" w:line="240" w:lineRule="auto"/>
        <w:rPr>
          <w:rFonts w:eastAsia="Times New Roman" w:cs="Arial"/>
          <w:kern w:val="0"/>
          <w14:ligatures w14:val="none"/>
        </w:rPr>
      </w:pPr>
      <w:r w:rsidRPr="005A7723">
        <w:rPr>
          <w:rFonts w:eastAsia="Times New Roman" w:cs="Arial"/>
          <w:kern w:val="0"/>
          <w14:ligatures w14:val="none"/>
        </w:rPr>
        <w:t xml:space="preserve">List of Cycles (historical and multi-cycle view) </w:t>
      </w:r>
    </w:p>
    <w:p w14:paraId="2316F7E8" w14:textId="77777777" w:rsidR="008C0417" w:rsidRPr="0077291D" w:rsidRDefault="008C0417" w:rsidP="008C0417">
      <w:pPr>
        <w:spacing w:before="160" w:line="240" w:lineRule="auto"/>
        <w:rPr>
          <w:rFonts w:eastAsia="Times New Roman" w:cs="Arial"/>
          <w:kern w:val="0"/>
          <w14:ligatures w14:val="none"/>
        </w:rPr>
      </w:pPr>
      <w:r w:rsidRPr="0077291D">
        <w:rPr>
          <w:rFonts w:eastAsia="Times New Roman" w:cs="Arial"/>
          <w:kern w:val="0"/>
          <w14:ligatures w14:val="none"/>
        </w:rPr>
        <w:t>At present, LEA users should understand the system behavior as follows:</w:t>
      </w:r>
    </w:p>
    <w:p w14:paraId="433151B4" w14:textId="77777777" w:rsidR="008C0417" w:rsidRPr="005A7723" w:rsidRDefault="008C0417" w:rsidP="00E8598A">
      <w:pPr>
        <w:pStyle w:val="ListParagraph"/>
        <w:numPr>
          <w:ilvl w:val="0"/>
          <w:numId w:val="79"/>
        </w:numPr>
        <w:spacing w:before="120" w:after="120" w:line="240" w:lineRule="auto"/>
        <w:contextualSpacing w:val="0"/>
        <w:rPr>
          <w:rFonts w:eastAsia="Times New Roman" w:cs="Arial"/>
          <w:kern w:val="0"/>
          <w14:ligatures w14:val="none"/>
        </w:rPr>
      </w:pPr>
      <w:r w:rsidRPr="005A7723">
        <w:rPr>
          <w:rFonts w:eastAsia="Times New Roman" w:cs="Arial"/>
          <w:kern w:val="0"/>
          <w14:ligatures w14:val="none"/>
        </w:rPr>
        <w:t xml:space="preserve">The Certification pages provide cycle-level status and navigation. </w:t>
      </w:r>
    </w:p>
    <w:p w14:paraId="561838BC" w14:textId="77777777" w:rsidR="008C0417" w:rsidRPr="00EB6E98" w:rsidRDefault="008C0417" w:rsidP="00E8598A">
      <w:pPr>
        <w:pStyle w:val="ListParagraph"/>
        <w:numPr>
          <w:ilvl w:val="0"/>
          <w:numId w:val="79"/>
        </w:numPr>
        <w:spacing w:before="120" w:after="120" w:line="240" w:lineRule="auto"/>
        <w:contextualSpacing w:val="0"/>
        <w:rPr>
          <w:rFonts w:eastAsia="Times New Roman" w:cs="Arial"/>
          <w:kern w:val="0"/>
          <w14:ligatures w14:val="none"/>
        </w:rPr>
      </w:pPr>
      <w:r w:rsidRPr="005A7723">
        <w:rPr>
          <w:rFonts w:eastAsia="Times New Roman" w:cs="Arial"/>
          <w:kern w:val="0"/>
          <w14:ligatures w14:val="none"/>
        </w:rPr>
        <w:t xml:space="preserve">The Data Discrepancies page serves as the primary workspace for validation and correction. </w:t>
      </w:r>
    </w:p>
    <w:p w14:paraId="7A457609" w14:textId="77777777" w:rsidR="008C0417" w:rsidRPr="005A7723" w:rsidRDefault="008C0417" w:rsidP="00E8598A">
      <w:pPr>
        <w:pStyle w:val="ListParagraph"/>
        <w:numPr>
          <w:ilvl w:val="0"/>
          <w:numId w:val="79"/>
        </w:numPr>
        <w:spacing w:before="120" w:after="120" w:line="240" w:lineRule="auto"/>
        <w:contextualSpacing w:val="0"/>
        <w:rPr>
          <w:rFonts w:eastAsia="Times New Roman" w:cs="Arial"/>
          <w:kern w:val="0"/>
          <w14:ligatures w14:val="none"/>
        </w:rPr>
      </w:pPr>
      <w:r w:rsidRPr="00EB6E98">
        <w:rPr>
          <w:rFonts w:eastAsia="Times New Roman" w:cs="Arial"/>
          <w:kern w:val="0"/>
          <w14:ligatures w14:val="none"/>
        </w:rPr>
        <w:t>Users achieve certification readiness by resolving all blocking discrepancies.</w:t>
      </w:r>
    </w:p>
    <w:p w14:paraId="55CE2D21" w14:textId="77777777" w:rsidR="008C0417" w:rsidRPr="0077291D" w:rsidRDefault="008C0417" w:rsidP="008C0417">
      <w:pPr>
        <w:spacing w:before="160" w:line="240" w:lineRule="auto"/>
        <w:rPr>
          <w:rFonts w:eastAsia="Times New Roman" w:cs="Arial"/>
          <w:kern w:val="0"/>
          <w14:ligatures w14:val="none"/>
        </w:rPr>
      </w:pPr>
      <w:r w:rsidRPr="0077291D">
        <w:rPr>
          <w:rFonts w:eastAsia="Times New Roman" w:cs="Arial"/>
          <w:kern w:val="0"/>
          <w14:ligatures w14:val="none"/>
        </w:rPr>
        <w:t>As a result, certification is currently a process-driven workflow, supported by multiple system components rather than a single interface.</w:t>
      </w:r>
    </w:p>
    <w:p w14:paraId="788E24BB" w14:textId="77777777" w:rsidR="00E51D84" w:rsidRPr="00661BDF" w:rsidRDefault="00E51D84" w:rsidP="00E51D84">
      <w:pPr>
        <w:pStyle w:val="Heading4"/>
        <w:tabs>
          <w:tab w:val="left" w:pos="180"/>
        </w:tabs>
        <w:spacing w:before="120" w:after="120"/>
        <w:ind w:firstLine="360"/>
      </w:pPr>
      <w:r w:rsidRPr="00661BDF">
        <w:t>5.</w:t>
      </w:r>
      <w:r>
        <w:t>4</w:t>
      </w:r>
      <w:r w:rsidRPr="00661BDF">
        <w:t>.2</w:t>
      </w:r>
      <w:r>
        <w:tab/>
      </w:r>
      <w:r w:rsidRPr="00661BDF">
        <w:t>Certification</w:t>
      </w:r>
      <w:r>
        <w:t xml:space="preserve"> </w:t>
      </w:r>
      <w:r w:rsidRPr="00661BDF">
        <w:t>as</w:t>
      </w:r>
      <w:r>
        <w:t xml:space="preserve"> </w:t>
      </w:r>
      <w:r w:rsidRPr="00661BDF">
        <w:t>a</w:t>
      </w:r>
      <w:r>
        <w:t xml:space="preserve"> </w:t>
      </w:r>
      <w:r w:rsidRPr="00661BDF">
        <w:t>Process</w:t>
      </w:r>
    </w:p>
    <w:p w14:paraId="42073AD6" w14:textId="466DA852" w:rsidR="008C0417" w:rsidRPr="004550DF" w:rsidRDefault="008C0417" w:rsidP="008C0417">
      <w:pPr>
        <w:spacing w:before="160"/>
        <w:rPr>
          <w:rFonts w:cs="Arial"/>
        </w:rPr>
      </w:pPr>
      <w:r w:rsidRPr="0E1597E0">
        <w:rPr>
          <w:rFonts w:cs="Arial"/>
        </w:rPr>
        <w:t xml:space="preserve">Certification in CAPSDAC </w:t>
      </w:r>
      <w:r w:rsidR="001938CB" w:rsidRPr="001938CB">
        <w:rPr>
          <w:rFonts w:cs="Arial"/>
        </w:rPr>
        <w:t>Online Portal</w:t>
      </w:r>
      <w:r w:rsidRPr="0E1597E0">
        <w:rPr>
          <w:rFonts w:cs="Arial"/>
        </w:rPr>
        <w:t xml:space="preserve"> is a structured, multi-phase process designed to ensure that submitted data is:</w:t>
      </w:r>
    </w:p>
    <w:p w14:paraId="2A6906E0" w14:textId="77777777" w:rsidR="008C0417" w:rsidRPr="005A7723" w:rsidRDefault="008C0417" w:rsidP="00E8598A">
      <w:pPr>
        <w:pStyle w:val="ListParagraph"/>
        <w:numPr>
          <w:ilvl w:val="0"/>
          <w:numId w:val="80"/>
        </w:numPr>
        <w:spacing w:before="160" w:after="288"/>
        <w:rPr>
          <w:rFonts w:cs="Arial"/>
        </w:rPr>
      </w:pPr>
      <w:r w:rsidRPr="005A7723">
        <w:rPr>
          <w:rFonts w:cs="Arial"/>
        </w:rPr>
        <w:t xml:space="preserve">Complete </w:t>
      </w:r>
    </w:p>
    <w:p w14:paraId="1A397EC4" w14:textId="77777777" w:rsidR="008C0417" w:rsidRPr="005A7723" w:rsidRDefault="008C0417" w:rsidP="00E8598A">
      <w:pPr>
        <w:pStyle w:val="ListParagraph"/>
        <w:numPr>
          <w:ilvl w:val="0"/>
          <w:numId w:val="80"/>
        </w:numPr>
        <w:spacing w:before="160" w:after="288"/>
        <w:rPr>
          <w:rFonts w:cs="Arial"/>
        </w:rPr>
      </w:pPr>
      <w:r w:rsidRPr="005A7723">
        <w:rPr>
          <w:rFonts w:cs="Arial"/>
        </w:rPr>
        <w:t xml:space="preserve">Accurate </w:t>
      </w:r>
    </w:p>
    <w:p w14:paraId="2AC0F24E" w14:textId="77777777" w:rsidR="008C0417" w:rsidRPr="005A7723" w:rsidRDefault="008C0417" w:rsidP="00E8598A">
      <w:pPr>
        <w:pStyle w:val="ListParagraph"/>
        <w:numPr>
          <w:ilvl w:val="0"/>
          <w:numId w:val="80"/>
        </w:numPr>
        <w:spacing w:before="160" w:after="288"/>
        <w:rPr>
          <w:rFonts w:cs="Arial"/>
        </w:rPr>
      </w:pPr>
      <w:r w:rsidRPr="005A7723">
        <w:rPr>
          <w:rFonts w:cs="Arial"/>
        </w:rPr>
        <w:t xml:space="preserve">Consistent across records </w:t>
      </w:r>
    </w:p>
    <w:p w14:paraId="471C70A7" w14:textId="77777777" w:rsidR="008C0417" w:rsidRPr="005A7723" w:rsidRDefault="008C0417" w:rsidP="00E8598A">
      <w:pPr>
        <w:pStyle w:val="ListParagraph"/>
        <w:numPr>
          <w:ilvl w:val="0"/>
          <w:numId w:val="80"/>
        </w:numPr>
        <w:spacing w:before="160" w:after="288"/>
        <w:rPr>
          <w:rFonts w:cs="Arial"/>
        </w:rPr>
      </w:pPr>
      <w:r w:rsidRPr="005A7723">
        <w:rPr>
          <w:rFonts w:cs="Arial"/>
        </w:rPr>
        <w:t xml:space="preserve">Ready for audit and reporting </w:t>
      </w:r>
    </w:p>
    <w:p w14:paraId="291A9A19" w14:textId="77777777" w:rsidR="008C0417" w:rsidRPr="004550DF" w:rsidRDefault="008C0417" w:rsidP="008C0417">
      <w:pPr>
        <w:spacing w:before="160"/>
        <w:rPr>
          <w:rFonts w:cs="Arial"/>
        </w:rPr>
      </w:pPr>
      <w:r w:rsidRPr="0E1597E0">
        <w:rPr>
          <w:rFonts w:cs="Arial"/>
        </w:rPr>
        <w:t>The certification lifecycle consists of the following phases:</w:t>
      </w:r>
    </w:p>
    <w:p w14:paraId="7C968C57" w14:textId="77777777" w:rsidR="008C0417" w:rsidRPr="004550DF" w:rsidRDefault="008C0417" w:rsidP="008C0417">
      <w:pPr>
        <w:spacing w:before="160"/>
        <w:rPr>
          <w:rFonts w:cs="Arial"/>
          <w:b/>
          <w:bCs/>
        </w:rPr>
      </w:pPr>
      <w:r w:rsidRPr="0E1597E0">
        <w:rPr>
          <w:rFonts w:cs="Arial"/>
          <w:b/>
          <w:bCs/>
        </w:rPr>
        <w:t>Phase 1. Data Entry and Maintenance</w:t>
      </w:r>
    </w:p>
    <w:p w14:paraId="3692EEF3" w14:textId="77777777" w:rsidR="008C0417" w:rsidRPr="004550DF" w:rsidRDefault="008C0417" w:rsidP="008C0417">
      <w:pPr>
        <w:spacing w:before="160"/>
        <w:rPr>
          <w:rFonts w:cs="Arial"/>
        </w:rPr>
      </w:pPr>
      <w:r w:rsidRPr="0E1597E0">
        <w:rPr>
          <w:rFonts w:cs="Arial"/>
        </w:rPr>
        <w:t>Users enter and maintain data throughout the reporting cycle.</w:t>
      </w:r>
    </w:p>
    <w:p w14:paraId="3DE5B82B" w14:textId="77777777" w:rsidR="008C0417" w:rsidRPr="004550DF" w:rsidRDefault="008C0417" w:rsidP="008C0417">
      <w:pPr>
        <w:spacing w:before="160"/>
        <w:rPr>
          <w:rFonts w:cs="Arial"/>
          <w:b/>
          <w:bCs/>
        </w:rPr>
      </w:pPr>
      <w:r w:rsidRPr="0E1597E0">
        <w:rPr>
          <w:rFonts w:cs="Arial"/>
          <w:b/>
          <w:bCs/>
        </w:rPr>
        <w:t>Phase 2. Validation and Discrepancy Generation</w:t>
      </w:r>
    </w:p>
    <w:p w14:paraId="30D725EF" w14:textId="77777777" w:rsidR="008C0417" w:rsidRPr="004550DF" w:rsidRDefault="008C0417" w:rsidP="008C0417">
      <w:pPr>
        <w:spacing w:before="160"/>
        <w:rPr>
          <w:rFonts w:cs="Arial"/>
        </w:rPr>
      </w:pPr>
      <w:r w:rsidRPr="0E1597E0">
        <w:rPr>
          <w:rFonts w:cs="Arial"/>
        </w:rPr>
        <w:t>The system applies validation rules and generates two types of errors:</w:t>
      </w:r>
    </w:p>
    <w:p w14:paraId="48D71345" w14:textId="77777777" w:rsidR="008C0417" w:rsidRPr="005A7723" w:rsidRDefault="008C0417" w:rsidP="00E8598A">
      <w:pPr>
        <w:pStyle w:val="ListParagraph"/>
        <w:numPr>
          <w:ilvl w:val="0"/>
          <w:numId w:val="81"/>
        </w:numPr>
        <w:spacing w:before="160" w:after="288"/>
        <w:rPr>
          <w:rFonts w:cs="Arial"/>
        </w:rPr>
      </w:pPr>
      <w:r w:rsidRPr="005A7723">
        <w:rPr>
          <w:rFonts w:cs="Arial"/>
        </w:rPr>
        <w:t xml:space="preserve">Blocking errors (must be resolved) </w:t>
      </w:r>
    </w:p>
    <w:p w14:paraId="7E0B28E9" w14:textId="77777777" w:rsidR="008C0417" w:rsidRPr="005A7723" w:rsidRDefault="008C0417" w:rsidP="00E8598A">
      <w:pPr>
        <w:pStyle w:val="ListParagraph"/>
        <w:numPr>
          <w:ilvl w:val="0"/>
          <w:numId w:val="81"/>
        </w:numPr>
        <w:spacing w:before="160" w:after="288"/>
        <w:rPr>
          <w:rFonts w:cs="Arial"/>
        </w:rPr>
      </w:pPr>
      <w:r w:rsidRPr="005A7723">
        <w:rPr>
          <w:rFonts w:cs="Arial"/>
        </w:rPr>
        <w:t xml:space="preserve">Warnings (should be reviewed) </w:t>
      </w:r>
    </w:p>
    <w:p w14:paraId="0D2D7399" w14:textId="77777777" w:rsidR="008C0417" w:rsidRDefault="008C0417" w:rsidP="008C0417">
      <w:pPr>
        <w:spacing w:before="288"/>
        <w:ind w:left="720"/>
        <w:rPr>
          <w:rFonts w:cs="Arial"/>
        </w:rPr>
      </w:pPr>
      <w:r w:rsidRPr="4C8638C0">
        <w:rPr>
          <w:rFonts w:cs="Arial"/>
        </w:rPr>
        <w:lastRenderedPageBreak/>
        <w:t>Table 1 shows the severity of errors.</w:t>
      </w:r>
    </w:p>
    <w:p w14:paraId="23B87F4A" w14:textId="77777777" w:rsidR="008C0417" w:rsidRDefault="008C0417" w:rsidP="008C0417">
      <w:pPr>
        <w:spacing w:before="160"/>
        <w:rPr>
          <w:rFonts w:cs="Arial"/>
          <w:b/>
          <w:bCs/>
        </w:rPr>
      </w:pPr>
      <w:r w:rsidRPr="4C8638C0">
        <w:rPr>
          <w:rFonts w:cs="Arial"/>
        </w:rPr>
        <w:t>Table 1. Error Severity Table</w:t>
      </w:r>
    </w:p>
    <w:tbl>
      <w:tblPr>
        <w:tblStyle w:val="TableGrid"/>
        <w:tblW w:w="0" w:type="auto"/>
        <w:tblLook w:val="04A0" w:firstRow="1" w:lastRow="0" w:firstColumn="1" w:lastColumn="0" w:noHBand="0" w:noVBand="1"/>
        <w:tblCaption w:val="Error Severity Table"/>
        <w:tblDescription w:val="This table defines error severity levels used during certification review. It contains three columns: Error Type, Description, and Required Action."/>
      </w:tblPr>
      <w:tblGrid>
        <w:gridCol w:w="1975"/>
        <w:gridCol w:w="2790"/>
        <w:gridCol w:w="2520"/>
      </w:tblGrid>
      <w:tr w:rsidR="008C0417" w14:paraId="73E6F846" w14:textId="77777777" w:rsidTr="00603577">
        <w:trPr>
          <w:trHeight w:val="300"/>
        </w:trPr>
        <w:tc>
          <w:tcPr>
            <w:tcW w:w="1975" w:type="dxa"/>
          </w:tcPr>
          <w:p w14:paraId="77F7F107" w14:textId="77777777" w:rsidR="008C0417" w:rsidRDefault="008C0417" w:rsidP="00603577">
            <w:pPr>
              <w:spacing w:before="160"/>
              <w:rPr>
                <w:rFonts w:cs="Arial"/>
                <w:b/>
                <w:bCs/>
              </w:rPr>
            </w:pPr>
            <w:r w:rsidRPr="4C8638C0">
              <w:rPr>
                <w:rFonts w:cs="Arial"/>
                <w:b/>
                <w:bCs/>
              </w:rPr>
              <w:t>Error Type</w:t>
            </w:r>
          </w:p>
        </w:tc>
        <w:tc>
          <w:tcPr>
            <w:tcW w:w="2790" w:type="dxa"/>
          </w:tcPr>
          <w:p w14:paraId="7DE68DC1" w14:textId="77777777" w:rsidR="008C0417" w:rsidRDefault="008C0417" w:rsidP="00603577">
            <w:pPr>
              <w:spacing w:before="160"/>
              <w:rPr>
                <w:rFonts w:cs="Arial"/>
                <w:b/>
                <w:bCs/>
              </w:rPr>
            </w:pPr>
            <w:r w:rsidRPr="4C8638C0">
              <w:rPr>
                <w:rFonts w:cs="Arial"/>
                <w:b/>
                <w:bCs/>
              </w:rPr>
              <w:t>Description</w:t>
            </w:r>
          </w:p>
        </w:tc>
        <w:tc>
          <w:tcPr>
            <w:tcW w:w="2520" w:type="dxa"/>
          </w:tcPr>
          <w:p w14:paraId="10D91AD4" w14:textId="77777777" w:rsidR="008C0417" w:rsidRDefault="008C0417" w:rsidP="00603577">
            <w:pPr>
              <w:spacing w:before="160"/>
              <w:rPr>
                <w:rFonts w:cs="Arial"/>
                <w:b/>
                <w:bCs/>
              </w:rPr>
            </w:pPr>
            <w:r w:rsidRPr="4C8638C0">
              <w:rPr>
                <w:rFonts w:cs="Arial"/>
                <w:b/>
                <w:bCs/>
              </w:rPr>
              <w:t>Required Action</w:t>
            </w:r>
          </w:p>
        </w:tc>
      </w:tr>
      <w:tr w:rsidR="008C0417" w14:paraId="271CF130" w14:textId="77777777" w:rsidTr="00603577">
        <w:trPr>
          <w:trHeight w:val="300"/>
        </w:trPr>
        <w:tc>
          <w:tcPr>
            <w:tcW w:w="1975" w:type="dxa"/>
          </w:tcPr>
          <w:p w14:paraId="7ECF9DA5" w14:textId="77777777" w:rsidR="008C0417" w:rsidRDefault="008C0417" w:rsidP="00603577">
            <w:pPr>
              <w:spacing w:before="160"/>
              <w:rPr>
                <w:rFonts w:cs="Arial"/>
              </w:rPr>
            </w:pPr>
            <w:r w:rsidRPr="4C8638C0">
              <w:rPr>
                <w:rFonts w:cs="Arial"/>
              </w:rPr>
              <w:t>Blocking Error</w:t>
            </w:r>
          </w:p>
        </w:tc>
        <w:tc>
          <w:tcPr>
            <w:tcW w:w="2790" w:type="dxa"/>
          </w:tcPr>
          <w:p w14:paraId="7DDFCBD5" w14:textId="77777777" w:rsidR="008C0417" w:rsidRDefault="008C0417" w:rsidP="00603577">
            <w:pPr>
              <w:spacing w:before="160"/>
              <w:rPr>
                <w:rFonts w:cs="Arial"/>
              </w:rPr>
            </w:pPr>
            <w:r w:rsidRPr="4C8638C0">
              <w:rPr>
                <w:rFonts w:cs="Arial"/>
              </w:rPr>
              <w:t>Prevents certification</w:t>
            </w:r>
          </w:p>
        </w:tc>
        <w:tc>
          <w:tcPr>
            <w:tcW w:w="2520" w:type="dxa"/>
          </w:tcPr>
          <w:p w14:paraId="0D9BA531" w14:textId="77777777" w:rsidR="008C0417" w:rsidRDefault="008C0417" w:rsidP="00603577">
            <w:pPr>
              <w:spacing w:before="160"/>
              <w:rPr>
                <w:rFonts w:cs="Arial"/>
              </w:rPr>
            </w:pPr>
            <w:r w:rsidRPr="4C8638C0">
              <w:rPr>
                <w:rFonts w:cs="Arial"/>
              </w:rPr>
              <w:t>Must be resolved</w:t>
            </w:r>
          </w:p>
        </w:tc>
      </w:tr>
      <w:tr w:rsidR="008C0417" w14:paraId="37E2530D" w14:textId="77777777" w:rsidTr="00603577">
        <w:trPr>
          <w:trHeight w:val="300"/>
        </w:trPr>
        <w:tc>
          <w:tcPr>
            <w:tcW w:w="1975" w:type="dxa"/>
          </w:tcPr>
          <w:p w14:paraId="1C5D949C" w14:textId="77777777" w:rsidR="008C0417" w:rsidRDefault="008C0417" w:rsidP="00603577">
            <w:pPr>
              <w:spacing w:before="160"/>
              <w:rPr>
                <w:rFonts w:cs="Arial"/>
              </w:rPr>
            </w:pPr>
            <w:r w:rsidRPr="4C8638C0">
              <w:rPr>
                <w:rFonts w:cs="Arial"/>
              </w:rPr>
              <w:t>Warning</w:t>
            </w:r>
          </w:p>
        </w:tc>
        <w:tc>
          <w:tcPr>
            <w:tcW w:w="2790" w:type="dxa"/>
          </w:tcPr>
          <w:p w14:paraId="4D1AD3CD" w14:textId="77777777" w:rsidR="008C0417" w:rsidRDefault="008C0417" w:rsidP="00603577">
            <w:pPr>
              <w:spacing w:before="160"/>
              <w:rPr>
                <w:rFonts w:cs="Arial"/>
              </w:rPr>
            </w:pPr>
            <w:r w:rsidRPr="4C8638C0">
              <w:rPr>
                <w:rFonts w:cs="Arial"/>
              </w:rPr>
              <w:t>Does not block certification</w:t>
            </w:r>
          </w:p>
        </w:tc>
        <w:tc>
          <w:tcPr>
            <w:tcW w:w="2520" w:type="dxa"/>
          </w:tcPr>
          <w:p w14:paraId="193C42FB" w14:textId="77777777" w:rsidR="008C0417" w:rsidRDefault="008C0417" w:rsidP="00603577">
            <w:pPr>
              <w:spacing w:before="160"/>
              <w:rPr>
                <w:rFonts w:cs="Arial"/>
              </w:rPr>
            </w:pPr>
            <w:r w:rsidRPr="4C8638C0">
              <w:rPr>
                <w:rFonts w:cs="Arial"/>
              </w:rPr>
              <w:t>Should be reviewed</w:t>
            </w:r>
          </w:p>
        </w:tc>
      </w:tr>
    </w:tbl>
    <w:p w14:paraId="07854453" w14:textId="77777777" w:rsidR="008C0417" w:rsidRPr="004550DF" w:rsidRDefault="008C0417" w:rsidP="008C0417">
      <w:pPr>
        <w:spacing w:before="160"/>
        <w:rPr>
          <w:rFonts w:cs="Arial"/>
          <w:b/>
          <w:bCs/>
        </w:rPr>
      </w:pPr>
      <w:r w:rsidRPr="0E1597E0">
        <w:rPr>
          <w:rFonts w:cs="Arial"/>
          <w:b/>
          <w:bCs/>
        </w:rPr>
        <w:t>Phase 3. Discrepancy Review and Correction</w:t>
      </w:r>
    </w:p>
    <w:p w14:paraId="1E9ACF9D" w14:textId="77777777" w:rsidR="008C0417" w:rsidRPr="004550DF" w:rsidRDefault="008C0417" w:rsidP="008C0417">
      <w:pPr>
        <w:spacing w:before="160"/>
        <w:rPr>
          <w:rFonts w:cs="Arial"/>
        </w:rPr>
      </w:pPr>
      <w:r w:rsidRPr="0E1597E0">
        <w:rPr>
          <w:rFonts w:cs="Arial"/>
        </w:rPr>
        <w:t>Users review validation results and correct data through record updates or resubmissions.</w:t>
      </w:r>
    </w:p>
    <w:p w14:paraId="341B8680" w14:textId="77777777" w:rsidR="008C0417" w:rsidRPr="004550DF" w:rsidRDefault="008C0417" w:rsidP="008C0417">
      <w:pPr>
        <w:spacing w:before="160"/>
        <w:rPr>
          <w:rFonts w:cs="Arial"/>
          <w:b/>
          <w:bCs/>
        </w:rPr>
      </w:pPr>
      <w:r w:rsidRPr="0E1597E0">
        <w:rPr>
          <w:rFonts w:cs="Arial"/>
          <w:b/>
          <w:bCs/>
        </w:rPr>
        <w:t>Phase 4. Readiness Verification</w:t>
      </w:r>
    </w:p>
    <w:p w14:paraId="1F03B122" w14:textId="77777777" w:rsidR="008C0417" w:rsidRPr="004550DF" w:rsidRDefault="008C0417" w:rsidP="008C0417">
      <w:pPr>
        <w:spacing w:before="160"/>
        <w:rPr>
          <w:rFonts w:cs="Arial"/>
        </w:rPr>
      </w:pPr>
      <w:r w:rsidRPr="0E1597E0">
        <w:rPr>
          <w:rFonts w:cs="Arial"/>
        </w:rPr>
        <w:t>Reviewers confirm that:</w:t>
      </w:r>
    </w:p>
    <w:p w14:paraId="6BAF3243" w14:textId="77777777" w:rsidR="008C0417" w:rsidRPr="005A7723" w:rsidRDefault="008C0417" w:rsidP="00E8598A">
      <w:pPr>
        <w:pStyle w:val="ListParagraph"/>
        <w:numPr>
          <w:ilvl w:val="0"/>
          <w:numId w:val="82"/>
        </w:numPr>
        <w:spacing w:before="160" w:after="288"/>
        <w:ind w:left="720"/>
        <w:rPr>
          <w:rFonts w:cs="Arial"/>
        </w:rPr>
      </w:pPr>
      <w:r w:rsidRPr="005A7723">
        <w:rPr>
          <w:rFonts w:cs="Arial"/>
        </w:rPr>
        <w:t xml:space="preserve">All blocking errors are resolved. </w:t>
      </w:r>
    </w:p>
    <w:p w14:paraId="3B2832C8" w14:textId="77777777" w:rsidR="008C0417" w:rsidRPr="005A7723" w:rsidRDefault="008C0417" w:rsidP="00E8598A">
      <w:pPr>
        <w:pStyle w:val="ListParagraph"/>
        <w:numPr>
          <w:ilvl w:val="0"/>
          <w:numId w:val="82"/>
        </w:numPr>
        <w:spacing w:before="160" w:after="288"/>
        <w:ind w:left="720"/>
        <w:rPr>
          <w:rFonts w:cs="Arial"/>
        </w:rPr>
      </w:pPr>
      <w:r w:rsidRPr="005A7723">
        <w:rPr>
          <w:rFonts w:cs="Arial"/>
        </w:rPr>
        <w:t xml:space="preserve">Remaining warnings are acceptable. </w:t>
      </w:r>
    </w:p>
    <w:p w14:paraId="1030FD3F" w14:textId="77777777" w:rsidR="008C0417" w:rsidRPr="005A7723" w:rsidRDefault="008C0417" w:rsidP="00E8598A">
      <w:pPr>
        <w:pStyle w:val="ListParagraph"/>
        <w:numPr>
          <w:ilvl w:val="0"/>
          <w:numId w:val="82"/>
        </w:numPr>
        <w:spacing w:before="160" w:after="288"/>
        <w:ind w:left="720"/>
        <w:rPr>
          <w:rFonts w:cs="Arial"/>
        </w:rPr>
      </w:pPr>
      <w:r w:rsidRPr="005A7723">
        <w:rPr>
          <w:rFonts w:cs="Arial"/>
        </w:rPr>
        <w:t xml:space="preserve">Data is complete and reasonable. </w:t>
      </w:r>
    </w:p>
    <w:p w14:paraId="42702484" w14:textId="77777777" w:rsidR="008C0417" w:rsidRPr="004550DF" w:rsidRDefault="008C0417" w:rsidP="008C0417">
      <w:pPr>
        <w:spacing w:before="160"/>
        <w:rPr>
          <w:rFonts w:cs="Arial"/>
          <w:b/>
          <w:bCs/>
        </w:rPr>
      </w:pPr>
      <w:r w:rsidRPr="0E1597E0">
        <w:rPr>
          <w:rFonts w:cs="Arial"/>
          <w:b/>
          <w:bCs/>
        </w:rPr>
        <w:t>Phase 5. Certification Approval</w:t>
      </w:r>
    </w:p>
    <w:p w14:paraId="6335B27E" w14:textId="77777777" w:rsidR="008C0417" w:rsidRDefault="008C0417" w:rsidP="008C0417">
      <w:pPr>
        <w:spacing w:before="160"/>
        <w:rPr>
          <w:rFonts w:cs="Arial"/>
        </w:rPr>
      </w:pPr>
      <w:r w:rsidRPr="0E1597E0">
        <w:rPr>
          <w:rFonts w:cs="Arial"/>
        </w:rPr>
        <w:t>Authorized certifiers have final approval once all requirements are met.</w:t>
      </w:r>
    </w:p>
    <w:p w14:paraId="13BD1C9D" w14:textId="112BDE61" w:rsidR="00E51D84" w:rsidRPr="00661BDF" w:rsidRDefault="00E51D84" w:rsidP="00E51D84">
      <w:pPr>
        <w:pStyle w:val="Heading4"/>
        <w:tabs>
          <w:tab w:val="left" w:pos="180"/>
        </w:tabs>
        <w:spacing w:before="120" w:after="120"/>
        <w:ind w:firstLine="360"/>
      </w:pPr>
      <w:r w:rsidRPr="00661BDF">
        <w:t>5.</w:t>
      </w:r>
      <w:r>
        <w:t>4</w:t>
      </w:r>
      <w:r w:rsidRPr="00661BDF">
        <w:t>.3</w:t>
      </w:r>
      <w:r>
        <w:tab/>
      </w:r>
      <w:r w:rsidRPr="00661BDF">
        <w:t>Certification</w:t>
      </w:r>
      <w:r>
        <w:t xml:space="preserve"> </w:t>
      </w:r>
      <w:r w:rsidRPr="00661BDF">
        <w:t>Step-by-Step</w:t>
      </w:r>
      <w:r>
        <w:t xml:space="preserve"> </w:t>
      </w:r>
      <w:r w:rsidR="000252B2" w:rsidRPr="000252B2">
        <w:t>wizard</w:t>
      </w:r>
    </w:p>
    <w:p w14:paraId="0791F513" w14:textId="77777777" w:rsidR="008C0417" w:rsidRDefault="008C0417" w:rsidP="008C0417">
      <w:pPr>
        <w:spacing w:before="160" w:line="240" w:lineRule="auto"/>
        <w:ind w:left="450"/>
        <w:rPr>
          <w:rFonts w:eastAsia="Times New Roman" w:cs="Arial"/>
          <w:kern w:val="0"/>
          <w14:ligatures w14:val="none"/>
        </w:rPr>
      </w:pPr>
      <w:r w:rsidRPr="00595AC6">
        <w:rPr>
          <w:rFonts w:eastAsia="Times New Roman" w:cs="Arial"/>
          <w:kern w:val="0"/>
          <w14:ligatures w14:val="none"/>
        </w:rPr>
        <w:t>The following steps describe the end-to-end certification workflow:</w:t>
      </w:r>
    </w:p>
    <w:p w14:paraId="4A1398BC" w14:textId="7E638E26" w:rsidR="00000F90" w:rsidRPr="00595AC6" w:rsidRDefault="00000F90" w:rsidP="008C0417">
      <w:pPr>
        <w:spacing w:before="160" w:line="240" w:lineRule="auto"/>
        <w:ind w:left="450"/>
        <w:rPr>
          <w:rFonts w:eastAsia="Times New Roman" w:cs="Arial"/>
          <w:kern w:val="0"/>
          <w14:ligatures w14:val="none"/>
        </w:rPr>
      </w:pPr>
      <w:r>
        <w:rPr>
          <w:rFonts w:eastAsia="Times New Roman" w:cs="Arial"/>
          <w:kern w:val="0"/>
          <w14:ligatures w14:val="none"/>
        </w:rPr>
        <w:t>Steps:</w:t>
      </w:r>
    </w:p>
    <w:p w14:paraId="057397A6" w14:textId="23DD8D48"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Confirm Organization Context</w:t>
      </w:r>
    </w:p>
    <w:p w14:paraId="3E8D6231"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Sign in to CAPSDAC and verify the correct organization in the top banner.</w:t>
      </w:r>
    </w:p>
    <w:p w14:paraId="50FCD60E" w14:textId="3EBFE666"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Review Navigation Structure</w:t>
      </w:r>
    </w:p>
    <w:p w14:paraId="0EACB247"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Locate key workflow areas:</w:t>
      </w:r>
    </w:p>
    <w:p w14:paraId="12400372" w14:textId="77777777" w:rsidR="008C0417" w:rsidRPr="005D6DDB" w:rsidRDefault="008C0417" w:rsidP="00E8598A">
      <w:pPr>
        <w:pStyle w:val="ListParagraph"/>
        <w:numPr>
          <w:ilvl w:val="0"/>
          <w:numId w:val="146"/>
        </w:numPr>
        <w:spacing w:before="160" w:after="288" w:line="240" w:lineRule="auto"/>
        <w:rPr>
          <w:rFonts w:eastAsia="Times New Roman" w:cs="Arial"/>
          <w:b/>
          <w:bCs/>
          <w:kern w:val="0"/>
          <w14:ligatures w14:val="none"/>
        </w:rPr>
      </w:pPr>
      <w:r w:rsidRPr="005D6DDB">
        <w:rPr>
          <w:rFonts w:eastAsia="Times New Roman" w:cs="Arial"/>
          <w:b/>
          <w:bCs/>
          <w:kern w:val="0"/>
          <w14:ligatures w14:val="none"/>
        </w:rPr>
        <w:t xml:space="preserve">View/Update Records </w:t>
      </w:r>
    </w:p>
    <w:p w14:paraId="3CD0E1FD" w14:textId="77777777" w:rsidR="008C0417" w:rsidRPr="005A7723" w:rsidRDefault="008C0417" w:rsidP="00E8598A">
      <w:pPr>
        <w:pStyle w:val="ListParagraph"/>
        <w:numPr>
          <w:ilvl w:val="0"/>
          <w:numId w:val="146"/>
        </w:numPr>
        <w:spacing w:before="160" w:after="288" w:line="240" w:lineRule="auto"/>
        <w:rPr>
          <w:rFonts w:eastAsia="Times New Roman" w:cs="Arial"/>
          <w:kern w:val="0"/>
          <w14:ligatures w14:val="none"/>
        </w:rPr>
      </w:pPr>
      <w:r w:rsidRPr="005A7723">
        <w:rPr>
          <w:rFonts w:eastAsia="Times New Roman" w:cs="Arial"/>
          <w:kern w:val="0"/>
          <w14:ligatures w14:val="none"/>
        </w:rPr>
        <w:t xml:space="preserve">View Submissions </w:t>
      </w:r>
    </w:p>
    <w:p w14:paraId="347A7BE1" w14:textId="77777777" w:rsidR="008C0417" w:rsidRPr="005A7723" w:rsidRDefault="008C0417" w:rsidP="00E8598A">
      <w:pPr>
        <w:pStyle w:val="ListParagraph"/>
        <w:numPr>
          <w:ilvl w:val="0"/>
          <w:numId w:val="146"/>
        </w:numPr>
        <w:spacing w:before="160" w:after="288" w:line="240" w:lineRule="auto"/>
        <w:rPr>
          <w:rFonts w:eastAsia="Times New Roman" w:cs="Arial"/>
          <w:kern w:val="0"/>
          <w14:ligatures w14:val="none"/>
        </w:rPr>
      </w:pPr>
      <w:r w:rsidRPr="005A7723">
        <w:rPr>
          <w:rFonts w:eastAsia="Times New Roman" w:cs="Arial"/>
          <w:kern w:val="0"/>
          <w14:ligatures w14:val="none"/>
        </w:rPr>
        <w:t xml:space="preserve">Data Discrepancies </w:t>
      </w:r>
    </w:p>
    <w:p w14:paraId="59EF3FD4" w14:textId="77777777" w:rsidR="008C0417" w:rsidRPr="00122FC4" w:rsidRDefault="008C0417" w:rsidP="005001A5">
      <w:pPr>
        <w:pStyle w:val="ListParagraph"/>
        <w:numPr>
          <w:ilvl w:val="0"/>
          <w:numId w:val="146"/>
        </w:numPr>
        <w:spacing w:before="120" w:after="120" w:line="240" w:lineRule="auto"/>
        <w:contextualSpacing w:val="0"/>
        <w:rPr>
          <w:rFonts w:eastAsia="Times New Roman" w:cs="Arial"/>
          <w:b/>
          <w:bCs/>
          <w:kern w:val="0"/>
          <w14:ligatures w14:val="none"/>
        </w:rPr>
      </w:pPr>
      <w:r w:rsidRPr="00122FC4">
        <w:rPr>
          <w:rFonts w:eastAsia="Times New Roman" w:cs="Arial"/>
          <w:b/>
          <w:bCs/>
          <w:kern w:val="0"/>
          <w14:ligatures w14:val="none"/>
        </w:rPr>
        <w:t xml:space="preserve">Certification </w:t>
      </w:r>
    </w:p>
    <w:p w14:paraId="4A7080BB" w14:textId="52B895AF" w:rsidR="008C0417" w:rsidRPr="00595AC6"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b/>
          <w:bCs/>
          <w:kern w:val="0"/>
          <w14:ligatures w14:val="none"/>
        </w:rPr>
      </w:pPr>
      <w:r w:rsidRPr="005001A5">
        <w:rPr>
          <w:rFonts w:eastAsia="Times New Roman" w:cs="Arial"/>
          <w:kern w:val="0"/>
          <w14:ligatures w14:val="none"/>
        </w:rPr>
        <w:t xml:space="preserve">Access the Current Cycle </w:t>
      </w:r>
      <w:r w:rsidR="009C5068" w:rsidRPr="005001A5">
        <w:rPr>
          <w:rFonts w:eastAsia="Times New Roman" w:cs="Arial"/>
          <w:kern w:val="0"/>
          <w14:ligatures w14:val="none"/>
        </w:rPr>
        <w:t>page.</w:t>
      </w:r>
    </w:p>
    <w:p w14:paraId="5907622B"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 xml:space="preserve">Navigate to Certification → Current Cycle to access the </w:t>
      </w:r>
      <w:r w:rsidRPr="005D7365">
        <w:rPr>
          <w:rFonts w:eastAsia="Times New Roman" w:cs="Arial"/>
          <w:kern w:val="0"/>
          <w14:ligatures w14:val="none"/>
        </w:rPr>
        <w:t>Current Cycle</w:t>
      </w:r>
      <w:r w:rsidRPr="00595AC6">
        <w:rPr>
          <w:rFonts w:eastAsia="Times New Roman" w:cs="Arial"/>
          <w:kern w:val="0"/>
          <w14:ligatures w14:val="none"/>
        </w:rPr>
        <w:t>.</w:t>
      </w:r>
    </w:p>
    <w:p w14:paraId="0B4DFC77" w14:textId="77448010"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Review Cycle Navigation</w:t>
      </w:r>
    </w:p>
    <w:p w14:paraId="49DB29D6"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lastRenderedPageBreak/>
        <w:t xml:space="preserve">Open </w:t>
      </w:r>
      <w:r w:rsidRPr="00122FC4">
        <w:rPr>
          <w:rFonts w:eastAsia="Times New Roman" w:cs="Arial"/>
          <w:b/>
          <w:bCs/>
          <w:kern w:val="0"/>
          <w14:ligatures w14:val="none"/>
        </w:rPr>
        <w:t>Certification</w:t>
      </w:r>
      <w:r w:rsidRPr="00595AC6">
        <w:rPr>
          <w:rFonts w:eastAsia="Times New Roman" w:cs="Arial"/>
          <w:kern w:val="0"/>
          <w14:ligatures w14:val="none"/>
        </w:rPr>
        <w:t xml:space="preserve"> → List of Cycles to understand available reporting cycles.</w:t>
      </w:r>
    </w:p>
    <w:p w14:paraId="77E0D0F4" w14:textId="23B023F0" w:rsidR="008C0417" w:rsidRPr="00595AC6"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b/>
          <w:bCs/>
          <w:kern w:val="0"/>
          <w14:ligatures w14:val="none"/>
        </w:rPr>
      </w:pPr>
      <w:r w:rsidRPr="005001A5">
        <w:rPr>
          <w:rFonts w:eastAsia="Times New Roman" w:cs="Arial"/>
          <w:kern w:val="0"/>
          <w14:ligatures w14:val="none"/>
        </w:rPr>
        <w:t>Navigate to Data Discrepancies</w:t>
      </w:r>
    </w:p>
    <w:p w14:paraId="06BD1528"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Use the Data Discrepancies page as the primary workspace for validation.</w:t>
      </w:r>
    </w:p>
    <w:p w14:paraId="1EE16465" w14:textId="0A39A57F"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Confirm Discrepancy Freshness</w:t>
      </w:r>
    </w:p>
    <w:p w14:paraId="47D52765"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Review the Last discrepancy check timestamp and ensure data is current.</w:t>
      </w:r>
    </w:p>
    <w:p w14:paraId="57552A14" w14:textId="37363354" w:rsidR="008C0417" w:rsidRPr="00595AC6"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b/>
          <w:bCs/>
          <w:kern w:val="0"/>
          <w14:ligatures w14:val="none"/>
        </w:rPr>
      </w:pPr>
      <w:r w:rsidRPr="005001A5">
        <w:rPr>
          <w:rFonts w:eastAsia="Times New Roman" w:cs="Arial"/>
          <w:kern w:val="0"/>
          <w14:ligatures w14:val="none"/>
        </w:rPr>
        <w:t>Review Error Summary</w:t>
      </w:r>
    </w:p>
    <w:p w14:paraId="793C19AE"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Use summary sections to understand:</w:t>
      </w:r>
    </w:p>
    <w:p w14:paraId="11B20EF1" w14:textId="77777777" w:rsidR="008C0417" w:rsidRPr="005A7723" w:rsidRDefault="008C0417" w:rsidP="005001A5">
      <w:pPr>
        <w:pStyle w:val="ListParagraph"/>
        <w:numPr>
          <w:ilvl w:val="0"/>
          <w:numId w:val="146"/>
        </w:numPr>
        <w:spacing w:before="160" w:after="288" w:line="240" w:lineRule="auto"/>
        <w:rPr>
          <w:rFonts w:eastAsia="Times New Roman" w:cs="Arial"/>
          <w:kern w:val="0"/>
          <w14:ligatures w14:val="none"/>
        </w:rPr>
      </w:pPr>
      <w:r w:rsidRPr="005A7723">
        <w:rPr>
          <w:rFonts w:eastAsia="Times New Roman" w:cs="Arial"/>
          <w:kern w:val="0"/>
          <w14:ligatures w14:val="none"/>
        </w:rPr>
        <w:t xml:space="preserve">Volume of errors </w:t>
      </w:r>
    </w:p>
    <w:p w14:paraId="76F3E839" w14:textId="77777777" w:rsidR="008C0417" w:rsidRPr="005A7723" w:rsidRDefault="008C0417" w:rsidP="005001A5">
      <w:pPr>
        <w:pStyle w:val="ListParagraph"/>
        <w:numPr>
          <w:ilvl w:val="0"/>
          <w:numId w:val="146"/>
        </w:numPr>
        <w:spacing w:before="120" w:after="120" w:line="240" w:lineRule="auto"/>
        <w:ind w:left="1714"/>
        <w:contextualSpacing w:val="0"/>
        <w:rPr>
          <w:rFonts w:eastAsia="Times New Roman" w:cs="Arial"/>
          <w:kern w:val="0"/>
          <w14:ligatures w14:val="none"/>
        </w:rPr>
      </w:pPr>
      <w:r w:rsidRPr="005A7723">
        <w:rPr>
          <w:rFonts w:eastAsia="Times New Roman" w:cs="Arial"/>
          <w:kern w:val="0"/>
          <w14:ligatures w14:val="none"/>
        </w:rPr>
        <w:t xml:space="preserve">Types of discrepancies </w:t>
      </w:r>
    </w:p>
    <w:p w14:paraId="0620C726" w14:textId="3E571C53"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Prioritize Issues</w:t>
      </w:r>
    </w:p>
    <w:p w14:paraId="3284BAC6"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Focus on discrepancies based on:</w:t>
      </w:r>
    </w:p>
    <w:p w14:paraId="28FDF9B9" w14:textId="77777777" w:rsidR="008C0417" w:rsidRPr="00595AC6" w:rsidRDefault="008C0417" w:rsidP="005001A5">
      <w:pPr>
        <w:pStyle w:val="ListParagraph"/>
        <w:numPr>
          <w:ilvl w:val="0"/>
          <w:numId w:val="146"/>
        </w:numPr>
        <w:spacing w:before="160" w:after="288" w:line="240" w:lineRule="auto"/>
        <w:rPr>
          <w:rFonts w:eastAsia="Times New Roman" w:cs="Arial"/>
          <w:kern w:val="0"/>
          <w14:ligatures w14:val="none"/>
        </w:rPr>
      </w:pPr>
      <w:r w:rsidRPr="00595AC6">
        <w:rPr>
          <w:rFonts w:eastAsia="Times New Roman" w:cs="Arial"/>
          <w:kern w:val="0"/>
          <w14:ligatures w14:val="none"/>
        </w:rPr>
        <w:t xml:space="preserve">Severity (blocking vs warning, see Table 1) </w:t>
      </w:r>
    </w:p>
    <w:p w14:paraId="32620619" w14:textId="77777777" w:rsidR="008C0417" w:rsidRPr="00595AC6" w:rsidRDefault="008C0417" w:rsidP="005001A5">
      <w:pPr>
        <w:pStyle w:val="ListParagraph"/>
        <w:numPr>
          <w:ilvl w:val="0"/>
          <w:numId w:val="146"/>
        </w:numPr>
        <w:spacing w:before="120" w:after="120" w:line="240" w:lineRule="auto"/>
        <w:ind w:left="1714"/>
        <w:contextualSpacing w:val="0"/>
        <w:rPr>
          <w:rFonts w:eastAsia="Times New Roman" w:cs="Arial"/>
          <w:kern w:val="0"/>
          <w14:ligatures w14:val="none"/>
        </w:rPr>
      </w:pPr>
      <w:r w:rsidRPr="00595AC6">
        <w:rPr>
          <w:rFonts w:eastAsia="Times New Roman" w:cs="Arial"/>
          <w:kern w:val="0"/>
          <w14:ligatures w14:val="none"/>
        </w:rPr>
        <w:t xml:space="preserve">Number of affected records </w:t>
      </w:r>
    </w:p>
    <w:p w14:paraId="7590C964" w14:textId="7FC13378" w:rsidR="008C0417" w:rsidRPr="00595AC6"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b/>
          <w:bCs/>
          <w:kern w:val="0"/>
          <w14:ligatures w14:val="none"/>
        </w:rPr>
      </w:pPr>
      <w:r w:rsidRPr="005001A5">
        <w:rPr>
          <w:rFonts w:eastAsia="Times New Roman" w:cs="Arial"/>
          <w:kern w:val="0"/>
          <w14:ligatures w14:val="none"/>
        </w:rPr>
        <w:t>Review Record-Level Details</w:t>
      </w:r>
    </w:p>
    <w:p w14:paraId="4E8AF923"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Use the Errors by Record table to examine affected data.</w:t>
      </w:r>
    </w:p>
    <w:p w14:paraId="44849EA3" w14:textId="355F48DF"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Apply Filters</w:t>
      </w:r>
    </w:p>
    <w:p w14:paraId="2EC6B4C6"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Use filters to isolate specific issues and improve efficiency.</w:t>
      </w:r>
    </w:p>
    <w:p w14:paraId="1811D671" w14:textId="5C03FCDA"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Assigning Responsibility</w:t>
      </w:r>
    </w:p>
    <w:p w14:paraId="7F5C5D9A"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Determine which staff role is responsible for resolving each issue.</w:t>
      </w:r>
    </w:p>
    <w:p w14:paraId="157FD1C3" w14:textId="3D0FDA7F"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Correct Data</w:t>
      </w:r>
    </w:p>
    <w:p w14:paraId="639EE035"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Update records via:</w:t>
      </w:r>
    </w:p>
    <w:p w14:paraId="610C3E33" w14:textId="77777777" w:rsidR="008C0417" w:rsidRPr="005D6DDB" w:rsidRDefault="008C0417" w:rsidP="005001A5">
      <w:pPr>
        <w:pStyle w:val="ListParagraph"/>
        <w:numPr>
          <w:ilvl w:val="0"/>
          <w:numId w:val="146"/>
        </w:numPr>
        <w:spacing w:before="160" w:after="288" w:line="240" w:lineRule="auto"/>
        <w:rPr>
          <w:rFonts w:eastAsia="Times New Roman" w:cs="Arial"/>
          <w:b/>
          <w:bCs/>
          <w:kern w:val="0"/>
          <w14:ligatures w14:val="none"/>
        </w:rPr>
      </w:pPr>
      <w:r w:rsidRPr="005D6DDB">
        <w:rPr>
          <w:rFonts w:eastAsia="Times New Roman" w:cs="Arial"/>
          <w:b/>
          <w:bCs/>
          <w:kern w:val="0"/>
          <w14:ligatures w14:val="none"/>
        </w:rPr>
        <w:t xml:space="preserve">View/Update Records </w:t>
      </w:r>
    </w:p>
    <w:p w14:paraId="2DBB086A" w14:textId="77777777" w:rsidR="008C0417" w:rsidRPr="00595AC6" w:rsidRDefault="008C0417" w:rsidP="005001A5">
      <w:pPr>
        <w:pStyle w:val="ListParagraph"/>
        <w:numPr>
          <w:ilvl w:val="0"/>
          <w:numId w:val="146"/>
        </w:numPr>
        <w:spacing w:before="120" w:after="120" w:line="240" w:lineRule="auto"/>
        <w:ind w:left="1714"/>
        <w:contextualSpacing w:val="0"/>
        <w:rPr>
          <w:rFonts w:eastAsia="Times New Roman" w:cs="Arial"/>
          <w:kern w:val="0"/>
          <w14:ligatures w14:val="none"/>
        </w:rPr>
      </w:pPr>
      <w:r w:rsidRPr="00595AC6">
        <w:rPr>
          <w:rFonts w:eastAsia="Times New Roman" w:cs="Arial"/>
          <w:kern w:val="0"/>
          <w14:ligatures w14:val="none"/>
        </w:rPr>
        <w:t xml:space="preserve">Submission workflows </w:t>
      </w:r>
    </w:p>
    <w:p w14:paraId="7B3E94D5" w14:textId="5763F2B3"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Save or Resubmit</w:t>
      </w:r>
    </w:p>
    <w:p w14:paraId="2AE0B6C7"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Ensure changes are saved or resubmitted.</w:t>
      </w:r>
    </w:p>
    <w:p w14:paraId="09D0AC77" w14:textId="60F3A490" w:rsidR="008C0417" w:rsidRPr="00595AC6"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b/>
          <w:bCs/>
          <w:kern w:val="0"/>
          <w14:ligatures w14:val="none"/>
        </w:rPr>
      </w:pPr>
      <w:r w:rsidRPr="005001A5">
        <w:rPr>
          <w:rFonts w:eastAsia="Times New Roman" w:cs="Arial"/>
          <w:kern w:val="0"/>
          <w14:ligatures w14:val="none"/>
        </w:rPr>
        <w:t>Recheck Discrepancies</w:t>
      </w:r>
    </w:p>
    <w:p w14:paraId="2574FF3D"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Return to Data Discrepancies and confirm resolution.</w:t>
      </w:r>
    </w:p>
    <w:p w14:paraId="14708EDF" w14:textId="58CA4CA6"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Repeat Until Resolved</w:t>
      </w:r>
    </w:p>
    <w:p w14:paraId="3D25ADF8"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Continue until all blocking errors are cleared.</w:t>
      </w:r>
    </w:p>
    <w:p w14:paraId="698FDC55" w14:textId="41EC3FA0"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Perform Reviewer Verification</w:t>
      </w:r>
    </w:p>
    <w:p w14:paraId="4F048F88"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lastRenderedPageBreak/>
        <w:t>A reviewer confirms readiness and completeness.</w:t>
      </w:r>
    </w:p>
    <w:p w14:paraId="7D032866" w14:textId="754BAACA"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Review Cycle-Level Status</w:t>
      </w:r>
    </w:p>
    <w:p w14:paraId="7D31C2A4"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Return to Current Cycle to confirm readiness.</w:t>
      </w:r>
    </w:p>
    <w:p w14:paraId="79051BDD" w14:textId="6B85F2C9"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Complete Reports and Checks</w:t>
      </w:r>
    </w:p>
    <w:p w14:paraId="540AEB17"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Review reports, summaries, and support outputs.</w:t>
      </w:r>
    </w:p>
    <w:p w14:paraId="41E9AA4C" w14:textId="6E8565FE" w:rsidR="008C0417" w:rsidRPr="005001A5"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kern w:val="0"/>
          <w14:ligatures w14:val="none"/>
        </w:rPr>
      </w:pPr>
      <w:r w:rsidRPr="005001A5">
        <w:rPr>
          <w:rFonts w:eastAsia="Times New Roman" w:cs="Arial"/>
          <w:kern w:val="0"/>
          <w14:ligatures w14:val="none"/>
        </w:rPr>
        <w:t>Certifier Approval</w:t>
      </w:r>
    </w:p>
    <w:p w14:paraId="3C36F063"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Certifier performs final approval (when available).</w:t>
      </w:r>
    </w:p>
    <w:p w14:paraId="22B0EA72" w14:textId="7C1FCA7F" w:rsidR="008C0417" w:rsidRPr="00595AC6" w:rsidRDefault="008C0417" w:rsidP="005001A5">
      <w:pPr>
        <w:pStyle w:val="ListParagraph"/>
        <w:numPr>
          <w:ilvl w:val="2"/>
          <w:numId w:val="121"/>
        </w:numPr>
        <w:tabs>
          <w:tab w:val="clear" w:pos="2160"/>
          <w:tab w:val="num" w:pos="1440"/>
        </w:tabs>
        <w:spacing w:before="160" w:line="240" w:lineRule="auto"/>
        <w:ind w:left="1350" w:hanging="450"/>
        <w:rPr>
          <w:rFonts w:eastAsia="Times New Roman" w:cs="Arial"/>
          <w:b/>
          <w:bCs/>
          <w:kern w:val="0"/>
          <w14:ligatures w14:val="none"/>
        </w:rPr>
      </w:pPr>
      <w:r w:rsidRPr="005001A5">
        <w:rPr>
          <w:rFonts w:eastAsia="Times New Roman" w:cs="Arial"/>
          <w:kern w:val="0"/>
          <w14:ligatures w14:val="none"/>
        </w:rPr>
        <w:t>Retain Documentation</w:t>
      </w:r>
    </w:p>
    <w:p w14:paraId="781EE124" w14:textId="77777777" w:rsidR="008C0417" w:rsidRPr="00595AC6" w:rsidRDefault="008C0417" w:rsidP="005001A5">
      <w:pPr>
        <w:spacing w:before="160" w:line="240" w:lineRule="auto"/>
        <w:ind w:left="1080" w:firstLine="270"/>
        <w:rPr>
          <w:rFonts w:eastAsia="Times New Roman" w:cs="Arial"/>
          <w:kern w:val="0"/>
          <w14:ligatures w14:val="none"/>
        </w:rPr>
      </w:pPr>
      <w:r w:rsidRPr="00595AC6">
        <w:rPr>
          <w:rFonts w:eastAsia="Times New Roman" w:cs="Arial"/>
          <w:kern w:val="0"/>
          <w14:ligatures w14:val="none"/>
        </w:rPr>
        <w:t>Maintain records for audit and future reference.</w:t>
      </w:r>
    </w:p>
    <w:p w14:paraId="22B2CF77" w14:textId="77777777" w:rsidR="00E51D84" w:rsidRPr="00661BDF" w:rsidRDefault="00E51D84" w:rsidP="00E51D84">
      <w:pPr>
        <w:pStyle w:val="Heading4"/>
        <w:tabs>
          <w:tab w:val="left" w:pos="180"/>
        </w:tabs>
        <w:spacing w:before="120" w:after="120"/>
        <w:ind w:firstLine="360"/>
      </w:pPr>
      <w:r w:rsidRPr="00661BDF">
        <w:t>5.</w:t>
      </w:r>
      <w:r>
        <w:t>4</w:t>
      </w:r>
      <w:r w:rsidRPr="00661BDF">
        <w:t>.4</w:t>
      </w:r>
      <w:r>
        <w:tab/>
      </w:r>
      <w:r w:rsidRPr="00661BDF">
        <w:t>Certification</w:t>
      </w:r>
      <w:r>
        <w:t xml:space="preserve"> </w:t>
      </w:r>
      <w:r w:rsidRPr="00661BDF">
        <w:t>Workflow</w:t>
      </w:r>
      <w:r>
        <w:t xml:space="preserve"> </w:t>
      </w:r>
      <w:r w:rsidRPr="00661BDF">
        <w:t>Diagram</w:t>
      </w:r>
    </w:p>
    <w:p w14:paraId="2599077E" w14:textId="77777777" w:rsidR="008C0417" w:rsidRPr="00595AC6" w:rsidRDefault="008C0417" w:rsidP="008C0417">
      <w:pPr>
        <w:spacing w:before="160" w:line="240" w:lineRule="auto"/>
        <w:ind w:left="450"/>
        <w:rPr>
          <w:rFonts w:eastAsia="Times New Roman" w:cs="Arial"/>
          <w:kern w:val="0"/>
          <w14:ligatures w14:val="none"/>
        </w:rPr>
      </w:pPr>
      <w:r w:rsidRPr="00595AC6">
        <w:rPr>
          <w:rFonts w:eastAsia="Times New Roman" w:cs="Arial"/>
          <w:kern w:val="0"/>
          <w14:ligatures w14:val="none"/>
        </w:rPr>
        <w:t>Data Entry → Validation → Discrepancies → Correction → Review → Certification</w:t>
      </w:r>
    </w:p>
    <w:p w14:paraId="7AC13E24" w14:textId="77777777" w:rsidR="008C0417" w:rsidRPr="000011D2" w:rsidRDefault="008C0417" w:rsidP="008C0417">
      <w:pPr>
        <w:spacing w:line="240" w:lineRule="auto"/>
        <w:ind w:left="450"/>
        <w:rPr>
          <w:rFonts w:eastAsia="Times New Roman" w:cs="Arial"/>
          <w:kern w:val="0"/>
          <w14:ligatures w14:val="none"/>
        </w:rPr>
      </w:pPr>
      <w:r w:rsidRPr="000011D2">
        <w:rPr>
          <w:rFonts w:eastAsia="Times New Roman" w:cs="Arial"/>
          <w:kern w:val="0"/>
          <w14:ligatures w14:val="none"/>
        </w:rPr>
        <w:br w:type="page"/>
      </w:r>
    </w:p>
    <w:p w14:paraId="5F4F568C" w14:textId="77777777" w:rsidR="005838BD" w:rsidRPr="00E778D0" w:rsidRDefault="005838BD" w:rsidP="005838BD">
      <w:pPr>
        <w:pStyle w:val="Heading3"/>
        <w:spacing w:before="120" w:after="120"/>
      </w:pPr>
      <w:bookmarkStart w:id="226" w:name="_5.5_Certification"/>
      <w:bookmarkStart w:id="227" w:name="_Toc233708125"/>
      <w:bookmarkEnd w:id="226"/>
      <w:r w:rsidRPr="00E778D0">
        <w:lastRenderedPageBreak/>
        <w:t>5.</w:t>
      </w:r>
      <w:r>
        <w:t>5</w:t>
      </w:r>
      <w:r w:rsidRPr="00E778D0">
        <w:tab/>
        <w:t>Certification</w:t>
      </w:r>
      <w:bookmarkEnd w:id="227"/>
      <w:r>
        <w:t xml:space="preserve"> </w:t>
      </w:r>
    </w:p>
    <w:p w14:paraId="01B81540" w14:textId="77777777" w:rsidR="005838BD" w:rsidRPr="00E778D0" w:rsidRDefault="005838BD" w:rsidP="005838BD">
      <w:pPr>
        <w:pStyle w:val="Heading4"/>
        <w:tabs>
          <w:tab w:val="left" w:pos="180"/>
        </w:tabs>
        <w:spacing w:before="120" w:after="120"/>
        <w:ind w:left="1080" w:hanging="900"/>
      </w:pPr>
      <w:r w:rsidRPr="00E778D0">
        <w:t>5.</w:t>
      </w:r>
      <w:r>
        <w:t>5</w:t>
      </w:r>
      <w:r w:rsidRPr="00E778D0">
        <w:t>.1</w:t>
      </w:r>
      <w:r>
        <w:tab/>
      </w:r>
      <w:r w:rsidRPr="00E778D0">
        <w:t>Current</w:t>
      </w:r>
      <w:r>
        <w:t xml:space="preserve"> </w:t>
      </w:r>
      <w:r w:rsidRPr="00E778D0">
        <w:t>Cycle</w:t>
      </w:r>
    </w:p>
    <w:p w14:paraId="55D8BDA0" w14:textId="77777777" w:rsidR="008C0417" w:rsidRPr="00A53B3D" w:rsidRDefault="008C0417" w:rsidP="008C0417">
      <w:pPr>
        <w:rPr>
          <w:rFonts w:cs="Arial"/>
        </w:rPr>
      </w:pPr>
      <w:r w:rsidRPr="005A4DF1">
        <w:rPr>
          <w:rFonts w:cs="Arial"/>
        </w:rPr>
        <w:t>The Current Cycle page provides a dashboard view</w:t>
      </w:r>
      <w:r w:rsidRPr="00A53B3D">
        <w:rPr>
          <w:rFonts w:cs="Arial"/>
        </w:rPr>
        <w:t xml:space="preserve"> of certification readiness for the active reporting cycle.</w:t>
      </w:r>
    </w:p>
    <w:p w14:paraId="76EF7911" w14:textId="77777777" w:rsidR="008C0417" w:rsidRPr="00A53B3D" w:rsidRDefault="008C0417" w:rsidP="008C0417">
      <w:pPr>
        <w:rPr>
          <w:rFonts w:cs="Arial"/>
        </w:rPr>
      </w:pPr>
      <w:r w:rsidRPr="00A53B3D">
        <w:rPr>
          <w:rFonts w:cs="Arial"/>
        </w:rPr>
        <w:t>This page allows users to:</w:t>
      </w:r>
    </w:p>
    <w:p w14:paraId="5C046820" w14:textId="77777777" w:rsidR="008C0417" w:rsidRPr="005A7723" w:rsidRDefault="008C0417" w:rsidP="00E8598A">
      <w:pPr>
        <w:pStyle w:val="ListParagraph"/>
        <w:numPr>
          <w:ilvl w:val="0"/>
          <w:numId w:val="83"/>
        </w:numPr>
        <w:spacing w:before="160" w:after="288" w:line="240" w:lineRule="auto"/>
        <w:ind w:left="720"/>
        <w:rPr>
          <w:rFonts w:eastAsia="Times New Roman" w:cs="Arial"/>
          <w:kern w:val="0"/>
          <w14:ligatures w14:val="none"/>
        </w:rPr>
      </w:pPr>
      <w:r w:rsidRPr="005A7723">
        <w:rPr>
          <w:rFonts w:eastAsia="Times New Roman" w:cs="Arial"/>
          <w:kern w:val="0"/>
          <w14:ligatures w14:val="none"/>
        </w:rPr>
        <w:t xml:space="preserve">Monitor validation status. </w:t>
      </w:r>
    </w:p>
    <w:p w14:paraId="301B83A5" w14:textId="77777777" w:rsidR="008C0417" w:rsidRPr="005A7723" w:rsidRDefault="008C0417" w:rsidP="00E8598A">
      <w:pPr>
        <w:pStyle w:val="ListParagraph"/>
        <w:numPr>
          <w:ilvl w:val="0"/>
          <w:numId w:val="83"/>
        </w:numPr>
        <w:spacing w:before="160" w:after="288" w:line="240" w:lineRule="auto"/>
        <w:ind w:left="720"/>
        <w:rPr>
          <w:rFonts w:eastAsia="Times New Roman" w:cs="Arial"/>
          <w:kern w:val="0"/>
          <w14:ligatures w14:val="none"/>
        </w:rPr>
      </w:pPr>
      <w:r w:rsidRPr="005A7723">
        <w:rPr>
          <w:rFonts w:eastAsia="Times New Roman" w:cs="Arial"/>
          <w:kern w:val="0"/>
          <w14:ligatures w14:val="none"/>
        </w:rPr>
        <w:t xml:space="preserve">Review summary metrics. </w:t>
      </w:r>
    </w:p>
    <w:p w14:paraId="2A9619A0" w14:textId="77777777" w:rsidR="008C0417" w:rsidRPr="005A7723" w:rsidRDefault="008C0417" w:rsidP="00E8598A">
      <w:pPr>
        <w:pStyle w:val="ListParagraph"/>
        <w:numPr>
          <w:ilvl w:val="0"/>
          <w:numId w:val="83"/>
        </w:numPr>
        <w:spacing w:before="160" w:after="288" w:line="240" w:lineRule="auto"/>
        <w:ind w:left="720"/>
        <w:rPr>
          <w:rFonts w:eastAsia="Times New Roman" w:cs="Arial"/>
          <w:kern w:val="0"/>
          <w14:ligatures w14:val="none"/>
        </w:rPr>
      </w:pPr>
      <w:r w:rsidRPr="005A7723">
        <w:rPr>
          <w:rFonts w:eastAsia="Times New Roman" w:cs="Arial"/>
          <w:kern w:val="0"/>
          <w14:ligatures w14:val="none"/>
        </w:rPr>
        <w:t xml:space="preserve">Access supporting workflow components. </w:t>
      </w:r>
    </w:p>
    <w:p w14:paraId="518D12F1" w14:textId="0D70B226" w:rsidR="008C0417" w:rsidRDefault="008C0417" w:rsidP="008C0417">
      <w:pPr>
        <w:rPr>
          <w:rFonts w:cs="Arial"/>
        </w:rPr>
      </w:pPr>
      <w:r w:rsidRPr="008E3DF5">
        <w:rPr>
          <w:rFonts w:cs="Arial"/>
        </w:rPr>
        <w:t>Use this page as a checkpoint to assess readiness,</w:t>
      </w:r>
      <w:r w:rsidRPr="00A53B3D">
        <w:rPr>
          <w:rFonts w:cs="Arial"/>
        </w:rPr>
        <w:t xml:space="preserve"> not the primary location for data correction.</w:t>
      </w:r>
      <w:r w:rsidR="00477037">
        <w:rPr>
          <w:rFonts w:cs="Arial"/>
        </w:rPr>
        <w:t xml:space="preserve"> </w:t>
      </w:r>
      <w:r w:rsidRPr="00A53B3D">
        <w:rPr>
          <w:rFonts w:cs="Arial"/>
        </w:rPr>
        <w:t xml:space="preserve">See </w:t>
      </w:r>
      <w:hyperlink w:anchor="_5.5_Certification" w:history="1">
        <w:r w:rsidRPr="00477037">
          <w:rPr>
            <w:rStyle w:val="Hyperlink"/>
            <w:rFonts w:cs="Arial"/>
          </w:rPr>
          <w:t xml:space="preserve">Section </w:t>
        </w:r>
        <w:r w:rsidR="00477037" w:rsidRPr="00477037">
          <w:rPr>
            <w:rStyle w:val="Hyperlink"/>
            <w:rFonts w:cs="Arial"/>
          </w:rPr>
          <w:t>5.5</w:t>
        </w:r>
      </w:hyperlink>
      <w:r w:rsidRPr="00A53B3D">
        <w:rPr>
          <w:rFonts w:cs="Arial"/>
        </w:rPr>
        <w:t xml:space="preserve"> for certification workflow overview.)</w:t>
      </w:r>
    </w:p>
    <w:p w14:paraId="2C1C9313" w14:textId="21F27127" w:rsidR="008C0417" w:rsidRPr="008D33CF" w:rsidRDefault="008D33CF" w:rsidP="008D33CF">
      <w:pPr>
        <w:pStyle w:val="Heading5"/>
        <w:spacing w:before="120" w:after="120"/>
        <w:ind w:left="270" w:firstLine="180"/>
        <w:rPr>
          <w:sz w:val="24"/>
          <w:szCs w:val="24"/>
        </w:rPr>
      </w:pPr>
      <w:r>
        <w:rPr>
          <w:sz w:val="24"/>
          <w:szCs w:val="24"/>
        </w:rPr>
        <w:t>5.</w:t>
      </w:r>
      <w:r w:rsidR="002513BC">
        <w:rPr>
          <w:sz w:val="24"/>
          <w:szCs w:val="24"/>
        </w:rPr>
        <w:t>5</w:t>
      </w:r>
      <w:r w:rsidR="008C0417" w:rsidRPr="008D33CF">
        <w:rPr>
          <w:sz w:val="24"/>
          <w:szCs w:val="24"/>
        </w:rPr>
        <w:t>.1.1</w:t>
      </w:r>
      <w:r w:rsidR="002513BC">
        <w:rPr>
          <w:sz w:val="24"/>
          <w:szCs w:val="24"/>
        </w:rPr>
        <w:tab/>
      </w:r>
      <w:r w:rsidR="008C0417" w:rsidRPr="008D33CF">
        <w:rPr>
          <w:sz w:val="24"/>
          <w:szCs w:val="24"/>
        </w:rPr>
        <w:t>Certification Summary Fields</w:t>
      </w:r>
    </w:p>
    <w:p w14:paraId="5F430C7A" w14:textId="77777777" w:rsidR="008C0417" w:rsidRPr="00715A6D" w:rsidRDefault="008C0417" w:rsidP="008C0417">
      <w:pPr>
        <w:rPr>
          <w:rFonts w:cs="Arial"/>
        </w:rPr>
      </w:pPr>
      <w:r w:rsidRPr="00413B73">
        <w:rPr>
          <w:rFonts w:cs="Arial"/>
        </w:rPr>
        <w:t>The Current Cycle displays the following fields:</w:t>
      </w:r>
    </w:p>
    <w:p w14:paraId="2A429696" w14:textId="77777777" w:rsidR="008C0417" w:rsidRPr="005A7723" w:rsidRDefault="008C0417" w:rsidP="00E8598A">
      <w:pPr>
        <w:pStyle w:val="ListParagraph"/>
        <w:numPr>
          <w:ilvl w:val="0"/>
          <w:numId w:val="83"/>
        </w:numPr>
        <w:spacing w:before="160" w:after="288" w:line="240" w:lineRule="auto"/>
        <w:ind w:left="720"/>
        <w:rPr>
          <w:rFonts w:eastAsia="Times New Roman" w:cs="Arial"/>
          <w:kern w:val="0"/>
          <w14:ligatures w14:val="none"/>
        </w:rPr>
      </w:pPr>
      <w:r w:rsidRPr="005A7723">
        <w:rPr>
          <w:rFonts w:eastAsia="Times New Roman" w:cs="Arial"/>
          <w:kern w:val="0"/>
          <w14:ligatures w14:val="none"/>
        </w:rPr>
        <w:t xml:space="preserve">Total Errors – Blocking validation errors </w:t>
      </w:r>
    </w:p>
    <w:p w14:paraId="5797D268" w14:textId="77777777" w:rsidR="008C0417" w:rsidRPr="005A7723" w:rsidRDefault="008C0417" w:rsidP="00E8598A">
      <w:pPr>
        <w:pStyle w:val="ListParagraph"/>
        <w:numPr>
          <w:ilvl w:val="0"/>
          <w:numId w:val="83"/>
        </w:numPr>
        <w:spacing w:before="160" w:after="288" w:line="240" w:lineRule="auto"/>
        <w:ind w:left="720"/>
        <w:rPr>
          <w:rFonts w:eastAsia="Times New Roman" w:cs="Arial"/>
          <w:kern w:val="0"/>
          <w14:ligatures w14:val="none"/>
        </w:rPr>
      </w:pPr>
      <w:r w:rsidRPr="005A7723">
        <w:rPr>
          <w:rFonts w:eastAsia="Times New Roman" w:cs="Arial"/>
          <w:kern w:val="0"/>
          <w14:ligatures w14:val="none"/>
        </w:rPr>
        <w:t xml:space="preserve">Warnings – Non-blocking issues </w:t>
      </w:r>
    </w:p>
    <w:p w14:paraId="766FB86B" w14:textId="77777777" w:rsidR="008C0417" w:rsidRPr="005A7723" w:rsidRDefault="008C0417" w:rsidP="00E8598A">
      <w:pPr>
        <w:pStyle w:val="ListParagraph"/>
        <w:numPr>
          <w:ilvl w:val="0"/>
          <w:numId w:val="83"/>
        </w:numPr>
        <w:spacing w:before="160" w:after="288" w:line="240" w:lineRule="auto"/>
        <w:ind w:left="720"/>
        <w:rPr>
          <w:rFonts w:eastAsia="Times New Roman" w:cs="Arial"/>
          <w:kern w:val="0"/>
          <w14:ligatures w14:val="none"/>
        </w:rPr>
      </w:pPr>
      <w:r w:rsidRPr="005A7723">
        <w:rPr>
          <w:rFonts w:eastAsia="Times New Roman" w:cs="Arial"/>
          <w:kern w:val="0"/>
          <w14:ligatures w14:val="none"/>
        </w:rPr>
        <w:t xml:space="preserve">Certification Step – Current workflow stage </w:t>
      </w:r>
    </w:p>
    <w:p w14:paraId="3702DC81" w14:textId="77777777" w:rsidR="008C0417" w:rsidRPr="005A7723" w:rsidRDefault="008C0417" w:rsidP="00E8598A">
      <w:pPr>
        <w:pStyle w:val="ListParagraph"/>
        <w:numPr>
          <w:ilvl w:val="0"/>
          <w:numId w:val="83"/>
        </w:numPr>
        <w:spacing w:before="160" w:after="288" w:line="240" w:lineRule="auto"/>
        <w:ind w:left="720"/>
        <w:rPr>
          <w:rFonts w:eastAsia="Times New Roman" w:cs="Arial"/>
          <w:kern w:val="0"/>
          <w14:ligatures w14:val="none"/>
        </w:rPr>
      </w:pPr>
      <w:r w:rsidRPr="005A7723">
        <w:rPr>
          <w:rFonts w:eastAsia="Times New Roman" w:cs="Arial"/>
          <w:kern w:val="0"/>
          <w14:ligatures w14:val="none"/>
        </w:rPr>
        <w:t xml:space="preserve">Last Review Date – Most recent review activity </w:t>
      </w:r>
    </w:p>
    <w:p w14:paraId="03D20F9E" w14:textId="77777777" w:rsidR="008C0417" w:rsidRPr="005A7723" w:rsidRDefault="008C0417" w:rsidP="00E8598A">
      <w:pPr>
        <w:pStyle w:val="ListParagraph"/>
        <w:numPr>
          <w:ilvl w:val="0"/>
          <w:numId w:val="83"/>
        </w:numPr>
        <w:spacing w:before="160" w:after="288" w:line="240" w:lineRule="auto"/>
        <w:ind w:left="720"/>
        <w:rPr>
          <w:rFonts w:eastAsia="Times New Roman" w:cs="Arial"/>
          <w:kern w:val="0"/>
          <w14:ligatures w14:val="none"/>
        </w:rPr>
      </w:pPr>
      <w:r w:rsidRPr="005A7723">
        <w:rPr>
          <w:rFonts w:eastAsia="Times New Roman" w:cs="Arial"/>
          <w:kern w:val="0"/>
          <w14:ligatures w14:val="none"/>
        </w:rPr>
        <w:t xml:space="preserve">Last Reviewer – User who last reviewed data. </w:t>
      </w:r>
    </w:p>
    <w:p w14:paraId="2CADD034" w14:textId="77777777" w:rsidR="008C0417" w:rsidRPr="00A53B3D" w:rsidRDefault="008C0417" w:rsidP="008C0417">
      <w:pPr>
        <w:rPr>
          <w:rFonts w:cs="Arial"/>
        </w:rPr>
      </w:pPr>
      <w:r w:rsidRPr="00715A6D">
        <w:rPr>
          <w:rFonts w:cs="Arial"/>
        </w:rPr>
        <w:t xml:space="preserve">Users should prioritize resolving </w:t>
      </w:r>
      <w:r w:rsidRPr="002513BC">
        <w:rPr>
          <w:rFonts w:cs="Arial"/>
        </w:rPr>
        <w:t>Total Errors</w:t>
      </w:r>
      <w:r w:rsidRPr="00715A6D">
        <w:rPr>
          <w:rFonts w:cs="Arial"/>
        </w:rPr>
        <w:t xml:space="preserve"> before proceeding.</w:t>
      </w:r>
    </w:p>
    <w:p w14:paraId="07662BB6" w14:textId="7D47F011" w:rsidR="0055696E" w:rsidRPr="00D33B7D" w:rsidRDefault="002513BC" w:rsidP="00D33B7D">
      <w:pPr>
        <w:pStyle w:val="Heading5"/>
        <w:spacing w:before="120" w:after="120"/>
        <w:ind w:left="270" w:firstLine="180"/>
        <w:rPr>
          <w:sz w:val="24"/>
          <w:szCs w:val="24"/>
        </w:rPr>
      </w:pPr>
      <w:r>
        <w:rPr>
          <w:sz w:val="24"/>
          <w:szCs w:val="24"/>
        </w:rPr>
        <w:t>5.5</w:t>
      </w:r>
      <w:r w:rsidRPr="008D33CF">
        <w:rPr>
          <w:sz w:val="24"/>
          <w:szCs w:val="24"/>
        </w:rPr>
        <w:t>.1.</w:t>
      </w:r>
      <w:r>
        <w:rPr>
          <w:sz w:val="24"/>
          <w:szCs w:val="24"/>
        </w:rPr>
        <w:t>2</w:t>
      </w:r>
      <w:r w:rsidR="008C0417" w:rsidRPr="002513BC">
        <w:rPr>
          <w:sz w:val="24"/>
          <w:szCs w:val="24"/>
        </w:rPr>
        <w:tab/>
      </w:r>
      <w:r w:rsidR="0055696E" w:rsidRPr="00D33B7D">
        <w:rPr>
          <w:sz w:val="24"/>
          <w:szCs w:val="24"/>
        </w:rPr>
        <w:t>Steps:</w:t>
      </w:r>
    </w:p>
    <w:p w14:paraId="0F78A376" w14:textId="77777777" w:rsidR="0055696E" w:rsidRPr="0055696E" w:rsidRDefault="008C0417" w:rsidP="0055696E">
      <w:pPr>
        <w:pStyle w:val="ListParagraph"/>
        <w:numPr>
          <w:ilvl w:val="3"/>
          <w:numId w:val="45"/>
        </w:numPr>
        <w:tabs>
          <w:tab w:val="left" w:pos="450"/>
        </w:tabs>
        <w:ind w:left="1440" w:hanging="450"/>
      </w:pPr>
      <w:r w:rsidRPr="0055696E">
        <w:rPr>
          <w:rFonts w:cs="Arial"/>
        </w:rPr>
        <w:t>Sign in and confirm organization shown on the top banner.</w:t>
      </w:r>
    </w:p>
    <w:p w14:paraId="20C52B9F" w14:textId="77777777" w:rsidR="0055696E" w:rsidRDefault="008C0417" w:rsidP="0055696E">
      <w:pPr>
        <w:pStyle w:val="ListParagraph"/>
        <w:numPr>
          <w:ilvl w:val="3"/>
          <w:numId w:val="45"/>
        </w:numPr>
        <w:tabs>
          <w:tab w:val="left" w:pos="450"/>
        </w:tabs>
        <w:ind w:left="1440" w:hanging="450"/>
      </w:pPr>
      <w:r w:rsidRPr="0055696E">
        <w:rPr>
          <w:rFonts w:cs="Arial"/>
        </w:rPr>
        <w:t>Navigate to Certification → Current Cycle.</w:t>
      </w:r>
    </w:p>
    <w:p w14:paraId="5D680F99" w14:textId="77777777" w:rsidR="0055696E" w:rsidRDefault="008C0417" w:rsidP="0055696E">
      <w:pPr>
        <w:pStyle w:val="ListParagraph"/>
        <w:numPr>
          <w:ilvl w:val="3"/>
          <w:numId w:val="45"/>
        </w:numPr>
        <w:tabs>
          <w:tab w:val="left" w:pos="450"/>
        </w:tabs>
        <w:ind w:left="1440" w:hanging="450"/>
      </w:pPr>
      <w:r w:rsidRPr="0055696E">
        <w:rPr>
          <w:rFonts w:cs="Arial"/>
        </w:rPr>
        <w:t>Confirm cycle name.</w:t>
      </w:r>
    </w:p>
    <w:p w14:paraId="7DF272D1" w14:textId="77777777" w:rsidR="0055696E" w:rsidRDefault="008C0417" w:rsidP="0055696E">
      <w:pPr>
        <w:pStyle w:val="ListParagraph"/>
        <w:numPr>
          <w:ilvl w:val="3"/>
          <w:numId w:val="45"/>
        </w:numPr>
        <w:tabs>
          <w:tab w:val="left" w:pos="450"/>
        </w:tabs>
        <w:ind w:left="1440" w:hanging="450"/>
      </w:pPr>
      <w:r w:rsidRPr="0055696E">
        <w:rPr>
          <w:rFonts w:cs="Arial"/>
        </w:rPr>
        <w:t>Review summary metrics.</w:t>
      </w:r>
    </w:p>
    <w:p w14:paraId="18735B12" w14:textId="77777777" w:rsidR="0055696E" w:rsidRDefault="008C0417" w:rsidP="0055696E">
      <w:pPr>
        <w:pStyle w:val="ListParagraph"/>
        <w:numPr>
          <w:ilvl w:val="3"/>
          <w:numId w:val="45"/>
        </w:numPr>
        <w:tabs>
          <w:tab w:val="left" w:pos="450"/>
        </w:tabs>
        <w:ind w:left="1440" w:hanging="450"/>
      </w:pPr>
      <w:r w:rsidRPr="0055696E">
        <w:rPr>
          <w:rFonts w:cs="Arial"/>
        </w:rPr>
        <w:t>Determine readiness status.</w:t>
      </w:r>
    </w:p>
    <w:p w14:paraId="1862031C" w14:textId="7783DAF2" w:rsidR="008C0417" w:rsidRPr="0055696E" w:rsidRDefault="008C0417" w:rsidP="0055696E">
      <w:pPr>
        <w:pStyle w:val="ListParagraph"/>
        <w:numPr>
          <w:ilvl w:val="3"/>
          <w:numId w:val="45"/>
        </w:numPr>
        <w:tabs>
          <w:tab w:val="left" w:pos="450"/>
        </w:tabs>
        <w:ind w:left="1440" w:hanging="450"/>
      </w:pPr>
      <w:r w:rsidRPr="0055696E">
        <w:rPr>
          <w:rFonts w:cs="Arial"/>
        </w:rPr>
        <w:t>If needed, return to Data Discrepancies for corrections.</w:t>
      </w:r>
    </w:p>
    <w:p w14:paraId="031E050B" w14:textId="4B3A803A" w:rsidR="008C0417" w:rsidRPr="002513BC" w:rsidRDefault="002513BC" w:rsidP="002513BC">
      <w:pPr>
        <w:pStyle w:val="Heading5"/>
        <w:spacing w:before="120" w:after="120"/>
        <w:ind w:left="270" w:firstLine="180"/>
        <w:rPr>
          <w:sz w:val="24"/>
          <w:szCs w:val="24"/>
        </w:rPr>
      </w:pPr>
      <w:r>
        <w:rPr>
          <w:sz w:val="24"/>
          <w:szCs w:val="24"/>
        </w:rPr>
        <w:t>5.5</w:t>
      </w:r>
      <w:r w:rsidRPr="008D33CF">
        <w:rPr>
          <w:sz w:val="24"/>
          <w:szCs w:val="24"/>
        </w:rPr>
        <w:t>.1.</w:t>
      </w:r>
      <w:r>
        <w:rPr>
          <w:sz w:val="24"/>
          <w:szCs w:val="24"/>
        </w:rPr>
        <w:t>3</w:t>
      </w:r>
      <w:r w:rsidR="008C0417" w:rsidRPr="002513BC">
        <w:rPr>
          <w:sz w:val="24"/>
          <w:szCs w:val="24"/>
        </w:rPr>
        <w:tab/>
        <w:t>Supporting Tabs</w:t>
      </w:r>
    </w:p>
    <w:p w14:paraId="31B42F7E" w14:textId="77777777" w:rsidR="008C0417" w:rsidRPr="00321289" w:rsidRDefault="008C0417" w:rsidP="008C0417">
      <w:pPr>
        <w:tabs>
          <w:tab w:val="left" w:pos="450"/>
        </w:tabs>
        <w:ind w:left="450"/>
        <w:rPr>
          <w:rFonts w:cs="Arial"/>
        </w:rPr>
      </w:pPr>
      <w:r w:rsidRPr="7B288CE7">
        <w:rPr>
          <w:rFonts w:cs="Arial"/>
        </w:rPr>
        <w:t>The Current Cycle includes the following tabs:</w:t>
      </w:r>
    </w:p>
    <w:p w14:paraId="688ECCF7" w14:textId="77777777" w:rsidR="008C0417" w:rsidRPr="005A7723" w:rsidRDefault="008C0417" w:rsidP="00E8598A">
      <w:pPr>
        <w:pStyle w:val="ListParagraph"/>
        <w:numPr>
          <w:ilvl w:val="0"/>
          <w:numId w:val="84"/>
        </w:numPr>
        <w:tabs>
          <w:tab w:val="left" w:pos="450"/>
        </w:tabs>
        <w:spacing w:before="288" w:after="288"/>
        <w:rPr>
          <w:rFonts w:cs="Arial"/>
        </w:rPr>
      </w:pPr>
      <w:r w:rsidRPr="005A7723">
        <w:rPr>
          <w:rFonts w:cs="Arial"/>
        </w:rPr>
        <w:t xml:space="preserve">Revisions – Dataset versions and history </w:t>
      </w:r>
    </w:p>
    <w:p w14:paraId="495A088E" w14:textId="77777777" w:rsidR="008C0417" w:rsidRPr="005A7723" w:rsidRDefault="008C0417" w:rsidP="00E8598A">
      <w:pPr>
        <w:pStyle w:val="ListParagraph"/>
        <w:numPr>
          <w:ilvl w:val="0"/>
          <w:numId w:val="84"/>
        </w:numPr>
        <w:tabs>
          <w:tab w:val="left" w:pos="450"/>
        </w:tabs>
        <w:spacing w:before="288" w:after="288"/>
        <w:rPr>
          <w:rFonts w:cs="Arial"/>
        </w:rPr>
      </w:pPr>
      <w:r w:rsidRPr="005A7723">
        <w:rPr>
          <w:rFonts w:cs="Arial"/>
        </w:rPr>
        <w:t xml:space="preserve">Validations – Error summaries and details </w:t>
      </w:r>
    </w:p>
    <w:p w14:paraId="1E070DD9" w14:textId="77777777" w:rsidR="008C0417" w:rsidRPr="00321289" w:rsidRDefault="008C0417" w:rsidP="00E8598A">
      <w:pPr>
        <w:pStyle w:val="ListParagraph"/>
        <w:numPr>
          <w:ilvl w:val="0"/>
          <w:numId w:val="84"/>
        </w:numPr>
        <w:tabs>
          <w:tab w:val="left" w:pos="450"/>
        </w:tabs>
        <w:spacing w:before="288" w:after="288"/>
        <w:rPr>
          <w:rFonts w:cs="Arial"/>
        </w:rPr>
      </w:pPr>
      <w:r w:rsidRPr="00321289">
        <w:rPr>
          <w:rFonts w:cs="Arial"/>
        </w:rPr>
        <w:t xml:space="preserve">Reports – Certification reports </w:t>
      </w:r>
    </w:p>
    <w:p w14:paraId="0FAB04A4" w14:textId="77777777" w:rsidR="008C0417" w:rsidRDefault="008C0417" w:rsidP="00E8598A">
      <w:pPr>
        <w:pStyle w:val="ListParagraph"/>
        <w:numPr>
          <w:ilvl w:val="0"/>
          <w:numId w:val="84"/>
        </w:numPr>
        <w:tabs>
          <w:tab w:val="left" w:pos="450"/>
        </w:tabs>
        <w:spacing w:before="288" w:after="288"/>
        <w:rPr>
          <w:rFonts w:cs="Arial"/>
        </w:rPr>
      </w:pPr>
      <w:r w:rsidRPr="00321289">
        <w:rPr>
          <w:rFonts w:cs="Arial"/>
        </w:rPr>
        <w:t xml:space="preserve">Submission – Submission status and deadlines </w:t>
      </w:r>
    </w:p>
    <w:p w14:paraId="2EDDD402" w14:textId="77777777" w:rsidR="008C0417" w:rsidRPr="00321289" w:rsidRDefault="008C0417" w:rsidP="00E8598A">
      <w:pPr>
        <w:pStyle w:val="ListParagraph"/>
        <w:numPr>
          <w:ilvl w:val="0"/>
          <w:numId w:val="84"/>
        </w:numPr>
        <w:tabs>
          <w:tab w:val="left" w:pos="450"/>
        </w:tabs>
        <w:spacing w:before="288" w:after="288"/>
        <w:rPr>
          <w:rFonts w:cs="Arial"/>
        </w:rPr>
      </w:pPr>
      <w:r w:rsidRPr="00321289">
        <w:rPr>
          <w:rFonts w:cs="Arial"/>
        </w:rPr>
        <w:t xml:space="preserve">Lifecycle – Certification activity history </w:t>
      </w:r>
    </w:p>
    <w:p w14:paraId="0F1B0EB2" w14:textId="77777777" w:rsidR="008C0417" w:rsidRPr="00321289" w:rsidRDefault="008C0417" w:rsidP="008C0417">
      <w:pPr>
        <w:tabs>
          <w:tab w:val="left" w:pos="450"/>
        </w:tabs>
        <w:ind w:left="450"/>
        <w:rPr>
          <w:rFonts w:cs="Arial"/>
        </w:rPr>
      </w:pPr>
      <w:r w:rsidRPr="00321289">
        <w:rPr>
          <w:rFonts w:cs="Arial"/>
        </w:rPr>
        <w:t>Each tab supports a different stage of the certification workflow.</w:t>
      </w:r>
    </w:p>
    <w:p w14:paraId="1C0F7E76" w14:textId="77777777" w:rsidR="008C0417" w:rsidRDefault="008C0417" w:rsidP="00E8598A">
      <w:pPr>
        <w:pStyle w:val="ListParagraph"/>
        <w:numPr>
          <w:ilvl w:val="0"/>
          <w:numId w:val="137"/>
        </w:numPr>
        <w:tabs>
          <w:tab w:val="left" w:pos="450"/>
        </w:tabs>
        <w:spacing w:before="120" w:after="120"/>
        <w:contextualSpacing w:val="0"/>
        <w:rPr>
          <w:rFonts w:cs="Arial"/>
          <w:b/>
          <w:bCs/>
        </w:rPr>
      </w:pPr>
      <w:r w:rsidRPr="7B288CE7">
        <w:rPr>
          <w:rFonts w:cs="Arial"/>
          <w:b/>
          <w:bCs/>
        </w:rPr>
        <w:t>Validations Tab</w:t>
      </w:r>
    </w:p>
    <w:p w14:paraId="551CEA58" w14:textId="6EF2BE94" w:rsidR="000A521B" w:rsidRPr="000A521B" w:rsidRDefault="000A521B" w:rsidP="00A7583F">
      <w:pPr>
        <w:pStyle w:val="ListParagraph"/>
        <w:tabs>
          <w:tab w:val="left" w:pos="450"/>
        </w:tabs>
        <w:spacing w:before="120" w:after="120"/>
        <w:ind w:left="806"/>
        <w:contextualSpacing w:val="0"/>
        <w:rPr>
          <w:rFonts w:cs="Arial"/>
        </w:rPr>
      </w:pPr>
      <w:r w:rsidRPr="000A521B">
        <w:rPr>
          <w:rFonts w:cs="Arial"/>
        </w:rPr>
        <w:lastRenderedPageBreak/>
        <w:t>Steps</w:t>
      </w:r>
      <w:r>
        <w:rPr>
          <w:rFonts w:cs="Arial"/>
        </w:rPr>
        <w:t>:</w:t>
      </w:r>
    </w:p>
    <w:p w14:paraId="5F109318" w14:textId="19E7F00A" w:rsidR="000A521B" w:rsidRDefault="008C0417" w:rsidP="00DE2593">
      <w:pPr>
        <w:pStyle w:val="ListParagraph"/>
        <w:numPr>
          <w:ilvl w:val="3"/>
          <w:numId w:val="88"/>
        </w:numPr>
        <w:tabs>
          <w:tab w:val="left" w:pos="450"/>
        </w:tabs>
        <w:spacing w:before="120" w:after="120"/>
        <w:ind w:left="1530" w:hanging="450"/>
        <w:contextualSpacing w:val="0"/>
        <w:rPr>
          <w:rFonts w:cs="Arial"/>
        </w:rPr>
      </w:pPr>
      <w:r w:rsidRPr="000A521B">
        <w:rPr>
          <w:rFonts w:cs="Arial"/>
        </w:rPr>
        <w:t>Select the Validations tab.</w:t>
      </w:r>
    </w:p>
    <w:p w14:paraId="7194CD00" w14:textId="61A05603" w:rsidR="008C0417" w:rsidRPr="000A521B" w:rsidRDefault="008C0417" w:rsidP="00DE2593">
      <w:pPr>
        <w:pStyle w:val="ListParagraph"/>
        <w:numPr>
          <w:ilvl w:val="3"/>
          <w:numId w:val="88"/>
        </w:numPr>
        <w:tabs>
          <w:tab w:val="left" w:pos="450"/>
        </w:tabs>
        <w:spacing w:before="120" w:after="120"/>
        <w:ind w:left="1530" w:hanging="450"/>
        <w:contextualSpacing w:val="0"/>
        <w:rPr>
          <w:rFonts w:cs="Arial"/>
        </w:rPr>
      </w:pPr>
      <w:r w:rsidRPr="000A521B">
        <w:rPr>
          <w:rFonts w:cs="Arial"/>
        </w:rPr>
        <w:t>Review Error metrics:</w:t>
      </w:r>
    </w:p>
    <w:p w14:paraId="748970CF" w14:textId="77777777" w:rsidR="008C0417" w:rsidRPr="000A521B" w:rsidRDefault="008C0417" w:rsidP="00DE2593">
      <w:pPr>
        <w:pStyle w:val="ListParagraph"/>
        <w:numPr>
          <w:ilvl w:val="0"/>
          <w:numId w:val="48"/>
        </w:numPr>
        <w:tabs>
          <w:tab w:val="left" w:pos="1170"/>
        </w:tabs>
        <w:spacing w:before="120" w:after="120"/>
        <w:rPr>
          <w:rFonts w:cs="Arial"/>
        </w:rPr>
      </w:pPr>
      <w:r w:rsidRPr="000A521B">
        <w:rPr>
          <w:rFonts w:cs="Arial"/>
        </w:rPr>
        <w:t>All</w:t>
      </w:r>
    </w:p>
    <w:p w14:paraId="57B9A01F" w14:textId="77777777" w:rsidR="008C0417" w:rsidRPr="000A521B" w:rsidRDefault="008C0417" w:rsidP="00DE2593">
      <w:pPr>
        <w:pStyle w:val="ListParagraph"/>
        <w:numPr>
          <w:ilvl w:val="0"/>
          <w:numId w:val="48"/>
        </w:numPr>
        <w:tabs>
          <w:tab w:val="left" w:pos="1170"/>
        </w:tabs>
        <w:spacing w:before="120" w:after="120"/>
        <w:rPr>
          <w:rFonts w:cs="Arial"/>
        </w:rPr>
      </w:pPr>
      <w:r w:rsidRPr="000A521B">
        <w:rPr>
          <w:rFonts w:cs="Arial"/>
        </w:rPr>
        <w:t>Fatal Errors</w:t>
      </w:r>
    </w:p>
    <w:p w14:paraId="0740A6E6" w14:textId="77777777" w:rsidR="008C0417" w:rsidRPr="000A521B" w:rsidRDefault="008C0417" w:rsidP="00DE2593">
      <w:pPr>
        <w:pStyle w:val="ListParagraph"/>
        <w:numPr>
          <w:ilvl w:val="0"/>
          <w:numId w:val="48"/>
        </w:numPr>
        <w:tabs>
          <w:tab w:val="left" w:pos="1170"/>
        </w:tabs>
        <w:spacing w:before="120" w:after="120"/>
        <w:rPr>
          <w:rFonts w:cs="Arial"/>
        </w:rPr>
      </w:pPr>
      <w:r w:rsidRPr="000A521B">
        <w:rPr>
          <w:rFonts w:cs="Arial"/>
        </w:rPr>
        <w:t>Warnings</w:t>
      </w:r>
    </w:p>
    <w:p w14:paraId="564F6CAB" w14:textId="77777777" w:rsidR="008C0417" w:rsidRPr="000A521B" w:rsidRDefault="008C0417" w:rsidP="00DE2593">
      <w:pPr>
        <w:pStyle w:val="ListParagraph"/>
        <w:numPr>
          <w:ilvl w:val="0"/>
          <w:numId w:val="48"/>
        </w:numPr>
        <w:tabs>
          <w:tab w:val="left" w:pos="1170"/>
        </w:tabs>
        <w:spacing w:before="120" w:after="120"/>
        <w:rPr>
          <w:rFonts w:cs="Arial"/>
        </w:rPr>
      </w:pPr>
      <w:r w:rsidRPr="000A521B">
        <w:rPr>
          <w:rFonts w:cs="Arial"/>
        </w:rPr>
        <w:t>Statewide Student Identifier (SSID) Errors</w:t>
      </w:r>
    </w:p>
    <w:p w14:paraId="4008AEEB" w14:textId="77777777" w:rsidR="008C0417" w:rsidRPr="000A521B" w:rsidRDefault="008C0417" w:rsidP="00DE2593">
      <w:pPr>
        <w:pStyle w:val="ListParagraph"/>
        <w:numPr>
          <w:ilvl w:val="0"/>
          <w:numId w:val="48"/>
        </w:numPr>
        <w:tabs>
          <w:tab w:val="left" w:pos="1170"/>
        </w:tabs>
        <w:spacing w:before="120" w:after="120"/>
        <w:contextualSpacing w:val="0"/>
        <w:rPr>
          <w:rFonts w:cs="Arial"/>
        </w:rPr>
      </w:pPr>
      <w:r w:rsidRPr="000A521B">
        <w:rPr>
          <w:rFonts w:cs="Arial"/>
        </w:rPr>
        <w:t># of Multiple Identifiers (MID)</w:t>
      </w:r>
    </w:p>
    <w:p w14:paraId="282B3C33" w14:textId="0A00B2A7" w:rsidR="008C0417" w:rsidRPr="000A521B" w:rsidRDefault="008C0417" w:rsidP="00DE2593">
      <w:pPr>
        <w:pStyle w:val="ListParagraph"/>
        <w:numPr>
          <w:ilvl w:val="3"/>
          <w:numId w:val="88"/>
        </w:numPr>
        <w:tabs>
          <w:tab w:val="left" w:pos="450"/>
        </w:tabs>
        <w:spacing w:before="120" w:after="120"/>
        <w:ind w:left="1530" w:hanging="450"/>
        <w:contextualSpacing w:val="0"/>
        <w:rPr>
          <w:rFonts w:cs="Arial"/>
        </w:rPr>
      </w:pPr>
      <w:r w:rsidRPr="000A521B">
        <w:rPr>
          <w:rFonts w:cs="Arial"/>
        </w:rPr>
        <w:t>Review the Error Details table, including:</w:t>
      </w:r>
    </w:p>
    <w:p w14:paraId="1DB1274D" w14:textId="77777777" w:rsidR="008C0417" w:rsidRPr="000A521B" w:rsidRDefault="008C0417" w:rsidP="00DE2593">
      <w:pPr>
        <w:pStyle w:val="ListParagraph"/>
        <w:numPr>
          <w:ilvl w:val="0"/>
          <w:numId w:val="48"/>
        </w:numPr>
        <w:tabs>
          <w:tab w:val="left" w:pos="1170"/>
        </w:tabs>
        <w:spacing w:before="120" w:after="120"/>
        <w:rPr>
          <w:rFonts w:cs="Arial"/>
        </w:rPr>
      </w:pPr>
      <w:r w:rsidRPr="000A521B">
        <w:rPr>
          <w:rFonts w:cs="Arial"/>
        </w:rPr>
        <w:t xml:space="preserve">Record ID </w:t>
      </w:r>
    </w:p>
    <w:p w14:paraId="303D8659" w14:textId="77777777" w:rsidR="008C0417" w:rsidRPr="000A521B" w:rsidRDefault="008C0417" w:rsidP="00DE2593">
      <w:pPr>
        <w:pStyle w:val="ListParagraph"/>
        <w:numPr>
          <w:ilvl w:val="0"/>
          <w:numId w:val="48"/>
        </w:numPr>
        <w:tabs>
          <w:tab w:val="left" w:pos="1170"/>
        </w:tabs>
        <w:spacing w:before="120" w:after="120"/>
        <w:rPr>
          <w:rFonts w:cs="Arial"/>
        </w:rPr>
      </w:pPr>
      <w:r w:rsidRPr="000A521B">
        <w:rPr>
          <w:rFonts w:cs="Arial"/>
        </w:rPr>
        <w:t xml:space="preserve">Record Type </w:t>
      </w:r>
    </w:p>
    <w:p w14:paraId="4357C1D9" w14:textId="77777777" w:rsidR="008C0417" w:rsidRPr="000A521B" w:rsidRDefault="008C0417" w:rsidP="00DE2593">
      <w:pPr>
        <w:pStyle w:val="ListParagraph"/>
        <w:numPr>
          <w:ilvl w:val="0"/>
          <w:numId w:val="48"/>
        </w:numPr>
        <w:tabs>
          <w:tab w:val="left" w:pos="1170"/>
        </w:tabs>
        <w:spacing w:before="120" w:after="120"/>
        <w:rPr>
          <w:rFonts w:cs="Arial"/>
        </w:rPr>
      </w:pPr>
      <w:r w:rsidRPr="000A521B">
        <w:rPr>
          <w:rFonts w:cs="Arial"/>
        </w:rPr>
        <w:t>Error Code</w:t>
      </w:r>
    </w:p>
    <w:p w14:paraId="18B4808B" w14:textId="77777777" w:rsidR="008C0417" w:rsidRPr="000A521B" w:rsidRDefault="008C0417" w:rsidP="00DE2593">
      <w:pPr>
        <w:pStyle w:val="ListParagraph"/>
        <w:numPr>
          <w:ilvl w:val="0"/>
          <w:numId w:val="48"/>
        </w:numPr>
        <w:tabs>
          <w:tab w:val="left" w:pos="1170"/>
        </w:tabs>
        <w:spacing w:before="120" w:after="120"/>
        <w:contextualSpacing w:val="0"/>
        <w:rPr>
          <w:rFonts w:cs="Arial"/>
        </w:rPr>
      </w:pPr>
      <w:r w:rsidRPr="000A521B">
        <w:rPr>
          <w:rFonts w:cs="Arial"/>
        </w:rPr>
        <w:t>Error Messages</w:t>
      </w:r>
    </w:p>
    <w:p w14:paraId="5FB41EC0" w14:textId="71EC0971" w:rsidR="008C0417" w:rsidRPr="000011D2" w:rsidRDefault="008C0417" w:rsidP="00DE2593">
      <w:pPr>
        <w:pStyle w:val="ListParagraph"/>
        <w:numPr>
          <w:ilvl w:val="3"/>
          <w:numId w:val="88"/>
        </w:numPr>
        <w:tabs>
          <w:tab w:val="left" w:pos="450"/>
        </w:tabs>
        <w:spacing w:before="120" w:after="120"/>
        <w:ind w:left="1530" w:hanging="450"/>
        <w:contextualSpacing w:val="0"/>
        <w:rPr>
          <w:rFonts w:cs="Arial"/>
        </w:rPr>
      </w:pPr>
      <w:r w:rsidRPr="000A521B">
        <w:rPr>
          <w:rFonts w:cs="Arial"/>
        </w:rPr>
        <w:t>Use this tab to understand validation results at a summarized and record-specific level before returning to Data Discrepancies for correction work.</w:t>
      </w:r>
    </w:p>
    <w:p w14:paraId="1C0C85D1" w14:textId="77777777" w:rsidR="008C0417" w:rsidRDefault="008C0417" w:rsidP="00E8598A">
      <w:pPr>
        <w:pStyle w:val="ListParagraph"/>
        <w:numPr>
          <w:ilvl w:val="0"/>
          <w:numId w:val="137"/>
        </w:numPr>
        <w:tabs>
          <w:tab w:val="left" w:pos="450"/>
        </w:tabs>
        <w:spacing w:before="120" w:after="120"/>
        <w:contextualSpacing w:val="0"/>
        <w:rPr>
          <w:rFonts w:cs="Arial"/>
          <w:b/>
          <w:bCs/>
        </w:rPr>
      </w:pPr>
      <w:r w:rsidRPr="7B288CE7">
        <w:rPr>
          <w:rFonts w:cs="Arial"/>
          <w:b/>
          <w:bCs/>
        </w:rPr>
        <w:t>Revisions Tab</w:t>
      </w:r>
    </w:p>
    <w:p w14:paraId="2A8CA33E" w14:textId="55249F5A" w:rsidR="00A7583F" w:rsidRPr="00A7583F" w:rsidRDefault="00A7583F" w:rsidP="00A7583F">
      <w:pPr>
        <w:pStyle w:val="ListParagraph"/>
        <w:tabs>
          <w:tab w:val="left" w:pos="450"/>
        </w:tabs>
        <w:spacing w:before="120" w:after="120"/>
        <w:ind w:left="806"/>
        <w:contextualSpacing w:val="0"/>
        <w:rPr>
          <w:rFonts w:cs="Arial"/>
        </w:rPr>
      </w:pPr>
      <w:r w:rsidRPr="00A7583F">
        <w:rPr>
          <w:rFonts w:cs="Arial"/>
        </w:rPr>
        <w:t>Steps:</w:t>
      </w:r>
    </w:p>
    <w:p w14:paraId="70DB2616" w14:textId="77777777" w:rsidR="00A7583F" w:rsidRDefault="008C0417" w:rsidP="00DE2593">
      <w:pPr>
        <w:pStyle w:val="ListParagraph"/>
        <w:numPr>
          <w:ilvl w:val="3"/>
          <w:numId w:val="42"/>
        </w:numPr>
        <w:tabs>
          <w:tab w:val="left" w:pos="450"/>
        </w:tabs>
        <w:spacing w:before="120" w:after="120"/>
        <w:ind w:left="1530" w:hanging="450"/>
        <w:contextualSpacing w:val="0"/>
        <w:rPr>
          <w:rFonts w:cs="Arial"/>
        </w:rPr>
      </w:pPr>
      <w:r w:rsidRPr="00A7583F">
        <w:rPr>
          <w:rFonts w:cs="Arial"/>
        </w:rPr>
        <w:t>Select the Revisions tab.</w:t>
      </w:r>
    </w:p>
    <w:p w14:paraId="03C6291C" w14:textId="5D390E01" w:rsidR="008C0417" w:rsidRPr="00A7583F" w:rsidRDefault="008C0417" w:rsidP="00DE2593">
      <w:pPr>
        <w:pStyle w:val="ListParagraph"/>
        <w:numPr>
          <w:ilvl w:val="3"/>
          <w:numId w:val="42"/>
        </w:numPr>
        <w:tabs>
          <w:tab w:val="left" w:pos="450"/>
        </w:tabs>
        <w:spacing w:before="120" w:after="120"/>
        <w:ind w:left="1530" w:hanging="450"/>
        <w:contextualSpacing w:val="0"/>
        <w:rPr>
          <w:rFonts w:cs="Arial"/>
        </w:rPr>
      </w:pPr>
      <w:r w:rsidRPr="00A7583F">
        <w:rPr>
          <w:rFonts w:cs="Arial"/>
        </w:rPr>
        <w:t>Review the “Most Recent Revision” section, including numbers of:</w:t>
      </w:r>
    </w:p>
    <w:tbl>
      <w:tblPr>
        <w:tblStyle w:val="TableGrid"/>
        <w:tblW w:w="0" w:type="auto"/>
        <w:tblInd w:w="1440" w:type="dxa"/>
        <w:tblLook w:val="04A0" w:firstRow="1" w:lastRow="0" w:firstColumn="1" w:lastColumn="0" w:noHBand="0" w:noVBand="1"/>
        <w:tblCaption w:val="Revisions Table"/>
        <w:tblDescription w:val="This table showcases how to access the most revent revision sections."/>
      </w:tblPr>
      <w:tblGrid>
        <w:gridCol w:w="2155"/>
        <w:gridCol w:w="3960"/>
      </w:tblGrid>
      <w:tr w:rsidR="008C0417" w14:paraId="03E34E85" w14:textId="77777777" w:rsidTr="00A7583F">
        <w:tc>
          <w:tcPr>
            <w:tcW w:w="2155" w:type="dxa"/>
            <w:shd w:val="clear" w:color="auto" w:fill="9CC2E5" w:themeFill="accent5" w:themeFillTint="99"/>
            <w:vAlign w:val="center"/>
          </w:tcPr>
          <w:p w14:paraId="6423C028" w14:textId="77777777" w:rsidR="008C0417" w:rsidRPr="00F17EF1" w:rsidRDefault="008C0417" w:rsidP="00A7583F">
            <w:pPr>
              <w:tabs>
                <w:tab w:val="left" w:pos="450"/>
              </w:tabs>
              <w:spacing w:before="120" w:after="120"/>
              <w:contextualSpacing/>
              <w:jc w:val="center"/>
              <w:rPr>
                <w:rFonts w:cs="Arial"/>
              </w:rPr>
            </w:pPr>
            <w:r w:rsidRPr="00F17EF1">
              <w:rPr>
                <w:rFonts w:cs="Arial"/>
                <w:b/>
                <w:bCs/>
              </w:rPr>
              <w:t>Metric</w:t>
            </w:r>
          </w:p>
        </w:tc>
        <w:tc>
          <w:tcPr>
            <w:tcW w:w="3960" w:type="dxa"/>
            <w:shd w:val="clear" w:color="auto" w:fill="9CC2E5" w:themeFill="accent5" w:themeFillTint="99"/>
            <w:vAlign w:val="center"/>
          </w:tcPr>
          <w:p w14:paraId="4A8FA615" w14:textId="77777777" w:rsidR="008C0417" w:rsidRPr="00F17EF1" w:rsidRDefault="008C0417" w:rsidP="00A7583F">
            <w:pPr>
              <w:tabs>
                <w:tab w:val="left" w:pos="450"/>
              </w:tabs>
              <w:spacing w:before="120" w:after="120"/>
              <w:contextualSpacing/>
              <w:jc w:val="center"/>
              <w:rPr>
                <w:rFonts w:cs="Arial"/>
              </w:rPr>
            </w:pPr>
            <w:r w:rsidRPr="00F17EF1">
              <w:rPr>
                <w:rFonts w:cs="Arial"/>
                <w:b/>
                <w:bCs/>
              </w:rPr>
              <w:t>Description</w:t>
            </w:r>
          </w:p>
        </w:tc>
      </w:tr>
      <w:tr w:rsidR="008C0417" w14:paraId="2637E1C9" w14:textId="77777777" w:rsidTr="00A7583F">
        <w:tc>
          <w:tcPr>
            <w:tcW w:w="2155" w:type="dxa"/>
          </w:tcPr>
          <w:p w14:paraId="42480475" w14:textId="77777777" w:rsidR="008C0417" w:rsidRPr="00F17EF1" w:rsidRDefault="008C0417" w:rsidP="00A7583F">
            <w:pPr>
              <w:tabs>
                <w:tab w:val="left" w:pos="450"/>
              </w:tabs>
              <w:spacing w:before="120" w:after="120"/>
              <w:contextualSpacing/>
              <w:rPr>
                <w:rFonts w:cs="Arial"/>
              </w:rPr>
            </w:pPr>
            <w:r w:rsidRPr="00F17EF1">
              <w:rPr>
                <w:rFonts w:cs="Arial"/>
              </w:rPr>
              <w:t>Fatal Errors</w:t>
            </w:r>
          </w:p>
        </w:tc>
        <w:tc>
          <w:tcPr>
            <w:tcW w:w="3960" w:type="dxa"/>
          </w:tcPr>
          <w:p w14:paraId="5FDFC28F" w14:textId="77777777" w:rsidR="008C0417" w:rsidRPr="00F17EF1" w:rsidRDefault="008C0417" w:rsidP="00A7583F">
            <w:pPr>
              <w:tabs>
                <w:tab w:val="left" w:pos="450"/>
              </w:tabs>
              <w:spacing w:before="120" w:after="120"/>
              <w:contextualSpacing/>
              <w:rPr>
                <w:rFonts w:cs="Arial"/>
              </w:rPr>
            </w:pPr>
            <w:r w:rsidRPr="00F17EF1">
              <w:rPr>
                <w:rFonts w:cs="Arial"/>
              </w:rPr>
              <w:t>Blocking validation errors</w:t>
            </w:r>
          </w:p>
        </w:tc>
      </w:tr>
      <w:tr w:rsidR="008C0417" w14:paraId="56719B20" w14:textId="77777777" w:rsidTr="00A7583F">
        <w:tc>
          <w:tcPr>
            <w:tcW w:w="2155" w:type="dxa"/>
          </w:tcPr>
          <w:p w14:paraId="48DD9CD5" w14:textId="77777777" w:rsidR="008C0417" w:rsidRPr="00F17EF1" w:rsidRDefault="008C0417" w:rsidP="00A7583F">
            <w:pPr>
              <w:tabs>
                <w:tab w:val="left" w:pos="450"/>
              </w:tabs>
              <w:spacing w:before="120" w:after="120"/>
              <w:contextualSpacing/>
              <w:rPr>
                <w:rFonts w:cs="Arial"/>
              </w:rPr>
            </w:pPr>
            <w:r w:rsidRPr="00F17EF1">
              <w:rPr>
                <w:rFonts w:cs="Arial"/>
              </w:rPr>
              <w:t>Warnings</w:t>
            </w:r>
          </w:p>
        </w:tc>
        <w:tc>
          <w:tcPr>
            <w:tcW w:w="3960" w:type="dxa"/>
          </w:tcPr>
          <w:p w14:paraId="78D675C9" w14:textId="77777777" w:rsidR="008C0417" w:rsidRPr="00F17EF1" w:rsidRDefault="008C0417" w:rsidP="00A7583F">
            <w:pPr>
              <w:tabs>
                <w:tab w:val="left" w:pos="450"/>
              </w:tabs>
              <w:spacing w:before="120" w:after="120"/>
              <w:contextualSpacing/>
              <w:rPr>
                <w:rFonts w:cs="Arial"/>
              </w:rPr>
            </w:pPr>
            <w:r w:rsidRPr="00F17EF1">
              <w:rPr>
                <w:rFonts w:cs="Arial"/>
              </w:rPr>
              <w:t>Non-blocking validation issues</w:t>
            </w:r>
          </w:p>
        </w:tc>
      </w:tr>
      <w:tr w:rsidR="008C0417" w14:paraId="148E00D2" w14:textId="77777777" w:rsidTr="00A7583F">
        <w:tc>
          <w:tcPr>
            <w:tcW w:w="2155" w:type="dxa"/>
          </w:tcPr>
          <w:p w14:paraId="5F59053F" w14:textId="77777777" w:rsidR="008C0417" w:rsidRPr="00F17EF1" w:rsidRDefault="008C0417" w:rsidP="00A7583F">
            <w:pPr>
              <w:tabs>
                <w:tab w:val="left" w:pos="450"/>
              </w:tabs>
              <w:spacing w:before="120" w:after="120"/>
              <w:contextualSpacing/>
              <w:rPr>
                <w:rFonts w:cs="Arial"/>
              </w:rPr>
            </w:pPr>
            <w:r w:rsidRPr="00F17EF1">
              <w:rPr>
                <w:rFonts w:cs="Arial"/>
              </w:rPr>
              <w:t>SSID Errors</w:t>
            </w:r>
          </w:p>
        </w:tc>
        <w:tc>
          <w:tcPr>
            <w:tcW w:w="3960" w:type="dxa"/>
          </w:tcPr>
          <w:p w14:paraId="752B2DEE" w14:textId="77777777" w:rsidR="008C0417" w:rsidRPr="00F17EF1" w:rsidRDefault="008C0417" w:rsidP="00A7583F">
            <w:pPr>
              <w:tabs>
                <w:tab w:val="left" w:pos="450"/>
              </w:tabs>
              <w:spacing w:before="120" w:after="120"/>
              <w:contextualSpacing/>
              <w:rPr>
                <w:rFonts w:cs="Arial"/>
              </w:rPr>
            </w:pPr>
            <w:r w:rsidRPr="00F17EF1">
              <w:rPr>
                <w:rFonts w:cs="Arial"/>
              </w:rPr>
              <w:t>SSID synchronization issues</w:t>
            </w:r>
          </w:p>
        </w:tc>
      </w:tr>
      <w:tr w:rsidR="008C0417" w14:paraId="1DE0A01C" w14:textId="77777777" w:rsidTr="00A7583F">
        <w:tc>
          <w:tcPr>
            <w:tcW w:w="2155" w:type="dxa"/>
          </w:tcPr>
          <w:p w14:paraId="26C2276C" w14:textId="77777777" w:rsidR="008C0417" w:rsidRPr="00F17EF1" w:rsidRDefault="008C0417" w:rsidP="00A7583F">
            <w:pPr>
              <w:tabs>
                <w:tab w:val="left" w:pos="450"/>
              </w:tabs>
              <w:spacing w:before="120" w:after="120"/>
              <w:contextualSpacing/>
              <w:rPr>
                <w:rFonts w:cs="Arial"/>
              </w:rPr>
            </w:pPr>
            <w:r w:rsidRPr="00F17EF1">
              <w:rPr>
                <w:rFonts w:cs="Arial"/>
              </w:rPr>
              <w:t>MID Errors</w:t>
            </w:r>
          </w:p>
        </w:tc>
        <w:tc>
          <w:tcPr>
            <w:tcW w:w="3960" w:type="dxa"/>
          </w:tcPr>
          <w:p w14:paraId="016F1761" w14:textId="4FB40614" w:rsidR="008C0417" w:rsidRPr="00F17EF1" w:rsidRDefault="008C0417" w:rsidP="00A7583F">
            <w:pPr>
              <w:tabs>
                <w:tab w:val="left" w:pos="450"/>
              </w:tabs>
              <w:spacing w:before="120" w:after="120"/>
              <w:contextualSpacing/>
              <w:rPr>
                <w:rFonts w:cs="Arial"/>
              </w:rPr>
            </w:pPr>
            <w:r w:rsidRPr="00F17EF1">
              <w:rPr>
                <w:rFonts w:cs="Arial"/>
              </w:rPr>
              <w:t xml:space="preserve">Multiple Identifier </w:t>
            </w:r>
            <w:r w:rsidR="00C02014">
              <w:rPr>
                <w:rFonts w:cs="Arial"/>
              </w:rPr>
              <w:t>D</w:t>
            </w:r>
            <w:r w:rsidRPr="00F17EF1">
              <w:rPr>
                <w:rFonts w:cs="Arial"/>
              </w:rPr>
              <w:t>iscrepancies</w:t>
            </w:r>
          </w:p>
        </w:tc>
      </w:tr>
    </w:tbl>
    <w:p w14:paraId="4D6B0AAB" w14:textId="60FA68E3" w:rsidR="008C0417" w:rsidRPr="000011D2" w:rsidRDefault="008C0417" w:rsidP="00DE2593">
      <w:pPr>
        <w:pStyle w:val="ListParagraph"/>
        <w:numPr>
          <w:ilvl w:val="3"/>
          <w:numId w:val="42"/>
        </w:numPr>
        <w:tabs>
          <w:tab w:val="left" w:pos="450"/>
        </w:tabs>
        <w:spacing w:before="120" w:after="120"/>
        <w:ind w:left="1530" w:hanging="450"/>
        <w:contextualSpacing w:val="0"/>
        <w:rPr>
          <w:rFonts w:cs="Arial"/>
        </w:rPr>
      </w:pPr>
      <w:r w:rsidRPr="7B288CE7">
        <w:rPr>
          <w:rFonts w:cs="Arial"/>
        </w:rPr>
        <w:t>Review the Locked Revision section to determine whether a revision has been locked.</w:t>
      </w:r>
    </w:p>
    <w:p w14:paraId="1E8525D1" w14:textId="26C48072" w:rsidR="008C0417" w:rsidRDefault="008C0417" w:rsidP="00DE2593">
      <w:pPr>
        <w:pStyle w:val="ListParagraph"/>
        <w:numPr>
          <w:ilvl w:val="3"/>
          <w:numId w:val="42"/>
        </w:numPr>
        <w:tabs>
          <w:tab w:val="left" w:pos="450"/>
        </w:tabs>
        <w:spacing w:before="120" w:after="120"/>
        <w:ind w:left="1530" w:hanging="450"/>
        <w:contextualSpacing w:val="0"/>
        <w:rPr>
          <w:rFonts w:cs="Arial"/>
        </w:rPr>
      </w:pPr>
      <w:r w:rsidRPr="7B288CE7">
        <w:rPr>
          <w:rFonts w:cs="Arial"/>
        </w:rPr>
        <w:t>If applicable, use the “Lock This Revision” function when the dataset is finalized.</w:t>
      </w:r>
    </w:p>
    <w:p w14:paraId="75087D11" w14:textId="5B805FAB" w:rsidR="008C0417" w:rsidRDefault="008C0417" w:rsidP="00DE2593">
      <w:pPr>
        <w:pStyle w:val="ListParagraph"/>
        <w:numPr>
          <w:ilvl w:val="3"/>
          <w:numId w:val="42"/>
        </w:numPr>
        <w:tabs>
          <w:tab w:val="left" w:pos="450"/>
        </w:tabs>
        <w:spacing w:before="120" w:after="120"/>
        <w:ind w:left="1530" w:hanging="450"/>
        <w:contextualSpacing w:val="0"/>
        <w:rPr>
          <w:rFonts w:cs="Arial"/>
        </w:rPr>
      </w:pPr>
      <w:r w:rsidRPr="00B1076F">
        <w:rPr>
          <w:rFonts w:cs="Arial"/>
        </w:rPr>
        <w:t>Review the revision history, including:</w:t>
      </w:r>
    </w:p>
    <w:p w14:paraId="61B2F394" w14:textId="77777777" w:rsidR="008C0417" w:rsidRPr="00461155" w:rsidRDefault="008C0417" w:rsidP="00A7583F">
      <w:pPr>
        <w:pStyle w:val="ListParagraph"/>
        <w:numPr>
          <w:ilvl w:val="0"/>
          <w:numId w:val="48"/>
        </w:numPr>
        <w:tabs>
          <w:tab w:val="left" w:pos="1170"/>
        </w:tabs>
        <w:spacing w:before="120" w:after="120"/>
        <w:rPr>
          <w:rFonts w:cs="Arial"/>
        </w:rPr>
      </w:pPr>
      <w:r w:rsidRPr="00461155">
        <w:rPr>
          <w:rFonts w:cs="Arial"/>
        </w:rPr>
        <w:t>Activity Date</w:t>
      </w:r>
    </w:p>
    <w:p w14:paraId="29375F17" w14:textId="77777777" w:rsidR="008C0417" w:rsidRPr="00461155" w:rsidRDefault="008C0417" w:rsidP="00A7583F">
      <w:pPr>
        <w:pStyle w:val="ListParagraph"/>
        <w:numPr>
          <w:ilvl w:val="0"/>
          <w:numId w:val="48"/>
        </w:numPr>
        <w:tabs>
          <w:tab w:val="left" w:pos="1170"/>
        </w:tabs>
        <w:spacing w:before="120" w:after="120"/>
        <w:rPr>
          <w:rFonts w:cs="Arial"/>
        </w:rPr>
      </w:pPr>
      <w:r w:rsidRPr="00461155">
        <w:rPr>
          <w:rFonts w:cs="Arial"/>
        </w:rPr>
        <w:t>Revision Create Date</w:t>
      </w:r>
    </w:p>
    <w:p w14:paraId="4C47C587" w14:textId="77777777" w:rsidR="008C0417" w:rsidRPr="00461155" w:rsidRDefault="008C0417" w:rsidP="00A7583F">
      <w:pPr>
        <w:pStyle w:val="ListParagraph"/>
        <w:numPr>
          <w:ilvl w:val="0"/>
          <w:numId w:val="48"/>
        </w:numPr>
        <w:tabs>
          <w:tab w:val="left" w:pos="1170"/>
        </w:tabs>
        <w:spacing w:before="120" w:after="120"/>
        <w:rPr>
          <w:rFonts w:cs="Arial"/>
        </w:rPr>
      </w:pPr>
      <w:r w:rsidRPr="00461155">
        <w:rPr>
          <w:rFonts w:cs="Arial"/>
        </w:rPr>
        <w:t>Revision Status</w:t>
      </w:r>
    </w:p>
    <w:p w14:paraId="7871B384" w14:textId="77777777" w:rsidR="008C0417" w:rsidRPr="00461155" w:rsidRDefault="008C0417" w:rsidP="00A7583F">
      <w:pPr>
        <w:pStyle w:val="ListParagraph"/>
        <w:numPr>
          <w:ilvl w:val="0"/>
          <w:numId w:val="48"/>
        </w:numPr>
        <w:tabs>
          <w:tab w:val="left" w:pos="1170"/>
        </w:tabs>
        <w:spacing w:before="120" w:after="120"/>
        <w:rPr>
          <w:rFonts w:cs="Arial"/>
        </w:rPr>
      </w:pPr>
      <w:r w:rsidRPr="00461155">
        <w:rPr>
          <w:rFonts w:cs="Arial"/>
        </w:rPr>
        <w:t>Total Records</w:t>
      </w:r>
    </w:p>
    <w:p w14:paraId="3D00C93D" w14:textId="77777777" w:rsidR="008C0417" w:rsidRPr="00461155" w:rsidRDefault="008C0417" w:rsidP="00A7583F">
      <w:pPr>
        <w:pStyle w:val="ListParagraph"/>
        <w:numPr>
          <w:ilvl w:val="0"/>
          <w:numId w:val="48"/>
        </w:numPr>
        <w:tabs>
          <w:tab w:val="left" w:pos="1170"/>
        </w:tabs>
        <w:spacing w:before="120" w:after="120"/>
        <w:contextualSpacing w:val="0"/>
        <w:rPr>
          <w:rFonts w:cs="Arial"/>
        </w:rPr>
      </w:pPr>
      <w:r w:rsidRPr="00461155">
        <w:rPr>
          <w:rFonts w:cs="Arial"/>
        </w:rPr>
        <w:t>Total Errors</w:t>
      </w:r>
    </w:p>
    <w:p w14:paraId="6234ED6B" w14:textId="77777777" w:rsidR="008C0417" w:rsidRDefault="008C0417" w:rsidP="00E8598A">
      <w:pPr>
        <w:pStyle w:val="ListParagraph"/>
        <w:numPr>
          <w:ilvl w:val="0"/>
          <w:numId w:val="137"/>
        </w:numPr>
        <w:tabs>
          <w:tab w:val="left" w:pos="450"/>
        </w:tabs>
        <w:spacing w:before="120" w:after="120"/>
        <w:contextualSpacing w:val="0"/>
        <w:rPr>
          <w:rFonts w:cs="Arial"/>
          <w:b/>
          <w:bCs/>
        </w:rPr>
      </w:pPr>
      <w:r w:rsidRPr="000011D2">
        <w:rPr>
          <w:rFonts w:cs="Arial"/>
          <w:b/>
          <w:bCs/>
        </w:rPr>
        <w:t>Reports</w:t>
      </w:r>
      <w:r>
        <w:rPr>
          <w:rFonts w:cs="Arial"/>
          <w:b/>
          <w:bCs/>
        </w:rPr>
        <w:t xml:space="preserve"> </w:t>
      </w:r>
      <w:r w:rsidRPr="00E84DB5">
        <w:rPr>
          <w:rFonts w:cs="Arial"/>
          <w:b/>
          <w:bCs/>
        </w:rPr>
        <w:t>Tab</w:t>
      </w:r>
    </w:p>
    <w:p w14:paraId="2FFE11CD" w14:textId="7D940312" w:rsidR="00A7583F" w:rsidRPr="00A7583F" w:rsidRDefault="00A7583F" w:rsidP="00A7583F">
      <w:pPr>
        <w:pStyle w:val="ListParagraph"/>
        <w:tabs>
          <w:tab w:val="left" w:pos="450"/>
        </w:tabs>
        <w:spacing w:before="120" w:after="120"/>
        <w:ind w:left="806"/>
        <w:contextualSpacing w:val="0"/>
        <w:rPr>
          <w:rFonts w:cs="Arial"/>
        </w:rPr>
      </w:pPr>
      <w:r w:rsidRPr="00A7583F">
        <w:rPr>
          <w:rFonts w:cs="Arial"/>
        </w:rPr>
        <w:lastRenderedPageBreak/>
        <w:t>Steps:</w:t>
      </w:r>
    </w:p>
    <w:p w14:paraId="516F3757" w14:textId="77777777" w:rsidR="00A7583F" w:rsidRDefault="008C0417" w:rsidP="00DE2593">
      <w:pPr>
        <w:pStyle w:val="ListParagraph"/>
        <w:numPr>
          <w:ilvl w:val="2"/>
          <w:numId w:val="112"/>
        </w:numPr>
        <w:tabs>
          <w:tab w:val="left" w:pos="450"/>
        </w:tabs>
        <w:spacing w:before="120" w:after="120"/>
        <w:ind w:left="1530" w:hanging="450"/>
        <w:contextualSpacing w:val="0"/>
        <w:rPr>
          <w:rFonts w:cs="Arial"/>
        </w:rPr>
      </w:pPr>
      <w:r w:rsidRPr="00A7583F">
        <w:rPr>
          <w:rFonts w:cs="Arial"/>
        </w:rPr>
        <w:t>Select the Reports tab.</w:t>
      </w:r>
    </w:p>
    <w:p w14:paraId="5CC376A7" w14:textId="77777777" w:rsidR="00A7583F" w:rsidRDefault="008C0417" w:rsidP="00DE2593">
      <w:pPr>
        <w:pStyle w:val="ListParagraph"/>
        <w:numPr>
          <w:ilvl w:val="2"/>
          <w:numId w:val="112"/>
        </w:numPr>
        <w:tabs>
          <w:tab w:val="left" w:pos="450"/>
        </w:tabs>
        <w:spacing w:before="120" w:after="120"/>
        <w:ind w:left="1530" w:hanging="450"/>
        <w:contextualSpacing w:val="0"/>
        <w:rPr>
          <w:rFonts w:cs="Arial"/>
        </w:rPr>
      </w:pPr>
      <w:r w:rsidRPr="00A7583F">
        <w:rPr>
          <w:rFonts w:cs="Arial"/>
        </w:rPr>
        <w:t>Review the list of available aggregate reports.</w:t>
      </w:r>
    </w:p>
    <w:p w14:paraId="6EB41033" w14:textId="7FBEFB81" w:rsidR="008C0417" w:rsidRPr="00A7583F" w:rsidRDefault="008C0417" w:rsidP="00DE2593">
      <w:pPr>
        <w:pStyle w:val="ListParagraph"/>
        <w:numPr>
          <w:ilvl w:val="2"/>
          <w:numId w:val="112"/>
        </w:numPr>
        <w:tabs>
          <w:tab w:val="left" w:pos="450"/>
        </w:tabs>
        <w:spacing w:before="120" w:after="120"/>
        <w:ind w:left="1530" w:hanging="450"/>
        <w:contextualSpacing w:val="0"/>
        <w:rPr>
          <w:rFonts w:cs="Arial"/>
        </w:rPr>
      </w:pPr>
      <w:r w:rsidRPr="00A7583F">
        <w:rPr>
          <w:rFonts w:cs="Arial"/>
        </w:rPr>
        <w:t>Select a report, for example:</w:t>
      </w:r>
    </w:p>
    <w:p w14:paraId="0CDE776E" w14:textId="77777777" w:rsidR="008C0417" w:rsidRPr="000011D2" w:rsidRDefault="008C0417" w:rsidP="00A7583F">
      <w:pPr>
        <w:pStyle w:val="ListParagraph"/>
        <w:numPr>
          <w:ilvl w:val="0"/>
          <w:numId w:val="48"/>
        </w:numPr>
        <w:tabs>
          <w:tab w:val="left" w:pos="1170"/>
        </w:tabs>
        <w:spacing w:before="120" w:after="120"/>
        <w:rPr>
          <w:rFonts w:cs="Arial"/>
        </w:rPr>
      </w:pPr>
      <w:r w:rsidRPr="000011D2">
        <w:rPr>
          <w:rFonts w:cs="Arial"/>
        </w:rPr>
        <w:t xml:space="preserve">Monthly Child Enrollment by Program Type </w:t>
      </w:r>
    </w:p>
    <w:p w14:paraId="4D987706" w14:textId="77777777" w:rsidR="008C0417" w:rsidRPr="000011D2" w:rsidRDefault="008C0417" w:rsidP="00A7583F">
      <w:pPr>
        <w:pStyle w:val="ListParagraph"/>
        <w:numPr>
          <w:ilvl w:val="0"/>
          <w:numId w:val="48"/>
        </w:numPr>
        <w:tabs>
          <w:tab w:val="left" w:pos="1170"/>
        </w:tabs>
        <w:spacing w:before="120" w:after="120"/>
        <w:rPr>
          <w:rFonts w:cs="Arial"/>
        </w:rPr>
      </w:pPr>
      <w:r w:rsidRPr="000011D2">
        <w:rPr>
          <w:rFonts w:cs="Arial"/>
        </w:rPr>
        <w:t xml:space="preserve">Monthly Child Enrollment by Statutory Age </w:t>
      </w:r>
    </w:p>
    <w:p w14:paraId="6D1B06A1" w14:textId="77777777" w:rsidR="008C0417" w:rsidRPr="000011D2" w:rsidRDefault="008C0417" w:rsidP="00A7583F">
      <w:pPr>
        <w:pStyle w:val="ListParagraph"/>
        <w:numPr>
          <w:ilvl w:val="0"/>
          <w:numId w:val="48"/>
        </w:numPr>
        <w:tabs>
          <w:tab w:val="left" w:pos="1170"/>
        </w:tabs>
        <w:spacing w:before="120" w:after="120"/>
        <w:contextualSpacing w:val="0"/>
        <w:rPr>
          <w:rFonts w:cs="Arial"/>
        </w:rPr>
      </w:pPr>
      <w:r w:rsidRPr="000011D2">
        <w:rPr>
          <w:rFonts w:cs="Arial"/>
        </w:rPr>
        <w:t xml:space="preserve">Monthly Child Enrollment by Contract Type </w:t>
      </w:r>
    </w:p>
    <w:p w14:paraId="2C637D4E" w14:textId="77777777" w:rsidR="00A7583F" w:rsidRDefault="008C0417" w:rsidP="00A7583F">
      <w:pPr>
        <w:pStyle w:val="ListParagraph"/>
        <w:tabs>
          <w:tab w:val="left" w:pos="1170"/>
        </w:tabs>
        <w:spacing w:before="120" w:after="120"/>
        <w:ind w:left="1710"/>
        <w:contextualSpacing w:val="0"/>
      </w:pPr>
      <w:r w:rsidRPr="7B288CE7">
        <w:rPr>
          <w:rFonts w:cs="Arial"/>
        </w:rPr>
        <w:t xml:space="preserve">For details, please see </w:t>
      </w:r>
      <w:hyperlink w:anchor="_6.3_Step-by-Step_Instructions:" w:history="1">
        <w:r>
          <w:rPr>
            <w:rStyle w:val="Hyperlink"/>
            <w:rFonts w:cs="Arial"/>
          </w:rPr>
          <w:t>Chapter 6.3, Generating Reports</w:t>
        </w:r>
      </w:hyperlink>
    </w:p>
    <w:p w14:paraId="11B371EE" w14:textId="11455891" w:rsidR="008C0417" w:rsidRPr="000E51D1" w:rsidRDefault="008C0417" w:rsidP="00DE2593">
      <w:pPr>
        <w:pStyle w:val="ListParagraph"/>
        <w:numPr>
          <w:ilvl w:val="2"/>
          <w:numId w:val="112"/>
        </w:numPr>
        <w:tabs>
          <w:tab w:val="left" w:pos="450"/>
        </w:tabs>
        <w:spacing w:before="120" w:after="120"/>
        <w:ind w:left="1530" w:hanging="450"/>
        <w:contextualSpacing w:val="0"/>
        <w:rPr>
          <w:rFonts w:cs="Arial"/>
        </w:rPr>
      </w:pPr>
      <w:r w:rsidRPr="00D76147">
        <w:rPr>
          <w:rFonts w:cs="Arial"/>
        </w:rPr>
        <w:t xml:space="preserve">Review the </w:t>
      </w:r>
      <w:r w:rsidRPr="001E5EE7">
        <w:rPr>
          <w:rFonts w:cs="Arial"/>
        </w:rPr>
        <w:t xml:space="preserve">generated </w:t>
      </w:r>
      <w:r w:rsidRPr="00D76147">
        <w:rPr>
          <w:rFonts w:cs="Arial"/>
        </w:rPr>
        <w:t>reports.</w:t>
      </w:r>
    </w:p>
    <w:p w14:paraId="2C267A00" w14:textId="2C80BBBF" w:rsidR="008C0417" w:rsidRPr="000011D2" w:rsidRDefault="008C0417" w:rsidP="00DE2593">
      <w:pPr>
        <w:pStyle w:val="ListParagraph"/>
        <w:numPr>
          <w:ilvl w:val="2"/>
          <w:numId w:val="112"/>
        </w:numPr>
        <w:tabs>
          <w:tab w:val="left" w:pos="450"/>
        </w:tabs>
        <w:spacing w:before="120" w:after="120"/>
        <w:ind w:left="1530" w:hanging="450"/>
        <w:contextualSpacing w:val="0"/>
        <w:rPr>
          <w:rFonts w:cs="Arial"/>
        </w:rPr>
      </w:pPr>
      <w:r w:rsidRPr="000011D2">
        <w:rPr>
          <w:rFonts w:cs="Arial"/>
        </w:rPr>
        <w:t>Use reports to verify counts, trends, and completeness prior to certification.</w:t>
      </w:r>
    </w:p>
    <w:p w14:paraId="5B2310DD" w14:textId="77777777" w:rsidR="008C0417" w:rsidRDefault="008C0417" w:rsidP="00E8598A">
      <w:pPr>
        <w:pStyle w:val="ListParagraph"/>
        <w:numPr>
          <w:ilvl w:val="0"/>
          <w:numId w:val="137"/>
        </w:numPr>
        <w:tabs>
          <w:tab w:val="left" w:pos="450"/>
        </w:tabs>
        <w:spacing w:before="120" w:after="120"/>
        <w:contextualSpacing w:val="0"/>
        <w:rPr>
          <w:rFonts w:cs="Arial"/>
          <w:b/>
          <w:bCs/>
        </w:rPr>
      </w:pPr>
      <w:r w:rsidRPr="7B288CE7">
        <w:rPr>
          <w:rFonts w:cs="Arial"/>
          <w:b/>
          <w:bCs/>
        </w:rPr>
        <w:t>Submission Tab</w:t>
      </w:r>
    </w:p>
    <w:p w14:paraId="21605E36" w14:textId="1590BB9E" w:rsidR="00A7583F" w:rsidRPr="00DE2593" w:rsidRDefault="00A7583F" w:rsidP="00DE2593">
      <w:pPr>
        <w:pStyle w:val="ListParagraph"/>
        <w:tabs>
          <w:tab w:val="left" w:pos="450"/>
        </w:tabs>
        <w:spacing w:before="120" w:after="120"/>
        <w:ind w:left="806"/>
        <w:contextualSpacing w:val="0"/>
        <w:rPr>
          <w:rFonts w:cs="Arial"/>
        </w:rPr>
      </w:pPr>
      <w:r w:rsidRPr="00A7583F">
        <w:rPr>
          <w:rFonts w:cs="Arial"/>
        </w:rPr>
        <w:t>Steps:</w:t>
      </w:r>
    </w:p>
    <w:p w14:paraId="3E50911C" w14:textId="77777777" w:rsidR="00DD37FA" w:rsidRDefault="008C0417" w:rsidP="00DD37FA">
      <w:pPr>
        <w:pStyle w:val="ListParagraph"/>
        <w:numPr>
          <w:ilvl w:val="2"/>
          <w:numId w:val="111"/>
        </w:numPr>
        <w:tabs>
          <w:tab w:val="left" w:pos="450"/>
        </w:tabs>
        <w:spacing w:before="120" w:after="120"/>
        <w:ind w:left="1620" w:hanging="540"/>
        <w:contextualSpacing w:val="0"/>
        <w:rPr>
          <w:rFonts w:cs="Arial"/>
        </w:rPr>
      </w:pPr>
      <w:r w:rsidRPr="00DE2593">
        <w:rPr>
          <w:rFonts w:cs="Arial"/>
        </w:rPr>
        <w:t>Navigate to the lifecycle or submission view (via tab or page anchor).</w:t>
      </w:r>
    </w:p>
    <w:p w14:paraId="3133CB0C" w14:textId="764E8BA8" w:rsidR="008C0417" w:rsidRPr="00DD37FA" w:rsidRDefault="008C0417" w:rsidP="00DD37FA">
      <w:pPr>
        <w:pStyle w:val="ListParagraph"/>
        <w:numPr>
          <w:ilvl w:val="2"/>
          <w:numId w:val="111"/>
        </w:numPr>
        <w:tabs>
          <w:tab w:val="left" w:pos="450"/>
        </w:tabs>
        <w:spacing w:before="120" w:after="120"/>
        <w:ind w:left="1620" w:hanging="540"/>
        <w:contextualSpacing w:val="0"/>
        <w:rPr>
          <w:rFonts w:cs="Arial"/>
        </w:rPr>
      </w:pPr>
      <w:r w:rsidRPr="00DD37FA">
        <w:rPr>
          <w:rFonts w:cs="Arial"/>
        </w:rPr>
        <w:t>Review LEA and certification information:</w:t>
      </w:r>
    </w:p>
    <w:p w14:paraId="2B0145E1" w14:textId="77777777" w:rsidR="008C0417" w:rsidRPr="000011D2" w:rsidRDefault="008C0417" w:rsidP="00DD37FA">
      <w:pPr>
        <w:pStyle w:val="ListParagraph"/>
        <w:numPr>
          <w:ilvl w:val="0"/>
          <w:numId w:val="48"/>
        </w:numPr>
        <w:tabs>
          <w:tab w:val="left" w:pos="1170"/>
        </w:tabs>
        <w:spacing w:before="120" w:after="120"/>
        <w:rPr>
          <w:rFonts w:cs="Arial"/>
        </w:rPr>
      </w:pPr>
      <w:r w:rsidRPr="7B288CE7">
        <w:rPr>
          <w:rFonts w:cs="Arial"/>
        </w:rPr>
        <w:t>LEA name</w:t>
      </w:r>
    </w:p>
    <w:p w14:paraId="6AE29D41" w14:textId="77777777" w:rsidR="008C0417" w:rsidRPr="009B3EC5" w:rsidRDefault="008C0417" w:rsidP="00DD37FA">
      <w:pPr>
        <w:pStyle w:val="ListParagraph"/>
        <w:numPr>
          <w:ilvl w:val="0"/>
          <w:numId w:val="48"/>
        </w:numPr>
        <w:tabs>
          <w:tab w:val="left" w:pos="1170"/>
        </w:tabs>
        <w:spacing w:before="120" w:after="120"/>
        <w:rPr>
          <w:rFonts w:cs="Arial"/>
        </w:rPr>
      </w:pPr>
      <w:r w:rsidRPr="7B288CE7">
        <w:rPr>
          <w:rFonts w:cs="Arial"/>
        </w:rPr>
        <w:t>LEA code</w:t>
      </w:r>
    </w:p>
    <w:p w14:paraId="12B7C29F" w14:textId="77777777" w:rsidR="008C0417" w:rsidRDefault="008C0417" w:rsidP="00DD37FA">
      <w:pPr>
        <w:pStyle w:val="ListParagraph"/>
        <w:numPr>
          <w:ilvl w:val="0"/>
          <w:numId w:val="48"/>
        </w:numPr>
        <w:tabs>
          <w:tab w:val="left" w:pos="1170"/>
        </w:tabs>
        <w:spacing w:before="120" w:after="120"/>
        <w:contextualSpacing w:val="0"/>
        <w:rPr>
          <w:rFonts w:cs="Arial"/>
        </w:rPr>
      </w:pPr>
      <w:r w:rsidRPr="7B288CE7">
        <w:rPr>
          <w:rFonts w:cs="Arial"/>
        </w:rPr>
        <w:t>Certification cycle</w:t>
      </w:r>
    </w:p>
    <w:p w14:paraId="2EB218EB" w14:textId="2C250608" w:rsidR="008C0417" w:rsidRDefault="008C0417" w:rsidP="00DD37FA">
      <w:pPr>
        <w:pStyle w:val="ListParagraph"/>
        <w:numPr>
          <w:ilvl w:val="2"/>
          <w:numId w:val="111"/>
        </w:numPr>
        <w:tabs>
          <w:tab w:val="left" w:pos="450"/>
        </w:tabs>
        <w:spacing w:before="120" w:after="120"/>
        <w:ind w:left="1620" w:hanging="540"/>
        <w:contextualSpacing w:val="0"/>
        <w:rPr>
          <w:rFonts w:cs="Arial"/>
        </w:rPr>
      </w:pPr>
      <w:r w:rsidRPr="7B288CE7">
        <w:rPr>
          <w:rFonts w:cs="Arial"/>
        </w:rPr>
        <w:t>Enter certifier information.</w:t>
      </w:r>
    </w:p>
    <w:p w14:paraId="0172A9F8" w14:textId="77777777" w:rsidR="008C0417" w:rsidRDefault="008C0417" w:rsidP="00DD37FA">
      <w:pPr>
        <w:pStyle w:val="ListParagraph"/>
        <w:numPr>
          <w:ilvl w:val="0"/>
          <w:numId w:val="48"/>
        </w:numPr>
        <w:tabs>
          <w:tab w:val="left" w:pos="1170"/>
        </w:tabs>
        <w:spacing w:before="120" w:after="120"/>
        <w:rPr>
          <w:rFonts w:cs="Arial"/>
        </w:rPr>
      </w:pPr>
      <w:r w:rsidRPr="7B288CE7">
        <w:rPr>
          <w:rFonts w:cs="Arial"/>
        </w:rPr>
        <w:t>First name</w:t>
      </w:r>
    </w:p>
    <w:p w14:paraId="26EF4438" w14:textId="77777777" w:rsidR="008C0417" w:rsidRDefault="008C0417" w:rsidP="00DD37FA">
      <w:pPr>
        <w:pStyle w:val="ListParagraph"/>
        <w:numPr>
          <w:ilvl w:val="0"/>
          <w:numId w:val="48"/>
        </w:numPr>
        <w:tabs>
          <w:tab w:val="left" w:pos="1170"/>
        </w:tabs>
        <w:spacing w:before="120" w:after="120"/>
        <w:rPr>
          <w:rFonts w:cs="Arial"/>
        </w:rPr>
      </w:pPr>
      <w:r w:rsidRPr="7B288CE7">
        <w:rPr>
          <w:rFonts w:cs="Arial"/>
        </w:rPr>
        <w:t>Last name</w:t>
      </w:r>
    </w:p>
    <w:p w14:paraId="4418E9DE" w14:textId="77777777" w:rsidR="008C0417" w:rsidRDefault="008C0417" w:rsidP="00DD37FA">
      <w:pPr>
        <w:pStyle w:val="ListParagraph"/>
        <w:numPr>
          <w:ilvl w:val="0"/>
          <w:numId w:val="48"/>
        </w:numPr>
        <w:tabs>
          <w:tab w:val="left" w:pos="1170"/>
        </w:tabs>
        <w:spacing w:before="120" w:after="120"/>
        <w:rPr>
          <w:rFonts w:cs="Arial"/>
        </w:rPr>
      </w:pPr>
      <w:r w:rsidRPr="7B288CE7">
        <w:rPr>
          <w:rFonts w:cs="Arial"/>
        </w:rPr>
        <w:t>Email</w:t>
      </w:r>
    </w:p>
    <w:p w14:paraId="0AD0C09B" w14:textId="77777777" w:rsidR="008C0417" w:rsidRDefault="008C0417" w:rsidP="00DD37FA">
      <w:pPr>
        <w:pStyle w:val="ListParagraph"/>
        <w:numPr>
          <w:ilvl w:val="0"/>
          <w:numId w:val="48"/>
        </w:numPr>
        <w:tabs>
          <w:tab w:val="left" w:pos="1170"/>
        </w:tabs>
        <w:spacing w:before="120" w:after="120"/>
        <w:rPr>
          <w:rFonts w:cs="Arial"/>
        </w:rPr>
      </w:pPr>
      <w:r w:rsidRPr="7B288CE7">
        <w:rPr>
          <w:rFonts w:cs="Arial"/>
        </w:rPr>
        <w:t>Phone Number</w:t>
      </w:r>
    </w:p>
    <w:p w14:paraId="0579B91A" w14:textId="77777777" w:rsidR="008C0417" w:rsidRDefault="008C0417" w:rsidP="00DD37FA">
      <w:pPr>
        <w:pStyle w:val="ListParagraph"/>
        <w:numPr>
          <w:ilvl w:val="0"/>
          <w:numId w:val="48"/>
        </w:numPr>
        <w:tabs>
          <w:tab w:val="left" w:pos="1170"/>
        </w:tabs>
        <w:spacing w:before="120" w:after="120"/>
        <w:contextualSpacing w:val="0"/>
        <w:rPr>
          <w:rFonts w:cs="Arial"/>
        </w:rPr>
      </w:pPr>
      <w:r w:rsidRPr="7B288CE7">
        <w:rPr>
          <w:rFonts w:cs="Arial"/>
        </w:rPr>
        <w:t>Extension if applicable</w:t>
      </w:r>
    </w:p>
    <w:p w14:paraId="29BED62A" w14:textId="47D3C107" w:rsidR="008C0417" w:rsidRDefault="008C0417" w:rsidP="00DD37FA">
      <w:pPr>
        <w:pStyle w:val="ListParagraph"/>
        <w:numPr>
          <w:ilvl w:val="2"/>
          <w:numId w:val="111"/>
        </w:numPr>
        <w:tabs>
          <w:tab w:val="left" w:pos="450"/>
        </w:tabs>
        <w:spacing w:before="120" w:after="120"/>
        <w:ind w:left="1620" w:hanging="540"/>
        <w:contextualSpacing w:val="0"/>
        <w:rPr>
          <w:rFonts w:cs="Arial"/>
        </w:rPr>
      </w:pPr>
      <w:r w:rsidRPr="7B288CE7">
        <w:rPr>
          <w:rFonts w:cs="Arial"/>
        </w:rPr>
        <w:t>Read the message: “On behalf of the Superintendent of the district and/or Principal of charter school, I certify that the data submitted is complete, true, and accurate to the best of my knowledge.”</w:t>
      </w:r>
    </w:p>
    <w:p w14:paraId="192ADA2F" w14:textId="21A0F78C" w:rsidR="008C0417" w:rsidRDefault="008C0417" w:rsidP="00DD37FA">
      <w:pPr>
        <w:pStyle w:val="ListParagraph"/>
        <w:numPr>
          <w:ilvl w:val="2"/>
          <w:numId w:val="111"/>
        </w:numPr>
        <w:tabs>
          <w:tab w:val="left" w:pos="450"/>
        </w:tabs>
        <w:spacing w:before="120" w:after="120"/>
        <w:ind w:left="1620" w:hanging="540"/>
        <w:contextualSpacing w:val="0"/>
        <w:rPr>
          <w:rFonts w:cs="Arial"/>
        </w:rPr>
      </w:pPr>
      <w:r w:rsidRPr="7B288CE7">
        <w:rPr>
          <w:rFonts w:cs="Arial"/>
        </w:rPr>
        <w:t xml:space="preserve">Confirm you agree </w:t>
      </w:r>
      <w:r w:rsidRPr="00045815">
        <w:rPr>
          <w:rFonts w:cs="Arial"/>
        </w:rPr>
        <w:t>the certification statement.</w:t>
      </w:r>
    </w:p>
    <w:p w14:paraId="1C00F725" w14:textId="37456CB5" w:rsidR="008C0417" w:rsidRPr="00D66334" w:rsidRDefault="008C0417" w:rsidP="00DD37FA">
      <w:pPr>
        <w:pStyle w:val="ListParagraph"/>
        <w:numPr>
          <w:ilvl w:val="2"/>
          <w:numId w:val="111"/>
        </w:numPr>
        <w:tabs>
          <w:tab w:val="left" w:pos="450"/>
        </w:tabs>
        <w:spacing w:before="120" w:after="120"/>
        <w:ind w:left="1620" w:hanging="540"/>
        <w:contextualSpacing w:val="0"/>
        <w:rPr>
          <w:rFonts w:cs="Arial"/>
        </w:rPr>
      </w:pPr>
      <w:r w:rsidRPr="00D66334">
        <w:rPr>
          <w:rFonts w:cs="Arial"/>
        </w:rPr>
        <w:t>Select “Certify” button to complete the certification.</w:t>
      </w:r>
      <w:r w:rsidRPr="00E85A22">
        <w:rPr>
          <w:rFonts w:cs="Arial"/>
        </w:rPr>
        <w:t xml:space="preserve"> Certification Lifecycle Tab</w:t>
      </w:r>
    </w:p>
    <w:p w14:paraId="6C161783" w14:textId="77777777" w:rsidR="008C0417" w:rsidRPr="00075D7B" w:rsidRDefault="008C0417" w:rsidP="00DD37FA">
      <w:pPr>
        <w:pStyle w:val="ListParagraph"/>
        <w:numPr>
          <w:ilvl w:val="0"/>
          <w:numId w:val="48"/>
        </w:numPr>
        <w:tabs>
          <w:tab w:val="left" w:pos="1170"/>
        </w:tabs>
        <w:spacing w:before="120" w:after="120"/>
        <w:contextualSpacing w:val="0"/>
        <w:rPr>
          <w:rFonts w:cs="Arial"/>
        </w:rPr>
      </w:pPr>
      <w:r w:rsidRPr="00075D7B">
        <w:rPr>
          <w:rFonts w:cs="Arial"/>
        </w:rPr>
        <w:t>Review lifecycle information such as:</w:t>
      </w:r>
    </w:p>
    <w:p w14:paraId="2690EAF6" w14:textId="77777777" w:rsidR="008C0417" w:rsidRPr="000011D2" w:rsidRDefault="008C0417" w:rsidP="00DD37FA">
      <w:pPr>
        <w:pStyle w:val="ListParagraph"/>
        <w:numPr>
          <w:ilvl w:val="0"/>
          <w:numId w:val="152"/>
        </w:numPr>
        <w:tabs>
          <w:tab w:val="left" w:pos="1170"/>
        </w:tabs>
        <w:spacing w:before="120" w:after="120"/>
        <w:ind w:left="2434"/>
        <w:rPr>
          <w:rFonts w:cs="Arial"/>
        </w:rPr>
      </w:pPr>
      <w:r w:rsidRPr="000011D2">
        <w:rPr>
          <w:rFonts w:cs="Arial"/>
        </w:rPr>
        <w:t>Certification activity history</w:t>
      </w:r>
    </w:p>
    <w:p w14:paraId="2092A846" w14:textId="77777777" w:rsidR="008C0417" w:rsidRPr="000011D2" w:rsidRDefault="008C0417" w:rsidP="00DD37FA">
      <w:pPr>
        <w:pStyle w:val="ListParagraph"/>
        <w:numPr>
          <w:ilvl w:val="0"/>
          <w:numId w:val="152"/>
        </w:numPr>
        <w:tabs>
          <w:tab w:val="left" w:pos="1170"/>
        </w:tabs>
        <w:spacing w:before="120" w:after="120"/>
        <w:ind w:left="2430"/>
        <w:contextualSpacing w:val="0"/>
        <w:rPr>
          <w:rFonts w:cs="Arial"/>
        </w:rPr>
      </w:pPr>
      <w:r w:rsidRPr="000011D2">
        <w:rPr>
          <w:rFonts w:cs="Arial"/>
        </w:rPr>
        <w:t>Submission status</w:t>
      </w:r>
    </w:p>
    <w:p w14:paraId="354E5528" w14:textId="77777777" w:rsidR="008C0417" w:rsidRPr="000011D2" w:rsidRDefault="008C0417" w:rsidP="00DD37FA">
      <w:pPr>
        <w:pStyle w:val="ListParagraph"/>
        <w:numPr>
          <w:ilvl w:val="0"/>
          <w:numId w:val="48"/>
        </w:numPr>
        <w:tabs>
          <w:tab w:val="left" w:pos="1170"/>
        </w:tabs>
        <w:spacing w:before="120" w:after="120"/>
        <w:contextualSpacing w:val="0"/>
        <w:rPr>
          <w:rFonts w:cs="Arial"/>
        </w:rPr>
      </w:pPr>
      <w:r w:rsidRPr="000011D2">
        <w:rPr>
          <w:rFonts w:cs="Arial"/>
        </w:rPr>
        <w:t>Use this section to understand:</w:t>
      </w:r>
    </w:p>
    <w:p w14:paraId="19259D33" w14:textId="77777777" w:rsidR="008C0417" w:rsidRPr="000011D2" w:rsidRDefault="008C0417" w:rsidP="00DD37FA">
      <w:pPr>
        <w:pStyle w:val="ListParagraph"/>
        <w:numPr>
          <w:ilvl w:val="0"/>
          <w:numId w:val="152"/>
        </w:numPr>
        <w:tabs>
          <w:tab w:val="left" w:pos="1170"/>
        </w:tabs>
        <w:spacing w:before="120" w:after="120"/>
        <w:ind w:left="2434"/>
        <w:rPr>
          <w:rFonts w:cs="Arial"/>
        </w:rPr>
      </w:pPr>
      <w:r w:rsidRPr="000011D2">
        <w:rPr>
          <w:rFonts w:cs="Arial"/>
        </w:rPr>
        <w:lastRenderedPageBreak/>
        <w:t>Whether the cycle is still editable</w:t>
      </w:r>
    </w:p>
    <w:p w14:paraId="530C73CF" w14:textId="77777777" w:rsidR="008C0417" w:rsidRPr="000011D2" w:rsidRDefault="008C0417" w:rsidP="00DD37FA">
      <w:pPr>
        <w:pStyle w:val="ListParagraph"/>
        <w:numPr>
          <w:ilvl w:val="0"/>
          <w:numId w:val="152"/>
        </w:numPr>
        <w:tabs>
          <w:tab w:val="left" w:pos="1170"/>
        </w:tabs>
        <w:spacing w:before="120" w:after="120"/>
        <w:ind w:left="2430"/>
        <w:contextualSpacing w:val="0"/>
        <w:rPr>
          <w:rFonts w:cs="Arial"/>
        </w:rPr>
      </w:pPr>
      <w:r w:rsidRPr="000011D2">
        <w:rPr>
          <w:rFonts w:cs="Arial"/>
        </w:rPr>
        <w:t>Whether deadlines or amendment windows have passed.</w:t>
      </w:r>
    </w:p>
    <w:p w14:paraId="1FC3B494" w14:textId="54655AC2" w:rsidR="008C0417" w:rsidRPr="002513BC" w:rsidRDefault="002513BC" w:rsidP="002513BC">
      <w:pPr>
        <w:pStyle w:val="Heading5"/>
        <w:spacing w:before="120" w:after="120"/>
        <w:ind w:left="270" w:firstLine="180"/>
        <w:rPr>
          <w:sz w:val="24"/>
          <w:szCs w:val="24"/>
        </w:rPr>
      </w:pPr>
      <w:r>
        <w:rPr>
          <w:sz w:val="24"/>
          <w:szCs w:val="24"/>
        </w:rPr>
        <w:t>5.5</w:t>
      </w:r>
      <w:r w:rsidRPr="008D33CF">
        <w:rPr>
          <w:sz w:val="24"/>
          <w:szCs w:val="24"/>
        </w:rPr>
        <w:t>.1.</w:t>
      </w:r>
      <w:r>
        <w:rPr>
          <w:sz w:val="24"/>
          <w:szCs w:val="24"/>
        </w:rPr>
        <w:t>4</w:t>
      </w:r>
      <w:r w:rsidR="008C0417" w:rsidRPr="002513BC">
        <w:rPr>
          <w:sz w:val="24"/>
          <w:szCs w:val="24"/>
        </w:rPr>
        <w:tab/>
        <w:t>Operational Guidance for Current Cycle</w:t>
      </w:r>
    </w:p>
    <w:p w14:paraId="31F34637" w14:textId="77777777" w:rsidR="008C0417" w:rsidRPr="005A7723" w:rsidRDefault="008C0417" w:rsidP="00DD37FA">
      <w:pPr>
        <w:pStyle w:val="ListParagraph"/>
        <w:numPr>
          <w:ilvl w:val="0"/>
          <w:numId w:val="48"/>
        </w:numPr>
        <w:tabs>
          <w:tab w:val="left" w:pos="1170"/>
        </w:tabs>
        <w:spacing w:before="120" w:after="120"/>
        <w:ind w:hanging="1080"/>
        <w:rPr>
          <w:rFonts w:cs="Arial"/>
        </w:rPr>
      </w:pPr>
      <w:r w:rsidRPr="005A7723">
        <w:rPr>
          <w:rFonts w:cs="Arial"/>
        </w:rPr>
        <w:t xml:space="preserve">Use Current Cycle as a status dashboard. </w:t>
      </w:r>
    </w:p>
    <w:p w14:paraId="5CD98B83" w14:textId="77777777" w:rsidR="008C0417" w:rsidRPr="005A7723" w:rsidRDefault="008C0417" w:rsidP="00DD37FA">
      <w:pPr>
        <w:pStyle w:val="ListParagraph"/>
        <w:numPr>
          <w:ilvl w:val="0"/>
          <w:numId w:val="48"/>
        </w:numPr>
        <w:tabs>
          <w:tab w:val="left" w:pos="1170"/>
        </w:tabs>
        <w:spacing w:before="120" w:after="120"/>
        <w:ind w:hanging="1080"/>
        <w:rPr>
          <w:rFonts w:cs="Arial"/>
        </w:rPr>
      </w:pPr>
      <w:r w:rsidRPr="005A7723">
        <w:rPr>
          <w:rFonts w:cs="Arial"/>
        </w:rPr>
        <w:t xml:space="preserve">Perform corrections in Data Discrepancies </w:t>
      </w:r>
    </w:p>
    <w:p w14:paraId="5D29DBED" w14:textId="77777777" w:rsidR="00DD37FA" w:rsidRDefault="008C0417" w:rsidP="00DD37FA">
      <w:pPr>
        <w:pStyle w:val="ListParagraph"/>
        <w:numPr>
          <w:ilvl w:val="0"/>
          <w:numId w:val="48"/>
        </w:numPr>
        <w:tabs>
          <w:tab w:val="left" w:pos="1170"/>
        </w:tabs>
        <w:spacing w:before="120" w:after="120"/>
        <w:ind w:hanging="1080"/>
        <w:rPr>
          <w:rFonts w:cs="Arial"/>
        </w:rPr>
      </w:pPr>
      <w:r w:rsidRPr="005A7723">
        <w:rPr>
          <w:rFonts w:cs="Arial"/>
        </w:rPr>
        <w:t xml:space="preserve">Use Reports to verify data completeness. </w:t>
      </w:r>
    </w:p>
    <w:p w14:paraId="03001873" w14:textId="4233ED78" w:rsidR="008C0417" w:rsidRPr="00DD37FA" w:rsidRDefault="008C0417" w:rsidP="00DD37FA">
      <w:pPr>
        <w:pStyle w:val="ListParagraph"/>
        <w:numPr>
          <w:ilvl w:val="0"/>
          <w:numId w:val="48"/>
        </w:numPr>
        <w:tabs>
          <w:tab w:val="left" w:pos="1170"/>
        </w:tabs>
        <w:spacing w:before="120" w:after="120"/>
        <w:ind w:hanging="1080"/>
        <w:rPr>
          <w:rFonts w:cs="Arial"/>
        </w:rPr>
      </w:pPr>
      <w:r w:rsidRPr="00DD37FA">
        <w:rPr>
          <w:rFonts w:cs="Arial"/>
        </w:rPr>
        <w:t xml:space="preserve">Use Lifecycle to track certification status. </w:t>
      </w:r>
    </w:p>
    <w:p w14:paraId="49D511F4" w14:textId="77A7CC86" w:rsidR="005838BD" w:rsidRPr="005838BD" w:rsidRDefault="005838BD" w:rsidP="005838BD">
      <w:pPr>
        <w:pStyle w:val="Heading4"/>
        <w:tabs>
          <w:tab w:val="left" w:pos="180"/>
        </w:tabs>
        <w:spacing w:before="120" w:after="120"/>
        <w:ind w:firstLine="180"/>
      </w:pPr>
      <w:r w:rsidRPr="001556DA">
        <w:t>5.</w:t>
      </w:r>
      <w:r>
        <w:t>5</w:t>
      </w:r>
      <w:r w:rsidRPr="001556DA">
        <w:t>.2</w:t>
      </w:r>
      <w:r w:rsidRPr="001556DA">
        <w:tab/>
        <w:t>List</w:t>
      </w:r>
      <w:r>
        <w:t xml:space="preserve"> </w:t>
      </w:r>
      <w:r w:rsidRPr="001556DA">
        <w:t>of</w:t>
      </w:r>
      <w:r>
        <w:t xml:space="preserve"> </w:t>
      </w:r>
      <w:r w:rsidRPr="001556DA">
        <w:t>Cycles</w:t>
      </w:r>
    </w:p>
    <w:p w14:paraId="3DC1FD31" w14:textId="77777777" w:rsidR="008C0417" w:rsidRPr="00FB62CD" w:rsidRDefault="008C0417" w:rsidP="008C0417">
      <w:pPr>
        <w:contextualSpacing/>
        <w:rPr>
          <w:rFonts w:cs="Arial"/>
        </w:rPr>
      </w:pPr>
      <w:r w:rsidRPr="00FB62CD">
        <w:rPr>
          <w:rFonts w:cs="Arial"/>
        </w:rPr>
        <w:t>The List of Cycles page provides a table of available certification cycles.</w:t>
      </w:r>
    </w:p>
    <w:p w14:paraId="561B044F" w14:textId="77777777" w:rsidR="008C0417" w:rsidRPr="00FB62CD" w:rsidRDefault="008C0417" w:rsidP="008C0417">
      <w:pPr>
        <w:rPr>
          <w:rFonts w:cs="Arial"/>
        </w:rPr>
      </w:pPr>
      <w:r w:rsidRPr="00FB62CD">
        <w:rPr>
          <w:rFonts w:cs="Arial"/>
        </w:rPr>
        <w:t>This page supports:</w:t>
      </w:r>
    </w:p>
    <w:p w14:paraId="65813DC9" w14:textId="77777777" w:rsidR="008C0417" w:rsidRPr="00FB62CD" w:rsidRDefault="008C0417" w:rsidP="00E8598A">
      <w:pPr>
        <w:pStyle w:val="ListParagraph"/>
        <w:numPr>
          <w:ilvl w:val="0"/>
          <w:numId w:val="147"/>
        </w:numPr>
        <w:tabs>
          <w:tab w:val="left" w:pos="450"/>
        </w:tabs>
        <w:spacing w:before="288" w:after="288"/>
        <w:rPr>
          <w:rFonts w:cs="Arial"/>
        </w:rPr>
      </w:pPr>
      <w:r w:rsidRPr="00FB62CD">
        <w:rPr>
          <w:rFonts w:cs="Arial"/>
        </w:rPr>
        <w:t xml:space="preserve">Cycle selection </w:t>
      </w:r>
    </w:p>
    <w:p w14:paraId="2A2C4839" w14:textId="77777777" w:rsidR="008C0417" w:rsidRPr="00FB62CD" w:rsidRDefault="008C0417" w:rsidP="00E8598A">
      <w:pPr>
        <w:pStyle w:val="ListParagraph"/>
        <w:numPr>
          <w:ilvl w:val="0"/>
          <w:numId w:val="147"/>
        </w:numPr>
        <w:tabs>
          <w:tab w:val="left" w:pos="450"/>
        </w:tabs>
        <w:spacing w:before="288" w:after="288"/>
        <w:rPr>
          <w:rFonts w:cs="Arial"/>
        </w:rPr>
      </w:pPr>
      <w:r w:rsidRPr="00FB62CD">
        <w:rPr>
          <w:rFonts w:cs="Arial"/>
        </w:rPr>
        <w:t xml:space="preserve">Timeline awareness </w:t>
      </w:r>
    </w:p>
    <w:p w14:paraId="7FDB8460" w14:textId="77777777" w:rsidR="008C0417" w:rsidRPr="00FB62CD" w:rsidRDefault="008C0417" w:rsidP="00E8598A">
      <w:pPr>
        <w:pStyle w:val="ListParagraph"/>
        <w:numPr>
          <w:ilvl w:val="0"/>
          <w:numId w:val="147"/>
        </w:numPr>
        <w:tabs>
          <w:tab w:val="left" w:pos="450"/>
        </w:tabs>
        <w:spacing w:before="288" w:after="288"/>
        <w:rPr>
          <w:rFonts w:cs="Arial"/>
        </w:rPr>
      </w:pPr>
      <w:r w:rsidRPr="00FB62CD">
        <w:rPr>
          <w:rFonts w:cs="Arial"/>
        </w:rPr>
        <w:t>Navigation across reporting periods</w:t>
      </w:r>
    </w:p>
    <w:p w14:paraId="4A28033D" w14:textId="5C4B0D1D" w:rsidR="008411C4" w:rsidRPr="008411C4" w:rsidRDefault="008411C4" w:rsidP="008411C4">
      <w:pPr>
        <w:pStyle w:val="Heading5"/>
        <w:spacing w:before="120" w:after="120"/>
        <w:ind w:left="270" w:firstLine="180"/>
        <w:rPr>
          <w:i/>
          <w:iCs/>
          <w:sz w:val="24"/>
          <w:szCs w:val="24"/>
        </w:rPr>
      </w:pPr>
      <w:r w:rsidRPr="003F4E8A">
        <w:rPr>
          <w:sz w:val="24"/>
          <w:szCs w:val="24"/>
        </w:rPr>
        <w:t>5.</w:t>
      </w:r>
      <w:r>
        <w:rPr>
          <w:sz w:val="24"/>
          <w:szCs w:val="24"/>
        </w:rPr>
        <w:t>5</w:t>
      </w:r>
      <w:r w:rsidRPr="003F4E8A">
        <w:rPr>
          <w:sz w:val="24"/>
          <w:szCs w:val="24"/>
        </w:rPr>
        <w:t>.</w:t>
      </w:r>
      <w:r w:rsidR="008D33CF">
        <w:rPr>
          <w:sz w:val="24"/>
          <w:szCs w:val="24"/>
        </w:rPr>
        <w:t>2</w:t>
      </w:r>
      <w:r w:rsidRPr="003F4E8A">
        <w:rPr>
          <w:sz w:val="24"/>
          <w:szCs w:val="24"/>
        </w:rPr>
        <w:t>.1</w:t>
      </w:r>
      <w:r w:rsidRPr="003F4E8A">
        <w:rPr>
          <w:sz w:val="24"/>
          <w:szCs w:val="24"/>
        </w:rPr>
        <w:tab/>
        <w:t>Certification</w:t>
      </w:r>
      <w:r>
        <w:rPr>
          <w:sz w:val="24"/>
          <w:szCs w:val="24"/>
        </w:rPr>
        <w:t xml:space="preserve"> </w:t>
      </w:r>
      <w:r w:rsidRPr="003F4E8A">
        <w:rPr>
          <w:sz w:val="24"/>
          <w:szCs w:val="24"/>
        </w:rPr>
        <w:t>Summary</w:t>
      </w:r>
      <w:r>
        <w:rPr>
          <w:sz w:val="24"/>
          <w:szCs w:val="24"/>
        </w:rPr>
        <w:t xml:space="preserve"> </w:t>
      </w:r>
      <w:r w:rsidRPr="003F4E8A">
        <w:rPr>
          <w:sz w:val="24"/>
          <w:szCs w:val="24"/>
        </w:rPr>
        <w:t>Fields</w:t>
      </w:r>
    </w:p>
    <w:p w14:paraId="74722CC9" w14:textId="77777777" w:rsidR="008C0417" w:rsidRPr="005A7723" w:rsidRDefault="008C0417" w:rsidP="008C0417">
      <w:pPr>
        <w:contextualSpacing/>
        <w:rPr>
          <w:rFonts w:cs="Arial"/>
        </w:rPr>
      </w:pPr>
      <w:r w:rsidRPr="005A7723">
        <w:rPr>
          <w:rFonts w:cs="Arial"/>
        </w:rPr>
        <w:t>The list of certification cycles includes the following columns:</w:t>
      </w:r>
    </w:p>
    <w:p w14:paraId="5B2D141A" w14:textId="77777777" w:rsidR="008C0417" w:rsidRPr="008014AF" w:rsidRDefault="008C0417" w:rsidP="00E8598A">
      <w:pPr>
        <w:pStyle w:val="ListParagraph"/>
        <w:numPr>
          <w:ilvl w:val="0"/>
          <w:numId w:val="147"/>
        </w:numPr>
        <w:tabs>
          <w:tab w:val="left" w:pos="450"/>
        </w:tabs>
        <w:spacing w:before="288" w:after="288"/>
        <w:rPr>
          <w:rFonts w:cs="Arial"/>
        </w:rPr>
      </w:pPr>
      <w:r w:rsidRPr="008014AF">
        <w:rPr>
          <w:rFonts w:cs="Arial"/>
        </w:rPr>
        <w:t xml:space="preserve">Submission Cycle </w:t>
      </w:r>
    </w:p>
    <w:p w14:paraId="6B6917AA" w14:textId="77777777" w:rsidR="008C0417" w:rsidRPr="008014AF" w:rsidRDefault="008C0417" w:rsidP="00E8598A">
      <w:pPr>
        <w:pStyle w:val="ListParagraph"/>
        <w:numPr>
          <w:ilvl w:val="0"/>
          <w:numId w:val="147"/>
        </w:numPr>
        <w:tabs>
          <w:tab w:val="left" w:pos="450"/>
        </w:tabs>
        <w:spacing w:before="288" w:after="288"/>
        <w:rPr>
          <w:rFonts w:cs="Arial"/>
        </w:rPr>
      </w:pPr>
      <w:r w:rsidRPr="008014AF">
        <w:rPr>
          <w:rFonts w:cs="Arial"/>
        </w:rPr>
        <w:t xml:space="preserve">Submission Type </w:t>
      </w:r>
    </w:p>
    <w:p w14:paraId="39BDB604" w14:textId="77777777" w:rsidR="008C0417" w:rsidRPr="008014AF" w:rsidRDefault="008C0417" w:rsidP="00E8598A">
      <w:pPr>
        <w:pStyle w:val="ListParagraph"/>
        <w:numPr>
          <w:ilvl w:val="0"/>
          <w:numId w:val="147"/>
        </w:numPr>
        <w:tabs>
          <w:tab w:val="left" w:pos="450"/>
        </w:tabs>
        <w:spacing w:before="288" w:after="288"/>
        <w:rPr>
          <w:rFonts w:cs="Arial"/>
        </w:rPr>
      </w:pPr>
      <w:r w:rsidRPr="008014AF">
        <w:rPr>
          <w:rFonts w:cs="Arial"/>
        </w:rPr>
        <w:t xml:space="preserve">Program Year </w:t>
      </w:r>
    </w:p>
    <w:p w14:paraId="3DFC889A" w14:textId="77777777" w:rsidR="008C0417" w:rsidRPr="008014AF" w:rsidRDefault="008C0417" w:rsidP="00E8598A">
      <w:pPr>
        <w:pStyle w:val="ListParagraph"/>
        <w:numPr>
          <w:ilvl w:val="0"/>
          <w:numId w:val="147"/>
        </w:numPr>
        <w:tabs>
          <w:tab w:val="left" w:pos="450"/>
        </w:tabs>
        <w:spacing w:before="288" w:after="288"/>
        <w:rPr>
          <w:rFonts w:cs="Arial"/>
        </w:rPr>
      </w:pPr>
      <w:r w:rsidRPr="008014AF">
        <w:rPr>
          <w:rFonts w:cs="Arial"/>
        </w:rPr>
        <w:t xml:space="preserve">Deadline </w:t>
      </w:r>
    </w:p>
    <w:p w14:paraId="1C114AEC" w14:textId="77777777" w:rsidR="008C0417" w:rsidRDefault="008C0417" w:rsidP="00E8598A">
      <w:pPr>
        <w:numPr>
          <w:ilvl w:val="0"/>
          <w:numId w:val="143"/>
        </w:numPr>
        <w:spacing w:before="120" w:after="120"/>
        <w:rPr>
          <w:rFonts w:cs="Arial"/>
        </w:rPr>
      </w:pPr>
      <w:r w:rsidRPr="7B288CE7">
        <w:rPr>
          <w:rFonts w:cs="Arial"/>
        </w:rPr>
        <w:t xml:space="preserve">Amendment Deadline </w:t>
      </w:r>
    </w:p>
    <w:p w14:paraId="5E740471" w14:textId="77777777" w:rsidR="008C0417" w:rsidRDefault="008C0417" w:rsidP="008C0417">
      <w:pPr>
        <w:spacing w:before="288" w:after="288"/>
        <w:rPr>
          <w:rFonts w:cs="Arial"/>
        </w:rPr>
      </w:pPr>
      <w:r w:rsidRPr="7B288CE7">
        <w:rPr>
          <w:rFonts w:cs="Arial"/>
        </w:rPr>
        <w:t>Viewers can use filters to sort the list accordingly.</w:t>
      </w:r>
    </w:p>
    <w:p w14:paraId="75F0A542" w14:textId="04F896ED" w:rsidR="005D6CBF" w:rsidRPr="000252B2" w:rsidRDefault="008411C4" w:rsidP="000252B2">
      <w:pPr>
        <w:pStyle w:val="Heading5"/>
        <w:spacing w:before="120" w:after="120"/>
        <w:ind w:left="270" w:firstLine="180"/>
        <w:rPr>
          <w:sz w:val="24"/>
          <w:szCs w:val="24"/>
        </w:rPr>
      </w:pPr>
      <w:r w:rsidRPr="003F4E8A">
        <w:rPr>
          <w:sz w:val="24"/>
          <w:szCs w:val="24"/>
        </w:rPr>
        <w:t>5.</w:t>
      </w:r>
      <w:r>
        <w:rPr>
          <w:sz w:val="24"/>
          <w:szCs w:val="24"/>
        </w:rPr>
        <w:t>5</w:t>
      </w:r>
      <w:r w:rsidRPr="003F4E8A">
        <w:rPr>
          <w:sz w:val="24"/>
          <w:szCs w:val="24"/>
        </w:rPr>
        <w:t>.</w:t>
      </w:r>
      <w:r w:rsidR="008D33CF">
        <w:rPr>
          <w:sz w:val="24"/>
          <w:szCs w:val="24"/>
        </w:rPr>
        <w:t>2</w:t>
      </w:r>
      <w:r w:rsidRPr="003F4E8A">
        <w:rPr>
          <w:sz w:val="24"/>
          <w:szCs w:val="24"/>
        </w:rPr>
        <w:t>.</w:t>
      </w:r>
      <w:r>
        <w:rPr>
          <w:sz w:val="24"/>
          <w:szCs w:val="24"/>
        </w:rPr>
        <w:t>2</w:t>
      </w:r>
      <w:r>
        <w:rPr>
          <w:sz w:val="24"/>
          <w:szCs w:val="24"/>
        </w:rPr>
        <w:tab/>
      </w:r>
      <w:r w:rsidR="005D6CBF" w:rsidRPr="000252B2">
        <w:rPr>
          <w:sz w:val="24"/>
          <w:szCs w:val="24"/>
        </w:rPr>
        <w:t>Steps</w:t>
      </w:r>
      <w:r w:rsidR="00303412" w:rsidRPr="000252B2">
        <w:rPr>
          <w:sz w:val="24"/>
          <w:szCs w:val="24"/>
        </w:rPr>
        <w:t>:</w:t>
      </w:r>
    </w:p>
    <w:p w14:paraId="7E73CE9C" w14:textId="3BCA2FFB" w:rsidR="005D6CBF" w:rsidRPr="005D6CBF" w:rsidRDefault="008C0417" w:rsidP="005D6CBF">
      <w:pPr>
        <w:pStyle w:val="ListParagraph"/>
        <w:numPr>
          <w:ilvl w:val="1"/>
          <w:numId w:val="110"/>
        </w:numPr>
        <w:tabs>
          <w:tab w:val="left" w:pos="1260"/>
        </w:tabs>
        <w:ind w:hanging="720"/>
        <w:rPr>
          <w:rFonts w:cs="Arial"/>
        </w:rPr>
      </w:pPr>
      <w:r w:rsidRPr="005D6CBF">
        <w:rPr>
          <w:rFonts w:cs="Arial"/>
        </w:rPr>
        <w:t>Navigate to Certification → List of Cycles.</w:t>
      </w:r>
    </w:p>
    <w:p w14:paraId="2166036F" w14:textId="77777777" w:rsidR="005D6CBF" w:rsidRDefault="008C0417" w:rsidP="005D6CBF">
      <w:pPr>
        <w:pStyle w:val="ListParagraph"/>
        <w:numPr>
          <w:ilvl w:val="1"/>
          <w:numId w:val="110"/>
        </w:numPr>
        <w:tabs>
          <w:tab w:val="left" w:pos="1260"/>
        </w:tabs>
        <w:ind w:hanging="720"/>
        <w:rPr>
          <w:rFonts w:cs="Arial"/>
        </w:rPr>
      </w:pPr>
      <w:r w:rsidRPr="005D6CBF">
        <w:rPr>
          <w:rFonts w:cs="Arial"/>
        </w:rPr>
        <w:t>Review available cycles.</w:t>
      </w:r>
    </w:p>
    <w:p w14:paraId="0F23FCAA" w14:textId="77777777" w:rsidR="005D6CBF" w:rsidRDefault="008C0417" w:rsidP="005D6CBF">
      <w:pPr>
        <w:pStyle w:val="ListParagraph"/>
        <w:numPr>
          <w:ilvl w:val="1"/>
          <w:numId w:val="110"/>
        </w:numPr>
        <w:tabs>
          <w:tab w:val="left" w:pos="1260"/>
        </w:tabs>
        <w:ind w:hanging="720"/>
        <w:rPr>
          <w:rFonts w:cs="Arial"/>
        </w:rPr>
      </w:pPr>
      <w:r w:rsidRPr="005D6CBF">
        <w:rPr>
          <w:rFonts w:cs="Arial"/>
        </w:rPr>
        <w:t>Apply filters as needed.</w:t>
      </w:r>
    </w:p>
    <w:p w14:paraId="0AE41D03" w14:textId="77777777" w:rsidR="005D6CBF" w:rsidRDefault="008C0417" w:rsidP="005D6CBF">
      <w:pPr>
        <w:pStyle w:val="ListParagraph"/>
        <w:numPr>
          <w:ilvl w:val="1"/>
          <w:numId w:val="110"/>
        </w:numPr>
        <w:tabs>
          <w:tab w:val="left" w:pos="1260"/>
        </w:tabs>
        <w:ind w:hanging="720"/>
        <w:rPr>
          <w:rFonts w:cs="Arial"/>
        </w:rPr>
      </w:pPr>
      <w:r w:rsidRPr="005D6CBF">
        <w:rPr>
          <w:rFonts w:cs="Arial"/>
        </w:rPr>
        <w:t>Select a cycle.</w:t>
      </w:r>
    </w:p>
    <w:p w14:paraId="12744C0C" w14:textId="58DF559C" w:rsidR="008C0417" w:rsidRPr="005D6CBF" w:rsidRDefault="008C0417" w:rsidP="005D6CBF">
      <w:pPr>
        <w:pStyle w:val="ListParagraph"/>
        <w:numPr>
          <w:ilvl w:val="1"/>
          <w:numId w:val="110"/>
        </w:numPr>
        <w:tabs>
          <w:tab w:val="left" w:pos="1260"/>
        </w:tabs>
        <w:ind w:hanging="720"/>
        <w:rPr>
          <w:rFonts w:cs="Arial"/>
        </w:rPr>
      </w:pPr>
      <w:r w:rsidRPr="005D6CBF">
        <w:rPr>
          <w:rFonts w:cs="Arial"/>
        </w:rPr>
        <w:t>Navigate to cycle details.</w:t>
      </w:r>
    </w:p>
    <w:p w14:paraId="12962727" w14:textId="2E2C16F2" w:rsidR="008C0417" w:rsidRPr="008411C4" w:rsidRDefault="008411C4" w:rsidP="008411C4">
      <w:pPr>
        <w:pStyle w:val="Heading5"/>
        <w:spacing w:before="120" w:after="120"/>
        <w:ind w:left="270" w:firstLine="180"/>
        <w:rPr>
          <w:sz w:val="24"/>
          <w:szCs w:val="24"/>
        </w:rPr>
      </w:pPr>
      <w:r w:rsidRPr="003F4E8A">
        <w:rPr>
          <w:sz w:val="24"/>
          <w:szCs w:val="24"/>
        </w:rPr>
        <w:t>5.</w:t>
      </w:r>
      <w:r>
        <w:rPr>
          <w:sz w:val="24"/>
          <w:szCs w:val="24"/>
        </w:rPr>
        <w:t>5</w:t>
      </w:r>
      <w:r w:rsidRPr="003F4E8A">
        <w:rPr>
          <w:sz w:val="24"/>
          <w:szCs w:val="24"/>
        </w:rPr>
        <w:t>.</w:t>
      </w:r>
      <w:r w:rsidR="008D33CF">
        <w:rPr>
          <w:sz w:val="24"/>
          <w:szCs w:val="24"/>
        </w:rPr>
        <w:t>2</w:t>
      </w:r>
      <w:r w:rsidRPr="003F4E8A">
        <w:rPr>
          <w:sz w:val="24"/>
          <w:szCs w:val="24"/>
        </w:rPr>
        <w:t>.</w:t>
      </w:r>
      <w:r>
        <w:rPr>
          <w:sz w:val="24"/>
          <w:szCs w:val="24"/>
        </w:rPr>
        <w:t>3</w:t>
      </w:r>
      <w:r w:rsidR="008C0417" w:rsidRPr="008411C4">
        <w:rPr>
          <w:sz w:val="24"/>
          <w:szCs w:val="24"/>
        </w:rPr>
        <w:tab/>
        <w:t>Operational Guidance</w:t>
      </w:r>
    </w:p>
    <w:p w14:paraId="2568BEE3" w14:textId="77777777" w:rsidR="008C0417" w:rsidRPr="00D57048" w:rsidRDefault="008C0417" w:rsidP="00E8598A">
      <w:pPr>
        <w:pStyle w:val="ListParagraph"/>
        <w:numPr>
          <w:ilvl w:val="0"/>
          <w:numId w:val="144"/>
        </w:numPr>
        <w:spacing w:before="120" w:after="120"/>
        <w:rPr>
          <w:rFonts w:cs="Arial"/>
        </w:rPr>
      </w:pPr>
      <w:r w:rsidRPr="00D57048">
        <w:rPr>
          <w:rFonts w:cs="Arial"/>
        </w:rPr>
        <w:t xml:space="preserve">Use List of Cycles to understand timelines. </w:t>
      </w:r>
    </w:p>
    <w:p w14:paraId="3E6FDB63" w14:textId="77777777" w:rsidR="008C0417" w:rsidRPr="00D57048" w:rsidRDefault="008C0417" w:rsidP="00E8598A">
      <w:pPr>
        <w:pStyle w:val="ListParagraph"/>
        <w:numPr>
          <w:ilvl w:val="0"/>
          <w:numId w:val="144"/>
        </w:numPr>
        <w:spacing w:before="120" w:after="120"/>
        <w:rPr>
          <w:rFonts w:cs="Arial"/>
        </w:rPr>
      </w:pPr>
      <w:r w:rsidRPr="00D57048">
        <w:rPr>
          <w:rFonts w:cs="Arial"/>
        </w:rPr>
        <w:t xml:space="preserve">Use Current Cycle for readiness status. </w:t>
      </w:r>
    </w:p>
    <w:p w14:paraId="64404565" w14:textId="77777777" w:rsidR="008C0417" w:rsidRPr="00D57048" w:rsidRDefault="008C0417" w:rsidP="00E8598A">
      <w:pPr>
        <w:pStyle w:val="ListParagraph"/>
        <w:numPr>
          <w:ilvl w:val="0"/>
          <w:numId w:val="144"/>
        </w:numPr>
        <w:spacing w:before="120" w:after="120"/>
        <w:rPr>
          <w:rFonts w:cs="Arial"/>
        </w:rPr>
      </w:pPr>
      <w:r w:rsidRPr="00D57048">
        <w:rPr>
          <w:rFonts w:cs="Arial"/>
        </w:rPr>
        <w:t>Use Data Discrepancies for correction work.</w:t>
      </w:r>
    </w:p>
    <w:p w14:paraId="10B32B21" w14:textId="7D52CAF9" w:rsidR="008C0417" w:rsidRPr="008411C4" w:rsidRDefault="008411C4" w:rsidP="008411C4">
      <w:pPr>
        <w:pStyle w:val="Heading5"/>
        <w:spacing w:before="120" w:after="120"/>
        <w:ind w:left="270" w:firstLine="180"/>
        <w:rPr>
          <w:sz w:val="24"/>
          <w:szCs w:val="24"/>
        </w:rPr>
      </w:pPr>
      <w:r w:rsidRPr="003F4E8A">
        <w:rPr>
          <w:sz w:val="24"/>
          <w:szCs w:val="24"/>
        </w:rPr>
        <w:lastRenderedPageBreak/>
        <w:t>5.</w:t>
      </w:r>
      <w:r>
        <w:rPr>
          <w:sz w:val="24"/>
          <w:szCs w:val="24"/>
        </w:rPr>
        <w:t>5</w:t>
      </w:r>
      <w:r w:rsidRPr="003F4E8A">
        <w:rPr>
          <w:sz w:val="24"/>
          <w:szCs w:val="24"/>
        </w:rPr>
        <w:t>.</w:t>
      </w:r>
      <w:r w:rsidR="008D33CF">
        <w:rPr>
          <w:sz w:val="24"/>
          <w:szCs w:val="24"/>
        </w:rPr>
        <w:t>2</w:t>
      </w:r>
      <w:r w:rsidRPr="003F4E8A">
        <w:rPr>
          <w:sz w:val="24"/>
          <w:szCs w:val="24"/>
        </w:rPr>
        <w:t>.</w:t>
      </w:r>
      <w:r>
        <w:rPr>
          <w:sz w:val="24"/>
          <w:szCs w:val="24"/>
        </w:rPr>
        <w:t>4</w:t>
      </w:r>
      <w:r w:rsidR="008C0417" w:rsidRPr="008411C4">
        <w:rPr>
          <w:sz w:val="24"/>
          <w:szCs w:val="24"/>
        </w:rPr>
        <w:tab/>
        <w:t>Key Relationship Between Pages</w:t>
      </w:r>
    </w:p>
    <w:p w14:paraId="448A58FF" w14:textId="77777777" w:rsidR="008C0417" w:rsidRPr="000011D2" w:rsidRDefault="008C0417" w:rsidP="008C0417">
      <w:pPr>
        <w:pStyle w:val="ListParagraph"/>
        <w:numPr>
          <w:ilvl w:val="0"/>
          <w:numId w:val="56"/>
        </w:numPr>
        <w:spacing w:before="120" w:after="120"/>
        <w:rPr>
          <w:rFonts w:cs="Arial"/>
        </w:rPr>
      </w:pPr>
      <w:r w:rsidRPr="000011D2">
        <w:rPr>
          <w:rFonts w:cs="Arial"/>
        </w:rPr>
        <w:t>List of Cycles → Cycle selection</w:t>
      </w:r>
    </w:p>
    <w:p w14:paraId="0A84F778" w14:textId="77777777" w:rsidR="008C0417" w:rsidRPr="000011D2" w:rsidRDefault="008C0417" w:rsidP="008C0417">
      <w:pPr>
        <w:pStyle w:val="ListParagraph"/>
        <w:numPr>
          <w:ilvl w:val="0"/>
          <w:numId w:val="56"/>
        </w:numPr>
        <w:spacing w:before="120" w:after="120"/>
        <w:rPr>
          <w:rFonts w:cs="Arial"/>
        </w:rPr>
      </w:pPr>
      <w:r w:rsidRPr="000011D2">
        <w:rPr>
          <w:rFonts w:cs="Arial"/>
        </w:rPr>
        <w:t xml:space="preserve">Current Cycle → </w:t>
      </w:r>
      <w:r w:rsidRPr="0042392D">
        <w:rPr>
          <w:rFonts w:cs="Arial"/>
        </w:rPr>
        <w:t>Status monitoring</w:t>
      </w:r>
    </w:p>
    <w:p w14:paraId="2A167F5A" w14:textId="77777777" w:rsidR="008C0417" w:rsidRPr="000011D2" w:rsidRDefault="008C0417" w:rsidP="008C0417">
      <w:pPr>
        <w:pStyle w:val="ListParagraph"/>
        <w:numPr>
          <w:ilvl w:val="0"/>
          <w:numId w:val="56"/>
        </w:numPr>
        <w:spacing w:before="120" w:after="120"/>
        <w:rPr>
          <w:rFonts w:cs="Arial"/>
        </w:rPr>
      </w:pPr>
      <w:r w:rsidRPr="000011D2">
        <w:rPr>
          <w:rFonts w:cs="Arial"/>
        </w:rPr>
        <w:t xml:space="preserve">Data Discrepancies → Detailed correction </w:t>
      </w:r>
    </w:p>
    <w:p w14:paraId="3C20617C" w14:textId="77777777" w:rsidR="008C0417" w:rsidRDefault="008C0417" w:rsidP="008C0417">
      <w:pPr>
        <w:spacing w:line="240" w:lineRule="auto"/>
        <w:ind w:left="720"/>
        <w:rPr>
          <w:rFonts w:cs="Arial"/>
        </w:rPr>
      </w:pPr>
      <w:r w:rsidRPr="001C7A5B">
        <w:rPr>
          <w:rFonts w:cs="Arial"/>
        </w:rPr>
        <w:t>Users should move between these pages to complete certification.</w:t>
      </w:r>
    </w:p>
    <w:p w14:paraId="414897F5" w14:textId="2C78F149" w:rsidR="008C0417" w:rsidRPr="008411C4" w:rsidRDefault="008411C4" w:rsidP="008411C4">
      <w:pPr>
        <w:pStyle w:val="Heading5"/>
        <w:spacing w:before="120" w:after="120"/>
        <w:ind w:left="270" w:firstLine="180"/>
        <w:rPr>
          <w:sz w:val="24"/>
          <w:szCs w:val="24"/>
        </w:rPr>
      </w:pPr>
      <w:r w:rsidRPr="003F4E8A">
        <w:rPr>
          <w:sz w:val="24"/>
          <w:szCs w:val="24"/>
        </w:rPr>
        <w:t>5.</w:t>
      </w:r>
      <w:r>
        <w:rPr>
          <w:sz w:val="24"/>
          <w:szCs w:val="24"/>
        </w:rPr>
        <w:t>5</w:t>
      </w:r>
      <w:r w:rsidRPr="003F4E8A">
        <w:rPr>
          <w:sz w:val="24"/>
          <w:szCs w:val="24"/>
        </w:rPr>
        <w:t>.</w:t>
      </w:r>
      <w:r w:rsidR="008D33CF">
        <w:rPr>
          <w:sz w:val="24"/>
          <w:szCs w:val="24"/>
        </w:rPr>
        <w:t>2</w:t>
      </w:r>
      <w:r w:rsidRPr="003F4E8A">
        <w:rPr>
          <w:sz w:val="24"/>
          <w:szCs w:val="24"/>
        </w:rPr>
        <w:t>.</w:t>
      </w:r>
      <w:r>
        <w:rPr>
          <w:sz w:val="24"/>
          <w:szCs w:val="24"/>
        </w:rPr>
        <w:t>5</w:t>
      </w:r>
      <w:r w:rsidR="008C0417" w:rsidRPr="008411C4">
        <w:rPr>
          <w:sz w:val="24"/>
          <w:szCs w:val="24"/>
        </w:rPr>
        <w:tab/>
        <w:t>Certification Statuses and Working Definitions</w:t>
      </w:r>
    </w:p>
    <w:p w14:paraId="18FA578A"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Open – </w:t>
      </w:r>
      <w:r w:rsidRPr="005D7365">
        <w:rPr>
          <w:rFonts w:cs="Arial"/>
        </w:rPr>
        <w:t>Current Cycle</w:t>
      </w:r>
    </w:p>
    <w:p w14:paraId="56FD1230"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In Review – Under review </w:t>
      </w:r>
    </w:p>
    <w:p w14:paraId="45AF9919"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Uncertified – Not yet approved. </w:t>
      </w:r>
    </w:p>
    <w:p w14:paraId="7C912FDE"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Certified – Approved </w:t>
      </w:r>
    </w:p>
    <w:p w14:paraId="68E6450B"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Decertified – Reopened </w:t>
      </w:r>
    </w:p>
    <w:p w14:paraId="64F39853"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Closed – No longer editable. </w:t>
      </w:r>
    </w:p>
    <w:p w14:paraId="7027A67B" w14:textId="65AE3A7D" w:rsidR="008C0417" w:rsidRPr="008411C4" w:rsidRDefault="008411C4" w:rsidP="008411C4">
      <w:pPr>
        <w:pStyle w:val="Heading5"/>
        <w:spacing w:before="120" w:after="120"/>
        <w:ind w:left="270" w:firstLine="180"/>
        <w:rPr>
          <w:sz w:val="24"/>
          <w:szCs w:val="24"/>
        </w:rPr>
      </w:pPr>
      <w:r w:rsidRPr="003F4E8A">
        <w:rPr>
          <w:sz w:val="24"/>
          <w:szCs w:val="24"/>
        </w:rPr>
        <w:t>5.</w:t>
      </w:r>
      <w:r>
        <w:rPr>
          <w:sz w:val="24"/>
          <w:szCs w:val="24"/>
        </w:rPr>
        <w:t>5</w:t>
      </w:r>
      <w:r w:rsidRPr="003F4E8A">
        <w:rPr>
          <w:sz w:val="24"/>
          <w:szCs w:val="24"/>
        </w:rPr>
        <w:t>.</w:t>
      </w:r>
      <w:r w:rsidR="00123739">
        <w:rPr>
          <w:sz w:val="24"/>
          <w:szCs w:val="24"/>
        </w:rPr>
        <w:t>2</w:t>
      </w:r>
      <w:r w:rsidRPr="003F4E8A">
        <w:rPr>
          <w:sz w:val="24"/>
          <w:szCs w:val="24"/>
        </w:rPr>
        <w:t>.</w:t>
      </w:r>
      <w:r w:rsidR="00123739">
        <w:rPr>
          <w:sz w:val="24"/>
          <w:szCs w:val="24"/>
        </w:rPr>
        <w:t>6</w:t>
      </w:r>
      <w:r w:rsidR="008C0417" w:rsidRPr="008411C4">
        <w:rPr>
          <w:sz w:val="24"/>
          <w:szCs w:val="24"/>
        </w:rPr>
        <w:tab/>
        <w:t>Recommended Operating Practices</w:t>
      </w:r>
    </w:p>
    <w:p w14:paraId="3C2A9FF7"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Perform regular data maintenance. </w:t>
      </w:r>
    </w:p>
    <w:p w14:paraId="4A479422"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Review discrepancies frequently. </w:t>
      </w:r>
    </w:p>
    <w:p w14:paraId="370AA82E"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Conduct pre-certification cleanup. </w:t>
      </w:r>
    </w:p>
    <w:p w14:paraId="2EE2BFA8" w14:textId="77777777" w:rsidR="008C0417" w:rsidRPr="005A7723" w:rsidRDefault="008C0417" w:rsidP="008C0417">
      <w:pPr>
        <w:pStyle w:val="ListParagraph"/>
        <w:numPr>
          <w:ilvl w:val="0"/>
          <w:numId w:val="56"/>
        </w:numPr>
        <w:spacing w:before="120" w:after="120"/>
        <w:rPr>
          <w:rFonts w:cs="Arial"/>
        </w:rPr>
      </w:pPr>
      <w:r w:rsidRPr="005A7723">
        <w:rPr>
          <w:rFonts w:cs="Arial"/>
        </w:rPr>
        <w:t xml:space="preserve">Document reviewer and certifier actions. </w:t>
      </w:r>
    </w:p>
    <w:p w14:paraId="50A484B9" w14:textId="77777777" w:rsidR="003A5D34" w:rsidRPr="003A5D34" w:rsidRDefault="07AF6B05" w:rsidP="009441AC">
      <w:pPr>
        <w:pStyle w:val="ListParagraph"/>
        <w:numPr>
          <w:ilvl w:val="0"/>
          <w:numId w:val="56"/>
        </w:numPr>
        <w:spacing w:before="120" w:after="120"/>
      </w:pPr>
      <w:r w:rsidRPr="38422FDB">
        <w:rPr>
          <w:rFonts w:cs="Arial"/>
        </w:rPr>
        <w:t>Monitor post-certification changes.</w:t>
      </w:r>
    </w:p>
    <w:p w14:paraId="7A37BDA7" w14:textId="625BF373" w:rsidR="003A5D34" w:rsidRDefault="003A5D34" w:rsidP="003A5D34">
      <w:pPr>
        <w:spacing w:before="120" w:after="120"/>
        <w:ind w:left="360"/>
        <w:rPr>
          <w:rFonts w:eastAsia="Times New Roman" w:cs="Arial"/>
          <w:kern w:val="0"/>
          <w14:ligatures w14:val="none"/>
        </w:rPr>
      </w:pPr>
      <w:r w:rsidRPr="003A5D34">
        <w:rPr>
          <w:rFonts w:eastAsia="Times New Roman" w:cs="Arial"/>
          <w:b/>
          <w:bCs/>
          <w:kern w:val="0"/>
          <w14:ligatures w14:val="none"/>
        </w:rPr>
        <w:t>Note:</w:t>
      </w:r>
      <w:r w:rsidRPr="003A5D34">
        <w:rPr>
          <w:rFonts w:eastAsia="Times New Roman" w:cs="Arial"/>
          <w:kern w:val="0"/>
          <w14:ligatures w14:val="none"/>
        </w:rPr>
        <w:t xml:space="preserve"> The </w:t>
      </w:r>
      <w:r w:rsidRPr="003A5D34">
        <w:rPr>
          <w:rFonts w:eastAsia="Times New Roman" w:cs="Arial"/>
          <w:b/>
          <w:bCs/>
          <w:kern w:val="0"/>
          <w14:ligatures w14:val="none"/>
        </w:rPr>
        <w:t>Fall Certification</w:t>
      </w:r>
      <w:r w:rsidRPr="003A5D34">
        <w:rPr>
          <w:rFonts w:eastAsia="Times New Roman" w:cs="Arial"/>
          <w:kern w:val="0"/>
          <w14:ligatures w14:val="none"/>
        </w:rPr>
        <w:t xml:space="preserve"> and </w:t>
      </w:r>
      <w:r w:rsidRPr="003A5D34">
        <w:rPr>
          <w:rFonts w:eastAsia="Times New Roman" w:cs="Arial"/>
          <w:b/>
          <w:bCs/>
          <w:kern w:val="0"/>
          <w14:ligatures w14:val="none"/>
        </w:rPr>
        <w:t>End-of-Year (EOY) Certification</w:t>
      </w:r>
      <w:r w:rsidRPr="003A5D34">
        <w:rPr>
          <w:rFonts w:eastAsia="Times New Roman" w:cs="Arial"/>
          <w:kern w:val="0"/>
          <w14:ligatures w14:val="none"/>
        </w:rPr>
        <w:t xml:space="preserve"> sections are currently under development and will be added to a future release of the CAPSDAC User Manual after the certification processes and requirements have been finalized.</w:t>
      </w:r>
    </w:p>
    <w:p w14:paraId="555D7CA4" w14:textId="64285452" w:rsidR="008C0417" w:rsidRPr="009441AC" w:rsidRDefault="008C0417" w:rsidP="003A5D34">
      <w:pPr>
        <w:spacing w:before="120" w:after="120"/>
        <w:ind w:left="360"/>
      </w:pPr>
      <w:r w:rsidRPr="003A5D34">
        <w:rPr>
          <w:rFonts w:eastAsia="Times New Roman" w:cs="Arial"/>
          <w:kern w:val="0"/>
          <w14:ligatures w14:val="none"/>
        </w:rPr>
        <w:br w:type="page"/>
      </w:r>
    </w:p>
    <w:p w14:paraId="4D234041" w14:textId="77777777" w:rsidR="0048600B" w:rsidRPr="00D34B47" w:rsidRDefault="0048600B" w:rsidP="0048600B">
      <w:pPr>
        <w:pStyle w:val="Heading3"/>
        <w:spacing w:before="120" w:after="120"/>
      </w:pPr>
      <w:bookmarkStart w:id="228" w:name="_Toc233708126"/>
      <w:r w:rsidRPr="00D34B47">
        <w:lastRenderedPageBreak/>
        <w:t>5.</w:t>
      </w:r>
      <w:r>
        <w:t>6</w:t>
      </w:r>
      <w:r w:rsidRPr="00D34B47">
        <w:t>.</w:t>
      </w:r>
      <w:r w:rsidRPr="00D34B47">
        <w:tab/>
        <w:t>Match</w:t>
      </w:r>
      <w:r>
        <w:t xml:space="preserve"> </w:t>
      </w:r>
      <w:r w:rsidRPr="00D34B47">
        <w:t>Tool</w:t>
      </w:r>
      <w:r>
        <w:t xml:space="preserve"> </w:t>
      </w:r>
      <w:r w:rsidRPr="00D34B47">
        <w:t>(CSPPID</w:t>
      </w:r>
      <w:r>
        <w:t xml:space="preserve"> </w:t>
      </w:r>
      <w:r w:rsidRPr="00D34B47">
        <w:t>Matching</w:t>
      </w:r>
      <w:r>
        <w:t xml:space="preserve"> </w:t>
      </w:r>
      <w:r w:rsidRPr="00D34B47">
        <w:t>and</w:t>
      </w:r>
      <w:r>
        <w:t xml:space="preserve"> </w:t>
      </w:r>
      <w:r w:rsidRPr="00D34B47">
        <w:t>Validation)</w:t>
      </w:r>
      <w:bookmarkEnd w:id="228"/>
    </w:p>
    <w:p w14:paraId="36614866" w14:textId="7D02A88C" w:rsidR="0048600B" w:rsidRPr="0048600B" w:rsidRDefault="0048600B" w:rsidP="0048600B">
      <w:pPr>
        <w:pStyle w:val="Heading4"/>
        <w:tabs>
          <w:tab w:val="left" w:pos="180"/>
        </w:tabs>
        <w:spacing w:before="120" w:after="120"/>
        <w:ind w:firstLine="180"/>
      </w:pPr>
      <w:r w:rsidRPr="00564D5F">
        <w:t>5.</w:t>
      </w:r>
      <w:r>
        <w:t>6</w:t>
      </w:r>
      <w:r w:rsidRPr="00564D5F">
        <w:t>.1</w:t>
      </w:r>
      <w:r>
        <w:tab/>
      </w:r>
      <w:r w:rsidRPr="00564D5F">
        <w:t>Overview</w:t>
      </w:r>
    </w:p>
    <w:p w14:paraId="0B33463A" w14:textId="77777777" w:rsidR="008C0417" w:rsidRPr="005B5F4D" w:rsidRDefault="008C0417" w:rsidP="008C0417">
      <w:pPr>
        <w:rPr>
          <w:rFonts w:cs="Arial"/>
        </w:rPr>
      </w:pPr>
      <w:r w:rsidRPr="005B5F4D">
        <w:rPr>
          <w:rFonts w:cs="Arial"/>
        </w:rPr>
        <w:t>The Match Tool is used to determine whether a child already exists in the CAPSDAC system and to assign or confirm the correct CSPPID (California State Preschool Program Identifier).</w:t>
      </w:r>
    </w:p>
    <w:p w14:paraId="4919CDAD" w14:textId="77777777" w:rsidR="008C0417" w:rsidRPr="005B5F4D" w:rsidRDefault="008C0417" w:rsidP="008C0417">
      <w:pPr>
        <w:rPr>
          <w:rFonts w:cs="Arial"/>
        </w:rPr>
      </w:pPr>
      <w:r w:rsidRPr="005B5F4D">
        <w:rPr>
          <w:rFonts w:cs="Arial"/>
        </w:rPr>
        <w:t>This process is critical to:</w:t>
      </w:r>
    </w:p>
    <w:p w14:paraId="7DF43EEF" w14:textId="77777777" w:rsidR="008C0417" w:rsidRPr="00C97FE3" w:rsidRDefault="008C0417" w:rsidP="008C0417">
      <w:pPr>
        <w:pStyle w:val="ListParagraph"/>
        <w:numPr>
          <w:ilvl w:val="0"/>
          <w:numId w:val="70"/>
        </w:numPr>
        <w:spacing w:before="288" w:after="288"/>
        <w:rPr>
          <w:rFonts w:cs="Arial"/>
        </w:rPr>
      </w:pPr>
      <w:r w:rsidRPr="00C97FE3">
        <w:rPr>
          <w:rFonts w:cs="Arial"/>
        </w:rPr>
        <w:t xml:space="preserve">Prevent duplicate child records. </w:t>
      </w:r>
    </w:p>
    <w:p w14:paraId="1E1F55E8" w14:textId="77777777" w:rsidR="008C0417" w:rsidRPr="00C97FE3" w:rsidRDefault="008C0417" w:rsidP="008C0417">
      <w:pPr>
        <w:pStyle w:val="ListParagraph"/>
        <w:numPr>
          <w:ilvl w:val="0"/>
          <w:numId w:val="70"/>
        </w:numPr>
        <w:spacing w:before="288" w:after="288"/>
        <w:rPr>
          <w:rFonts w:cs="Arial"/>
        </w:rPr>
      </w:pPr>
      <w:r w:rsidRPr="00C97FE3">
        <w:rPr>
          <w:rFonts w:cs="Arial"/>
        </w:rPr>
        <w:t xml:space="preserve">Maintain consistent child identification across LEAs. </w:t>
      </w:r>
    </w:p>
    <w:p w14:paraId="332F5B28" w14:textId="77777777" w:rsidR="008C0417" w:rsidRPr="00C97FE3" w:rsidRDefault="008C0417" w:rsidP="008C0417">
      <w:pPr>
        <w:pStyle w:val="ListParagraph"/>
        <w:numPr>
          <w:ilvl w:val="0"/>
          <w:numId w:val="70"/>
        </w:numPr>
        <w:spacing w:before="288" w:after="288"/>
        <w:rPr>
          <w:rFonts w:cs="Arial"/>
        </w:rPr>
      </w:pPr>
      <w:r w:rsidRPr="00C97FE3">
        <w:rPr>
          <w:rFonts w:cs="Arial"/>
        </w:rPr>
        <w:t xml:space="preserve">Ensure accuracy in statewide reporting. </w:t>
      </w:r>
    </w:p>
    <w:p w14:paraId="3AC8D803" w14:textId="77777777" w:rsidR="008C0417" w:rsidRPr="005B5F4D" w:rsidRDefault="008C0417" w:rsidP="008C0417">
      <w:pPr>
        <w:rPr>
          <w:rFonts w:cs="Arial"/>
        </w:rPr>
      </w:pPr>
      <w:r w:rsidRPr="005B5F4D">
        <w:rPr>
          <w:rFonts w:cs="Arial"/>
        </w:rPr>
        <w:t>The Match Tool supports the following functions:</w:t>
      </w:r>
    </w:p>
    <w:p w14:paraId="4613B3B2" w14:textId="77777777" w:rsidR="008C0417" w:rsidRPr="00C97FE3" w:rsidRDefault="008C0417" w:rsidP="008C0417">
      <w:pPr>
        <w:pStyle w:val="ListParagraph"/>
        <w:numPr>
          <w:ilvl w:val="0"/>
          <w:numId w:val="71"/>
        </w:numPr>
        <w:spacing w:before="288" w:after="288"/>
        <w:rPr>
          <w:rFonts w:cs="Arial"/>
        </w:rPr>
      </w:pPr>
      <w:r w:rsidRPr="4EEE5B8A">
        <w:rPr>
          <w:rFonts w:cs="Arial"/>
        </w:rPr>
        <w:t>Uploading files for batch matching.</w:t>
      </w:r>
    </w:p>
    <w:p w14:paraId="7CE18DE0" w14:textId="77777777" w:rsidR="008C0417" w:rsidRPr="00C97FE3" w:rsidRDefault="008C0417" w:rsidP="008C0417">
      <w:pPr>
        <w:pStyle w:val="ListParagraph"/>
        <w:numPr>
          <w:ilvl w:val="0"/>
          <w:numId w:val="71"/>
        </w:numPr>
        <w:spacing w:before="288" w:after="288"/>
        <w:rPr>
          <w:rFonts w:cs="Arial"/>
        </w:rPr>
      </w:pPr>
      <w:r w:rsidRPr="4EEE5B8A">
        <w:rPr>
          <w:rFonts w:cs="Arial"/>
        </w:rPr>
        <w:t xml:space="preserve">Searching for existing records (LEA and statewide). </w:t>
      </w:r>
    </w:p>
    <w:p w14:paraId="740CBEE3" w14:textId="77777777" w:rsidR="008C0417" w:rsidRPr="00C97FE3" w:rsidRDefault="008C0417" w:rsidP="008C0417">
      <w:pPr>
        <w:pStyle w:val="ListParagraph"/>
        <w:numPr>
          <w:ilvl w:val="0"/>
          <w:numId w:val="71"/>
        </w:numPr>
        <w:spacing w:before="288" w:after="288"/>
        <w:rPr>
          <w:rFonts w:cs="Arial"/>
        </w:rPr>
      </w:pPr>
      <w:r w:rsidRPr="4EEE5B8A">
        <w:rPr>
          <w:rFonts w:cs="Arial"/>
        </w:rPr>
        <w:t>Reviewing potential matches .</w:t>
      </w:r>
    </w:p>
    <w:p w14:paraId="2803F5B0" w14:textId="77777777" w:rsidR="008C0417" w:rsidRPr="00C97FE3" w:rsidRDefault="008C0417" w:rsidP="008C0417">
      <w:pPr>
        <w:pStyle w:val="ListParagraph"/>
        <w:numPr>
          <w:ilvl w:val="0"/>
          <w:numId w:val="71"/>
        </w:numPr>
        <w:spacing w:before="288" w:after="288"/>
        <w:rPr>
          <w:rFonts w:cs="Arial"/>
        </w:rPr>
      </w:pPr>
      <w:r w:rsidRPr="4EEE5B8A">
        <w:rPr>
          <w:rFonts w:cs="Arial"/>
        </w:rPr>
        <w:t>Selecting the correct CSPPID.</w:t>
      </w:r>
    </w:p>
    <w:p w14:paraId="3AF53814" w14:textId="77777777" w:rsidR="008C0417" w:rsidRPr="005B5F4D" w:rsidRDefault="008C0417" w:rsidP="008C0417">
      <w:pPr>
        <w:rPr>
          <w:rFonts w:cs="Arial"/>
        </w:rPr>
      </w:pPr>
      <w:r w:rsidRPr="005B5F4D">
        <w:rPr>
          <w:rFonts w:cs="Arial"/>
        </w:rPr>
        <w:t>Users must carefully review all matching results before selecting a CSPPID. Incorrect selection may result in data integrity issues across systems.</w:t>
      </w:r>
    </w:p>
    <w:p w14:paraId="6C753A9E" w14:textId="492706A3" w:rsidR="008C0417" w:rsidRPr="0048600B" w:rsidRDefault="0048600B" w:rsidP="0048600B">
      <w:pPr>
        <w:pStyle w:val="Heading4"/>
        <w:tabs>
          <w:tab w:val="left" w:pos="180"/>
        </w:tabs>
        <w:spacing w:before="120" w:after="120"/>
        <w:ind w:firstLine="180"/>
      </w:pPr>
      <w:bookmarkStart w:id="229" w:name="_Toc233628378"/>
      <w:r>
        <w:t>5</w:t>
      </w:r>
      <w:r w:rsidR="008C0417" w:rsidRPr="0048600B">
        <w:t>.</w:t>
      </w:r>
      <w:r>
        <w:t>6.2</w:t>
      </w:r>
      <w:r>
        <w:tab/>
      </w:r>
      <w:r w:rsidR="008C0417" w:rsidRPr="0048600B">
        <w:t>Accessing the Match Tool</w:t>
      </w:r>
      <w:bookmarkEnd w:id="229"/>
    </w:p>
    <w:p w14:paraId="6856BA0E" w14:textId="77777777" w:rsidR="008C0417" w:rsidRPr="00B2767E" w:rsidRDefault="008C0417" w:rsidP="008C0417">
      <w:pPr>
        <w:ind w:left="360"/>
        <w:rPr>
          <w:rFonts w:cs="Arial"/>
        </w:rPr>
      </w:pPr>
      <w:r w:rsidRPr="4EEE5B8A">
        <w:rPr>
          <w:rFonts w:cs="Arial"/>
        </w:rPr>
        <w:t>The Match Tool is located within the Child Data section.</w:t>
      </w:r>
    </w:p>
    <w:p w14:paraId="622C9243" w14:textId="10871E8E" w:rsidR="008C0417" w:rsidRPr="00EB7888" w:rsidRDefault="00EB7888" w:rsidP="00EB7888">
      <w:pPr>
        <w:pStyle w:val="Heading5"/>
        <w:spacing w:before="120" w:after="120"/>
        <w:ind w:left="270" w:firstLine="180"/>
        <w:rPr>
          <w:sz w:val="24"/>
          <w:szCs w:val="24"/>
        </w:rPr>
      </w:pPr>
      <w:r w:rsidRPr="00EB7888">
        <w:rPr>
          <w:sz w:val="24"/>
          <w:szCs w:val="24"/>
        </w:rPr>
        <w:t>5.6.2.1</w:t>
      </w:r>
      <w:r>
        <w:rPr>
          <w:sz w:val="24"/>
          <w:szCs w:val="24"/>
        </w:rPr>
        <w:tab/>
      </w:r>
      <w:r w:rsidR="008C0417" w:rsidRPr="00EB7888">
        <w:rPr>
          <w:sz w:val="24"/>
          <w:szCs w:val="24"/>
        </w:rPr>
        <w:t>Navigation Steps</w:t>
      </w:r>
    </w:p>
    <w:p w14:paraId="62F3F2BF" w14:textId="77777777" w:rsidR="008C0417" w:rsidRPr="00FE6313" w:rsidRDefault="008C0417" w:rsidP="008C0417">
      <w:pPr>
        <w:ind w:left="720"/>
        <w:contextualSpacing/>
        <w:rPr>
          <w:rFonts w:cs="Arial"/>
        </w:rPr>
      </w:pPr>
      <w:r w:rsidRPr="005D6DDB">
        <w:rPr>
          <w:rFonts w:cs="Arial"/>
          <w:b/>
          <w:bCs/>
        </w:rPr>
        <w:t>View/Update Records</w:t>
      </w:r>
      <w:r w:rsidRPr="00FE6313">
        <w:rPr>
          <w:rFonts w:cs="Arial"/>
        </w:rPr>
        <w:t xml:space="preserve"> &gt; Child Data &gt; Match Tool</w:t>
      </w:r>
    </w:p>
    <w:p w14:paraId="43B4847E" w14:textId="681CCEE6" w:rsidR="008C0417" w:rsidRPr="00EB7888" w:rsidRDefault="00EB7888" w:rsidP="00EB7888">
      <w:pPr>
        <w:pStyle w:val="Heading5"/>
        <w:spacing w:before="120" w:after="120"/>
        <w:ind w:left="270" w:firstLine="180"/>
        <w:rPr>
          <w:sz w:val="24"/>
          <w:szCs w:val="24"/>
        </w:rPr>
      </w:pPr>
      <w:r w:rsidRPr="00EB7888">
        <w:rPr>
          <w:sz w:val="24"/>
          <w:szCs w:val="24"/>
        </w:rPr>
        <w:t>5.6.2.2</w:t>
      </w:r>
      <w:r>
        <w:rPr>
          <w:sz w:val="24"/>
          <w:szCs w:val="24"/>
        </w:rPr>
        <w:tab/>
      </w:r>
      <w:r w:rsidR="008C0417" w:rsidRPr="00EB7888">
        <w:rPr>
          <w:sz w:val="24"/>
          <w:szCs w:val="24"/>
        </w:rPr>
        <w:t xml:space="preserve">Instructions Panel </w:t>
      </w:r>
    </w:p>
    <w:p w14:paraId="7F4BC051" w14:textId="77777777" w:rsidR="008C0417" w:rsidRPr="00297A78" w:rsidRDefault="008C0417" w:rsidP="008C0417">
      <w:pPr>
        <w:contextualSpacing/>
        <w:rPr>
          <w:rFonts w:cs="Arial"/>
          <w:b/>
          <w:bCs/>
        </w:rPr>
      </w:pPr>
      <w:r w:rsidRPr="4EEE5B8A">
        <w:rPr>
          <w:rFonts w:cs="Arial"/>
        </w:rPr>
        <w:t>The Match Tool includes an instructions panel that outlines the matching process that includes the following sections:</w:t>
      </w:r>
    </w:p>
    <w:p w14:paraId="181DEEDF" w14:textId="77777777" w:rsidR="008C0417" w:rsidRPr="00320ED6" w:rsidRDefault="008C0417" w:rsidP="008C0417">
      <w:pPr>
        <w:pStyle w:val="ListParagraph"/>
        <w:numPr>
          <w:ilvl w:val="0"/>
          <w:numId w:val="72"/>
        </w:numPr>
        <w:spacing w:before="288" w:after="288"/>
        <w:ind w:left="720"/>
        <w:rPr>
          <w:rFonts w:cs="Arial"/>
        </w:rPr>
      </w:pPr>
      <w:r w:rsidRPr="00320ED6">
        <w:rPr>
          <w:rFonts w:cs="Arial"/>
        </w:rPr>
        <w:t xml:space="preserve">Understanding the process </w:t>
      </w:r>
    </w:p>
    <w:p w14:paraId="4F6195D6" w14:textId="77777777" w:rsidR="008C0417" w:rsidRPr="00320ED6" w:rsidRDefault="008C0417" w:rsidP="008C0417">
      <w:pPr>
        <w:pStyle w:val="ListParagraph"/>
        <w:numPr>
          <w:ilvl w:val="0"/>
          <w:numId w:val="72"/>
        </w:numPr>
        <w:spacing w:before="288" w:after="288"/>
        <w:ind w:left="720"/>
        <w:rPr>
          <w:rFonts w:cs="Arial"/>
        </w:rPr>
      </w:pPr>
      <w:r w:rsidRPr="00320ED6">
        <w:rPr>
          <w:rFonts w:cs="Arial"/>
        </w:rPr>
        <w:t xml:space="preserve">Creating the upload file </w:t>
      </w:r>
    </w:p>
    <w:p w14:paraId="6DBE0EC0" w14:textId="77777777" w:rsidR="008C0417" w:rsidRPr="00320ED6" w:rsidRDefault="008C0417" w:rsidP="008C0417">
      <w:pPr>
        <w:pStyle w:val="ListParagraph"/>
        <w:numPr>
          <w:ilvl w:val="0"/>
          <w:numId w:val="72"/>
        </w:numPr>
        <w:spacing w:before="288" w:after="288"/>
        <w:ind w:left="720"/>
        <w:rPr>
          <w:rFonts w:cs="Arial"/>
        </w:rPr>
      </w:pPr>
      <w:r w:rsidRPr="7B288CE7">
        <w:rPr>
          <w:rFonts w:cs="Arial"/>
        </w:rPr>
        <w:t xml:space="preserve">Uploading file(s) </w:t>
      </w:r>
    </w:p>
    <w:p w14:paraId="2F48DE0D" w14:textId="77777777" w:rsidR="008C0417" w:rsidRPr="00320ED6" w:rsidRDefault="008C0417" w:rsidP="008C0417">
      <w:pPr>
        <w:pStyle w:val="ListParagraph"/>
        <w:numPr>
          <w:ilvl w:val="0"/>
          <w:numId w:val="72"/>
        </w:numPr>
        <w:spacing w:before="288" w:after="288"/>
        <w:ind w:left="720"/>
        <w:rPr>
          <w:rFonts w:cs="Arial"/>
        </w:rPr>
      </w:pPr>
      <w:r w:rsidRPr="00320ED6">
        <w:rPr>
          <w:rFonts w:cs="Arial"/>
        </w:rPr>
        <w:t xml:space="preserve">Retrieving results </w:t>
      </w:r>
    </w:p>
    <w:p w14:paraId="197B6DC5" w14:textId="77777777" w:rsidR="008C0417" w:rsidRPr="00BB643E" w:rsidRDefault="008C0417" w:rsidP="008C0417">
      <w:pPr>
        <w:contextualSpacing/>
        <w:rPr>
          <w:rFonts w:cs="Arial"/>
        </w:rPr>
      </w:pPr>
      <w:r w:rsidRPr="7B288CE7">
        <w:rPr>
          <w:rFonts w:cs="Arial"/>
        </w:rPr>
        <w:t xml:space="preserve">Users should review these </w:t>
      </w:r>
      <w:r>
        <w:t xml:space="preserve">instructions before beginning the </w:t>
      </w:r>
      <w:r w:rsidRPr="00BB643E">
        <w:rPr>
          <w:rFonts w:cs="Arial"/>
        </w:rPr>
        <w:t xml:space="preserve">matching process by selecting the “&gt;” </w:t>
      </w:r>
      <w:r w:rsidRPr="00F96964">
        <w:rPr>
          <w:rFonts w:cs="Arial"/>
        </w:rPr>
        <w:t xml:space="preserve">icon </w:t>
      </w:r>
      <w:r w:rsidRPr="00BB643E">
        <w:rPr>
          <w:rFonts w:cs="Arial"/>
        </w:rPr>
        <w:t>to expand the instruction content.</w:t>
      </w:r>
    </w:p>
    <w:p w14:paraId="2F2ED843" w14:textId="5BAD5E25" w:rsidR="008C0417" w:rsidRPr="00A80608" w:rsidRDefault="009143E8" w:rsidP="00A80608">
      <w:pPr>
        <w:pStyle w:val="Heading4"/>
        <w:tabs>
          <w:tab w:val="left" w:pos="180"/>
        </w:tabs>
        <w:spacing w:before="120" w:after="120"/>
        <w:ind w:firstLine="180"/>
      </w:pPr>
      <w:bookmarkStart w:id="230" w:name="_Toc233628379"/>
      <w:r>
        <w:lastRenderedPageBreak/>
        <w:t>5</w:t>
      </w:r>
      <w:r w:rsidRPr="0048600B">
        <w:t>.</w:t>
      </w:r>
      <w:r>
        <w:t>6.3</w:t>
      </w:r>
      <w:r w:rsidR="008C0417">
        <w:tab/>
      </w:r>
      <w:r w:rsidR="008C0417" w:rsidRPr="00A80608">
        <w:t>Match for Multiple Record(s) for One Child</w:t>
      </w:r>
      <w:bookmarkEnd w:id="230"/>
    </w:p>
    <w:p w14:paraId="332B56EF" w14:textId="77777777" w:rsidR="008C0417" w:rsidRPr="006051EC" w:rsidRDefault="008C0417" w:rsidP="008C0417">
      <w:pPr>
        <w:ind w:firstLine="360"/>
        <w:rPr>
          <w:rFonts w:cs="Arial"/>
        </w:rPr>
      </w:pPr>
      <w:r w:rsidRPr="006051EC">
        <w:rPr>
          <w:rFonts w:cs="Arial"/>
        </w:rPr>
        <w:t xml:space="preserve">Users can search for a child through the entire CAPSDAC system. The search is not limited by LEA or Global. For a single CSPP ID search, </w:t>
      </w:r>
      <w:r w:rsidRPr="001540F2">
        <w:rPr>
          <w:rFonts w:cs="Arial"/>
        </w:rPr>
        <w:t xml:space="preserve">select </w:t>
      </w:r>
      <w:r w:rsidRPr="006051EC">
        <w:rPr>
          <w:rFonts w:cs="Arial"/>
        </w:rPr>
        <w:t>Add Child at the top of the page to open the search screen. Users may search using either Option 1: Enter the child's CSPP ID, or Option 2: Enter the child</w:t>
      </w:r>
      <w:r>
        <w:rPr>
          <w:rFonts w:cs="Arial"/>
        </w:rPr>
        <w:t>\’</w:t>
      </w:r>
      <w:r w:rsidRPr="006051EC">
        <w:rPr>
          <w:rFonts w:cs="Arial"/>
        </w:rPr>
        <w:t>s First Name, Last Name, and Date of Birth.</w:t>
      </w:r>
    </w:p>
    <w:p w14:paraId="20B2EB70" w14:textId="3EF9DD94" w:rsidR="008C0417" w:rsidRPr="00A80608" w:rsidRDefault="009143E8" w:rsidP="00A80608">
      <w:pPr>
        <w:pStyle w:val="Heading4"/>
        <w:tabs>
          <w:tab w:val="left" w:pos="180"/>
        </w:tabs>
        <w:spacing w:before="120" w:after="120"/>
        <w:ind w:firstLine="180"/>
      </w:pPr>
      <w:bookmarkStart w:id="231" w:name="_Toc233628380"/>
      <w:r>
        <w:t>5</w:t>
      </w:r>
      <w:r w:rsidRPr="0048600B">
        <w:t>.</w:t>
      </w:r>
      <w:r>
        <w:t>6.4</w:t>
      </w:r>
      <w:r w:rsidR="008C0417">
        <w:tab/>
      </w:r>
      <w:r w:rsidR="008C0417" w:rsidRPr="00A80608">
        <w:t>Match for More than One Child’s Records</w:t>
      </w:r>
      <w:bookmarkEnd w:id="231"/>
    </w:p>
    <w:p w14:paraId="0AFEEEA6" w14:textId="77777777" w:rsidR="008C0417" w:rsidRPr="009F5650" w:rsidRDefault="008C0417" w:rsidP="00F43A67">
      <w:pPr>
        <w:spacing w:before="120" w:after="120"/>
        <w:ind w:firstLine="360"/>
        <w:rPr>
          <w:rFonts w:cs="Arial"/>
        </w:rPr>
      </w:pPr>
      <w:r w:rsidRPr="00D4E6DE">
        <w:rPr>
          <w:rFonts w:cs="Arial"/>
        </w:rPr>
        <w:t>The Match Tool supports multiple child record search, also called batch matching through file upload.</w:t>
      </w:r>
    </w:p>
    <w:p w14:paraId="71160A4D" w14:textId="26D7CEE1" w:rsidR="008C0417" w:rsidRPr="009F5650" w:rsidRDefault="008C0417" w:rsidP="00F43A67">
      <w:pPr>
        <w:spacing w:before="120" w:after="120"/>
        <w:ind w:firstLine="360"/>
        <w:rPr>
          <w:rFonts w:cs="Arial"/>
        </w:rPr>
      </w:pPr>
      <w:r w:rsidRPr="009F5650">
        <w:rPr>
          <w:rFonts w:cs="Arial"/>
        </w:rPr>
        <w:t>Step</w:t>
      </w:r>
      <w:r w:rsidR="00F43A67">
        <w:rPr>
          <w:rFonts w:cs="Arial"/>
        </w:rPr>
        <w:t>s:</w:t>
      </w:r>
    </w:p>
    <w:p w14:paraId="24179DDF" w14:textId="1D0F0D11" w:rsidR="00F43A67" w:rsidRDefault="008C0417" w:rsidP="00F43A67">
      <w:pPr>
        <w:pStyle w:val="ListParagraph"/>
        <w:numPr>
          <w:ilvl w:val="1"/>
          <w:numId w:val="109"/>
        </w:numPr>
        <w:tabs>
          <w:tab w:val="left" w:pos="1170"/>
        </w:tabs>
        <w:spacing w:before="120" w:after="120"/>
        <w:ind w:left="1170" w:hanging="450"/>
        <w:contextualSpacing w:val="0"/>
        <w:rPr>
          <w:rFonts w:cs="Arial"/>
        </w:rPr>
      </w:pPr>
      <w:r w:rsidRPr="00F43A67">
        <w:rPr>
          <w:rFonts w:cs="Arial"/>
        </w:rPr>
        <w:t xml:space="preserve">Prepare a Comma-Separated Values (CSV) file containing </w:t>
      </w:r>
      <w:r w:rsidR="00C0776A">
        <w:rPr>
          <w:rFonts w:cs="Arial"/>
        </w:rPr>
        <w:t>C</w:t>
      </w:r>
      <w:r w:rsidRPr="00F43A67">
        <w:rPr>
          <w:rFonts w:cs="Arial"/>
        </w:rPr>
        <w:t xml:space="preserve">hild data. Use the Child file template to include children’s first and last names, dates of birth, agency and school codes, and reporting year. </w:t>
      </w:r>
    </w:p>
    <w:p w14:paraId="3C01CF09" w14:textId="77777777" w:rsidR="00F43A67" w:rsidRDefault="008C0417" w:rsidP="00F43A67">
      <w:pPr>
        <w:pStyle w:val="ListParagraph"/>
        <w:numPr>
          <w:ilvl w:val="1"/>
          <w:numId w:val="109"/>
        </w:numPr>
        <w:tabs>
          <w:tab w:val="left" w:pos="1170"/>
        </w:tabs>
        <w:spacing w:before="120" w:after="120"/>
        <w:ind w:left="1170" w:hanging="450"/>
        <w:contextualSpacing w:val="0"/>
        <w:rPr>
          <w:rFonts w:cs="Arial"/>
        </w:rPr>
      </w:pPr>
      <w:r w:rsidRPr="00F43A67">
        <w:rPr>
          <w:rFonts w:cs="Arial"/>
        </w:rPr>
        <w:t>Upload the file by dragging and dropping or selecting Browse Files.</w:t>
      </w:r>
    </w:p>
    <w:p w14:paraId="74FAD7E3" w14:textId="56391673" w:rsidR="00F43A67" w:rsidRDefault="008C0417" w:rsidP="00F43A67">
      <w:pPr>
        <w:pStyle w:val="ListParagraph"/>
        <w:numPr>
          <w:ilvl w:val="1"/>
          <w:numId w:val="109"/>
        </w:numPr>
        <w:tabs>
          <w:tab w:val="left" w:pos="1170"/>
        </w:tabs>
        <w:spacing w:before="120" w:after="120"/>
        <w:ind w:left="1170" w:hanging="450"/>
        <w:contextualSpacing w:val="0"/>
        <w:rPr>
          <w:rFonts w:cs="Arial"/>
        </w:rPr>
      </w:pPr>
      <w:r w:rsidRPr="00F43A67">
        <w:rPr>
          <w:rFonts w:cs="Arial"/>
        </w:rPr>
        <w:t>Confirm the file appears in the upload area</w:t>
      </w:r>
      <w:r w:rsidR="00F43A67">
        <w:rPr>
          <w:rFonts w:cs="Arial"/>
        </w:rPr>
        <w:t>.</w:t>
      </w:r>
    </w:p>
    <w:p w14:paraId="4AF0F053" w14:textId="19372E60" w:rsidR="008C0417" w:rsidRPr="00F43A67" w:rsidRDefault="008C0417" w:rsidP="00F43A67">
      <w:pPr>
        <w:pStyle w:val="ListParagraph"/>
        <w:numPr>
          <w:ilvl w:val="1"/>
          <w:numId w:val="109"/>
        </w:numPr>
        <w:tabs>
          <w:tab w:val="left" w:pos="1170"/>
        </w:tabs>
        <w:spacing w:before="120" w:after="120"/>
        <w:ind w:left="1170" w:hanging="450"/>
        <w:contextualSpacing w:val="0"/>
        <w:rPr>
          <w:rFonts w:cs="Arial"/>
        </w:rPr>
      </w:pPr>
      <w:r w:rsidRPr="00F43A67">
        <w:rPr>
          <w:rFonts w:cs="Arial"/>
        </w:rPr>
        <w:t xml:space="preserve">Select </w:t>
      </w:r>
      <w:r w:rsidRPr="00B85430">
        <w:rPr>
          <w:rFonts w:cs="Arial"/>
          <w:b/>
          <w:bCs/>
        </w:rPr>
        <w:t>Submit</w:t>
      </w:r>
      <w:r w:rsidRPr="00F43A67">
        <w:rPr>
          <w:rFonts w:cs="Arial"/>
        </w:rPr>
        <w:t xml:space="preserve"> Files.</w:t>
      </w:r>
    </w:p>
    <w:p w14:paraId="1840719A" w14:textId="77777777" w:rsidR="008C0417" w:rsidRPr="009F5650" w:rsidRDefault="008C0417" w:rsidP="00F43A67">
      <w:pPr>
        <w:spacing w:before="120" w:after="120"/>
        <w:ind w:left="446"/>
        <w:rPr>
          <w:rFonts w:cs="Arial"/>
        </w:rPr>
      </w:pPr>
      <w:r w:rsidRPr="009F5650">
        <w:rPr>
          <w:rFonts w:cs="Arial"/>
        </w:rPr>
        <w:t>Submitted Files Section Displays</w:t>
      </w:r>
    </w:p>
    <w:p w14:paraId="7B52E56D" w14:textId="77777777" w:rsidR="008C0417" w:rsidRPr="009F5650" w:rsidRDefault="008C0417" w:rsidP="00F43A67">
      <w:pPr>
        <w:pStyle w:val="ListParagraph"/>
        <w:numPr>
          <w:ilvl w:val="0"/>
          <w:numId w:val="71"/>
        </w:numPr>
        <w:spacing w:before="120" w:after="120"/>
        <w:ind w:left="1080"/>
        <w:rPr>
          <w:rFonts w:cs="Arial"/>
        </w:rPr>
      </w:pPr>
      <w:r w:rsidRPr="009F5650">
        <w:rPr>
          <w:rFonts w:cs="Arial"/>
        </w:rPr>
        <w:t xml:space="preserve">File Name </w:t>
      </w:r>
    </w:p>
    <w:p w14:paraId="3638878D" w14:textId="77777777" w:rsidR="008C0417" w:rsidRPr="009F5650" w:rsidRDefault="008C0417" w:rsidP="00F43A67">
      <w:pPr>
        <w:pStyle w:val="ListParagraph"/>
        <w:numPr>
          <w:ilvl w:val="0"/>
          <w:numId w:val="71"/>
        </w:numPr>
        <w:spacing w:before="120" w:after="120"/>
        <w:ind w:left="1080"/>
        <w:rPr>
          <w:rFonts w:cs="Arial"/>
        </w:rPr>
      </w:pPr>
      <w:r w:rsidRPr="009F5650">
        <w:rPr>
          <w:rFonts w:cs="Arial"/>
        </w:rPr>
        <w:t xml:space="preserve">Date Submitted </w:t>
      </w:r>
    </w:p>
    <w:p w14:paraId="31B4F6ED" w14:textId="77777777" w:rsidR="008C0417" w:rsidRPr="009F5650" w:rsidRDefault="008C0417" w:rsidP="00F43A67">
      <w:pPr>
        <w:pStyle w:val="ListParagraph"/>
        <w:numPr>
          <w:ilvl w:val="0"/>
          <w:numId w:val="71"/>
        </w:numPr>
        <w:spacing w:before="120" w:after="120"/>
        <w:ind w:left="1080"/>
        <w:rPr>
          <w:rFonts w:cs="Arial"/>
        </w:rPr>
      </w:pPr>
      <w:r w:rsidRPr="009F5650">
        <w:rPr>
          <w:rFonts w:cs="Arial"/>
        </w:rPr>
        <w:t xml:space="preserve">Submitted By </w:t>
      </w:r>
    </w:p>
    <w:p w14:paraId="0671BF9D" w14:textId="77777777" w:rsidR="008C0417" w:rsidRPr="009F5650" w:rsidRDefault="008C0417" w:rsidP="00F43A67">
      <w:pPr>
        <w:pStyle w:val="ListParagraph"/>
        <w:numPr>
          <w:ilvl w:val="0"/>
          <w:numId w:val="71"/>
        </w:numPr>
        <w:spacing w:before="120" w:after="120"/>
        <w:ind w:left="1080"/>
        <w:rPr>
          <w:rFonts w:cs="Arial"/>
        </w:rPr>
      </w:pPr>
      <w:r w:rsidRPr="009F5650">
        <w:rPr>
          <w:rFonts w:cs="Arial"/>
        </w:rPr>
        <w:t xml:space="preserve">Number of Errors (if any) </w:t>
      </w:r>
    </w:p>
    <w:p w14:paraId="54D09185" w14:textId="77777777" w:rsidR="008C0417" w:rsidRPr="009F5650" w:rsidRDefault="008C0417" w:rsidP="00F43A67">
      <w:pPr>
        <w:pStyle w:val="ListParagraph"/>
        <w:numPr>
          <w:ilvl w:val="0"/>
          <w:numId w:val="71"/>
        </w:numPr>
        <w:spacing w:before="120" w:after="120"/>
        <w:ind w:left="1080"/>
        <w:rPr>
          <w:rFonts w:cs="Arial"/>
        </w:rPr>
      </w:pPr>
      <w:r w:rsidRPr="009F5650">
        <w:rPr>
          <w:rFonts w:cs="Arial"/>
        </w:rPr>
        <w:t xml:space="preserve">Number of Records </w:t>
      </w:r>
    </w:p>
    <w:p w14:paraId="606B90F4" w14:textId="77777777" w:rsidR="008C0417" w:rsidRPr="009F5650" w:rsidRDefault="008C0417" w:rsidP="008C0417">
      <w:pPr>
        <w:pStyle w:val="ListParagraph"/>
        <w:numPr>
          <w:ilvl w:val="0"/>
          <w:numId w:val="71"/>
        </w:numPr>
        <w:spacing w:before="288" w:after="288"/>
        <w:ind w:left="1080"/>
        <w:rPr>
          <w:rFonts w:cs="Arial"/>
        </w:rPr>
      </w:pPr>
      <w:r w:rsidRPr="009F5650">
        <w:rPr>
          <w:rFonts w:cs="Arial"/>
        </w:rPr>
        <w:t>Status</w:t>
      </w:r>
    </w:p>
    <w:p w14:paraId="19A4C13A" w14:textId="744D2389" w:rsidR="008C0417" w:rsidRPr="00A80608" w:rsidRDefault="009143E8" w:rsidP="00A80608">
      <w:pPr>
        <w:pStyle w:val="Heading4"/>
        <w:tabs>
          <w:tab w:val="left" w:pos="180"/>
        </w:tabs>
        <w:spacing w:before="120" w:after="120"/>
        <w:ind w:firstLine="180"/>
      </w:pPr>
      <w:bookmarkStart w:id="232" w:name="_Toc233628381"/>
      <w:r>
        <w:t>5</w:t>
      </w:r>
      <w:r w:rsidRPr="0048600B">
        <w:t>.</w:t>
      </w:r>
      <w:r>
        <w:t>6.5</w:t>
      </w:r>
      <w:r w:rsidR="008C0417" w:rsidRPr="00A80608">
        <w:tab/>
        <w:t>Reviewing Matching Results</w:t>
      </w:r>
      <w:bookmarkEnd w:id="232"/>
    </w:p>
    <w:p w14:paraId="609586B7" w14:textId="77777777" w:rsidR="008C0417" w:rsidRPr="00A84C73" w:rsidRDefault="008C0417" w:rsidP="008C0417">
      <w:pPr>
        <w:ind w:firstLine="360"/>
        <w:rPr>
          <w:rFonts w:cs="Arial"/>
        </w:rPr>
      </w:pPr>
      <w:r w:rsidRPr="00511BF2">
        <w:rPr>
          <w:rFonts w:cs="Arial"/>
        </w:rPr>
        <w:t>After the file is processed, matching results are available in the Submitted Files section.</w:t>
      </w:r>
    </w:p>
    <w:p w14:paraId="635E009B" w14:textId="33DFAC0A" w:rsidR="008C0417" w:rsidRPr="00A84C73" w:rsidRDefault="008C0417" w:rsidP="00F43A67">
      <w:pPr>
        <w:spacing w:before="120" w:after="120"/>
        <w:ind w:firstLine="360"/>
        <w:rPr>
          <w:rFonts w:cs="Arial"/>
        </w:rPr>
      </w:pPr>
      <w:r w:rsidRPr="00A84C73">
        <w:rPr>
          <w:rFonts w:cs="Arial"/>
        </w:rPr>
        <w:t>Steps</w:t>
      </w:r>
      <w:r w:rsidR="00F43A67">
        <w:rPr>
          <w:rFonts w:cs="Arial"/>
        </w:rPr>
        <w:t>:</w:t>
      </w:r>
    </w:p>
    <w:p w14:paraId="43322A28" w14:textId="77777777" w:rsidR="00F43A67" w:rsidRDefault="008C0417" w:rsidP="00F43A67">
      <w:pPr>
        <w:pStyle w:val="ListParagraph"/>
        <w:numPr>
          <w:ilvl w:val="0"/>
          <w:numId w:val="154"/>
        </w:numPr>
        <w:ind w:left="1170" w:hanging="450"/>
        <w:rPr>
          <w:rFonts w:cs="Arial"/>
        </w:rPr>
      </w:pPr>
      <w:r w:rsidRPr="00F43A67">
        <w:rPr>
          <w:rFonts w:cs="Arial"/>
        </w:rPr>
        <w:t>Locate the submitted file.</w:t>
      </w:r>
    </w:p>
    <w:p w14:paraId="58F15CAC" w14:textId="77777777" w:rsidR="00F43A67" w:rsidRDefault="008C0417" w:rsidP="00F43A67">
      <w:pPr>
        <w:pStyle w:val="ListParagraph"/>
        <w:numPr>
          <w:ilvl w:val="0"/>
          <w:numId w:val="154"/>
        </w:numPr>
        <w:ind w:left="1170" w:hanging="450"/>
        <w:rPr>
          <w:rFonts w:cs="Arial"/>
        </w:rPr>
      </w:pPr>
      <w:r w:rsidRPr="00F43A67">
        <w:rPr>
          <w:rFonts w:cs="Arial"/>
        </w:rPr>
        <w:t>Open the results.</w:t>
      </w:r>
    </w:p>
    <w:p w14:paraId="3718F08D" w14:textId="3DEA7FCF" w:rsidR="00F43A67" w:rsidRPr="00F43A67" w:rsidRDefault="008C0417" w:rsidP="00F43A67">
      <w:pPr>
        <w:pStyle w:val="ListParagraph"/>
        <w:numPr>
          <w:ilvl w:val="0"/>
          <w:numId w:val="154"/>
        </w:numPr>
        <w:spacing w:before="120" w:after="120"/>
        <w:ind w:left="1166" w:hanging="446"/>
        <w:contextualSpacing w:val="0"/>
        <w:rPr>
          <w:rFonts w:cs="Arial"/>
        </w:rPr>
      </w:pPr>
      <w:r w:rsidRPr="00F43A67">
        <w:rPr>
          <w:rFonts w:cs="Arial"/>
        </w:rPr>
        <w:t>Review potential matches for each record.</w:t>
      </w:r>
    </w:p>
    <w:p w14:paraId="2F9FBC29" w14:textId="77777777" w:rsidR="008C0417" w:rsidRPr="00A84C73" w:rsidRDefault="008C0417" w:rsidP="00F43A67">
      <w:pPr>
        <w:spacing w:before="120" w:after="120"/>
        <w:ind w:left="446"/>
        <w:rPr>
          <w:rFonts w:cs="Arial"/>
        </w:rPr>
      </w:pPr>
      <w:r w:rsidRPr="00A84C73">
        <w:rPr>
          <w:rFonts w:cs="Arial"/>
        </w:rPr>
        <w:t>Each match may include:</w:t>
      </w:r>
    </w:p>
    <w:p w14:paraId="1E023994" w14:textId="77777777" w:rsidR="008C0417" w:rsidRPr="005A7723" w:rsidRDefault="008C0417" w:rsidP="00F43A67">
      <w:pPr>
        <w:pStyle w:val="ListParagraph"/>
        <w:numPr>
          <w:ilvl w:val="0"/>
          <w:numId w:val="71"/>
        </w:numPr>
        <w:tabs>
          <w:tab w:val="num" w:pos="720"/>
        </w:tabs>
        <w:spacing w:before="120" w:after="120"/>
        <w:ind w:left="1080"/>
        <w:rPr>
          <w:rFonts w:cs="Arial"/>
        </w:rPr>
      </w:pPr>
      <w:r w:rsidRPr="005A7723">
        <w:rPr>
          <w:rFonts w:cs="Arial"/>
        </w:rPr>
        <w:t xml:space="preserve">CSPPID </w:t>
      </w:r>
    </w:p>
    <w:p w14:paraId="5667B496" w14:textId="77777777" w:rsidR="008C0417" w:rsidRPr="005A7723" w:rsidRDefault="008C0417" w:rsidP="00F43A67">
      <w:pPr>
        <w:pStyle w:val="ListParagraph"/>
        <w:numPr>
          <w:ilvl w:val="0"/>
          <w:numId w:val="71"/>
        </w:numPr>
        <w:tabs>
          <w:tab w:val="num" w:pos="720"/>
        </w:tabs>
        <w:spacing w:before="120" w:after="120"/>
        <w:ind w:left="1080"/>
        <w:rPr>
          <w:rFonts w:cs="Arial"/>
        </w:rPr>
      </w:pPr>
      <w:r w:rsidRPr="005A7723">
        <w:rPr>
          <w:rFonts w:cs="Arial"/>
        </w:rPr>
        <w:t xml:space="preserve">Match Score </w:t>
      </w:r>
    </w:p>
    <w:p w14:paraId="6387C5D1" w14:textId="77777777" w:rsidR="008C0417" w:rsidRPr="005A7723" w:rsidRDefault="008C0417" w:rsidP="00F43A67">
      <w:pPr>
        <w:pStyle w:val="ListParagraph"/>
        <w:numPr>
          <w:ilvl w:val="0"/>
          <w:numId w:val="71"/>
        </w:numPr>
        <w:tabs>
          <w:tab w:val="num" w:pos="720"/>
        </w:tabs>
        <w:spacing w:before="120" w:after="120"/>
        <w:ind w:left="1080"/>
        <w:rPr>
          <w:rFonts w:cs="Arial"/>
        </w:rPr>
      </w:pPr>
      <w:r w:rsidRPr="005A7723">
        <w:rPr>
          <w:rFonts w:cs="Arial"/>
        </w:rPr>
        <w:t xml:space="preserve">LEA Information </w:t>
      </w:r>
    </w:p>
    <w:p w14:paraId="6ABCCF45" w14:textId="77777777" w:rsidR="008C0417" w:rsidRPr="005A7723" w:rsidRDefault="008C0417" w:rsidP="00E8598A">
      <w:pPr>
        <w:pStyle w:val="ListParagraph"/>
        <w:numPr>
          <w:ilvl w:val="0"/>
          <w:numId w:val="148"/>
        </w:numPr>
        <w:tabs>
          <w:tab w:val="num" w:pos="720"/>
        </w:tabs>
        <w:spacing w:before="288" w:after="288"/>
        <w:rPr>
          <w:rFonts w:cs="Arial"/>
        </w:rPr>
      </w:pPr>
      <w:r w:rsidRPr="005A7723">
        <w:rPr>
          <w:rFonts w:cs="Arial"/>
        </w:rPr>
        <w:lastRenderedPageBreak/>
        <w:t xml:space="preserve">Child Demographic Details </w:t>
      </w:r>
    </w:p>
    <w:p w14:paraId="68687CEE" w14:textId="280E1513" w:rsidR="008C0417" w:rsidRPr="00A84C73" w:rsidRDefault="008C0417" w:rsidP="003A1530">
      <w:pPr>
        <w:spacing w:before="120" w:after="120"/>
        <w:ind w:firstLine="360"/>
        <w:rPr>
          <w:rFonts w:cs="Arial"/>
        </w:rPr>
      </w:pPr>
      <w:r w:rsidRPr="00A84C73">
        <w:rPr>
          <w:rFonts w:cs="Arial"/>
        </w:rPr>
        <w:t xml:space="preserve">Review </w:t>
      </w:r>
      <w:r w:rsidR="003A1530" w:rsidRPr="00A84C73">
        <w:rPr>
          <w:rFonts w:cs="Arial"/>
        </w:rPr>
        <w:t>Steps</w:t>
      </w:r>
      <w:r w:rsidR="003A1530">
        <w:rPr>
          <w:rFonts w:cs="Arial"/>
        </w:rPr>
        <w:t>:</w:t>
      </w:r>
    </w:p>
    <w:p w14:paraId="1AE1508C" w14:textId="77777777" w:rsidR="003A1530" w:rsidRDefault="008C0417" w:rsidP="003A1530">
      <w:pPr>
        <w:pStyle w:val="ListParagraph"/>
        <w:numPr>
          <w:ilvl w:val="0"/>
          <w:numId w:val="155"/>
        </w:numPr>
        <w:ind w:left="1170" w:hanging="450"/>
        <w:rPr>
          <w:rFonts w:cs="Arial"/>
        </w:rPr>
      </w:pPr>
      <w:r w:rsidRPr="003A1530">
        <w:rPr>
          <w:rFonts w:cs="Arial"/>
        </w:rPr>
        <w:t>Select only a posted file and download the file.</w:t>
      </w:r>
    </w:p>
    <w:p w14:paraId="01DAA0E8" w14:textId="77777777" w:rsidR="00852F04" w:rsidRDefault="008C0417" w:rsidP="003A1530">
      <w:pPr>
        <w:pStyle w:val="ListParagraph"/>
        <w:numPr>
          <w:ilvl w:val="0"/>
          <w:numId w:val="155"/>
        </w:numPr>
        <w:ind w:left="1170" w:hanging="450"/>
        <w:rPr>
          <w:rFonts w:cs="Arial"/>
        </w:rPr>
      </w:pPr>
      <w:r w:rsidRPr="003A1530">
        <w:rPr>
          <w:rFonts w:cs="Arial"/>
        </w:rPr>
        <w:t>Open the file and select “do not convert” for next use of the file format</w:t>
      </w:r>
      <w:r w:rsidR="00852F04">
        <w:rPr>
          <w:rFonts w:cs="Arial"/>
        </w:rPr>
        <w:t>.</w:t>
      </w:r>
    </w:p>
    <w:p w14:paraId="740D12DA" w14:textId="14FB2582" w:rsidR="008C0417" w:rsidRPr="003A1530" w:rsidRDefault="008C0417" w:rsidP="003A1530">
      <w:pPr>
        <w:pStyle w:val="ListParagraph"/>
        <w:numPr>
          <w:ilvl w:val="0"/>
          <w:numId w:val="155"/>
        </w:numPr>
        <w:ind w:left="1170" w:hanging="450"/>
        <w:rPr>
          <w:rFonts w:cs="Arial"/>
        </w:rPr>
      </w:pPr>
      <w:r w:rsidRPr="003A1530">
        <w:rPr>
          <w:rFonts w:cs="Arial"/>
        </w:rPr>
        <w:t>Review the match results (Column AB) to see results.</w:t>
      </w:r>
    </w:p>
    <w:p w14:paraId="3499345A" w14:textId="572D53B1" w:rsidR="008C0417" w:rsidRDefault="00EB7888" w:rsidP="00A80608">
      <w:pPr>
        <w:pStyle w:val="Heading4"/>
        <w:tabs>
          <w:tab w:val="left" w:pos="180"/>
        </w:tabs>
        <w:spacing w:before="120" w:after="120"/>
        <w:ind w:firstLine="180"/>
      </w:pPr>
      <w:bookmarkStart w:id="233" w:name="_Toc233628382"/>
      <w:r>
        <w:t>5</w:t>
      </w:r>
      <w:r w:rsidRPr="0048600B">
        <w:t>.</w:t>
      </w:r>
      <w:r>
        <w:t>6.6</w:t>
      </w:r>
      <w:r w:rsidR="008C0417" w:rsidRPr="00A80608">
        <w:tab/>
        <w:t>Selecting the Correct CSPPID</w:t>
      </w:r>
      <w:bookmarkEnd w:id="233"/>
    </w:p>
    <w:p w14:paraId="7258145C" w14:textId="262273D7" w:rsidR="00852F04" w:rsidRPr="00852F04" w:rsidRDefault="00852F04" w:rsidP="00852F04">
      <w:pPr>
        <w:spacing w:before="120" w:after="120"/>
        <w:ind w:left="180"/>
        <w:rPr>
          <w:rFonts w:cs="Arial"/>
        </w:rPr>
      </w:pPr>
      <w:r w:rsidRPr="00A84C73">
        <w:rPr>
          <w:rFonts w:cs="Arial"/>
        </w:rPr>
        <w:t>Steps</w:t>
      </w:r>
      <w:r>
        <w:rPr>
          <w:rFonts w:cs="Arial"/>
        </w:rPr>
        <w:t>:</w:t>
      </w:r>
    </w:p>
    <w:p w14:paraId="6EB58858" w14:textId="77777777" w:rsidR="00852F04" w:rsidRDefault="008C0417" w:rsidP="00852F04">
      <w:pPr>
        <w:pStyle w:val="ListParagraph"/>
        <w:numPr>
          <w:ilvl w:val="0"/>
          <w:numId w:val="156"/>
        </w:numPr>
        <w:ind w:left="990" w:hanging="450"/>
        <w:rPr>
          <w:rFonts w:cs="Arial"/>
        </w:rPr>
      </w:pPr>
      <w:r w:rsidRPr="00852F04">
        <w:rPr>
          <w:rFonts w:cs="Arial"/>
        </w:rPr>
        <w:t>Review all potential matches.</w:t>
      </w:r>
    </w:p>
    <w:p w14:paraId="626410F9" w14:textId="77777777" w:rsidR="00852F04" w:rsidRDefault="008C0417" w:rsidP="00852F04">
      <w:pPr>
        <w:pStyle w:val="ListParagraph"/>
        <w:numPr>
          <w:ilvl w:val="0"/>
          <w:numId w:val="156"/>
        </w:numPr>
        <w:ind w:left="990" w:hanging="450"/>
        <w:rPr>
          <w:rFonts w:cs="Arial"/>
        </w:rPr>
      </w:pPr>
      <w:r w:rsidRPr="00852F04">
        <w:rPr>
          <w:rFonts w:cs="Arial"/>
        </w:rPr>
        <w:t>Compare demographic and identifying information.</w:t>
      </w:r>
    </w:p>
    <w:p w14:paraId="5550EBDA" w14:textId="77777777" w:rsidR="00852F04" w:rsidRDefault="008C0417" w:rsidP="00852F04">
      <w:pPr>
        <w:pStyle w:val="ListParagraph"/>
        <w:numPr>
          <w:ilvl w:val="0"/>
          <w:numId w:val="156"/>
        </w:numPr>
        <w:ind w:left="990" w:hanging="450"/>
        <w:rPr>
          <w:rFonts w:cs="Arial"/>
        </w:rPr>
      </w:pPr>
      <w:r w:rsidRPr="00852F04">
        <w:rPr>
          <w:rFonts w:cs="Arial"/>
        </w:rPr>
        <w:t>Identify the best match.</w:t>
      </w:r>
    </w:p>
    <w:p w14:paraId="747A1D9C" w14:textId="79EEB2DE" w:rsidR="008C0417" w:rsidRPr="00852F04" w:rsidRDefault="008C0417" w:rsidP="00852F04">
      <w:pPr>
        <w:pStyle w:val="ListParagraph"/>
        <w:numPr>
          <w:ilvl w:val="0"/>
          <w:numId w:val="156"/>
        </w:numPr>
        <w:spacing w:before="120" w:after="120"/>
        <w:ind w:left="993" w:hanging="446"/>
        <w:rPr>
          <w:rFonts w:cs="Arial"/>
        </w:rPr>
      </w:pPr>
      <w:r w:rsidRPr="00852F04">
        <w:rPr>
          <w:rFonts w:cs="Arial"/>
        </w:rPr>
        <w:t>Select the correct CSPPID.</w:t>
      </w:r>
    </w:p>
    <w:p w14:paraId="0BCEDD5D" w14:textId="77777777" w:rsidR="008C0417" w:rsidRPr="000C01C5" w:rsidRDefault="008C0417" w:rsidP="00852F04">
      <w:pPr>
        <w:ind w:left="540"/>
        <w:rPr>
          <w:rFonts w:cs="Arial"/>
        </w:rPr>
      </w:pPr>
      <w:r w:rsidRPr="000C01C5">
        <w:rPr>
          <w:rFonts w:cs="Arial"/>
        </w:rPr>
        <w:t>Only select a CSPPID when you are confident the record represents the same child.</w:t>
      </w:r>
    </w:p>
    <w:p w14:paraId="1A0EFDA6" w14:textId="54881518" w:rsidR="008C0417" w:rsidRPr="00A80608" w:rsidRDefault="00EB7888" w:rsidP="00A80608">
      <w:pPr>
        <w:pStyle w:val="Heading4"/>
        <w:tabs>
          <w:tab w:val="left" w:pos="180"/>
        </w:tabs>
        <w:spacing w:before="120" w:after="120"/>
        <w:ind w:firstLine="180"/>
      </w:pPr>
      <w:bookmarkStart w:id="234" w:name="_Toc233628383"/>
      <w:r>
        <w:t>5</w:t>
      </w:r>
      <w:r w:rsidRPr="0048600B">
        <w:t>.</w:t>
      </w:r>
      <w:r>
        <w:t>6.7</w:t>
      </w:r>
      <w:r w:rsidR="008C0417" w:rsidRPr="00A80608">
        <w:tab/>
        <w:t>Matching Rules</w:t>
      </w:r>
      <w:bookmarkEnd w:id="234"/>
    </w:p>
    <w:p w14:paraId="4C257A02" w14:textId="77777777" w:rsidR="008C0417" w:rsidRPr="00741F6C" w:rsidRDefault="008C0417" w:rsidP="00E8598A">
      <w:pPr>
        <w:pStyle w:val="ListParagraph"/>
        <w:numPr>
          <w:ilvl w:val="0"/>
          <w:numId w:val="141"/>
        </w:numPr>
        <w:spacing w:before="120" w:after="120" w:line="240" w:lineRule="auto"/>
        <w:rPr>
          <w:rFonts w:cs="Arial"/>
        </w:rPr>
      </w:pPr>
      <w:r w:rsidRPr="0D6AC002">
        <w:rPr>
          <w:rFonts w:cs="Arial"/>
        </w:rPr>
        <w:t xml:space="preserve">Only one CSPPID may be determined per child. </w:t>
      </w:r>
    </w:p>
    <w:p w14:paraId="54C67B1D" w14:textId="77777777" w:rsidR="008C0417" w:rsidRPr="00741F6C" w:rsidRDefault="008C0417" w:rsidP="00E8598A">
      <w:pPr>
        <w:pStyle w:val="ListParagraph"/>
        <w:numPr>
          <w:ilvl w:val="0"/>
          <w:numId w:val="141"/>
        </w:numPr>
        <w:spacing w:before="120" w:after="120" w:line="240" w:lineRule="auto"/>
        <w:rPr>
          <w:rFonts w:cs="Arial"/>
        </w:rPr>
      </w:pPr>
      <w:r w:rsidRPr="00741F6C">
        <w:rPr>
          <w:rFonts w:cs="Arial"/>
        </w:rPr>
        <w:t xml:space="preserve">Do not select a CSPPID if the match is uncertain. </w:t>
      </w:r>
    </w:p>
    <w:p w14:paraId="5D6DDFF3" w14:textId="77777777" w:rsidR="008C0417" w:rsidRPr="00741F6C" w:rsidRDefault="008C0417" w:rsidP="00E8598A">
      <w:pPr>
        <w:pStyle w:val="ListParagraph"/>
        <w:numPr>
          <w:ilvl w:val="0"/>
          <w:numId w:val="141"/>
        </w:numPr>
        <w:spacing w:before="120" w:after="120" w:line="240" w:lineRule="auto"/>
        <w:rPr>
          <w:rFonts w:cs="Arial"/>
        </w:rPr>
      </w:pPr>
      <w:r w:rsidRPr="00741F6C">
        <w:rPr>
          <w:rFonts w:cs="Arial"/>
        </w:rPr>
        <w:t xml:space="preserve">If no match exists, allow the system to generate a new CSPPID. </w:t>
      </w:r>
    </w:p>
    <w:p w14:paraId="5B355401" w14:textId="77777777" w:rsidR="008C0417" w:rsidRDefault="008C0417" w:rsidP="00E8598A">
      <w:pPr>
        <w:pStyle w:val="ListParagraph"/>
        <w:numPr>
          <w:ilvl w:val="0"/>
          <w:numId w:val="141"/>
        </w:numPr>
        <w:spacing w:beforeLines="120" w:before="288" w:afterLines="120" w:after="288" w:line="240" w:lineRule="auto"/>
        <w:rPr>
          <w:rFonts w:cs="Arial"/>
        </w:rPr>
      </w:pPr>
      <w:r w:rsidRPr="00741F6C">
        <w:rPr>
          <w:rFonts w:cs="Arial"/>
        </w:rPr>
        <w:t xml:space="preserve">Always verify demographic fields before confirming a match </w:t>
      </w:r>
    </w:p>
    <w:p w14:paraId="27E48554" w14:textId="77777777" w:rsidR="008C0417" w:rsidRPr="00741F6C" w:rsidRDefault="008C0417" w:rsidP="00E8598A">
      <w:pPr>
        <w:pStyle w:val="ListParagraph"/>
        <w:numPr>
          <w:ilvl w:val="0"/>
          <w:numId w:val="141"/>
        </w:numPr>
        <w:spacing w:beforeLines="120" w:before="288" w:afterLines="120" w:after="288" w:line="240" w:lineRule="auto"/>
        <w:rPr>
          <w:rFonts w:cs="Arial"/>
        </w:rPr>
      </w:pPr>
      <w:r w:rsidRPr="00741F6C">
        <w:rPr>
          <w:rFonts w:cs="Arial"/>
        </w:rPr>
        <w:t>Do not rely on match score alone; review all fields</w:t>
      </w:r>
      <w:r w:rsidRPr="00741F6C">
        <w:rPr>
          <w:rFonts w:cs="Arial"/>
        </w:rPr>
        <w:br w:type="page"/>
      </w:r>
    </w:p>
    <w:p w14:paraId="2A910AC9" w14:textId="77777777" w:rsidR="00CE4106" w:rsidRPr="00D34B47" w:rsidRDefault="00CE4106" w:rsidP="00CE4106">
      <w:pPr>
        <w:pStyle w:val="Heading3"/>
        <w:spacing w:before="120" w:after="120"/>
      </w:pPr>
      <w:bookmarkStart w:id="235" w:name="_5.7._Discrepancy_Resolution"/>
      <w:bookmarkStart w:id="236" w:name="_Toc233708127"/>
      <w:bookmarkEnd w:id="235"/>
      <w:r w:rsidRPr="00D34B47">
        <w:lastRenderedPageBreak/>
        <w:t>5.</w:t>
      </w:r>
      <w:r>
        <w:t>7</w:t>
      </w:r>
      <w:r w:rsidRPr="00D34B47">
        <w:t>.</w:t>
      </w:r>
      <w:r w:rsidRPr="00D34B47">
        <w:tab/>
        <w:t>Discrepancy</w:t>
      </w:r>
      <w:r>
        <w:t xml:space="preserve"> </w:t>
      </w:r>
      <w:r w:rsidRPr="00D34B47">
        <w:t>Resolution</w:t>
      </w:r>
      <w:r>
        <w:t xml:space="preserve"> </w:t>
      </w:r>
      <w:r w:rsidRPr="00D34B47">
        <w:t>Workflow</w:t>
      </w:r>
      <w:bookmarkEnd w:id="236"/>
    </w:p>
    <w:p w14:paraId="3B2924B9" w14:textId="59F10F0E" w:rsidR="00CE4106" w:rsidRPr="00CE4106" w:rsidRDefault="00CE4106" w:rsidP="00CE4106">
      <w:pPr>
        <w:pStyle w:val="Heading4"/>
        <w:tabs>
          <w:tab w:val="left" w:pos="180"/>
        </w:tabs>
        <w:spacing w:before="120" w:after="120"/>
        <w:ind w:firstLine="180"/>
      </w:pPr>
      <w:r w:rsidRPr="00DC25D7">
        <w:t>5.</w:t>
      </w:r>
      <w:r>
        <w:t>7</w:t>
      </w:r>
      <w:r w:rsidRPr="00DC25D7">
        <w:t>.1</w:t>
      </w:r>
      <w:r w:rsidRPr="00DC25D7">
        <w:tab/>
        <w:t>Overview</w:t>
      </w:r>
    </w:p>
    <w:p w14:paraId="3D4123A8" w14:textId="7B0DCCFF" w:rsidR="008C0417" w:rsidRPr="00CD1148" w:rsidRDefault="008C0417" w:rsidP="008C0417">
      <w:pPr>
        <w:rPr>
          <w:rFonts w:cs="Arial"/>
        </w:rPr>
      </w:pPr>
      <w:r w:rsidRPr="00CD1148">
        <w:rPr>
          <w:rFonts w:cs="Arial"/>
        </w:rPr>
        <w:t xml:space="preserve">The Discrepancy Resolution Workflow provides a structured process for reviewing, correcting, and resolving data discrepancies in CAPSDAC </w:t>
      </w:r>
      <w:r w:rsidR="001938CB" w:rsidRPr="001938CB">
        <w:rPr>
          <w:rFonts w:cs="Arial"/>
        </w:rPr>
        <w:t>Online Portal</w:t>
      </w:r>
      <w:r w:rsidRPr="00CD1148">
        <w:rPr>
          <w:rFonts w:cs="Arial"/>
        </w:rPr>
        <w:t>.</w:t>
      </w:r>
    </w:p>
    <w:p w14:paraId="0701C7C4" w14:textId="77777777" w:rsidR="008C0417" w:rsidRPr="00CD1148" w:rsidRDefault="008C0417" w:rsidP="008C0417">
      <w:pPr>
        <w:rPr>
          <w:rFonts w:cs="Arial"/>
        </w:rPr>
      </w:pPr>
      <w:r w:rsidRPr="00CD1148">
        <w:rPr>
          <w:rFonts w:cs="Arial"/>
        </w:rPr>
        <w:t>This workflow is a required component of certification preparation. All blocking errors must be resolved before certification can proceed.</w:t>
      </w:r>
    </w:p>
    <w:p w14:paraId="6A59549C" w14:textId="77777777" w:rsidR="008C0417" w:rsidRPr="00CD1148" w:rsidRDefault="008C0417" w:rsidP="008C0417">
      <w:pPr>
        <w:rPr>
          <w:rFonts w:cs="Arial"/>
        </w:rPr>
      </w:pPr>
      <w:r w:rsidRPr="00CD1148">
        <w:rPr>
          <w:rFonts w:cs="Arial"/>
        </w:rPr>
        <w:t>Discrepancy resolution is an iterative process, requiring users to move between validation screens and record edit pages until all issues are cleared.</w:t>
      </w:r>
    </w:p>
    <w:p w14:paraId="000FDD89" w14:textId="14747D70" w:rsidR="008C0417" w:rsidRPr="000352B6" w:rsidRDefault="006D011E" w:rsidP="000352B6">
      <w:pPr>
        <w:pStyle w:val="Heading4"/>
        <w:tabs>
          <w:tab w:val="left" w:pos="180"/>
        </w:tabs>
        <w:spacing w:before="120" w:after="120"/>
        <w:ind w:firstLine="180"/>
      </w:pPr>
      <w:bookmarkStart w:id="237" w:name="_Toc233628386"/>
      <w:r w:rsidRPr="00DC25D7">
        <w:t>5.</w:t>
      </w:r>
      <w:r>
        <w:t>7</w:t>
      </w:r>
      <w:r w:rsidRPr="00DC25D7">
        <w:t>.</w:t>
      </w:r>
      <w:r>
        <w:t>2</w:t>
      </w:r>
      <w:r w:rsidR="008C0417" w:rsidRPr="000352B6">
        <w:tab/>
        <w:t>Discrepancy Resolution Screen Flow</w:t>
      </w:r>
      <w:bookmarkEnd w:id="237"/>
    </w:p>
    <w:p w14:paraId="7BB283B8" w14:textId="77777777" w:rsidR="008C0417" w:rsidRDefault="008C0417" w:rsidP="008C0417">
      <w:pPr>
        <w:rPr>
          <w:rFonts w:cs="Arial"/>
        </w:rPr>
      </w:pPr>
      <w:r w:rsidRPr="00824D0A">
        <w:rPr>
          <w:rFonts w:cs="Arial"/>
        </w:rPr>
        <w:t>The workflow follows a consistent sequence:</w:t>
      </w:r>
    </w:p>
    <w:p w14:paraId="50975529" w14:textId="06FBC601" w:rsidR="00852F04" w:rsidRDefault="00852F04" w:rsidP="00852F04">
      <w:pPr>
        <w:spacing w:before="120" w:after="120"/>
        <w:rPr>
          <w:rFonts w:cs="Arial"/>
        </w:rPr>
      </w:pPr>
      <w:r>
        <w:rPr>
          <w:rFonts w:cs="Arial"/>
        </w:rPr>
        <w:t>Steps</w:t>
      </w:r>
      <w:r w:rsidR="00303412">
        <w:rPr>
          <w:rFonts w:cs="Arial"/>
        </w:rPr>
        <w:t>:</w:t>
      </w:r>
    </w:p>
    <w:p w14:paraId="0A741778" w14:textId="73056E2F" w:rsidR="008C0417" w:rsidRPr="00852F04" w:rsidRDefault="008C0417" w:rsidP="00852F04">
      <w:pPr>
        <w:pStyle w:val="ListParagraph"/>
        <w:numPr>
          <w:ilvl w:val="1"/>
          <w:numId w:val="108"/>
        </w:numPr>
        <w:spacing w:before="120" w:after="120"/>
        <w:ind w:left="1170" w:hanging="450"/>
        <w:contextualSpacing w:val="0"/>
        <w:rPr>
          <w:rFonts w:cs="Arial"/>
        </w:rPr>
      </w:pPr>
      <w:r w:rsidRPr="00852F04">
        <w:rPr>
          <w:rFonts w:cs="Arial"/>
        </w:rPr>
        <w:t>Data Discrepanc</w:t>
      </w:r>
      <w:r w:rsidR="00404BFF">
        <w:rPr>
          <w:rFonts w:cs="Arial"/>
        </w:rPr>
        <w:t>ies</w:t>
      </w:r>
      <w:r w:rsidRPr="00852F04">
        <w:rPr>
          <w:rFonts w:cs="Arial"/>
        </w:rPr>
        <w:t xml:space="preserve"> Message Screen</w:t>
      </w:r>
    </w:p>
    <w:p w14:paraId="22B50DD1" w14:textId="77777777" w:rsidR="008C0417" w:rsidRPr="00383F0B" w:rsidRDefault="008C0417" w:rsidP="00852F04">
      <w:pPr>
        <w:spacing w:before="120" w:after="120"/>
        <w:ind w:left="720"/>
        <w:rPr>
          <w:rFonts w:cs="Arial"/>
        </w:rPr>
      </w:pPr>
      <w:r w:rsidRPr="00383F0B">
        <w:rPr>
          <w:rFonts w:cs="Arial"/>
        </w:rPr>
        <w:t>Review:</w:t>
      </w:r>
    </w:p>
    <w:p w14:paraId="16DFDFBF" w14:textId="77777777" w:rsidR="008C0417" w:rsidRPr="00D778C3" w:rsidRDefault="008C0417" w:rsidP="00FA4099">
      <w:pPr>
        <w:pStyle w:val="ListParagraph"/>
        <w:numPr>
          <w:ilvl w:val="0"/>
          <w:numId w:val="85"/>
        </w:numPr>
        <w:spacing w:before="120" w:after="120"/>
        <w:ind w:left="1440"/>
        <w:rPr>
          <w:rFonts w:cs="Arial"/>
        </w:rPr>
      </w:pPr>
      <w:r w:rsidRPr="00D778C3">
        <w:rPr>
          <w:rFonts w:cs="Arial"/>
        </w:rPr>
        <w:t xml:space="preserve">Error Code </w:t>
      </w:r>
    </w:p>
    <w:p w14:paraId="25976D8B" w14:textId="77777777" w:rsidR="008C0417" w:rsidRPr="00D778C3" w:rsidRDefault="008C0417" w:rsidP="00FA4099">
      <w:pPr>
        <w:pStyle w:val="ListParagraph"/>
        <w:numPr>
          <w:ilvl w:val="0"/>
          <w:numId w:val="85"/>
        </w:numPr>
        <w:spacing w:before="120" w:after="120"/>
        <w:ind w:left="1440"/>
        <w:rPr>
          <w:rFonts w:cs="Arial"/>
        </w:rPr>
      </w:pPr>
      <w:r w:rsidRPr="00D778C3">
        <w:rPr>
          <w:rFonts w:cs="Arial"/>
        </w:rPr>
        <w:t xml:space="preserve">Error Message </w:t>
      </w:r>
    </w:p>
    <w:p w14:paraId="3D522817" w14:textId="77777777" w:rsidR="008C0417" w:rsidRPr="00D778C3" w:rsidRDefault="008C0417" w:rsidP="00852F04">
      <w:pPr>
        <w:pStyle w:val="ListParagraph"/>
        <w:numPr>
          <w:ilvl w:val="0"/>
          <w:numId w:val="85"/>
        </w:numPr>
        <w:spacing w:before="120" w:after="120"/>
        <w:ind w:left="1440"/>
        <w:contextualSpacing w:val="0"/>
        <w:rPr>
          <w:rFonts w:cs="Arial"/>
        </w:rPr>
      </w:pPr>
      <w:r w:rsidRPr="00D778C3">
        <w:rPr>
          <w:rFonts w:cs="Arial"/>
        </w:rPr>
        <w:t xml:space="preserve">Record identifiers </w:t>
      </w:r>
    </w:p>
    <w:p w14:paraId="13D8D5D9" w14:textId="4BD814FB" w:rsidR="008C0417" w:rsidRDefault="008C0417" w:rsidP="00852F04">
      <w:pPr>
        <w:pStyle w:val="ListParagraph"/>
        <w:numPr>
          <w:ilvl w:val="1"/>
          <w:numId w:val="108"/>
        </w:numPr>
        <w:spacing w:before="120" w:after="120"/>
        <w:ind w:left="1170" w:hanging="450"/>
        <w:contextualSpacing w:val="0"/>
        <w:rPr>
          <w:rFonts w:cs="Arial"/>
        </w:rPr>
      </w:pPr>
      <w:r w:rsidRPr="00383F0B">
        <w:rPr>
          <w:rFonts w:cs="Arial"/>
        </w:rPr>
        <w:t>Primary Record Screen</w:t>
      </w:r>
    </w:p>
    <w:p w14:paraId="009090FF" w14:textId="77777777" w:rsidR="008C0417" w:rsidRPr="00383F0B" w:rsidRDefault="008C0417" w:rsidP="00852F04">
      <w:pPr>
        <w:spacing w:before="120" w:after="120"/>
        <w:ind w:left="720"/>
        <w:rPr>
          <w:rFonts w:cs="Arial"/>
        </w:rPr>
      </w:pPr>
      <w:r w:rsidRPr="00383F0B">
        <w:rPr>
          <w:rFonts w:cs="Arial"/>
        </w:rPr>
        <w:t>Review the record generating the discrepancy.</w:t>
      </w:r>
    </w:p>
    <w:p w14:paraId="45172BBA" w14:textId="3BA9B1BB" w:rsidR="008C0417" w:rsidRDefault="008C0417" w:rsidP="00852F04">
      <w:pPr>
        <w:pStyle w:val="ListParagraph"/>
        <w:numPr>
          <w:ilvl w:val="1"/>
          <w:numId w:val="108"/>
        </w:numPr>
        <w:spacing w:before="120" w:after="120"/>
        <w:ind w:left="1170" w:hanging="450"/>
        <w:contextualSpacing w:val="0"/>
        <w:rPr>
          <w:rFonts w:cs="Arial"/>
        </w:rPr>
      </w:pPr>
      <w:r w:rsidRPr="00383F0B">
        <w:rPr>
          <w:rFonts w:cs="Arial"/>
        </w:rPr>
        <w:t>Related Errors Screen</w:t>
      </w:r>
    </w:p>
    <w:p w14:paraId="24F5550A" w14:textId="77777777" w:rsidR="008C0417" w:rsidRPr="00383F0B" w:rsidRDefault="008C0417" w:rsidP="00852F04">
      <w:pPr>
        <w:spacing w:before="120" w:after="120"/>
        <w:ind w:left="720"/>
        <w:rPr>
          <w:rFonts w:cs="Arial"/>
        </w:rPr>
      </w:pPr>
      <w:r w:rsidRPr="00383F0B">
        <w:rPr>
          <w:rFonts w:cs="Arial"/>
        </w:rPr>
        <w:t>Identify additional errors associated with the same record.</w:t>
      </w:r>
    </w:p>
    <w:p w14:paraId="72CC3719" w14:textId="781436E3" w:rsidR="008C0417" w:rsidRDefault="008C0417" w:rsidP="00852F04">
      <w:pPr>
        <w:pStyle w:val="ListParagraph"/>
        <w:numPr>
          <w:ilvl w:val="1"/>
          <w:numId w:val="108"/>
        </w:numPr>
        <w:spacing w:before="120" w:after="120"/>
        <w:ind w:left="1170" w:hanging="450"/>
        <w:contextualSpacing w:val="0"/>
        <w:rPr>
          <w:rFonts w:cs="Arial"/>
        </w:rPr>
      </w:pPr>
      <w:r w:rsidRPr="00383F0B">
        <w:rPr>
          <w:rFonts w:cs="Arial"/>
        </w:rPr>
        <w:t>Edit Record Screen</w:t>
      </w:r>
    </w:p>
    <w:p w14:paraId="1F6AAB73" w14:textId="77777777" w:rsidR="008C0417" w:rsidRPr="00383F0B" w:rsidRDefault="008C0417" w:rsidP="00852F04">
      <w:pPr>
        <w:spacing w:before="120" w:after="120"/>
        <w:ind w:left="720"/>
        <w:rPr>
          <w:rFonts w:cs="Arial"/>
        </w:rPr>
      </w:pPr>
      <w:r w:rsidRPr="00383F0B">
        <w:rPr>
          <w:rFonts w:cs="Arial"/>
        </w:rPr>
        <w:t>Update fields based on validation requirements.</w:t>
      </w:r>
    </w:p>
    <w:p w14:paraId="5A402DDF" w14:textId="3A8A8825" w:rsidR="008C0417" w:rsidRDefault="008C0417" w:rsidP="00852F04">
      <w:pPr>
        <w:pStyle w:val="ListParagraph"/>
        <w:numPr>
          <w:ilvl w:val="1"/>
          <w:numId w:val="108"/>
        </w:numPr>
        <w:spacing w:before="120" w:after="120"/>
        <w:ind w:left="1170" w:hanging="450"/>
        <w:contextualSpacing w:val="0"/>
        <w:rPr>
          <w:rFonts w:cs="Arial"/>
        </w:rPr>
      </w:pPr>
      <w:r w:rsidRPr="00383F0B">
        <w:rPr>
          <w:rFonts w:cs="Arial"/>
        </w:rPr>
        <w:t>Return to Discrepancy Screen</w:t>
      </w:r>
    </w:p>
    <w:p w14:paraId="6B2CAEB5" w14:textId="77777777" w:rsidR="008C0417" w:rsidRPr="00383F0B" w:rsidRDefault="008C0417" w:rsidP="00852F04">
      <w:pPr>
        <w:spacing w:before="120" w:after="120"/>
        <w:ind w:left="720"/>
        <w:rPr>
          <w:rFonts w:cs="Arial"/>
        </w:rPr>
      </w:pPr>
      <w:r w:rsidRPr="00383F0B">
        <w:rPr>
          <w:rFonts w:cs="Arial"/>
        </w:rPr>
        <w:t>Refresh and verify resolution.</w:t>
      </w:r>
    </w:p>
    <w:p w14:paraId="2C3748C5" w14:textId="77777777" w:rsidR="008C0417" w:rsidRPr="00824D0A" w:rsidRDefault="008C0417" w:rsidP="00852F04">
      <w:pPr>
        <w:spacing w:before="120" w:after="120"/>
        <w:rPr>
          <w:rFonts w:cs="Arial"/>
        </w:rPr>
      </w:pPr>
      <w:r w:rsidRPr="00383F0B">
        <w:rPr>
          <w:rFonts w:cs="Arial"/>
        </w:rPr>
        <w:t>This process may repeat multiple times for a single record.</w:t>
      </w:r>
    </w:p>
    <w:p w14:paraId="5FEF8083" w14:textId="2E3AA5B1" w:rsidR="008C0417" w:rsidRPr="000352B6" w:rsidRDefault="006D011E" w:rsidP="000352B6">
      <w:pPr>
        <w:pStyle w:val="Heading4"/>
        <w:tabs>
          <w:tab w:val="left" w:pos="180"/>
        </w:tabs>
        <w:spacing w:before="120" w:after="120"/>
        <w:ind w:firstLine="180"/>
      </w:pPr>
      <w:bookmarkStart w:id="238" w:name="_Toc233628387"/>
      <w:r w:rsidRPr="00DC25D7">
        <w:t>5.</w:t>
      </w:r>
      <w:r>
        <w:t>7</w:t>
      </w:r>
      <w:r w:rsidRPr="00DC25D7">
        <w:t>.</w:t>
      </w:r>
      <w:r>
        <w:t>3</w:t>
      </w:r>
      <w:r w:rsidR="008C0417" w:rsidRPr="000352B6">
        <w:tab/>
        <w:t>Starting from the Data Discrepanc</w:t>
      </w:r>
      <w:r w:rsidR="00404BFF">
        <w:t>ies</w:t>
      </w:r>
      <w:r w:rsidR="008C0417" w:rsidRPr="000352B6">
        <w:t xml:space="preserve"> Page</w:t>
      </w:r>
      <w:bookmarkEnd w:id="238"/>
    </w:p>
    <w:p w14:paraId="0221FE5B" w14:textId="71D447FE" w:rsidR="008C0417" w:rsidRPr="00D91A6E" w:rsidRDefault="008C0417" w:rsidP="008C0417">
      <w:pPr>
        <w:rPr>
          <w:rFonts w:cs="Arial"/>
        </w:rPr>
      </w:pPr>
      <w:r w:rsidRPr="0D6AC002">
        <w:rPr>
          <w:rFonts w:cs="Arial"/>
        </w:rPr>
        <w:t>The Data Discrepanc</w:t>
      </w:r>
      <w:r w:rsidR="00404BFF">
        <w:rPr>
          <w:rFonts w:cs="Arial"/>
        </w:rPr>
        <w:t>ies</w:t>
      </w:r>
      <w:r w:rsidRPr="0D6AC002">
        <w:rPr>
          <w:rFonts w:cs="Arial"/>
        </w:rPr>
        <w:t xml:space="preserve"> page can be accessed from the CAPSDAC home by </w:t>
      </w:r>
      <w:r>
        <w:rPr>
          <w:rFonts w:cs="Arial"/>
        </w:rPr>
        <w:t>selecting</w:t>
      </w:r>
      <w:r w:rsidRPr="0D6AC002">
        <w:rPr>
          <w:rFonts w:cs="Arial"/>
        </w:rPr>
        <w:t xml:space="preserve"> “Data Discrepancies” on the navigation pane. The Data Discrepancies page provides a record-level view of validation results. </w:t>
      </w:r>
      <w:r w:rsidRPr="00241CFC">
        <w:rPr>
          <w:rFonts w:cs="Arial"/>
        </w:rPr>
        <w:t>There are three tabs on the Data Discrepancies page:</w:t>
      </w:r>
    </w:p>
    <w:p w14:paraId="6D279796" w14:textId="77777777" w:rsidR="008C0417" w:rsidRPr="00082BCD" w:rsidRDefault="008C0417" w:rsidP="00E8598A">
      <w:pPr>
        <w:pStyle w:val="ListParagraph"/>
        <w:numPr>
          <w:ilvl w:val="0"/>
          <w:numId w:val="86"/>
        </w:numPr>
        <w:spacing w:before="288" w:after="288"/>
        <w:rPr>
          <w:rFonts w:cs="Arial"/>
        </w:rPr>
      </w:pPr>
      <w:r w:rsidRPr="00082BCD">
        <w:rPr>
          <w:rFonts w:cs="Arial"/>
        </w:rPr>
        <w:t xml:space="preserve">Data Discrepancies </w:t>
      </w:r>
    </w:p>
    <w:p w14:paraId="22EF4DFB" w14:textId="77777777" w:rsidR="008C0417" w:rsidRPr="00082BCD" w:rsidRDefault="008C0417" w:rsidP="00E8598A">
      <w:pPr>
        <w:pStyle w:val="ListParagraph"/>
        <w:numPr>
          <w:ilvl w:val="0"/>
          <w:numId w:val="86"/>
        </w:numPr>
        <w:spacing w:before="288" w:after="288"/>
        <w:rPr>
          <w:rFonts w:cs="Arial"/>
        </w:rPr>
      </w:pPr>
      <w:r w:rsidRPr="00082BCD">
        <w:rPr>
          <w:rFonts w:cs="Arial"/>
        </w:rPr>
        <w:t xml:space="preserve">SSID Sync </w:t>
      </w:r>
    </w:p>
    <w:p w14:paraId="518F63BC" w14:textId="77777777" w:rsidR="008C0417" w:rsidRPr="00082BCD" w:rsidRDefault="008C0417" w:rsidP="00E8598A">
      <w:pPr>
        <w:pStyle w:val="ListParagraph"/>
        <w:numPr>
          <w:ilvl w:val="0"/>
          <w:numId w:val="86"/>
        </w:numPr>
        <w:spacing w:before="288" w:after="288"/>
        <w:rPr>
          <w:rFonts w:cs="Arial"/>
        </w:rPr>
      </w:pPr>
      <w:r>
        <w:rPr>
          <w:rFonts w:cs="Arial"/>
        </w:rPr>
        <w:t>Multiple Identifier (</w:t>
      </w:r>
      <w:r w:rsidRPr="00082BCD">
        <w:rPr>
          <w:rFonts w:cs="Arial"/>
        </w:rPr>
        <w:t>MID</w:t>
      </w:r>
      <w:r>
        <w:rPr>
          <w:rFonts w:cs="Arial"/>
        </w:rPr>
        <w:t>)</w:t>
      </w:r>
      <w:r w:rsidRPr="00082BCD">
        <w:rPr>
          <w:rFonts w:cs="Arial"/>
        </w:rPr>
        <w:t xml:space="preserve"> Discrepancies </w:t>
      </w:r>
    </w:p>
    <w:p w14:paraId="04F1FD11" w14:textId="77777777" w:rsidR="008C0417" w:rsidRPr="00D91A6E" w:rsidRDefault="008C0417" w:rsidP="008C0417">
      <w:pPr>
        <w:rPr>
          <w:rFonts w:cs="Arial"/>
        </w:rPr>
      </w:pPr>
      <w:r w:rsidRPr="00D91A6E">
        <w:rPr>
          <w:rFonts w:cs="Arial"/>
        </w:rPr>
        <w:lastRenderedPageBreak/>
        <w:t>Users should carefully review the error message before making changes.</w:t>
      </w:r>
    </w:p>
    <w:p w14:paraId="52861984" w14:textId="15470980" w:rsidR="008C0417" w:rsidRPr="00224FAA" w:rsidRDefault="00224FAA" w:rsidP="00224FAA">
      <w:pPr>
        <w:pStyle w:val="Heading5"/>
        <w:spacing w:before="120" w:after="120"/>
        <w:ind w:firstLine="360"/>
        <w:rPr>
          <w:sz w:val="24"/>
          <w:szCs w:val="24"/>
        </w:rPr>
      </w:pPr>
      <w:r>
        <w:rPr>
          <w:sz w:val="24"/>
          <w:szCs w:val="24"/>
        </w:rPr>
        <w:t>5.7.</w:t>
      </w:r>
      <w:r w:rsidR="002B2116">
        <w:rPr>
          <w:sz w:val="24"/>
          <w:szCs w:val="24"/>
        </w:rPr>
        <w:t>3.</w:t>
      </w:r>
      <w:r>
        <w:rPr>
          <w:sz w:val="24"/>
          <w:szCs w:val="24"/>
        </w:rPr>
        <w:t>1</w:t>
      </w:r>
      <w:r w:rsidR="008C0417" w:rsidRPr="00224FAA">
        <w:rPr>
          <w:sz w:val="24"/>
          <w:szCs w:val="24"/>
        </w:rPr>
        <w:tab/>
        <w:t>Discrepancies</w:t>
      </w:r>
    </w:p>
    <w:p w14:paraId="7D8DBA76" w14:textId="77777777" w:rsidR="008C0417" w:rsidRPr="000752AD" w:rsidRDefault="008C0417" w:rsidP="008C0417">
      <w:pPr>
        <w:rPr>
          <w:rFonts w:cs="Arial"/>
        </w:rPr>
      </w:pPr>
      <w:r w:rsidRPr="00430F49">
        <w:rPr>
          <w:rFonts w:cs="Arial"/>
        </w:rPr>
        <w:t>The Data Discrepancies tab displays record-level validation errors, including:</w:t>
      </w:r>
    </w:p>
    <w:p w14:paraId="41373515" w14:textId="77777777" w:rsidR="008C0417" w:rsidRPr="000752AD" w:rsidRDefault="008C0417" w:rsidP="008C0417">
      <w:pPr>
        <w:pStyle w:val="ListParagraph"/>
        <w:numPr>
          <w:ilvl w:val="0"/>
          <w:numId w:val="62"/>
        </w:numPr>
        <w:spacing w:before="120" w:after="120"/>
        <w:rPr>
          <w:rFonts w:cs="Arial"/>
        </w:rPr>
      </w:pPr>
      <w:r w:rsidRPr="000752AD">
        <w:rPr>
          <w:rFonts w:cs="Arial"/>
        </w:rPr>
        <w:t>Record ID</w:t>
      </w:r>
    </w:p>
    <w:p w14:paraId="7DFC35F9" w14:textId="77777777" w:rsidR="008C0417" w:rsidRPr="000752AD" w:rsidRDefault="008C0417" w:rsidP="008C0417">
      <w:pPr>
        <w:pStyle w:val="ListParagraph"/>
        <w:numPr>
          <w:ilvl w:val="0"/>
          <w:numId w:val="62"/>
        </w:numPr>
        <w:spacing w:before="120" w:after="120"/>
        <w:rPr>
          <w:rFonts w:cs="Arial"/>
        </w:rPr>
      </w:pPr>
      <w:r w:rsidRPr="000752AD">
        <w:rPr>
          <w:rFonts w:cs="Arial"/>
        </w:rPr>
        <w:t>Record Type</w:t>
      </w:r>
    </w:p>
    <w:p w14:paraId="4FAF9F5F" w14:textId="77777777" w:rsidR="008C0417" w:rsidRPr="000752AD" w:rsidRDefault="008C0417" w:rsidP="008C0417">
      <w:pPr>
        <w:pStyle w:val="ListParagraph"/>
        <w:numPr>
          <w:ilvl w:val="0"/>
          <w:numId w:val="62"/>
        </w:numPr>
        <w:spacing w:before="120" w:after="120"/>
        <w:rPr>
          <w:rFonts w:cs="Arial"/>
        </w:rPr>
      </w:pPr>
      <w:r w:rsidRPr="000752AD">
        <w:rPr>
          <w:rFonts w:cs="Arial"/>
        </w:rPr>
        <w:t>Error Code</w:t>
      </w:r>
    </w:p>
    <w:p w14:paraId="1F81DA8D" w14:textId="77777777" w:rsidR="008C0417" w:rsidRPr="000752AD" w:rsidRDefault="008C0417" w:rsidP="008C0417">
      <w:pPr>
        <w:pStyle w:val="ListParagraph"/>
        <w:numPr>
          <w:ilvl w:val="0"/>
          <w:numId w:val="62"/>
        </w:numPr>
        <w:spacing w:before="120" w:after="120"/>
        <w:rPr>
          <w:rFonts w:cs="Arial"/>
        </w:rPr>
      </w:pPr>
      <w:r w:rsidRPr="000752AD">
        <w:rPr>
          <w:rFonts w:cs="Arial"/>
        </w:rPr>
        <w:t>Error Message</w:t>
      </w:r>
    </w:p>
    <w:p w14:paraId="53AA214C" w14:textId="6713C051" w:rsidR="008C0417" w:rsidRPr="00224FAA" w:rsidRDefault="002B2116" w:rsidP="00224FAA">
      <w:pPr>
        <w:pStyle w:val="Heading5"/>
        <w:spacing w:before="120" w:after="120"/>
        <w:ind w:firstLine="360"/>
        <w:rPr>
          <w:sz w:val="24"/>
          <w:szCs w:val="24"/>
        </w:rPr>
      </w:pPr>
      <w:r>
        <w:rPr>
          <w:sz w:val="24"/>
          <w:szCs w:val="24"/>
        </w:rPr>
        <w:t>5.7.3.2</w:t>
      </w:r>
      <w:r w:rsidR="008C0417" w:rsidRPr="00224FAA">
        <w:rPr>
          <w:sz w:val="24"/>
          <w:szCs w:val="24"/>
        </w:rPr>
        <w:tab/>
        <w:t>SSID Sync</w:t>
      </w:r>
    </w:p>
    <w:p w14:paraId="40CC44CA" w14:textId="77777777" w:rsidR="008C0417" w:rsidRDefault="008C0417" w:rsidP="008C0417">
      <w:pPr>
        <w:rPr>
          <w:rFonts w:cs="Arial"/>
        </w:rPr>
      </w:pPr>
      <w:r w:rsidRPr="00DA2A03">
        <w:rPr>
          <w:rFonts w:cs="Arial"/>
        </w:rPr>
        <w:t>The SSID Sync process validates child SSIDs submitted in CAPSDAC against CALPADS staging data. During certification, CAPSDAC compares child demographic and IEP/IFSP information against records available in the CALPADS ELAS and SPED files.</w:t>
      </w:r>
    </w:p>
    <w:p w14:paraId="7777CD99" w14:textId="77777777" w:rsidR="008C0417" w:rsidRPr="00DA2A03" w:rsidRDefault="008C0417" w:rsidP="008C0417">
      <w:pPr>
        <w:rPr>
          <w:rFonts w:cs="Arial"/>
        </w:rPr>
      </w:pPr>
      <w:r w:rsidRPr="0D6AC002">
        <w:rPr>
          <w:rFonts w:cs="Arial"/>
        </w:rPr>
        <w:t xml:space="preserve">If mismatches, missing records, or unresolved synchronization issues are identified, CAPSDAC generates SSID discrepancy errors. </w:t>
      </w:r>
      <w:r w:rsidRPr="003008A6">
        <w:rPr>
          <w:rFonts w:cs="Arial"/>
        </w:rPr>
        <w:t xml:space="preserve">These discrepancies need to be reviewed </w:t>
      </w:r>
      <w:r w:rsidRPr="0D6AC002">
        <w:rPr>
          <w:rFonts w:cs="Arial"/>
        </w:rPr>
        <w:t>and resolved to ensure data quality.</w:t>
      </w:r>
    </w:p>
    <w:p w14:paraId="4A176D14" w14:textId="77777777" w:rsidR="008C0417" w:rsidRPr="00DA2A03" w:rsidRDefault="008C0417" w:rsidP="008C0417">
      <w:pPr>
        <w:rPr>
          <w:rFonts w:cs="Arial"/>
        </w:rPr>
      </w:pPr>
      <w:r w:rsidRPr="00DA2A03">
        <w:rPr>
          <w:rFonts w:cs="Arial"/>
        </w:rPr>
        <w:t>LEAs and reporting agencies should review SSID discrepancies regularly during the certification cycle to ensure:</w:t>
      </w:r>
    </w:p>
    <w:p w14:paraId="7FC073E6" w14:textId="77777777" w:rsidR="008C0417" w:rsidRPr="005A7723" w:rsidRDefault="008C0417" w:rsidP="008C0417">
      <w:pPr>
        <w:pStyle w:val="ListParagraph"/>
        <w:numPr>
          <w:ilvl w:val="0"/>
          <w:numId w:val="73"/>
        </w:numPr>
        <w:spacing w:before="288" w:after="288"/>
        <w:ind w:left="360"/>
        <w:rPr>
          <w:rFonts w:cs="Arial"/>
        </w:rPr>
      </w:pPr>
      <w:r w:rsidRPr="005A7723">
        <w:rPr>
          <w:rFonts w:cs="Arial"/>
        </w:rPr>
        <w:t>Child SSIDs are valid and active in CALPADS.</w:t>
      </w:r>
    </w:p>
    <w:p w14:paraId="152B4461" w14:textId="77777777" w:rsidR="008C0417" w:rsidRPr="005A7723" w:rsidRDefault="008C0417" w:rsidP="008C0417">
      <w:pPr>
        <w:pStyle w:val="ListParagraph"/>
        <w:numPr>
          <w:ilvl w:val="0"/>
          <w:numId w:val="73"/>
        </w:numPr>
        <w:spacing w:before="288" w:after="288"/>
        <w:ind w:left="360"/>
        <w:rPr>
          <w:rFonts w:cs="Arial"/>
        </w:rPr>
      </w:pPr>
      <w:r w:rsidRPr="005A7723">
        <w:rPr>
          <w:rFonts w:cs="Arial"/>
        </w:rPr>
        <w:t>IEP/IFSP statuses align with CALPADS SPED records.</w:t>
      </w:r>
    </w:p>
    <w:p w14:paraId="37EB009A" w14:textId="77777777" w:rsidR="008C0417" w:rsidRPr="005A7723" w:rsidRDefault="008C0417" w:rsidP="008C0417">
      <w:pPr>
        <w:pStyle w:val="ListParagraph"/>
        <w:numPr>
          <w:ilvl w:val="0"/>
          <w:numId w:val="73"/>
        </w:numPr>
        <w:spacing w:before="288" w:after="288"/>
        <w:ind w:left="360"/>
        <w:rPr>
          <w:rFonts w:cs="Arial"/>
        </w:rPr>
      </w:pPr>
      <w:r w:rsidRPr="005A7723">
        <w:rPr>
          <w:rFonts w:cs="Arial"/>
        </w:rPr>
        <w:t>Enrollment effective dates are consistent with CALPADS timelines.</w:t>
      </w:r>
    </w:p>
    <w:p w14:paraId="4D82D2BC" w14:textId="77777777" w:rsidR="008C0417" w:rsidRDefault="008C0417" w:rsidP="008C0417">
      <w:pPr>
        <w:pStyle w:val="ListParagraph"/>
        <w:numPr>
          <w:ilvl w:val="0"/>
          <w:numId w:val="73"/>
        </w:numPr>
        <w:spacing w:before="288" w:after="288"/>
        <w:ind w:left="360"/>
        <w:rPr>
          <w:rFonts w:cs="Arial"/>
        </w:rPr>
      </w:pPr>
      <w:r w:rsidRPr="005A7723">
        <w:rPr>
          <w:rFonts w:cs="Arial"/>
        </w:rPr>
        <w:t>Overnight synchronization processing has been completed successfully.</w:t>
      </w:r>
    </w:p>
    <w:p w14:paraId="2EDB5861" w14:textId="77777777" w:rsidR="008C0417" w:rsidRPr="00295EA4" w:rsidRDefault="008C0417" w:rsidP="008C0417">
      <w:pPr>
        <w:spacing w:before="288" w:after="288"/>
        <w:rPr>
          <w:rFonts w:cs="Arial"/>
          <w:b/>
          <w:bCs/>
        </w:rPr>
      </w:pPr>
      <w:r w:rsidRPr="00295EA4">
        <w:rPr>
          <w:rFonts w:cs="Arial"/>
          <w:b/>
          <w:bCs/>
        </w:rPr>
        <w:t>Accessing SSID Sync Discrepancies</w:t>
      </w:r>
    </w:p>
    <w:p w14:paraId="2FDA522A" w14:textId="33FD5F50" w:rsidR="008C0417" w:rsidRDefault="008C0417" w:rsidP="008C0417">
      <w:pPr>
        <w:spacing w:before="288" w:after="288"/>
        <w:rPr>
          <w:rFonts w:cs="Arial"/>
        </w:rPr>
      </w:pPr>
      <w:r w:rsidRPr="00295EA4">
        <w:rPr>
          <w:rFonts w:cs="Arial"/>
        </w:rPr>
        <w:t>To review SSID discrepancy errors:</w:t>
      </w:r>
    </w:p>
    <w:p w14:paraId="64B86857" w14:textId="7DCAFFC2" w:rsidR="00FA4099" w:rsidRPr="00295EA4" w:rsidRDefault="00FA4099" w:rsidP="008C0417">
      <w:pPr>
        <w:spacing w:before="288" w:after="288"/>
        <w:rPr>
          <w:rFonts w:cs="Arial"/>
        </w:rPr>
      </w:pPr>
      <w:r>
        <w:rPr>
          <w:rFonts w:cs="Arial"/>
        </w:rPr>
        <w:t>Steps:</w:t>
      </w:r>
    </w:p>
    <w:p w14:paraId="3952A62A" w14:textId="77777777" w:rsidR="00FD4E05" w:rsidRDefault="008C0417" w:rsidP="00FD4E05">
      <w:pPr>
        <w:pStyle w:val="ListParagraph"/>
        <w:numPr>
          <w:ilvl w:val="1"/>
          <w:numId w:val="107"/>
        </w:numPr>
        <w:tabs>
          <w:tab w:val="left" w:pos="900"/>
        </w:tabs>
        <w:spacing w:before="120" w:after="120"/>
        <w:ind w:left="892" w:hanging="446"/>
        <w:contextualSpacing w:val="0"/>
        <w:rPr>
          <w:rFonts w:cs="Arial"/>
        </w:rPr>
      </w:pPr>
      <w:r w:rsidRPr="00FD4E05">
        <w:rPr>
          <w:rFonts w:cs="Arial"/>
        </w:rPr>
        <w:t>Open the record listed in the Discrepancies table by selecting the record.</w:t>
      </w:r>
    </w:p>
    <w:p w14:paraId="32B49A97" w14:textId="73590646" w:rsidR="008C0417" w:rsidRPr="00FD4E05" w:rsidRDefault="008C0417" w:rsidP="00FD4E05">
      <w:pPr>
        <w:pStyle w:val="ListParagraph"/>
        <w:numPr>
          <w:ilvl w:val="1"/>
          <w:numId w:val="107"/>
        </w:numPr>
        <w:tabs>
          <w:tab w:val="left" w:pos="900"/>
        </w:tabs>
        <w:spacing w:before="120" w:after="120"/>
        <w:ind w:left="892" w:hanging="446"/>
        <w:contextualSpacing w:val="0"/>
        <w:rPr>
          <w:rFonts w:cs="Arial"/>
        </w:rPr>
      </w:pPr>
      <w:r w:rsidRPr="00FD4E05">
        <w:rPr>
          <w:rFonts w:cs="Arial"/>
        </w:rPr>
        <w:t>Read the error message(s)</w:t>
      </w:r>
    </w:p>
    <w:p w14:paraId="559B5ADC" w14:textId="77777777" w:rsidR="008C0417" w:rsidRPr="00FA4099" w:rsidRDefault="008C0417" w:rsidP="00FD4E05">
      <w:pPr>
        <w:tabs>
          <w:tab w:val="left" w:pos="900"/>
        </w:tabs>
        <w:spacing w:before="120" w:after="120"/>
        <w:ind w:left="892" w:hanging="446"/>
        <w:rPr>
          <w:rFonts w:cs="Arial"/>
        </w:rPr>
      </w:pPr>
      <w:r w:rsidRPr="00FA4099">
        <w:rPr>
          <w:rFonts w:cs="Arial"/>
        </w:rPr>
        <w:t>Below are the possible errors:</w:t>
      </w:r>
    </w:p>
    <w:p w14:paraId="43F9991E" w14:textId="77777777" w:rsidR="008C0417" w:rsidRPr="00FA4099" w:rsidRDefault="008C0417" w:rsidP="00FD4E05">
      <w:pPr>
        <w:pStyle w:val="ListParagraph"/>
        <w:numPr>
          <w:ilvl w:val="0"/>
          <w:numId w:val="136"/>
        </w:numPr>
        <w:tabs>
          <w:tab w:val="left" w:pos="1260"/>
        </w:tabs>
        <w:spacing w:before="120" w:after="120"/>
        <w:ind w:left="1252" w:hanging="446"/>
        <w:rPr>
          <w:rFonts w:cs="Arial"/>
        </w:rPr>
      </w:pPr>
      <w:r w:rsidRPr="00FA4099">
        <w:rPr>
          <w:rFonts w:cs="Arial"/>
        </w:rPr>
        <w:t>The child’s SSID is not valid.</w:t>
      </w:r>
    </w:p>
    <w:p w14:paraId="5973DCA7" w14:textId="77777777" w:rsidR="008C0417" w:rsidRPr="00FA4099" w:rsidRDefault="008C0417" w:rsidP="00FD4E05">
      <w:pPr>
        <w:pStyle w:val="ListParagraph"/>
        <w:numPr>
          <w:ilvl w:val="0"/>
          <w:numId w:val="136"/>
        </w:numPr>
        <w:tabs>
          <w:tab w:val="left" w:pos="1260"/>
        </w:tabs>
        <w:spacing w:before="120" w:after="120"/>
        <w:ind w:left="1252" w:hanging="446"/>
        <w:rPr>
          <w:rFonts w:cs="Arial"/>
        </w:rPr>
      </w:pPr>
      <w:r w:rsidRPr="00FA4099">
        <w:rPr>
          <w:rFonts w:cs="Arial"/>
        </w:rPr>
        <w:t>The child’s SSID cannot be found in CALPADS.</w:t>
      </w:r>
    </w:p>
    <w:p w14:paraId="4CE4DAD1" w14:textId="77777777" w:rsidR="008C0417" w:rsidRPr="00FA4099" w:rsidRDefault="008C0417" w:rsidP="00FD4E05">
      <w:pPr>
        <w:pStyle w:val="ListParagraph"/>
        <w:numPr>
          <w:ilvl w:val="0"/>
          <w:numId w:val="136"/>
        </w:numPr>
        <w:tabs>
          <w:tab w:val="left" w:pos="1260"/>
        </w:tabs>
        <w:spacing w:before="120" w:after="120"/>
        <w:ind w:left="1260" w:hanging="450"/>
        <w:contextualSpacing w:val="0"/>
        <w:rPr>
          <w:rFonts w:cs="Arial"/>
        </w:rPr>
      </w:pPr>
      <w:r w:rsidRPr="00FA4099">
        <w:rPr>
          <w:rFonts w:cs="Arial"/>
        </w:rPr>
        <w:t>The child’s SSID was found in CALPADS, but the IEP/ISFP status does not agree with the child record.</w:t>
      </w:r>
    </w:p>
    <w:p w14:paraId="02AB7034" w14:textId="474D85DE" w:rsidR="008C0417" w:rsidRPr="00FA4099" w:rsidRDefault="002B50E5" w:rsidP="00FD4E05">
      <w:pPr>
        <w:pStyle w:val="ListParagraph"/>
        <w:numPr>
          <w:ilvl w:val="1"/>
          <w:numId w:val="107"/>
        </w:numPr>
        <w:tabs>
          <w:tab w:val="left" w:pos="900"/>
        </w:tabs>
        <w:spacing w:before="120" w:after="120"/>
        <w:ind w:left="892" w:hanging="446"/>
        <w:contextualSpacing w:val="0"/>
        <w:rPr>
          <w:rFonts w:cs="Arial"/>
        </w:rPr>
      </w:pPr>
      <w:r w:rsidRPr="00FA4099">
        <w:rPr>
          <w:rFonts w:cs="Arial"/>
        </w:rPr>
        <w:t>Collaborating</w:t>
      </w:r>
      <w:r w:rsidR="008C0417" w:rsidRPr="00FA4099">
        <w:rPr>
          <w:rFonts w:cs="Arial"/>
        </w:rPr>
        <w:t xml:space="preserve"> with LEA’s CALPADS Staff to Resolve the CAPSDAC and CALPADS Data Discrepanc</w:t>
      </w:r>
      <w:r w:rsidR="00404BFF">
        <w:rPr>
          <w:rFonts w:cs="Arial"/>
        </w:rPr>
        <w:t>ies</w:t>
      </w:r>
      <w:r w:rsidR="008C0417" w:rsidRPr="00FA4099">
        <w:rPr>
          <w:rFonts w:cs="Arial"/>
        </w:rPr>
        <w:t xml:space="preserve"> Issues</w:t>
      </w:r>
    </w:p>
    <w:p w14:paraId="05FC1A11" w14:textId="2A35E214" w:rsidR="008C0417" w:rsidRPr="00FA4099" w:rsidRDefault="008C0417" w:rsidP="00FD4E05">
      <w:pPr>
        <w:pStyle w:val="ListParagraph"/>
        <w:numPr>
          <w:ilvl w:val="1"/>
          <w:numId w:val="107"/>
        </w:numPr>
        <w:tabs>
          <w:tab w:val="left" w:pos="900"/>
        </w:tabs>
        <w:spacing w:before="120" w:after="120"/>
        <w:ind w:left="892" w:hanging="446"/>
        <w:contextualSpacing w:val="0"/>
        <w:rPr>
          <w:rFonts w:cs="Arial"/>
        </w:rPr>
      </w:pPr>
      <w:r w:rsidRPr="00FA4099">
        <w:rPr>
          <w:rFonts w:cs="Arial"/>
        </w:rPr>
        <w:t xml:space="preserve">Update the Child Record in CAPSDAC or CALPADS. </w:t>
      </w:r>
    </w:p>
    <w:p w14:paraId="3380A0DF" w14:textId="77777777" w:rsidR="008C0417" w:rsidRPr="00FD4E05" w:rsidRDefault="008C0417" w:rsidP="008C0417">
      <w:pPr>
        <w:spacing w:before="288" w:after="288"/>
        <w:rPr>
          <w:rFonts w:cs="Arial"/>
        </w:rPr>
      </w:pPr>
      <w:r w:rsidRPr="00FD4E05">
        <w:rPr>
          <w:rFonts w:cs="Arial"/>
        </w:rPr>
        <w:lastRenderedPageBreak/>
        <w:t xml:space="preserve">If it is determined that the child record needs to be updated in CAPSDAC. Select Update Record on the SSID Sync page to open the Edit Child Record window. Made the appropriate edits and select “Save.” </w:t>
      </w:r>
    </w:p>
    <w:p w14:paraId="68A8594D" w14:textId="49413FDC" w:rsidR="008C0417" w:rsidRPr="000352B6" w:rsidRDefault="006D011E" w:rsidP="000352B6">
      <w:pPr>
        <w:pStyle w:val="Heading4"/>
        <w:tabs>
          <w:tab w:val="left" w:pos="180"/>
        </w:tabs>
        <w:spacing w:before="120" w:after="120"/>
        <w:ind w:firstLine="180"/>
      </w:pPr>
      <w:bookmarkStart w:id="239" w:name="_Toc233628388"/>
      <w:r w:rsidRPr="00DC25D7">
        <w:t>5.</w:t>
      </w:r>
      <w:r>
        <w:t>7</w:t>
      </w:r>
      <w:r w:rsidRPr="00DC25D7">
        <w:t>.</w:t>
      </w:r>
      <w:r>
        <w:t>4</w:t>
      </w:r>
      <w:r w:rsidR="008C0417" w:rsidRPr="000352B6">
        <w:tab/>
        <w:t>Important Processing Rule</w:t>
      </w:r>
      <w:bookmarkEnd w:id="239"/>
    </w:p>
    <w:p w14:paraId="1D76C8D0" w14:textId="77777777" w:rsidR="008C0417" w:rsidRPr="00011F5F" w:rsidRDefault="008C0417" w:rsidP="008C0417">
      <w:pPr>
        <w:ind w:left="360"/>
        <w:rPr>
          <w:rFonts w:cs="Arial"/>
        </w:rPr>
      </w:pPr>
      <w:r w:rsidRPr="00011F5F">
        <w:rPr>
          <w:rFonts w:cs="Arial"/>
        </w:rPr>
        <w:t>Resolving one discrepancy may trigger additional validation errors.</w:t>
      </w:r>
    </w:p>
    <w:p w14:paraId="710289A8" w14:textId="77777777" w:rsidR="008C0417" w:rsidRPr="00011F5F" w:rsidRDefault="008C0417" w:rsidP="008C0417">
      <w:pPr>
        <w:ind w:left="360"/>
        <w:rPr>
          <w:rFonts w:cs="Arial"/>
        </w:rPr>
      </w:pPr>
      <w:r w:rsidRPr="00011F5F">
        <w:rPr>
          <w:rFonts w:cs="Arial"/>
        </w:rPr>
        <w:t>This occurs when:</w:t>
      </w:r>
    </w:p>
    <w:p w14:paraId="0967F7C8" w14:textId="77777777" w:rsidR="008C0417" w:rsidRPr="005A7723" w:rsidRDefault="008C0417" w:rsidP="00E8598A">
      <w:pPr>
        <w:pStyle w:val="ListParagraph"/>
        <w:numPr>
          <w:ilvl w:val="0"/>
          <w:numId w:val="74"/>
        </w:numPr>
        <w:spacing w:before="288" w:after="288"/>
        <w:rPr>
          <w:rFonts w:cs="Arial"/>
        </w:rPr>
      </w:pPr>
      <w:r w:rsidRPr="005A7723">
        <w:rPr>
          <w:rFonts w:cs="Arial"/>
        </w:rPr>
        <w:t xml:space="preserve">Related fields must also be updated. </w:t>
      </w:r>
    </w:p>
    <w:p w14:paraId="74996FF8" w14:textId="77777777" w:rsidR="008C0417" w:rsidRPr="005A7723" w:rsidRDefault="008C0417" w:rsidP="00E8598A">
      <w:pPr>
        <w:pStyle w:val="ListParagraph"/>
        <w:numPr>
          <w:ilvl w:val="0"/>
          <w:numId w:val="74"/>
        </w:numPr>
        <w:spacing w:before="288" w:after="288"/>
        <w:rPr>
          <w:rFonts w:cs="Arial"/>
        </w:rPr>
      </w:pPr>
      <w:r w:rsidRPr="005A7723">
        <w:rPr>
          <w:rFonts w:cs="Arial"/>
        </w:rPr>
        <w:t xml:space="preserve">Additional validation rules apply. </w:t>
      </w:r>
    </w:p>
    <w:p w14:paraId="3D6985C3" w14:textId="77777777" w:rsidR="008C0417" w:rsidRPr="00011F5F" w:rsidRDefault="008C0417" w:rsidP="008C0417">
      <w:pPr>
        <w:ind w:left="360"/>
        <w:rPr>
          <w:rFonts w:cs="Arial"/>
        </w:rPr>
      </w:pPr>
      <w:r w:rsidRPr="00011F5F">
        <w:rPr>
          <w:rFonts w:cs="Arial"/>
        </w:rPr>
        <w:t>Users must continue the correction process until all blocking errors are resolved.</w:t>
      </w:r>
    </w:p>
    <w:p w14:paraId="143D6FAC" w14:textId="3F1A45F2" w:rsidR="008C0417" w:rsidRPr="000352B6" w:rsidRDefault="006D011E" w:rsidP="000352B6">
      <w:pPr>
        <w:pStyle w:val="Heading4"/>
        <w:tabs>
          <w:tab w:val="left" w:pos="180"/>
        </w:tabs>
        <w:spacing w:before="120" w:after="120"/>
        <w:ind w:firstLine="180"/>
      </w:pPr>
      <w:bookmarkStart w:id="240" w:name="_Toc233628389"/>
      <w:r w:rsidRPr="00DC25D7">
        <w:t>5.</w:t>
      </w:r>
      <w:r>
        <w:t>7</w:t>
      </w:r>
      <w:r w:rsidRPr="00DC25D7">
        <w:t>.</w:t>
      </w:r>
      <w:r>
        <w:t>5</w:t>
      </w:r>
      <w:r w:rsidR="008C0417" w:rsidRPr="000352B6">
        <w:tab/>
        <w:t>Practical Correction Pattern</w:t>
      </w:r>
      <w:bookmarkEnd w:id="240"/>
    </w:p>
    <w:p w14:paraId="13F1C732" w14:textId="77777777" w:rsidR="008C0417" w:rsidRPr="00B357D5" w:rsidRDefault="008C0417" w:rsidP="008C0417">
      <w:pPr>
        <w:rPr>
          <w:rFonts w:cs="Arial"/>
        </w:rPr>
      </w:pPr>
      <w:r w:rsidRPr="00B357D5">
        <w:rPr>
          <w:rFonts w:cs="Arial"/>
        </w:rPr>
        <w:t>The recommended workflow:</w:t>
      </w:r>
    </w:p>
    <w:p w14:paraId="3D7374FF" w14:textId="77777777" w:rsidR="008C0417" w:rsidRPr="00B357D5" w:rsidRDefault="008C0417" w:rsidP="008C0417">
      <w:pPr>
        <w:rPr>
          <w:rFonts w:cs="Arial"/>
        </w:rPr>
      </w:pPr>
      <w:r w:rsidRPr="00B357D5">
        <w:rPr>
          <w:rFonts w:cs="Arial"/>
        </w:rPr>
        <w:t>Review → Open → Analyze → Edit → Save → Refresh → Recheck → Repeat.</w:t>
      </w:r>
    </w:p>
    <w:p w14:paraId="115C3E72" w14:textId="77777777" w:rsidR="008C0417" w:rsidRPr="000E1449" w:rsidRDefault="008C0417" w:rsidP="008C0417">
      <w:pPr>
        <w:rPr>
          <w:rFonts w:cs="Arial"/>
        </w:rPr>
      </w:pPr>
      <w:r w:rsidRPr="000E1449">
        <w:rPr>
          <w:rFonts w:cs="Arial"/>
        </w:rPr>
        <w:t>Continue until:</w:t>
      </w:r>
    </w:p>
    <w:p w14:paraId="1AD44CCB" w14:textId="77777777" w:rsidR="008C0417" w:rsidRPr="000E1449" w:rsidRDefault="008C0417" w:rsidP="008C0417">
      <w:pPr>
        <w:pStyle w:val="ListParagraph"/>
        <w:numPr>
          <w:ilvl w:val="0"/>
          <w:numId w:val="68"/>
        </w:numPr>
        <w:spacing w:before="120" w:after="120"/>
        <w:ind w:left="720"/>
        <w:rPr>
          <w:rFonts w:cs="Arial"/>
        </w:rPr>
      </w:pPr>
      <w:r w:rsidRPr="000E1449">
        <w:rPr>
          <w:rFonts w:cs="Arial"/>
        </w:rPr>
        <w:t xml:space="preserve">Errors are cleared. </w:t>
      </w:r>
    </w:p>
    <w:p w14:paraId="5D92D61F" w14:textId="77777777" w:rsidR="008C0417" w:rsidRPr="000E1449" w:rsidRDefault="008C0417" w:rsidP="008C0417">
      <w:pPr>
        <w:pStyle w:val="ListParagraph"/>
        <w:numPr>
          <w:ilvl w:val="0"/>
          <w:numId w:val="68"/>
        </w:numPr>
        <w:spacing w:before="120" w:after="120"/>
        <w:ind w:left="720"/>
        <w:rPr>
          <w:rFonts w:cs="Arial"/>
        </w:rPr>
      </w:pPr>
      <w:r w:rsidRPr="000E1449">
        <w:rPr>
          <w:rFonts w:cs="Arial"/>
        </w:rPr>
        <w:t xml:space="preserve">Records are accurate. </w:t>
      </w:r>
    </w:p>
    <w:p w14:paraId="652D3CF3" w14:textId="77777777" w:rsidR="008C0417" w:rsidRPr="000E1449" w:rsidRDefault="008C0417" w:rsidP="008C0417">
      <w:pPr>
        <w:pStyle w:val="ListParagraph"/>
        <w:numPr>
          <w:ilvl w:val="0"/>
          <w:numId w:val="68"/>
        </w:numPr>
        <w:spacing w:before="120" w:after="120"/>
        <w:ind w:left="720"/>
        <w:rPr>
          <w:rFonts w:cs="Arial"/>
        </w:rPr>
      </w:pPr>
      <w:r w:rsidRPr="000E1449">
        <w:rPr>
          <w:rFonts w:cs="Arial"/>
        </w:rPr>
        <w:t>No new blocking errors remain.</w:t>
      </w:r>
    </w:p>
    <w:p w14:paraId="13882061" w14:textId="512DC4C8" w:rsidR="008C0417" w:rsidRPr="000352B6" w:rsidRDefault="006D011E" w:rsidP="000352B6">
      <w:pPr>
        <w:pStyle w:val="Heading4"/>
        <w:tabs>
          <w:tab w:val="left" w:pos="180"/>
        </w:tabs>
        <w:spacing w:before="120" w:after="120"/>
        <w:ind w:firstLine="180"/>
      </w:pPr>
      <w:bookmarkStart w:id="241" w:name="_Toc233628390"/>
      <w:r w:rsidRPr="00DC25D7">
        <w:t>5.</w:t>
      </w:r>
      <w:r>
        <w:t>7</w:t>
      </w:r>
      <w:r w:rsidRPr="00DC25D7">
        <w:t>.</w:t>
      </w:r>
      <w:r>
        <w:t>6</w:t>
      </w:r>
      <w:r w:rsidR="008C0417" w:rsidRPr="000352B6">
        <w:tab/>
        <w:t>Integration with Certification Workflow</w:t>
      </w:r>
      <w:bookmarkEnd w:id="241"/>
    </w:p>
    <w:p w14:paraId="684EE481" w14:textId="77777777" w:rsidR="008C0417" w:rsidRPr="009F711B" w:rsidRDefault="008C0417" w:rsidP="008C0417">
      <w:pPr>
        <w:rPr>
          <w:rFonts w:cs="Arial"/>
        </w:rPr>
      </w:pPr>
      <w:r w:rsidRPr="009F711B">
        <w:rPr>
          <w:rFonts w:cs="Arial"/>
        </w:rPr>
        <w:t>Discrepancy resolution directly determines certification readiness.</w:t>
      </w:r>
    </w:p>
    <w:p w14:paraId="35A11CB4" w14:textId="77777777" w:rsidR="008C0417" w:rsidRPr="00012FCD" w:rsidRDefault="008C0417" w:rsidP="008C0417">
      <w:pPr>
        <w:rPr>
          <w:rFonts w:cs="Arial"/>
        </w:rPr>
      </w:pPr>
      <w:r w:rsidRPr="009F711B">
        <w:rPr>
          <w:rFonts w:cs="Arial"/>
        </w:rPr>
        <w:t>Before certification, users must:</w:t>
      </w:r>
    </w:p>
    <w:p w14:paraId="00D6F831" w14:textId="77777777" w:rsidR="008C0417" w:rsidRPr="009F711B" w:rsidRDefault="008C0417" w:rsidP="00E8598A">
      <w:pPr>
        <w:pStyle w:val="ListParagraph"/>
        <w:numPr>
          <w:ilvl w:val="0"/>
          <w:numId w:val="142"/>
        </w:numPr>
        <w:spacing w:before="120" w:after="120"/>
        <w:rPr>
          <w:rFonts w:cs="Arial"/>
        </w:rPr>
      </w:pPr>
      <w:r w:rsidRPr="009F711B">
        <w:rPr>
          <w:rFonts w:cs="Arial"/>
        </w:rPr>
        <w:t>Resolve all blocking errors</w:t>
      </w:r>
      <w:r>
        <w:rPr>
          <w:rFonts w:cs="Arial"/>
        </w:rPr>
        <w:t xml:space="preserve"> </w:t>
      </w:r>
      <w:r w:rsidRPr="00130E53">
        <w:rPr>
          <w:rFonts w:cs="Arial"/>
        </w:rPr>
        <w:t>before certification</w:t>
      </w:r>
      <w:r w:rsidRPr="009F711B">
        <w:rPr>
          <w:rFonts w:cs="Arial"/>
        </w:rPr>
        <w:t xml:space="preserve">. </w:t>
      </w:r>
    </w:p>
    <w:p w14:paraId="51FC1843" w14:textId="77777777" w:rsidR="008C0417" w:rsidRPr="009F711B" w:rsidRDefault="008C0417" w:rsidP="00E8598A">
      <w:pPr>
        <w:pStyle w:val="ListParagraph"/>
        <w:numPr>
          <w:ilvl w:val="0"/>
          <w:numId w:val="142"/>
        </w:numPr>
        <w:spacing w:before="120" w:after="120"/>
        <w:rPr>
          <w:rFonts w:cs="Arial"/>
        </w:rPr>
      </w:pPr>
      <w:r w:rsidRPr="009F711B">
        <w:rPr>
          <w:rFonts w:cs="Arial"/>
        </w:rPr>
        <w:t xml:space="preserve">Confirm that updated records are saved. </w:t>
      </w:r>
    </w:p>
    <w:p w14:paraId="4F3B9F7A" w14:textId="77777777" w:rsidR="008C0417" w:rsidRPr="009F711B" w:rsidRDefault="008C0417" w:rsidP="00E8598A">
      <w:pPr>
        <w:pStyle w:val="ListParagraph"/>
        <w:numPr>
          <w:ilvl w:val="0"/>
          <w:numId w:val="142"/>
        </w:numPr>
        <w:spacing w:before="120" w:after="120"/>
        <w:rPr>
          <w:rFonts w:cs="Arial"/>
        </w:rPr>
      </w:pPr>
      <w:r w:rsidRPr="009F711B">
        <w:rPr>
          <w:rFonts w:cs="Arial"/>
        </w:rPr>
        <w:t>Verify consistency across related records.</w:t>
      </w:r>
    </w:p>
    <w:p w14:paraId="3D61E828" w14:textId="02368256" w:rsidR="008C0417" w:rsidRPr="000352B6" w:rsidRDefault="006D011E" w:rsidP="000352B6">
      <w:pPr>
        <w:pStyle w:val="Heading4"/>
        <w:tabs>
          <w:tab w:val="left" w:pos="180"/>
        </w:tabs>
        <w:spacing w:before="120" w:after="120"/>
        <w:ind w:firstLine="180"/>
      </w:pPr>
      <w:bookmarkStart w:id="242" w:name="_Toc233628391"/>
      <w:r w:rsidRPr="00DC25D7">
        <w:t>5.</w:t>
      </w:r>
      <w:r>
        <w:t>7</w:t>
      </w:r>
      <w:r w:rsidRPr="00DC25D7">
        <w:t>.</w:t>
      </w:r>
      <w:r>
        <w:t>7</w:t>
      </w:r>
      <w:r w:rsidR="008C0417" w:rsidRPr="000352B6">
        <w:tab/>
        <w:t>Discrepancy Resolution Cycle</w:t>
      </w:r>
      <w:bookmarkEnd w:id="242"/>
    </w:p>
    <w:p w14:paraId="70142264" w14:textId="77777777" w:rsidR="008C0417" w:rsidRPr="00F0221D" w:rsidRDefault="008C0417" w:rsidP="000352B6">
      <w:pPr>
        <w:pStyle w:val="ListParagraph"/>
        <w:spacing w:before="120" w:after="120"/>
      </w:pPr>
      <w:r w:rsidRPr="000352B6">
        <w:rPr>
          <w:rFonts w:cs="Arial"/>
        </w:rPr>
        <w:t>Review Error → Open Record → Fix → Save → Refresh → Recheck → Repeat</w:t>
      </w:r>
      <w:r w:rsidRPr="00F0221D">
        <w:t xml:space="preserve"> </w:t>
      </w:r>
      <w:r w:rsidRPr="00F0221D">
        <w:br w:type="page"/>
      </w:r>
    </w:p>
    <w:p w14:paraId="4D28D68B" w14:textId="77777777" w:rsidR="00724A65" w:rsidRPr="00D34B47" w:rsidRDefault="00724A65" w:rsidP="00724A65">
      <w:pPr>
        <w:pStyle w:val="Heading3"/>
        <w:spacing w:before="120" w:after="120"/>
      </w:pPr>
      <w:bookmarkStart w:id="243" w:name="_Toc233708128"/>
      <w:r w:rsidRPr="00D34B47">
        <w:lastRenderedPageBreak/>
        <w:t>5.</w:t>
      </w:r>
      <w:r>
        <w:t>8</w:t>
      </w:r>
      <w:r w:rsidRPr="00D34B47">
        <w:tab/>
        <w:t>Multiple</w:t>
      </w:r>
      <w:r>
        <w:t xml:space="preserve"> </w:t>
      </w:r>
      <w:r w:rsidRPr="00D34B47">
        <w:t>Identifier</w:t>
      </w:r>
      <w:r>
        <w:t xml:space="preserve"> </w:t>
      </w:r>
      <w:r w:rsidRPr="00D34B47">
        <w:t>Discrepancies</w:t>
      </w:r>
      <w:r>
        <w:t xml:space="preserve"> </w:t>
      </w:r>
      <w:r w:rsidRPr="00D34B47">
        <w:t>(Multiple</w:t>
      </w:r>
      <w:r>
        <w:t xml:space="preserve"> </w:t>
      </w:r>
      <w:r w:rsidRPr="00D34B47">
        <w:t>CSPPID</w:t>
      </w:r>
      <w:r>
        <w:t xml:space="preserve"> </w:t>
      </w:r>
      <w:r w:rsidRPr="00D34B47">
        <w:t>Resolution)</w:t>
      </w:r>
      <w:bookmarkEnd w:id="243"/>
    </w:p>
    <w:p w14:paraId="74DC940E" w14:textId="4428F225" w:rsidR="00724A65" w:rsidRPr="00724A65" w:rsidRDefault="00724A65" w:rsidP="00724A65">
      <w:pPr>
        <w:pStyle w:val="Heading4"/>
        <w:spacing w:before="120" w:after="120"/>
        <w:ind w:firstLine="360"/>
      </w:pPr>
      <w:r w:rsidRPr="00786A70">
        <w:t>5.</w:t>
      </w:r>
      <w:r>
        <w:t>8</w:t>
      </w:r>
      <w:r w:rsidRPr="00786A70">
        <w:t>.1</w:t>
      </w:r>
      <w:r>
        <w:tab/>
      </w:r>
      <w:r w:rsidRPr="00786A70">
        <w:t>Overview</w:t>
      </w:r>
      <w:r>
        <w:t xml:space="preserve"> </w:t>
      </w:r>
      <w:r w:rsidRPr="00786A70">
        <w:t>of</w:t>
      </w:r>
      <w:r>
        <w:t xml:space="preserve"> </w:t>
      </w:r>
      <w:r w:rsidRPr="00786A70">
        <w:t>MID</w:t>
      </w:r>
      <w:r>
        <w:t xml:space="preserve"> </w:t>
      </w:r>
      <w:r w:rsidRPr="00786A70">
        <w:t>Discrepancies</w:t>
      </w:r>
    </w:p>
    <w:p w14:paraId="3B386ACD" w14:textId="77777777" w:rsidR="008C0417" w:rsidRPr="00EB5555" w:rsidRDefault="008C0417" w:rsidP="008C0417">
      <w:pPr>
        <w:ind w:left="720"/>
        <w:rPr>
          <w:rFonts w:cs="Arial"/>
        </w:rPr>
      </w:pPr>
      <w:r w:rsidRPr="00EB5555">
        <w:rPr>
          <w:rFonts w:cs="Arial"/>
        </w:rPr>
        <w:t>The MID Discrepancies page supports the identification and resolution of Multiple CSPPID (MID) errors. These errors occur when a child is associated with more than one CSPPID across records or across Local Educational Agencies (LEAs).</w:t>
      </w:r>
    </w:p>
    <w:p w14:paraId="7E66161B" w14:textId="77777777" w:rsidR="008C0417" w:rsidRPr="00EB5555" w:rsidRDefault="008C0417" w:rsidP="008C0417">
      <w:pPr>
        <w:ind w:left="720"/>
        <w:rPr>
          <w:rFonts w:cs="Arial"/>
        </w:rPr>
      </w:pPr>
      <w:r w:rsidRPr="00EB5555">
        <w:rPr>
          <w:rFonts w:cs="Arial"/>
        </w:rPr>
        <w:t>MID discrepancies typically indicate:</w:t>
      </w:r>
    </w:p>
    <w:p w14:paraId="2D6B0FA2" w14:textId="77777777" w:rsidR="008C0417" w:rsidRPr="00EB5555" w:rsidRDefault="008C0417" w:rsidP="00E8598A">
      <w:pPr>
        <w:pStyle w:val="ListParagraph"/>
        <w:numPr>
          <w:ilvl w:val="0"/>
          <w:numId w:val="75"/>
        </w:numPr>
        <w:spacing w:before="288" w:after="288"/>
        <w:rPr>
          <w:rFonts w:cs="Arial"/>
        </w:rPr>
      </w:pPr>
      <w:r w:rsidRPr="00EB5555">
        <w:rPr>
          <w:rFonts w:cs="Arial"/>
        </w:rPr>
        <w:t xml:space="preserve">Potential duplicate child records </w:t>
      </w:r>
    </w:p>
    <w:p w14:paraId="7F437D35" w14:textId="77777777" w:rsidR="008C0417" w:rsidRPr="00EB5555" w:rsidRDefault="008C0417" w:rsidP="00E8598A">
      <w:pPr>
        <w:pStyle w:val="ListParagraph"/>
        <w:numPr>
          <w:ilvl w:val="0"/>
          <w:numId w:val="75"/>
        </w:numPr>
        <w:spacing w:before="288" w:after="288"/>
        <w:rPr>
          <w:rFonts w:cs="Arial"/>
        </w:rPr>
      </w:pPr>
      <w:r w:rsidRPr="00EB5555">
        <w:rPr>
          <w:rFonts w:cs="Arial"/>
        </w:rPr>
        <w:t xml:space="preserve">Cross-agency data conflicts </w:t>
      </w:r>
    </w:p>
    <w:p w14:paraId="5B2765C5" w14:textId="77777777" w:rsidR="008C0417" w:rsidRPr="00EB5555" w:rsidRDefault="008C0417" w:rsidP="00E8598A">
      <w:pPr>
        <w:pStyle w:val="ListParagraph"/>
        <w:numPr>
          <w:ilvl w:val="0"/>
          <w:numId w:val="75"/>
        </w:numPr>
        <w:spacing w:before="288" w:after="288"/>
        <w:rPr>
          <w:rFonts w:cs="Arial"/>
        </w:rPr>
      </w:pPr>
      <w:r w:rsidRPr="00EB5555">
        <w:rPr>
          <w:rFonts w:cs="Arial"/>
        </w:rPr>
        <w:t xml:space="preserve">Inconsistent child identification </w:t>
      </w:r>
    </w:p>
    <w:p w14:paraId="117818CD" w14:textId="77777777" w:rsidR="008C0417" w:rsidRPr="00EB5555" w:rsidRDefault="008C0417" w:rsidP="008C0417">
      <w:pPr>
        <w:ind w:left="720"/>
        <w:rPr>
          <w:rFonts w:cs="Arial"/>
        </w:rPr>
      </w:pPr>
      <w:r w:rsidRPr="00EB5555">
        <w:rPr>
          <w:rFonts w:cs="Arial"/>
        </w:rPr>
        <w:t>Resolving MID discrepancies is critical to maintaining data integrity, accurate reporting, and proper child identification across the CAPSDAC system.</w:t>
      </w:r>
    </w:p>
    <w:p w14:paraId="475C28F8" w14:textId="77777777" w:rsidR="008C0417" w:rsidRPr="00EB5555" w:rsidRDefault="008C0417" w:rsidP="008C0417">
      <w:pPr>
        <w:ind w:left="720"/>
        <w:rPr>
          <w:rFonts w:cs="Arial"/>
        </w:rPr>
      </w:pPr>
      <w:r w:rsidRPr="00EB5555">
        <w:rPr>
          <w:rFonts w:cs="Arial"/>
        </w:rPr>
        <w:t>The MID workflow allows LEA users to:</w:t>
      </w:r>
    </w:p>
    <w:p w14:paraId="359C8A49" w14:textId="77777777" w:rsidR="008C0417" w:rsidRPr="005A7723" w:rsidRDefault="008C0417" w:rsidP="00E8598A">
      <w:pPr>
        <w:pStyle w:val="ListParagraph"/>
        <w:numPr>
          <w:ilvl w:val="0"/>
          <w:numId w:val="75"/>
        </w:numPr>
        <w:spacing w:before="288" w:after="288"/>
        <w:rPr>
          <w:rFonts w:cs="Arial"/>
        </w:rPr>
      </w:pPr>
      <w:r w:rsidRPr="005A7723">
        <w:rPr>
          <w:rFonts w:cs="Arial"/>
        </w:rPr>
        <w:t xml:space="preserve">Identify potential duplicate CSPPID records. </w:t>
      </w:r>
    </w:p>
    <w:p w14:paraId="5171E457" w14:textId="77777777" w:rsidR="008C0417" w:rsidRPr="005A7723" w:rsidRDefault="008C0417" w:rsidP="00E8598A">
      <w:pPr>
        <w:pStyle w:val="ListParagraph"/>
        <w:numPr>
          <w:ilvl w:val="0"/>
          <w:numId w:val="75"/>
        </w:numPr>
        <w:spacing w:before="288" w:after="288"/>
        <w:rPr>
          <w:rFonts w:cs="Arial"/>
        </w:rPr>
      </w:pPr>
      <w:r w:rsidRPr="005A7723">
        <w:rPr>
          <w:rFonts w:cs="Arial"/>
        </w:rPr>
        <w:t xml:space="preserve">Compare records across LEAs. </w:t>
      </w:r>
    </w:p>
    <w:p w14:paraId="1951C4EF" w14:textId="77777777" w:rsidR="008C0417" w:rsidRPr="005A7723" w:rsidRDefault="008C0417" w:rsidP="00E8598A">
      <w:pPr>
        <w:pStyle w:val="ListParagraph"/>
        <w:numPr>
          <w:ilvl w:val="0"/>
          <w:numId w:val="75"/>
        </w:numPr>
        <w:spacing w:before="288" w:after="288"/>
        <w:rPr>
          <w:rFonts w:cs="Arial"/>
        </w:rPr>
      </w:pPr>
      <w:r w:rsidRPr="005A7723">
        <w:rPr>
          <w:rFonts w:cs="Arial"/>
        </w:rPr>
        <w:t xml:space="preserve">Determine whether records represent the same child. </w:t>
      </w:r>
    </w:p>
    <w:p w14:paraId="70FCCACE" w14:textId="77777777" w:rsidR="008C0417" w:rsidRPr="005A7723" w:rsidRDefault="008C0417" w:rsidP="00E8598A">
      <w:pPr>
        <w:pStyle w:val="ListParagraph"/>
        <w:numPr>
          <w:ilvl w:val="0"/>
          <w:numId w:val="75"/>
        </w:numPr>
        <w:spacing w:before="288" w:after="288"/>
        <w:rPr>
          <w:rFonts w:cs="Arial"/>
        </w:rPr>
      </w:pPr>
      <w:r w:rsidRPr="005A7723">
        <w:rPr>
          <w:rFonts w:cs="Arial"/>
        </w:rPr>
        <w:t xml:space="preserve">Resolve discrepancies through Merge or Not Match actions. </w:t>
      </w:r>
    </w:p>
    <w:p w14:paraId="2CFD33B4" w14:textId="77777777" w:rsidR="008C0417" w:rsidRPr="0041478F" w:rsidRDefault="008C0417" w:rsidP="008C0417">
      <w:pPr>
        <w:ind w:left="720"/>
        <w:rPr>
          <w:rFonts w:cs="Arial"/>
        </w:rPr>
      </w:pPr>
      <w:r w:rsidRPr="00EB5555">
        <w:rPr>
          <w:rFonts w:cs="Arial"/>
        </w:rPr>
        <w:t>MID discrepancies should be reviewed alongside Data Discrepancies as part of certification preparation.</w:t>
      </w:r>
    </w:p>
    <w:p w14:paraId="08B54567" w14:textId="36CAAB4B" w:rsidR="008C0417" w:rsidRDefault="00724A65" w:rsidP="00724A65">
      <w:pPr>
        <w:pStyle w:val="Heading4"/>
        <w:spacing w:before="120" w:after="120"/>
        <w:ind w:firstLine="360"/>
        <w:rPr>
          <w:rFonts w:cs="Arial"/>
          <w:b w:val="0"/>
          <w:bCs/>
          <w:color w:val="000000" w:themeColor="text1"/>
          <w:szCs w:val="32"/>
        </w:rPr>
      </w:pPr>
      <w:bookmarkStart w:id="244" w:name="_Toc233628394"/>
      <w:r w:rsidRPr="00786A70">
        <w:t>5.</w:t>
      </w:r>
      <w:r>
        <w:t>8</w:t>
      </w:r>
      <w:r w:rsidRPr="00786A70">
        <w:t>.</w:t>
      </w:r>
      <w:r>
        <w:t>2</w:t>
      </w:r>
      <w:r w:rsidR="008C0417" w:rsidRPr="00724A65">
        <w:tab/>
        <w:t>Multiple Identifier Discrepancy Summary Page</w:t>
      </w:r>
      <w:bookmarkEnd w:id="244"/>
    </w:p>
    <w:p w14:paraId="2D343F0F" w14:textId="77777777" w:rsidR="008C0417" w:rsidRPr="0059580E" w:rsidRDefault="008C0417" w:rsidP="008C0417">
      <w:pPr>
        <w:rPr>
          <w:rFonts w:cs="Arial"/>
        </w:rPr>
      </w:pPr>
      <w:r w:rsidRPr="0059580E">
        <w:rPr>
          <w:rFonts w:cs="Arial"/>
        </w:rPr>
        <w:t>The MIDs screen is the third tab on the Discrepancies page. Users can access this screen by selecting Discrepancies from the navigation menu and then selecting the MIDs tab.</w:t>
      </w:r>
    </w:p>
    <w:p w14:paraId="4863F698" w14:textId="77777777" w:rsidR="008C0417" w:rsidRDefault="008C0417" w:rsidP="008C0417">
      <w:pPr>
        <w:rPr>
          <w:rFonts w:cs="Arial"/>
        </w:rPr>
      </w:pPr>
      <w:r w:rsidRPr="0059580E">
        <w:rPr>
          <w:rFonts w:cs="Arial"/>
        </w:rPr>
        <w:t>The MID Discrepancy Summary page provides a centralized workspace for reviewing, filtering, and resolving</w:t>
      </w:r>
      <w:r>
        <w:rPr>
          <w:rFonts w:cs="Arial"/>
        </w:rPr>
        <w:t xml:space="preserve"> </w:t>
      </w:r>
      <w:r w:rsidRPr="0059580E">
        <w:rPr>
          <w:rFonts w:cs="Arial"/>
        </w:rPr>
        <w:t>MID discrepancies.</w:t>
      </w:r>
    </w:p>
    <w:p w14:paraId="3DF7FE62" w14:textId="77777777" w:rsidR="008C0417" w:rsidRPr="001E2735" w:rsidRDefault="008C0417" w:rsidP="008C0417">
      <w:pPr>
        <w:rPr>
          <w:rFonts w:cs="Arial"/>
        </w:rPr>
      </w:pPr>
      <w:r w:rsidRPr="001E2735">
        <w:rPr>
          <w:rFonts w:cs="Arial"/>
          <w:b/>
          <w:bCs/>
        </w:rPr>
        <w:t>The MIDs page includes:</w:t>
      </w:r>
    </w:p>
    <w:p w14:paraId="6DE6D548" w14:textId="77777777" w:rsidR="008C0417" w:rsidRPr="001E2735" w:rsidRDefault="008C0417" w:rsidP="00E8598A">
      <w:pPr>
        <w:numPr>
          <w:ilvl w:val="0"/>
          <w:numId w:val="150"/>
        </w:numPr>
        <w:spacing w:before="120" w:after="120"/>
        <w:rPr>
          <w:rFonts w:cs="Arial"/>
        </w:rPr>
      </w:pPr>
      <w:r w:rsidRPr="001E2735">
        <w:rPr>
          <w:rFonts w:cs="Arial"/>
        </w:rPr>
        <w:t xml:space="preserve">Last discrepancy check timestamp </w:t>
      </w:r>
    </w:p>
    <w:p w14:paraId="4B9129A3" w14:textId="77777777" w:rsidR="008C0417" w:rsidRPr="001E2735" w:rsidRDefault="008C0417" w:rsidP="00E8598A">
      <w:pPr>
        <w:numPr>
          <w:ilvl w:val="0"/>
          <w:numId w:val="150"/>
        </w:numPr>
        <w:spacing w:before="120" w:after="120"/>
        <w:rPr>
          <w:rFonts w:cs="Arial"/>
        </w:rPr>
      </w:pPr>
      <w:r w:rsidRPr="001E2735">
        <w:rPr>
          <w:rFonts w:cs="Arial"/>
        </w:rPr>
        <w:t xml:space="preserve">MID filtering controls </w:t>
      </w:r>
    </w:p>
    <w:p w14:paraId="1AF71D12" w14:textId="77777777" w:rsidR="008C0417" w:rsidRPr="001E2735" w:rsidRDefault="008C0417" w:rsidP="00E8598A">
      <w:pPr>
        <w:numPr>
          <w:ilvl w:val="0"/>
          <w:numId w:val="150"/>
        </w:numPr>
        <w:spacing w:before="120" w:after="120"/>
        <w:rPr>
          <w:rFonts w:cs="Arial"/>
        </w:rPr>
      </w:pPr>
      <w:r w:rsidRPr="001E2735">
        <w:rPr>
          <w:rFonts w:cs="Arial"/>
        </w:rPr>
        <w:t xml:space="preserve">MID summary results table </w:t>
      </w:r>
    </w:p>
    <w:p w14:paraId="152300A0" w14:textId="77777777" w:rsidR="008C0417" w:rsidRPr="001E2735" w:rsidRDefault="008C0417" w:rsidP="00E8598A">
      <w:pPr>
        <w:numPr>
          <w:ilvl w:val="0"/>
          <w:numId w:val="150"/>
        </w:numPr>
        <w:spacing w:before="120" w:after="120"/>
        <w:rPr>
          <w:rFonts w:cs="Arial"/>
        </w:rPr>
      </w:pPr>
      <w:r w:rsidRPr="001E2735">
        <w:rPr>
          <w:rFonts w:cs="Arial"/>
        </w:rPr>
        <w:t xml:space="preserve">Access to MID detail and resolution pages </w:t>
      </w:r>
    </w:p>
    <w:p w14:paraId="7ADBBFBB" w14:textId="77777777" w:rsidR="008C0417" w:rsidRPr="001E2735" w:rsidRDefault="008C0417" w:rsidP="008C0417">
      <w:pPr>
        <w:rPr>
          <w:rFonts w:cs="Arial"/>
        </w:rPr>
      </w:pPr>
      <w:r w:rsidRPr="001E2735">
        <w:rPr>
          <w:rFonts w:cs="Arial"/>
          <w:b/>
          <w:bCs/>
        </w:rPr>
        <w:t>Last Discrepancy Check Timestamp</w:t>
      </w:r>
    </w:p>
    <w:p w14:paraId="5B575F52" w14:textId="77777777" w:rsidR="008C0417" w:rsidRPr="0059580E" w:rsidRDefault="008C0417" w:rsidP="008C0417">
      <w:pPr>
        <w:rPr>
          <w:rFonts w:cs="Arial"/>
        </w:rPr>
      </w:pPr>
      <w:r w:rsidRPr="001E2735">
        <w:rPr>
          <w:rFonts w:cs="Arial"/>
        </w:rPr>
        <w:t xml:space="preserve">The Last discrepancy check timestamp appears in the upper-right corner of the page and indicates when MID discrepancy information was most recently refreshed by the </w:t>
      </w:r>
      <w:r w:rsidRPr="001E2735">
        <w:rPr>
          <w:rFonts w:cs="Arial"/>
        </w:rPr>
        <w:lastRenderedPageBreak/>
        <w:t>system. Users should review this timestamp to ensure they are working with the most current discrepancy data.</w:t>
      </w:r>
    </w:p>
    <w:p w14:paraId="41F0A654" w14:textId="25630AE6" w:rsidR="008C0417" w:rsidRPr="00FA17B2" w:rsidRDefault="008C0417" w:rsidP="00FA17B2">
      <w:pPr>
        <w:pStyle w:val="Heading5"/>
        <w:spacing w:before="120" w:after="120"/>
        <w:ind w:firstLine="360"/>
        <w:rPr>
          <w:sz w:val="24"/>
          <w:szCs w:val="24"/>
        </w:rPr>
      </w:pPr>
      <w:r w:rsidRPr="00FA17B2">
        <w:rPr>
          <w:sz w:val="24"/>
          <w:szCs w:val="24"/>
        </w:rPr>
        <w:t>5.</w:t>
      </w:r>
      <w:r w:rsidR="00420479">
        <w:rPr>
          <w:sz w:val="24"/>
          <w:szCs w:val="24"/>
        </w:rPr>
        <w:t>8.2</w:t>
      </w:r>
      <w:r w:rsidRPr="00FA17B2">
        <w:rPr>
          <w:sz w:val="24"/>
          <w:szCs w:val="24"/>
        </w:rPr>
        <w:t>.1</w:t>
      </w:r>
      <w:r w:rsidR="00420479">
        <w:rPr>
          <w:sz w:val="24"/>
          <w:szCs w:val="24"/>
        </w:rPr>
        <w:tab/>
      </w:r>
      <w:r w:rsidRPr="00FA17B2">
        <w:rPr>
          <w:sz w:val="24"/>
          <w:szCs w:val="24"/>
        </w:rPr>
        <w:t>Filter Controls</w:t>
      </w:r>
    </w:p>
    <w:p w14:paraId="4829C0AD" w14:textId="77777777" w:rsidR="008C0417" w:rsidRPr="001167DF" w:rsidRDefault="008C0417" w:rsidP="008C0417">
      <w:pPr>
        <w:contextualSpacing/>
        <w:rPr>
          <w:rFonts w:cs="Arial"/>
        </w:rPr>
      </w:pPr>
      <w:r w:rsidRPr="001167DF">
        <w:rPr>
          <w:rFonts w:cs="Arial"/>
        </w:rPr>
        <w:t>Users can refine results using the following filters:</w:t>
      </w:r>
    </w:p>
    <w:p w14:paraId="04D196BA" w14:textId="77777777" w:rsidR="008C0417" w:rsidRPr="001167DF" w:rsidRDefault="008C0417" w:rsidP="008C0417">
      <w:pPr>
        <w:numPr>
          <w:ilvl w:val="0"/>
          <w:numId w:val="65"/>
        </w:numPr>
        <w:spacing w:before="120" w:after="120"/>
        <w:contextualSpacing/>
        <w:rPr>
          <w:rFonts w:cs="Arial"/>
        </w:rPr>
      </w:pPr>
      <w:r w:rsidRPr="001167DF">
        <w:rPr>
          <w:rFonts w:cs="Arial"/>
          <w:b/>
          <w:bCs/>
        </w:rPr>
        <w:t>MID Type</w:t>
      </w:r>
      <w:r w:rsidRPr="001167DF">
        <w:rPr>
          <w:rFonts w:cs="Arial"/>
        </w:rPr>
        <w:t xml:space="preserve"> </w:t>
      </w:r>
    </w:p>
    <w:p w14:paraId="779003EE" w14:textId="77777777" w:rsidR="008C0417" w:rsidRPr="001167DF" w:rsidRDefault="008C0417" w:rsidP="008C0417">
      <w:pPr>
        <w:numPr>
          <w:ilvl w:val="1"/>
          <w:numId w:val="66"/>
        </w:numPr>
        <w:spacing w:before="120" w:after="120"/>
        <w:contextualSpacing/>
        <w:rPr>
          <w:rFonts w:cs="Arial"/>
        </w:rPr>
      </w:pPr>
      <w:r w:rsidRPr="001167DF">
        <w:rPr>
          <w:rFonts w:cs="Arial"/>
        </w:rPr>
        <w:t xml:space="preserve">All </w:t>
      </w:r>
    </w:p>
    <w:p w14:paraId="6AF3C1A9" w14:textId="77777777" w:rsidR="008C0417" w:rsidRPr="001167DF" w:rsidRDefault="008C0417" w:rsidP="008C0417">
      <w:pPr>
        <w:numPr>
          <w:ilvl w:val="1"/>
          <w:numId w:val="66"/>
        </w:numPr>
        <w:spacing w:before="120" w:after="120"/>
        <w:contextualSpacing/>
        <w:rPr>
          <w:rFonts w:cs="Arial"/>
        </w:rPr>
      </w:pPr>
      <w:r w:rsidRPr="001167DF">
        <w:rPr>
          <w:rFonts w:cs="Arial"/>
        </w:rPr>
        <w:t xml:space="preserve">External </w:t>
      </w:r>
    </w:p>
    <w:p w14:paraId="24596882" w14:textId="77777777" w:rsidR="008C0417" w:rsidRPr="001167DF" w:rsidRDefault="008C0417" w:rsidP="008C0417">
      <w:pPr>
        <w:numPr>
          <w:ilvl w:val="1"/>
          <w:numId w:val="66"/>
        </w:numPr>
        <w:spacing w:before="120" w:after="120"/>
        <w:contextualSpacing/>
        <w:rPr>
          <w:rFonts w:cs="Arial"/>
        </w:rPr>
      </w:pPr>
      <w:r w:rsidRPr="001167DF">
        <w:rPr>
          <w:rFonts w:cs="Arial"/>
        </w:rPr>
        <w:t>Inter</w:t>
      </w:r>
      <w:r>
        <w:rPr>
          <w:rFonts w:cs="Arial"/>
        </w:rPr>
        <w:t>nal</w:t>
      </w:r>
    </w:p>
    <w:p w14:paraId="150AFD4D" w14:textId="77777777" w:rsidR="008C0417" w:rsidRPr="001167DF" w:rsidRDefault="008C0417" w:rsidP="008C0417">
      <w:pPr>
        <w:numPr>
          <w:ilvl w:val="0"/>
          <w:numId w:val="65"/>
        </w:numPr>
        <w:spacing w:before="120" w:after="120"/>
        <w:contextualSpacing/>
        <w:rPr>
          <w:rFonts w:cs="Arial"/>
        </w:rPr>
      </w:pPr>
      <w:r w:rsidRPr="001167DF">
        <w:rPr>
          <w:rFonts w:cs="Arial"/>
          <w:b/>
          <w:bCs/>
        </w:rPr>
        <w:t>MID Status</w:t>
      </w:r>
      <w:r w:rsidRPr="001167DF">
        <w:rPr>
          <w:rFonts w:cs="Arial"/>
        </w:rPr>
        <w:t xml:space="preserve"> </w:t>
      </w:r>
    </w:p>
    <w:p w14:paraId="61A41DAE" w14:textId="77777777" w:rsidR="008C0417" w:rsidRPr="001167DF" w:rsidRDefault="008C0417" w:rsidP="00E8598A">
      <w:pPr>
        <w:numPr>
          <w:ilvl w:val="1"/>
          <w:numId w:val="140"/>
        </w:numPr>
        <w:spacing w:before="120" w:after="120"/>
        <w:contextualSpacing/>
        <w:rPr>
          <w:rFonts w:cs="Arial"/>
        </w:rPr>
      </w:pPr>
      <w:r w:rsidRPr="001167DF">
        <w:rPr>
          <w:rFonts w:cs="Arial"/>
        </w:rPr>
        <w:t xml:space="preserve">All </w:t>
      </w:r>
    </w:p>
    <w:p w14:paraId="70138A94" w14:textId="77777777" w:rsidR="008C0417" w:rsidRPr="001167DF" w:rsidRDefault="008C0417" w:rsidP="00E8598A">
      <w:pPr>
        <w:numPr>
          <w:ilvl w:val="1"/>
          <w:numId w:val="140"/>
        </w:numPr>
        <w:spacing w:before="120" w:after="120"/>
        <w:contextualSpacing/>
        <w:rPr>
          <w:rFonts w:cs="Arial"/>
        </w:rPr>
      </w:pPr>
      <w:r w:rsidRPr="001167DF">
        <w:rPr>
          <w:rFonts w:cs="Arial"/>
        </w:rPr>
        <w:t xml:space="preserve">Unresolved </w:t>
      </w:r>
    </w:p>
    <w:p w14:paraId="38B83EF6" w14:textId="77777777" w:rsidR="008C0417" w:rsidRPr="001167DF" w:rsidRDefault="008C0417" w:rsidP="00E8598A">
      <w:pPr>
        <w:numPr>
          <w:ilvl w:val="1"/>
          <w:numId w:val="140"/>
        </w:numPr>
        <w:spacing w:before="120" w:after="120"/>
        <w:contextualSpacing/>
        <w:rPr>
          <w:rFonts w:cs="Arial"/>
        </w:rPr>
      </w:pPr>
      <w:r w:rsidRPr="001167DF">
        <w:rPr>
          <w:rFonts w:cs="Arial"/>
        </w:rPr>
        <w:t xml:space="preserve">Unresolved (Inactive) </w:t>
      </w:r>
    </w:p>
    <w:p w14:paraId="0F542C20" w14:textId="77777777" w:rsidR="008C0417" w:rsidRPr="001167DF" w:rsidRDefault="008C0417" w:rsidP="00E8598A">
      <w:pPr>
        <w:numPr>
          <w:ilvl w:val="1"/>
          <w:numId w:val="140"/>
        </w:numPr>
        <w:spacing w:before="120" w:after="120"/>
        <w:contextualSpacing/>
        <w:rPr>
          <w:rFonts w:cs="Arial"/>
        </w:rPr>
      </w:pPr>
      <w:r w:rsidRPr="001167DF">
        <w:rPr>
          <w:rFonts w:cs="Arial"/>
        </w:rPr>
        <w:t xml:space="preserve">Merged </w:t>
      </w:r>
    </w:p>
    <w:p w14:paraId="2B2D896A" w14:textId="77777777" w:rsidR="008C0417" w:rsidRPr="001167DF" w:rsidRDefault="008C0417" w:rsidP="00E8598A">
      <w:pPr>
        <w:numPr>
          <w:ilvl w:val="1"/>
          <w:numId w:val="140"/>
        </w:numPr>
        <w:spacing w:before="120" w:after="120"/>
        <w:contextualSpacing/>
        <w:rPr>
          <w:rFonts w:cs="Arial"/>
        </w:rPr>
      </w:pPr>
      <w:r w:rsidRPr="001167DF">
        <w:rPr>
          <w:rFonts w:cs="Arial"/>
        </w:rPr>
        <w:t xml:space="preserve">Not a Match </w:t>
      </w:r>
    </w:p>
    <w:p w14:paraId="0CFD6D6B" w14:textId="77777777" w:rsidR="008C0417" w:rsidRPr="001167DF" w:rsidRDefault="008C0417" w:rsidP="00E8598A">
      <w:pPr>
        <w:numPr>
          <w:ilvl w:val="1"/>
          <w:numId w:val="140"/>
        </w:numPr>
        <w:spacing w:before="120" w:after="120"/>
        <w:contextualSpacing/>
        <w:rPr>
          <w:rFonts w:cs="Arial"/>
        </w:rPr>
      </w:pPr>
      <w:r w:rsidRPr="001167DF">
        <w:rPr>
          <w:rFonts w:cs="Arial"/>
        </w:rPr>
        <w:t xml:space="preserve">No Longer Used </w:t>
      </w:r>
    </w:p>
    <w:p w14:paraId="715B6767" w14:textId="77777777" w:rsidR="008C0417" w:rsidRPr="001167DF" w:rsidRDefault="008C0417" w:rsidP="008C0417">
      <w:pPr>
        <w:numPr>
          <w:ilvl w:val="0"/>
          <w:numId w:val="65"/>
        </w:numPr>
        <w:spacing w:before="120" w:after="120"/>
        <w:contextualSpacing/>
        <w:rPr>
          <w:rFonts w:cs="Arial"/>
        </w:rPr>
      </w:pPr>
      <w:r w:rsidRPr="001167DF">
        <w:rPr>
          <w:rFonts w:cs="Arial"/>
          <w:b/>
          <w:bCs/>
        </w:rPr>
        <w:t>CSPPID</w:t>
      </w:r>
      <w:r w:rsidRPr="001167DF">
        <w:rPr>
          <w:rFonts w:cs="Arial"/>
        </w:rPr>
        <w:t xml:space="preserve"> </w:t>
      </w:r>
    </w:p>
    <w:p w14:paraId="5A9AC9D6" w14:textId="77777777" w:rsidR="008C0417" w:rsidRPr="004A3DE8" w:rsidRDefault="008C0417" w:rsidP="00E8598A">
      <w:pPr>
        <w:numPr>
          <w:ilvl w:val="1"/>
          <w:numId w:val="140"/>
        </w:numPr>
        <w:spacing w:before="120" w:after="120"/>
        <w:contextualSpacing/>
        <w:rPr>
          <w:rFonts w:cs="Arial"/>
        </w:rPr>
      </w:pPr>
      <w:r w:rsidRPr="004A3DE8">
        <w:rPr>
          <w:rFonts w:cs="Arial"/>
        </w:rPr>
        <w:t>The CSPPID filter allows users to search for a specific child identifier.</w:t>
      </w:r>
    </w:p>
    <w:p w14:paraId="7F3DF479" w14:textId="77777777" w:rsidR="008C0417" w:rsidRPr="004A3DE8" w:rsidRDefault="008C0417" w:rsidP="00E8598A">
      <w:pPr>
        <w:numPr>
          <w:ilvl w:val="1"/>
          <w:numId w:val="140"/>
        </w:numPr>
        <w:spacing w:before="120" w:after="120"/>
        <w:contextualSpacing/>
        <w:rPr>
          <w:rFonts w:cs="Arial"/>
        </w:rPr>
      </w:pPr>
      <w:r w:rsidRPr="004A3DE8">
        <w:rPr>
          <w:rFonts w:cs="Arial"/>
        </w:rPr>
        <w:t xml:space="preserve">After entering filter criteria, </w:t>
      </w:r>
      <w:r>
        <w:rPr>
          <w:rFonts w:cs="Arial"/>
        </w:rPr>
        <w:t>select</w:t>
      </w:r>
      <w:r w:rsidRPr="004A3DE8">
        <w:rPr>
          <w:rFonts w:cs="Arial"/>
        </w:rPr>
        <w:t xml:space="preserve"> Search to display matching results.</w:t>
      </w:r>
    </w:p>
    <w:p w14:paraId="06D8CF14" w14:textId="77777777" w:rsidR="008C0417" w:rsidRPr="004A3DE8" w:rsidRDefault="008C0417" w:rsidP="00E8598A">
      <w:pPr>
        <w:numPr>
          <w:ilvl w:val="1"/>
          <w:numId w:val="140"/>
        </w:numPr>
        <w:spacing w:before="120" w:after="120"/>
        <w:contextualSpacing/>
        <w:rPr>
          <w:rFonts w:cs="Arial"/>
        </w:rPr>
      </w:pPr>
      <w:r w:rsidRPr="004A3DE8">
        <w:rPr>
          <w:rFonts w:cs="Arial"/>
        </w:rPr>
        <w:t xml:space="preserve">To remove all selected filters and return to the default view, </w:t>
      </w:r>
      <w:r>
        <w:rPr>
          <w:rFonts w:cs="Arial"/>
        </w:rPr>
        <w:t>select</w:t>
      </w:r>
      <w:r w:rsidRPr="004A3DE8">
        <w:rPr>
          <w:rFonts w:cs="Arial"/>
        </w:rPr>
        <w:t xml:space="preserve"> Clear.</w:t>
      </w:r>
    </w:p>
    <w:p w14:paraId="468CF554" w14:textId="69057179" w:rsidR="008C0417" w:rsidRPr="00FA17B2" w:rsidRDefault="00420479" w:rsidP="00FA17B2">
      <w:pPr>
        <w:pStyle w:val="Heading5"/>
        <w:spacing w:before="120" w:after="120"/>
        <w:ind w:firstLine="360"/>
        <w:rPr>
          <w:sz w:val="24"/>
          <w:szCs w:val="24"/>
        </w:rPr>
      </w:pPr>
      <w:r w:rsidRPr="00FA17B2">
        <w:rPr>
          <w:sz w:val="24"/>
          <w:szCs w:val="24"/>
        </w:rPr>
        <w:t>5.</w:t>
      </w:r>
      <w:r>
        <w:rPr>
          <w:sz w:val="24"/>
          <w:szCs w:val="24"/>
        </w:rPr>
        <w:t>8.2</w:t>
      </w:r>
      <w:r w:rsidRPr="00FA17B2">
        <w:rPr>
          <w:sz w:val="24"/>
          <w:szCs w:val="24"/>
        </w:rPr>
        <w:t>.</w:t>
      </w:r>
      <w:r>
        <w:rPr>
          <w:sz w:val="24"/>
          <w:szCs w:val="24"/>
        </w:rPr>
        <w:t>2</w:t>
      </w:r>
      <w:r>
        <w:rPr>
          <w:sz w:val="24"/>
          <w:szCs w:val="24"/>
        </w:rPr>
        <w:tab/>
      </w:r>
      <w:r w:rsidR="008C0417" w:rsidRPr="00FA17B2">
        <w:rPr>
          <w:sz w:val="24"/>
          <w:szCs w:val="24"/>
        </w:rPr>
        <w:t>Multiple Identifier Records Table</w:t>
      </w:r>
    </w:p>
    <w:p w14:paraId="28AC60CC" w14:textId="77777777" w:rsidR="008C0417" w:rsidRPr="00FD6A0E" w:rsidRDefault="008C0417" w:rsidP="008C0417">
      <w:pPr>
        <w:contextualSpacing/>
        <w:rPr>
          <w:rFonts w:cs="Arial"/>
        </w:rPr>
      </w:pPr>
      <w:r w:rsidRPr="00FD6A0E">
        <w:rPr>
          <w:rFonts w:cs="Arial"/>
        </w:rPr>
        <w:t>The Multiple Identifiers table displays MID records that match the selected filter criteria.</w:t>
      </w:r>
    </w:p>
    <w:p w14:paraId="780A3E4F" w14:textId="77777777" w:rsidR="008C0417" w:rsidRPr="009C0161" w:rsidRDefault="008C0417" w:rsidP="008C0417">
      <w:pPr>
        <w:contextualSpacing/>
        <w:rPr>
          <w:rFonts w:cs="Arial"/>
        </w:rPr>
      </w:pPr>
      <w:r w:rsidRPr="00FD6A0E">
        <w:rPr>
          <w:rFonts w:cs="Arial"/>
        </w:rPr>
        <w:t>The table includes the following information:</w:t>
      </w:r>
    </w:p>
    <w:p w14:paraId="3C05527D" w14:textId="77777777" w:rsidR="008C0417" w:rsidRPr="0090180E" w:rsidRDefault="008C0417" w:rsidP="00E8598A">
      <w:pPr>
        <w:pStyle w:val="ListParagraph"/>
        <w:numPr>
          <w:ilvl w:val="0"/>
          <w:numId w:val="87"/>
        </w:numPr>
        <w:spacing w:before="288" w:after="288"/>
        <w:rPr>
          <w:rFonts w:cs="Arial"/>
        </w:rPr>
      </w:pPr>
      <w:r w:rsidRPr="0090180E">
        <w:rPr>
          <w:rFonts w:cs="Arial"/>
        </w:rPr>
        <w:t xml:space="preserve">MID Type </w:t>
      </w:r>
    </w:p>
    <w:p w14:paraId="333A4D91" w14:textId="77777777" w:rsidR="008C0417" w:rsidRPr="0090180E" w:rsidRDefault="008C0417" w:rsidP="00E8598A">
      <w:pPr>
        <w:pStyle w:val="ListParagraph"/>
        <w:numPr>
          <w:ilvl w:val="0"/>
          <w:numId w:val="87"/>
        </w:numPr>
        <w:spacing w:before="288" w:after="288"/>
        <w:rPr>
          <w:rFonts w:cs="Arial"/>
        </w:rPr>
      </w:pPr>
      <w:r w:rsidRPr="0090180E">
        <w:rPr>
          <w:rFonts w:cs="Arial"/>
        </w:rPr>
        <w:t xml:space="preserve">MID Status </w:t>
      </w:r>
    </w:p>
    <w:p w14:paraId="5EBE8A71" w14:textId="77777777" w:rsidR="008C0417" w:rsidRPr="0090180E" w:rsidRDefault="008C0417" w:rsidP="00E8598A">
      <w:pPr>
        <w:pStyle w:val="ListParagraph"/>
        <w:numPr>
          <w:ilvl w:val="0"/>
          <w:numId w:val="87"/>
        </w:numPr>
        <w:spacing w:before="288" w:after="288"/>
        <w:rPr>
          <w:rFonts w:cs="Arial"/>
        </w:rPr>
      </w:pPr>
      <w:r w:rsidRPr="0090180E">
        <w:rPr>
          <w:rFonts w:cs="Arial"/>
        </w:rPr>
        <w:t xml:space="preserve">Original CSPPID </w:t>
      </w:r>
    </w:p>
    <w:p w14:paraId="4ED1F7ED" w14:textId="77777777" w:rsidR="008C0417" w:rsidRPr="0090180E" w:rsidRDefault="008C0417" w:rsidP="00E8598A">
      <w:pPr>
        <w:pStyle w:val="ListParagraph"/>
        <w:numPr>
          <w:ilvl w:val="0"/>
          <w:numId w:val="87"/>
        </w:numPr>
        <w:spacing w:before="288" w:after="288"/>
        <w:rPr>
          <w:rFonts w:cs="Arial"/>
        </w:rPr>
      </w:pPr>
      <w:r w:rsidRPr="0090180E">
        <w:rPr>
          <w:rFonts w:cs="Arial"/>
        </w:rPr>
        <w:t xml:space="preserve">Potential Duplicate CSPPID </w:t>
      </w:r>
    </w:p>
    <w:p w14:paraId="682127FF" w14:textId="77777777" w:rsidR="008C0417" w:rsidRDefault="008C0417" w:rsidP="00E8598A">
      <w:pPr>
        <w:pStyle w:val="ListParagraph"/>
        <w:numPr>
          <w:ilvl w:val="0"/>
          <w:numId w:val="87"/>
        </w:numPr>
        <w:spacing w:before="288" w:after="288"/>
        <w:rPr>
          <w:rFonts w:cs="Arial"/>
        </w:rPr>
      </w:pPr>
      <w:r w:rsidRPr="0D6AC002">
        <w:rPr>
          <w:rFonts w:cs="Arial"/>
        </w:rPr>
        <w:t>Child Identification Case Number (CICN or Child local ID)</w:t>
      </w:r>
    </w:p>
    <w:p w14:paraId="5B0846DD" w14:textId="77777777" w:rsidR="008C0417" w:rsidRDefault="008C0417" w:rsidP="00E8598A">
      <w:pPr>
        <w:pStyle w:val="ListParagraph"/>
        <w:numPr>
          <w:ilvl w:val="0"/>
          <w:numId w:val="87"/>
        </w:numPr>
        <w:spacing w:before="288" w:after="288"/>
        <w:rPr>
          <w:rFonts w:cs="Arial"/>
        </w:rPr>
      </w:pPr>
      <w:r w:rsidRPr="0D6AC002">
        <w:rPr>
          <w:rFonts w:cs="Arial"/>
        </w:rPr>
        <w:t xml:space="preserve">Child Name </w:t>
      </w:r>
    </w:p>
    <w:p w14:paraId="67937555" w14:textId="3832CF42" w:rsidR="008C0417" w:rsidRPr="005F2580" w:rsidRDefault="008C0417" w:rsidP="00724A65">
      <w:pPr>
        <w:pStyle w:val="Heading4"/>
        <w:spacing w:before="120" w:after="120"/>
        <w:ind w:firstLine="360"/>
      </w:pPr>
      <w:bookmarkStart w:id="245" w:name="_Toc233628395"/>
      <w:r w:rsidRPr="00724A65">
        <w:t>5.</w:t>
      </w:r>
      <w:r w:rsidR="005F2580">
        <w:t>8.3</w:t>
      </w:r>
      <w:r>
        <w:tab/>
      </w:r>
      <w:r w:rsidRPr="00724A65">
        <w:t>Multiple Identifier Resolution Actions</w:t>
      </w:r>
      <w:bookmarkEnd w:id="245"/>
    </w:p>
    <w:p w14:paraId="1F09310C" w14:textId="77777777" w:rsidR="008C0417" w:rsidRPr="009D6709" w:rsidRDefault="008C0417" w:rsidP="008C0417">
      <w:pPr>
        <w:spacing w:before="288" w:after="288"/>
        <w:rPr>
          <w:rFonts w:cs="Arial"/>
        </w:rPr>
      </w:pPr>
      <w:r w:rsidRPr="0D6AC002">
        <w:rPr>
          <w:rFonts w:cs="Arial"/>
        </w:rPr>
        <w:t>To review a MID discrepancy, select the desired row from the table.</w:t>
      </w:r>
    </w:p>
    <w:p w14:paraId="3EAB53CE" w14:textId="77777777" w:rsidR="008C0417" w:rsidRPr="009D6709" w:rsidRDefault="008C0417" w:rsidP="008C0417">
      <w:pPr>
        <w:spacing w:before="288" w:after="288"/>
        <w:rPr>
          <w:rFonts w:cs="Arial"/>
        </w:rPr>
      </w:pPr>
      <w:r w:rsidRPr="0D6AC002">
        <w:rPr>
          <w:rFonts w:cs="Arial"/>
        </w:rPr>
        <w:t>The selected record opens the MID window. There are two tab</w:t>
      </w:r>
      <w:r>
        <w:rPr>
          <w:rFonts w:cs="Arial"/>
        </w:rPr>
        <w:t>s</w:t>
      </w:r>
      <w:r w:rsidRPr="0D6AC002">
        <w:rPr>
          <w:rFonts w:cs="Arial"/>
        </w:rPr>
        <w:t xml:space="preserve"> in this window: Details and History. </w:t>
      </w:r>
      <w:r w:rsidRPr="001F141D">
        <w:rPr>
          <w:rFonts w:cs="Arial"/>
        </w:rPr>
        <w:t>The Details tab displays the original child record</w:t>
      </w:r>
      <w:r>
        <w:rPr>
          <w:rFonts w:cs="Arial"/>
        </w:rPr>
        <w:t xml:space="preserve"> </w:t>
      </w:r>
      <w:r w:rsidRPr="0D6AC002">
        <w:rPr>
          <w:rFonts w:cs="Arial"/>
        </w:rPr>
        <w:t xml:space="preserve">with original CSPPID column on the left and Potential Duplicate record on the right. The History </w:t>
      </w:r>
      <w:r w:rsidRPr="00D830D6">
        <w:rPr>
          <w:rFonts w:cs="Arial"/>
        </w:rPr>
        <w:t>tab</w:t>
      </w:r>
      <w:r>
        <w:rPr>
          <w:rFonts w:cs="Arial"/>
        </w:rPr>
        <w:t xml:space="preserve"> </w:t>
      </w:r>
      <w:r w:rsidRPr="0D6AC002">
        <w:rPr>
          <w:rFonts w:cs="Arial"/>
        </w:rPr>
        <w:t xml:space="preserve">provides the history of MIDs associated with this child. </w:t>
      </w:r>
    </w:p>
    <w:p w14:paraId="4DBAD363" w14:textId="77777777" w:rsidR="008C0417" w:rsidRPr="009D6709" w:rsidRDefault="008C0417" w:rsidP="008C0417">
      <w:pPr>
        <w:spacing w:before="288" w:after="288"/>
        <w:rPr>
          <w:rFonts w:cs="Arial"/>
        </w:rPr>
      </w:pPr>
      <w:r w:rsidRPr="0D6AC002">
        <w:rPr>
          <w:rFonts w:cs="Arial"/>
        </w:rPr>
        <w:t>After having carefully reviewed the original and potential duplicate records and</w:t>
      </w:r>
      <w:r>
        <w:rPr>
          <w:rFonts w:cs="Arial"/>
        </w:rPr>
        <w:t xml:space="preserve"> </w:t>
      </w:r>
      <w:r w:rsidRPr="005B203C">
        <w:rPr>
          <w:rFonts w:cs="Arial"/>
        </w:rPr>
        <w:t>determined that this is a duplicate record, the user can select Merge Records.</w:t>
      </w:r>
    </w:p>
    <w:p w14:paraId="134C56BB" w14:textId="29912FAE" w:rsidR="008C0417" w:rsidRDefault="007012D5" w:rsidP="006E4BE5">
      <w:pPr>
        <w:pStyle w:val="Heading5"/>
        <w:spacing w:before="120" w:after="120"/>
        <w:ind w:firstLine="360"/>
        <w:rPr>
          <w:sz w:val="24"/>
          <w:szCs w:val="24"/>
        </w:rPr>
      </w:pPr>
      <w:r w:rsidRPr="006E4BE5">
        <w:rPr>
          <w:sz w:val="24"/>
          <w:szCs w:val="24"/>
        </w:rPr>
        <w:lastRenderedPageBreak/>
        <w:t>5.8.3</w:t>
      </w:r>
      <w:r w:rsidR="00CE29DE" w:rsidRPr="006E4BE5">
        <w:rPr>
          <w:sz w:val="24"/>
          <w:szCs w:val="24"/>
        </w:rPr>
        <w:t>.1</w:t>
      </w:r>
      <w:r w:rsidR="008C0417" w:rsidRPr="006E4BE5">
        <w:rPr>
          <w:sz w:val="24"/>
          <w:szCs w:val="24"/>
        </w:rPr>
        <w:tab/>
        <w:t>Reviewing Multiple Identifier Details</w:t>
      </w:r>
    </w:p>
    <w:p w14:paraId="10252C73" w14:textId="6AD75AF9" w:rsidR="00D83BB3" w:rsidRPr="00D83BB3" w:rsidRDefault="00D83BB3" w:rsidP="00D83BB3">
      <w:pPr>
        <w:ind w:left="360"/>
      </w:pPr>
      <w:r>
        <w:t>Steps:</w:t>
      </w:r>
    </w:p>
    <w:p w14:paraId="6B2FF493" w14:textId="77777777" w:rsidR="00D83BB3" w:rsidRDefault="008C0417" w:rsidP="00D83BB3">
      <w:pPr>
        <w:pStyle w:val="ListParagraph"/>
        <w:numPr>
          <w:ilvl w:val="3"/>
          <w:numId w:val="65"/>
        </w:numPr>
        <w:spacing w:before="120" w:after="120"/>
        <w:ind w:left="1170" w:hanging="450"/>
        <w:contextualSpacing w:val="0"/>
        <w:rPr>
          <w:rFonts w:cs="Arial"/>
        </w:rPr>
      </w:pPr>
      <w:r w:rsidRPr="00D83BB3">
        <w:rPr>
          <w:rFonts w:cs="Arial"/>
        </w:rPr>
        <w:t>Select an unresolved MID record from the MID Records table.</w:t>
      </w:r>
    </w:p>
    <w:p w14:paraId="344660BA" w14:textId="6B95C192" w:rsidR="008C0417" w:rsidRPr="00D83BB3" w:rsidRDefault="008C0417" w:rsidP="00D83BB3">
      <w:pPr>
        <w:pStyle w:val="ListParagraph"/>
        <w:numPr>
          <w:ilvl w:val="3"/>
          <w:numId w:val="65"/>
        </w:numPr>
        <w:spacing w:before="120" w:after="120"/>
        <w:ind w:left="1170" w:hanging="450"/>
        <w:contextualSpacing w:val="0"/>
        <w:rPr>
          <w:rFonts w:cs="Arial"/>
        </w:rPr>
      </w:pPr>
      <w:r w:rsidRPr="00D83BB3">
        <w:rPr>
          <w:rFonts w:cs="Arial"/>
        </w:rPr>
        <w:t>Review the information displayed on the Details tab.</w:t>
      </w:r>
    </w:p>
    <w:p w14:paraId="10F03F39" w14:textId="77777777" w:rsidR="00D83BB3" w:rsidRDefault="008C0417" w:rsidP="00D83BB3">
      <w:pPr>
        <w:spacing w:before="120" w:after="120"/>
        <w:ind w:left="810"/>
        <w:rPr>
          <w:rFonts w:cs="Arial"/>
        </w:rPr>
      </w:pPr>
      <w:r w:rsidRPr="00876950">
        <w:rPr>
          <w:rFonts w:cs="Arial"/>
        </w:rPr>
        <w:t>The Details tab presents a side-by-side comparison of the Original CSPPID and the Potential Duplicate record.</w:t>
      </w:r>
    </w:p>
    <w:p w14:paraId="22B33783" w14:textId="6C2F278F" w:rsidR="008C0417" w:rsidRPr="00D83BB3" w:rsidRDefault="008C0417" w:rsidP="00D83BB3">
      <w:pPr>
        <w:pStyle w:val="ListParagraph"/>
        <w:numPr>
          <w:ilvl w:val="3"/>
          <w:numId w:val="65"/>
        </w:numPr>
        <w:spacing w:before="120" w:after="120"/>
        <w:ind w:left="1170" w:hanging="450"/>
        <w:contextualSpacing w:val="0"/>
        <w:rPr>
          <w:rFonts w:cs="Arial"/>
        </w:rPr>
      </w:pPr>
      <w:r w:rsidRPr="00D83BB3">
        <w:rPr>
          <w:rFonts w:cs="Arial"/>
        </w:rPr>
        <w:t>Compare the following identifying fields:</w:t>
      </w:r>
    </w:p>
    <w:p w14:paraId="506556CF" w14:textId="77777777" w:rsidR="008C0417" w:rsidRPr="004439AE" w:rsidRDefault="008C0417" w:rsidP="00D83BB3">
      <w:pPr>
        <w:pStyle w:val="ListParagraph"/>
        <w:numPr>
          <w:ilvl w:val="0"/>
          <w:numId w:val="87"/>
        </w:numPr>
        <w:spacing w:before="288" w:after="288"/>
        <w:ind w:left="1440" w:hanging="450"/>
        <w:rPr>
          <w:rFonts w:cs="Arial"/>
        </w:rPr>
      </w:pPr>
      <w:r w:rsidRPr="004439AE">
        <w:rPr>
          <w:rFonts w:cs="Arial"/>
        </w:rPr>
        <w:t xml:space="preserve">CSPPID </w:t>
      </w:r>
    </w:p>
    <w:p w14:paraId="5AC02235" w14:textId="77777777" w:rsidR="008C0417" w:rsidRPr="004439AE" w:rsidRDefault="008C0417" w:rsidP="00D83BB3">
      <w:pPr>
        <w:pStyle w:val="ListParagraph"/>
        <w:numPr>
          <w:ilvl w:val="0"/>
          <w:numId w:val="87"/>
        </w:numPr>
        <w:spacing w:before="288" w:after="288"/>
        <w:ind w:left="1440" w:hanging="450"/>
        <w:rPr>
          <w:rFonts w:cs="Arial"/>
        </w:rPr>
      </w:pPr>
      <w:r w:rsidRPr="004439AE">
        <w:rPr>
          <w:rFonts w:cs="Arial"/>
        </w:rPr>
        <w:t xml:space="preserve">CICN </w:t>
      </w:r>
    </w:p>
    <w:p w14:paraId="17ED3162" w14:textId="77777777" w:rsidR="008C0417" w:rsidRPr="004439AE" w:rsidRDefault="008C0417" w:rsidP="00D83BB3">
      <w:pPr>
        <w:pStyle w:val="ListParagraph"/>
        <w:numPr>
          <w:ilvl w:val="0"/>
          <w:numId w:val="87"/>
        </w:numPr>
        <w:spacing w:before="288" w:after="288"/>
        <w:ind w:left="1440" w:hanging="450"/>
        <w:rPr>
          <w:rFonts w:cs="Arial"/>
        </w:rPr>
      </w:pPr>
      <w:r w:rsidRPr="004439AE">
        <w:rPr>
          <w:rFonts w:cs="Arial"/>
        </w:rPr>
        <w:t xml:space="preserve">LEA </w:t>
      </w:r>
    </w:p>
    <w:p w14:paraId="018C462F" w14:textId="77777777" w:rsidR="008C0417" w:rsidRPr="004439AE" w:rsidRDefault="008C0417" w:rsidP="00D83BB3">
      <w:pPr>
        <w:pStyle w:val="ListParagraph"/>
        <w:numPr>
          <w:ilvl w:val="0"/>
          <w:numId w:val="87"/>
        </w:numPr>
        <w:spacing w:before="288" w:after="288"/>
        <w:ind w:left="1440" w:hanging="450"/>
        <w:rPr>
          <w:rFonts w:cs="Arial"/>
        </w:rPr>
      </w:pPr>
      <w:r w:rsidRPr="004439AE">
        <w:rPr>
          <w:rFonts w:cs="Arial"/>
        </w:rPr>
        <w:t xml:space="preserve">Preschool </w:t>
      </w:r>
    </w:p>
    <w:p w14:paraId="7D6D3AC8" w14:textId="77777777" w:rsidR="008C0417" w:rsidRPr="004439AE" w:rsidRDefault="008C0417" w:rsidP="00D83BB3">
      <w:pPr>
        <w:pStyle w:val="ListParagraph"/>
        <w:numPr>
          <w:ilvl w:val="0"/>
          <w:numId w:val="87"/>
        </w:numPr>
        <w:spacing w:before="288" w:after="288"/>
        <w:ind w:left="1440" w:hanging="450"/>
        <w:rPr>
          <w:rFonts w:cs="Arial"/>
        </w:rPr>
      </w:pPr>
      <w:r w:rsidRPr="004439AE">
        <w:rPr>
          <w:rFonts w:cs="Arial"/>
        </w:rPr>
        <w:t xml:space="preserve">Program Year </w:t>
      </w:r>
    </w:p>
    <w:p w14:paraId="62751652" w14:textId="77777777" w:rsidR="008C0417" w:rsidRPr="004439AE" w:rsidRDefault="008C0417" w:rsidP="00D83BB3">
      <w:pPr>
        <w:pStyle w:val="ListParagraph"/>
        <w:numPr>
          <w:ilvl w:val="0"/>
          <w:numId w:val="87"/>
        </w:numPr>
        <w:spacing w:before="288" w:after="288"/>
        <w:ind w:left="1440" w:hanging="450"/>
        <w:rPr>
          <w:rFonts w:cs="Arial"/>
        </w:rPr>
      </w:pPr>
      <w:r w:rsidRPr="004439AE">
        <w:rPr>
          <w:rFonts w:cs="Arial"/>
        </w:rPr>
        <w:t xml:space="preserve">Child Name </w:t>
      </w:r>
    </w:p>
    <w:p w14:paraId="5E1C97E6" w14:textId="77777777" w:rsidR="00D83BB3" w:rsidRDefault="008C0417" w:rsidP="00D83BB3">
      <w:pPr>
        <w:pStyle w:val="ListParagraph"/>
        <w:numPr>
          <w:ilvl w:val="0"/>
          <w:numId w:val="87"/>
        </w:numPr>
        <w:spacing w:before="288" w:after="288"/>
        <w:ind w:left="1440" w:hanging="450"/>
        <w:rPr>
          <w:rFonts w:cs="Arial"/>
        </w:rPr>
      </w:pPr>
      <w:r w:rsidRPr="004439AE">
        <w:rPr>
          <w:rFonts w:cs="Arial"/>
        </w:rPr>
        <w:t xml:space="preserve">Gender </w:t>
      </w:r>
    </w:p>
    <w:p w14:paraId="5CB274F6" w14:textId="731A96EB" w:rsidR="008C0417" w:rsidRPr="00D83BB3" w:rsidRDefault="008C0417" w:rsidP="00D83BB3">
      <w:pPr>
        <w:pStyle w:val="ListParagraph"/>
        <w:numPr>
          <w:ilvl w:val="0"/>
          <w:numId w:val="87"/>
        </w:numPr>
        <w:spacing w:before="120" w:after="120"/>
        <w:ind w:left="1440" w:hanging="446"/>
        <w:contextualSpacing w:val="0"/>
        <w:rPr>
          <w:rFonts w:cs="Arial"/>
        </w:rPr>
      </w:pPr>
      <w:r w:rsidRPr="00D83BB3">
        <w:rPr>
          <w:rFonts w:cs="Arial"/>
        </w:rPr>
        <w:t>Date of Birth</w:t>
      </w:r>
    </w:p>
    <w:p w14:paraId="453DF415" w14:textId="6A6EF592" w:rsidR="008C0417" w:rsidRPr="004439AE" w:rsidRDefault="008C0417" w:rsidP="00D83BB3">
      <w:pPr>
        <w:pStyle w:val="ListParagraph"/>
        <w:numPr>
          <w:ilvl w:val="3"/>
          <w:numId w:val="65"/>
        </w:numPr>
        <w:spacing w:before="120" w:after="120"/>
        <w:ind w:left="1170" w:hanging="450"/>
        <w:contextualSpacing w:val="0"/>
        <w:rPr>
          <w:rFonts w:cs="Arial"/>
        </w:rPr>
      </w:pPr>
      <w:r w:rsidRPr="004439AE">
        <w:rPr>
          <w:rFonts w:cs="Arial"/>
        </w:rPr>
        <w:t>Review any highlighted values displayed by the system.</w:t>
      </w:r>
    </w:p>
    <w:p w14:paraId="74C9A6FD" w14:textId="77777777" w:rsidR="008C0417" w:rsidRDefault="008C0417" w:rsidP="00D83BB3">
      <w:pPr>
        <w:spacing w:before="120" w:after="120"/>
        <w:ind w:left="810"/>
        <w:rPr>
          <w:rFonts w:cs="Arial"/>
        </w:rPr>
      </w:pPr>
      <w:r w:rsidRPr="002C5E04">
        <w:rPr>
          <w:rFonts w:cs="Arial"/>
        </w:rPr>
        <w:t>Highlighted fields indicate differences between the Original CSPPID record and the Potential Duplicate record and should be reviewed carefully before acting.</w:t>
      </w:r>
    </w:p>
    <w:p w14:paraId="77181E2F" w14:textId="6F20952D" w:rsidR="008C0417" w:rsidRPr="002C5E04" w:rsidRDefault="008C0417" w:rsidP="00D83BB3">
      <w:pPr>
        <w:pStyle w:val="ListParagraph"/>
        <w:numPr>
          <w:ilvl w:val="3"/>
          <w:numId w:val="65"/>
        </w:numPr>
        <w:spacing w:before="120" w:after="120"/>
        <w:ind w:left="1170" w:hanging="450"/>
        <w:contextualSpacing w:val="0"/>
        <w:rPr>
          <w:rFonts w:cs="Arial"/>
        </w:rPr>
      </w:pPr>
      <w:r w:rsidRPr="002C5E04">
        <w:rPr>
          <w:rFonts w:cs="Arial"/>
        </w:rPr>
        <w:t>Determine whether the records represent:</w:t>
      </w:r>
    </w:p>
    <w:p w14:paraId="165B2008" w14:textId="77777777" w:rsidR="00D83BB3" w:rsidRDefault="008C0417" w:rsidP="00D83BB3">
      <w:pPr>
        <w:pStyle w:val="ListParagraph"/>
        <w:numPr>
          <w:ilvl w:val="0"/>
          <w:numId w:val="87"/>
        </w:numPr>
        <w:spacing w:before="288" w:after="288"/>
        <w:ind w:left="1440" w:hanging="450"/>
        <w:rPr>
          <w:rFonts w:cs="Arial"/>
        </w:rPr>
      </w:pPr>
      <w:r>
        <w:rPr>
          <w:rFonts w:cs="Arial"/>
        </w:rPr>
        <w:t>T</w:t>
      </w:r>
      <w:r w:rsidRPr="002C5E04">
        <w:rPr>
          <w:rFonts w:cs="Arial"/>
        </w:rPr>
        <w:t xml:space="preserve">he same child and should be merged, or </w:t>
      </w:r>
    </w:p>
    <w:p w14:paraId="1CC0C66C" w14:textId="3568F3BB" w:rsidR="008C0417" w:rsidRPr="00D83BB3" w:rsidRDefault="008C0417" w:rsidP="00D83BB3">
      <w:pPr>
        <w:pStyle w:val="ListParagraph"/>
        <w:numPr>
          <w:ilvl w:val="0"/>
          <w:numId w:val="87"/>
        </w:numPr>
        <w:spacing w:before="120" w:after="120"/>
        <w:ind w:left="1440" w:hanging="450"/>
        <w:contextualSpacing w:val="0"/>
        <w:rPr>
          <w:rFonts w:cs="Arial"/>
        </w:rPr>
      </w:pPr>
      <w:r w:rsidRPr="00D83BB3">
        <w:rPr>
          <w:rFonts w:cs="Arial"/>
        </w:rPr>
        <w:t>Different children should be marked as Not a Match.</w:t>
      </w:r>
    </w:p>
    <w:p w14:paraId="2A88DFD9" w14:textId="5361ACF9" w:rsidR="008C0417" w:rsidRPr="009E0BD9" w:rsidRDefault="008C0417" w:rsidP="00D83BB3">
      <w:pPr>
        <w:pStyle w:val="ListParagraph"/>
        <w:numPr>
          <w:ilvl w:val="3"/>
          <w:numId w:val="65"/>
        </w:numPr>
        <w:spacing w:before="120" w:after="120"/>
        <w:ind w:left="1170" w:hanging="450"/>
        <w:contextualSpacing w:val="0"/>
        <w:rPr>
          <w:rFonts w:cs="Arial"/>
        </w:rPr>
      </w:pPr>
      <w:r w:rsidRPr="009E0BD9">
        <w:rPr>
          <w:rFonts w:cs="Arial"/>
        </w:rPr>
        <w:t>Review all available information before selecting a resolution action.</w:t>
      </w:r>
    </w:p>
    <w:p w14:paraId="60004DAA" w14:textId="77777777" w:rsidR="008C0417" w:rsidRDefault="008C0417" w:rsidP="00D83BB3">
      <w:pPr>
        <w:pStyle w:val="ListParagraph"/>
        <w:spacing w:before="120" w:after="120"/>
        <w:ind w:left="1170"/>
        <w:contextualSpacing w:val="0"/>
        <w:rPr>
          <w:rFonts w:cs="Arial"/>
        </w:rPr>
      </w:pPr>
      <w:r w:rsidRPr="004B0256">
        <w:rPr>
          <w:rFonts w:cs="Arial"/>
        </w:rPr>
        <w:t>Users should verify identifying information carefully because MID resolutions may affect child records across agencies.</w:t>
      </w:r>
    </w:p>
    <w:p w14:paraId="06B057B1" w14:textId="44787515" w:rsidR="008C0417" w:rsidRPr="005F2580" w:rsidRDefault="00CE29DE" w:rsidP="006E4BE5">
      <w:pPr>
        <w:pStyle w:val="Heading5"/>
        <w:spacing w:before="120" w:after="120"/>
        <w:ind w:firstLine="360"/>
        <w:rPr>
          <w:iCs/>
          <w:sz w:val="24"/>
          <w:szCs w:val="24"/>
        </w:rPr>
      </w:pPr>
      <w:r w:rsidRPr="006E4BE5">
        <w:rPr>
          <w:sz w:val="24"/>
          <w:szCs w:val="24"/>
        </w:rPr>
        <w:t>5.8.3.2</w:t>
      </w:r>
      <w:r w:rsidRPr="006E4BE5">
        <w:rPr>
          <w:sz w:val="24"/>
          <w:szCs w:val="24"/>
        </w:rPr>
        <w:tab/>
      </w:r>
      <w:r w:rsidR="008C0417" w:rsidRPr="006E4BE5">
        <w:rPr>
          <w:sz w:val="24"/>
          <w:szCs w:val="24"/>
        </w:rPr>
        <w:t>History Tab</w:t>
      </w:r>
    </w:p>
    <w:p w14:paraId="3620C81D" w14:textId="77777777" w:rsidR="008C0417" w:rsidRPr="001A3B56" w:rsidRDefault="008C0417" w:rsidP="008C0417">
      <w:pPr>
        <w:ind w:left="450"/>
        <w:rPr>
          <w:rFonts w:cs="Arial"/>
        </w:rPr>
      </w:pPr>
      <w:r w:rsidRPr="001A3B56">
        <w:rPr>
          <w:rFonts w:cs="Arial"/>
        </w:rPr>
        <w:t>The History tab provides a record of MID-related activities associated with the selected discrepancy.</w:t>
      </w:r>
    </w:p>
    <w:p w14:paraId="22A9DDD3" w14:textId="77777777" w:rsidR="008C0417" w:rsidRPr="00500DF1" w:rsidRDefault="008C0417" w:rsidP="008C0417">
      <w:pPr>
        <w:ind w:left="450"/>
        <w:rPr>
          <w:rFonts w:cs="Arial"/>
        </w:rPr>
      </w:pPr>
      <w:r w:rsidRPr="00500DF1">
        <w:rPr>
          <w:rFonts w:cs="Arial"/>
        </w:rPr>
        <w:t>Users may access the History tab by selecting History at the top of the MID Detail page.</w:t>
      </w:r>
    </w:p>
    <w:p w14:paraId="69AFA098" w14:textId="77777777" w:rsidR="008C0417" w:rsidRPr="001A3B56" w:rsidRDefault="008C0417" w:rsidP="008C0417">
      <w:pPr>
        <w:ind w:left="450"/>
        <w:rPr>
          <w:rFonts w:cs="Arial"/>
        </w:rPr>
      </w:pPr>
      <w:r w:rsidRPr="001A3B56">
        <w:rPr>
          <w:rFonts w:cs="Arial"/>
        </w:rPr>
        <w:t>The History tab may display:</w:t>
      </w:r>
    </w:p>
    <w:p w14:paraId="11B0E939" w14:textId="77777777" w:rsidR="008C0417" w:rsidRPr="00500DF1" w:rsidRDefault="008C0417" w:rsidP="00E8598A">
      <w:pPr>
        <w:pStyle w:val="ListParagraph"/>
        <w:numPr>
          <w:ilvl w:val="0"/>
          <w:numId w:val="149"/>
        </w:numPr>
        <w:spacing w:before="288" w:after="288"/>
        <w:rPr>
          <w:rFonts w:cs="Arial"/>
        </w:rPr>
      </w:pPr>
      <w:r w:rsidRPr="00500DF1">
        <w:rPr>
          <w:rFonts w:cs="Arial"/>
        </w:rPr>
        <w:t xml:space="preserve">MID Type </w:t>
      </w:r>
    </w:p>
    <w:p w14:paraId="4AEFE8CD" w14:textId="77777777" w:rsidR="008C0417" w:rsidRPr="00500DF1" w:rsidRDefault="008C0417" w:rsidP="00E8598A">
      <w:pPr>
        <w:pStyle w:val="ListParagraph"/>
        <w:numPr>
          <w:ilvl w:val="0"/>
          <w:numId w:val="149"/>
        </w:numPr>
        <w:spacing w:before="288" w:after="288"/>
        <w:rPr>
          <w:rFonts w:cs="Arial"/>
        </w:rPr>
      </w:pPr>
      <w:r w:rsidRPr="00500DF1">
        <w:rPr>
          <w:rFonts w:cs="Arial"/>
        </w:rPr>
        <w:t xml:space="preserve">Activity Type </w:t>
      </w:r>
    </w:p>
    <w:p w14:paraId="70C2EA0B" w14:textId="77777777" w:rsidR="008C0417" w:rsidRPr="00500DF1" w:rsidRDefault="008C0417" w:rsidP="00E8598A">
      <w:pPr>
        <w:pStyle w:val="ListParagraph"/>
        <w:numPr>
          <w:ilvl w:val="0"/>
          <w:numId w:val="149"/>
        </w:numPr>
        <w:spacing w:before="288" w:after="288"/>
        <w:rPr>
          <w:rFonts w:cs="Arial"/>
        </w:rPr>
      </w:pPr>
      <w:r w:rsidRPr="00500DF1">
        <w:rPr>
          <w:rFonts w:cs="Arial"/>
        </w:rPr>
        <w:t xml:space="preserve">MID Status </w:t>
      </w:r>
    </w:p>
    <w:p w14:paraId="0099A595" w14:textId="77777777" w:rsidR="008C0417" w:rsidRPr="00500DF1" w:rsidRDefault="008C0417" w:rsidP="00E8598A">
      <w:pPr>
        <w:pStyle w:val="ListParagraph"/>
        <w:numPr>
          <w:ilvl w:val="0"/>
          <w:numId w:val="149"/>
        </w:numPr>
        <w:spacing w:before="288" w:after="288"/>
        <w:rPr>
          <w:rFonts w:cs="Arial"/>
        </w:rPr>
      </w:pPr>
      <w:r w:rsidRPr="00500DF1">
        <w:rPr>
          <w:rFonts w:cs="Arial"/>
        </w:rPr>
        <w:t xml:space="preserve">Original CSPPID </w:t>
      </w:r>
    </w:p>
    <w:p w14:paraId="2171E2BA" w14:textId="77777777" w:rsidR="008C0417" w:rsidRPr="00500DF1" w:rsidRDefault="008C0417" w:rsidP="00E8598A">
      <w:pPr>
        <w:pStyle w:val="ListParagraph"/>
        <w:numPr>
          <w:ilvl w:val="0"/>
          <w:numId w:val="149"/>
        </w:numPr>
        <w:spacing w:before="288" w:after="288"/>
        <w:rPr>
          <w:rFonts w:cs="Arial"/>
        </w:rPr>
      </w:pPr>
      <w:r w:rsidRPr="00500DF1">
        <w:rPr>
          <w:rFonts w:cs="Arial"/>
        </w:rPr>
        <w:t xml:space="preserve">Potential Duplicate CSPPID </w:t>
      </w:r>
    </w:p>
    <w:p w14:paraId="2913C9BF" w14:textId="77777777" w:rsidR="008C0417" w:rsidRPr="001A3B56" w:rsidRDefault="008C0417" w:rsidP="008C0417">
      <w:pPr>
        <w:ind w:left="450"/>
        <w:rPr>
          <w:rFonts w:cs="Arial"/>
        </w:rPr>
      </w:pPr>
      <w:r w:rsidRPr="001A3B56">
        <w:rPr>
          <w:rFonts w:cs="Arial"/>
        </w:rPr>
        <w:lastRenderedPageBreak/>
        <w:t>Users should review historical activity before resolving a MID discrepancy.</w:t>
      </w:r>
    </w:p>
    <w:p w14:paraId="772F70FF" w14:textId="3CB304BC" w:rsidR="008C0417" w:rsidRPr="000366DA" w:rsidRDefault="008C0417" w:rsidP="008C0417">
      <w:pPr>
        <w:ind w:left="450"/>
        <w:rPr>
          <w:rFonts w:cs="Arial"/>
        </w:rPr>
      </w:pPr>
      <w:r w:rsidRPr="001A3B56">
        <w:rPr>
          <w:rFonts w:cs="Arial"/>
        </w:rPr>
        <w:t xml:space="preserve">The History tab can help users understand </w:t>
      </w:r>
      <w:r w:rsidRPr="003C59A7">
        <w:rPr>
          <w:rFonts w:cs="Arial"/>
        </w:rPr>
        <w:t>previous actions performed on</w:t>
      </w:r>
      <w:r>
        <w:rPr>
          <w:rFonts w:cs="Arial"/>
        </w:rPr>
        <w:t xml:space="preserve"> </w:t>
      </w:r>
      <w:r w:rsidR="009C5068" w:rsidRPr="0005153C">
        <w:rPr>
          <w:rFonts w:cs="Arial"/>
        </w:rPr>
        <w:t>record</w:t>
      </w:r>
      <w:r>
        <w:rPr>
          <w:rFonts w:cs="Arial"/>
          <w:b/>
          <w:bCs/>
        </w:rPr>
        <w:t xml:space="preserve"> </w:t>
      </w:r>
      <w:r w:rsidRPr="001A3B56">
        <w:rPr>
          <w:rFonts w:cs="Arial"/>
        </w:rPr>
        <w:t>and support resolution decisions.</w:t>
      </w:r>
    </w:p>
    <w:p w14:paraId="720EEF91" w14:textId="6853A138" w:rsidR="008C0417" w:rsidRPr="006E4BE5" w:rsidRDefault="00CE29DE" w:rsidP="006E4BE5">
      <w:pPr>
        <w:pStyle w:val="Heading5"/>
        <w:spacing w:before="120" w:after="120"/>
        <w:ind w:firstLine="360"/>
        <w:rPr>
          <w:sz w:val="24"/>
          <w:szCs w:val="24"/>
        </w:rPr>
      </w:pPr>
      <w:r w:rsidRPr="006E4BE5">
        <w:rPr>
          <w:sz w:val="24"/>
          <w:szCs w:val="24"/>
        </w:rPr>
        <w:t>5.8.3.3</w:t>
      </w:r>
      <w:r w:rsidR="008C0417" w:rsidRPr="005F2580">
        <w:rPr>
          <w:sz w:val="24"/>
          <w:szCs w:val="24"/>
        </w:rPr>
        <w:tab/>
        <w:t xml:space="preserve">Resolving Multiple Identifier </w:t>
      </w:r>
    </w:p>
    <w:p w14:paraId="420978C0" w14:textId="77777777" w:rsidR="008C0417" w:rsidRPr="008C5CDA" w:rsidRDefault="008C0417" w:rsidP="008C5CDA">
      <w:pPr>
        <w:spacing w:before="120" w:after="120"/>
        <w:ind w:left="360"/>
        <w:rPr>
          <w:rFonts w:cs="Arial"/>
        </w:rPr>
      </w:pPr>
      <w:r w:rsidRPr="008C5CDA">
        <w:rPr>
          <w:rFonts w:cs="Arial"/>
        </w:rPr>
        <w:t>Users must select one of the following actions:</w:t>
      </w:r>
    </w:p>
    <w:p w14:paraId="006A26F6" w14:textId="77777777" w:rsidR="008C0417" w:rsidRPr="008C5CDA" w:rsidRDefault="008C0417" w:rsidP="008C5CDA">
      <w:pPr>
        <w:spacing w:before="120" w:after="120"/>
        <w:ind w:left="360"/>
        <w:rPr>
          <w:rFonts w:cs="Arial"/>
        </w:rPr>
      </w:pPr>
      <w:r w:rsidRPr="008C5CDA">
        <w:rPr>
          <w:rFonts w:cs="Arial"/>
        </w:rPr>
        <w:t>Option A: Cancel</w:t>
      </w:r>
    </w:p>
    <w:p w14:paraId="03654A3E" w14:textId="77777777" w:rsidR="008C0417" w:rsidRPr="008C5CDA" w:rsidRDefault="008C0417" w:rsidP="008C5CDA">
      <w:pPr>
        <w:spacing w:before="120" w:after="120"/>
        <w:ind w:left="360" w:firstLine="360"/>
        <w:rPr>
          <w:rFonts w:cs="Arial"/>
        </w:rPr>
      </w:pPr>
      <w:r w:rsidRPr="008C5CDA">
        <w:rPr>
          <w:rFonts w:cs="Arial"/>
        </w:rPr>
        <w:t>Exit without making changes.</w:t>
      </w:r>
    </w:p>
    <w:p w14:paraId="5FDDD9B4" w14:textId="77777777" w:rsidR="008C0417" w:rsidRPr="008C5CDA" w:rsidRDefault="008C0417" w:rsidP="008C5CDA">
      <w:pPr>
        <w:spacing w:before="120" w:after="120"/>
        <w:ind w:left="360"/>
        <w:rPr>
          <w:rFonts w:cs="Arial"/>
        </w:rPr>
      </w:pPr>
      <w:r w:rsidRPr="008C5CDA">
        <w:rPr>
          <w:rFonts w:cs="Arial"/>
        </w:rPr>
        <w:t>Option B: Not a Match</w:t>
      </w:r>
    </w:p>
    <w:p w14:paraId="20B1A5E2" w14:textId="2B6A1013" w:rsidR="008C5CDA" w:rsidRPr="008C5CDA" w:rsidRDefault="008C5CDA" w:rsidP="00303412">
      <w:pPr>
        <w:spacing w:before="120" w:after="120"/>
        <w:ind w:left="450" w:hanging="90"/>
        <w:rPr>
          <w:rFonts w:cs="Arial"/>
        </w:rPr>
      </w:pPr>
      <w:r w:rsidRPr="008C5CDA">
        <w:rPr>
          <w:rFonts w:cs="Arial"/>
        </w:rPr>
        <w:t>Steps</w:t>
      </w:r>
    </w:p>
    <w:p w14:paraId="3F5ABD1D" w14:textId="77777777" w:rsidR="008C5CDA" w:rsidRDefault="008C0417" w:rsidP="00303412">
      <w:pPr>
        <w:pStyle w:val="ListParagraph"/>
        <w:numPr>
          <w:ilvl w:val="3"/>
          <w:numId w:val="158"/>
        </w:numPr>
        <w:spacing w:before="120" w:after="120"/>
        <w:ind w:left="1170" w:hanging="540"/>
        <w:rPr>
          <w:rFonts w:cs="Arial"/>
        </w:rPr>
      </w:pPr>
      <w:r w:rsidRPr="008C5CDA">
        <w:rPr>
          <w:rFonts w:cs="Arial"/>
        </w:rPr>
        <w:t>Select Not a Match.</w:t>
      </w:r>
    </w:p>
    <w:p w14:paraId="7138EE12" w14:textId="77777777" w:rsidR="008C5CDA" w:rsidRDefault="008C0417" w:rsidP="00303412">
      <w:pPr>
        <w:pStyle w:val="ListParagraph"/>
        <w:numPr>
          <w:ilvl w:val="3"/>
          <w:numId w:val="158"/>
        </w:numPr>
        <w:spacing w:before="120" w:after="120"/>
        <w:ind w:left="1170" w:hanging="540"/>
        <w:rPr>
          <w:rFonts w:cs="Arial"/>
        </w:rPr>
      </w:pPr>
      <w:r w:rsidRPr="008C5CDA">
        <w:rPr>
          <w:rFonts w:cs="Arial"/>
        </w:rPr>
        <w:t>Confirm the decision.</w:t>
      </w:r>
    </w:p>
    <w:p w14:paraId="2FCD4821" w14:textId="5361FD22" w:rsidR="008C0417" w:rsidRPr="008C5CDA" w:rsidRDefault="008C0417" w:rsidP="00303412">
      <w:pPr>
        <w:pStyle w:val="ListParagraph"/>
        <w:numPr>
          <w:ilvl w:val="3"/>
          <w:numId w:val="158"/>
        </w:numPr>
        <w:spacing w:before="120" w:after="120"/>
        <w:ind w:left="1170" w:hanging="540"/>
        <w:rPr>
          <w:rFonts w:cs="Arial"/>
        </w:rPr>
      </w:pPr>
      <w:r w:rsidRPr="008C5CDA">
        <w:rPr>
          <w:rFonts w:cs="Arial"/>
        </w:rPr>
        <w:t>Save the decision.</w:t>
      </w:r>
    </w:p>
    <w:p w14:paraId="7154D6E7" w14:textId="77777777" w:rsidR="008C0417" w:rsidRPr="008C5CDA" w:rsidRDefault="008C0417" w:rsidP="00303412">
      <w:pPr>
        <w:spacing w:before="120" w:after="120"/>
        <w:ind w:left="450" w:hanging="90"/>
        <w:rPr>
          <w:rFonts w:cs="Arial"/>
        </w:rPr>
      </w:pPr>
      <w:r w:rsidRPr="008C5CDA">
        <w:rPr>
          <w:rFonts w:cs="Arial"/>
        </w:rPr>
        <w:t>Results:</w:t>
      </w:r>
    </w:p>
    <w:p w14:paraId="5EC54F9B" w14:textId="77777777" w:rsidR="008C0417" w:rsidRPr="008C5CDA" w:rsidRDefault="008C0417" w:rsidP="00303412">
      <w:pPr>
        <w:pStyle w:val="ListParagraph"/>
        <w:numPr>
          <w:ilvl w:val="0"/>
          <w:numId w:val="67"/>
        </w:numPr>
        <w:spacing w:before="120" w:after="120"/>
        <w:ind w:left="450" w:hanging="90"/>
        <w:rPr>
          <w:rFonts w:cs="Arial"/>
        </w:rPr>
      </w:pPr>
      <w:r w:rsidRPr="008C5CDA">
        <w:rPr>
          <w:rFonts w:cs="Arial"/>
        </w:rPr>
        <w:t xml:space="preserve">MID status updates </w:t>
      </w:r>
    </w:p>
    <w:p w14:paraId="528BD888" w14:textId="77777777" w:rsidR="008C0417" w:rsidRPr="008C5CDA" w:rsidRDefault="008C0417" w:rsidP="00303412">
      <w:pPr>
        <w:pStyle w:val="ListParagraph"/>
        <w:numPr>
          <w:ilvl w:val="0"/>
          <w:numId w:val="67"/>
        </w:numPr>
        <w:spacing w:before="120" w:after="120"/>
        <w:ind w:left="450" w:hanging="90"/>
        <w:contextualSpacing w:val="0"/>
        <w:rPr>
          <w:rFonts w:cs="Arial"/>
        </w:rPr>
      </w:pPr>
      <w:r w:rsidRPr="008C5CDA">
        <w:rPr>
          <w:rFonts w:cs="Arial"/>
        </w:rPr>
        <w:t>Record is removed from unresolved list.</w:t>
      </w:r>
    </w:p>
    <w:p w14:paraId="59FEB079" w14:textId="77777777" w:rsidR="008C0417" w:rsidRPr="008C5CDA" w:rsidRDefault="008C0417" w:rsidP="008C5CDA">
      <w:pPr>
        <w:spacing w:before="120" w:after="120"/>
        <w:ind w:left="360"/>
        <w:rPr>
          <w:rFonts w:cs="Arial"/>
        </w:rPr>
      </w:pPr>
      <w:r w:rsidRPr="008C5CDA">
        <w:rPr>
          <w:rFonts w:cs="Arial"/>
        </w:rPr>
        <w:t>Option C: Merge</w:t>
      </w:r>
    </w:p>
    <w:p w14:paraId="1AC4EE59" w14:textId="77777777" w:rsidR="008C0417" w:rsidRPr="008C5CDA" w:rsidRDefault="008C0417" w:rsidP="008C5CDA">
      <w:pPr>
        <w:spacing w:before="120" w:after="120"/>
        <w:ind w:left="360" w:firstLine="446"/>
        <w:rPr>
          <w:rFonts w:cs="Arial"/>
        </w:rPr>
      </w:pPr>
      <w:r w:rsidRPr="008C5CDA">
        <w:rPr>
          <w:rFonts w:cs="Arial"/>
        </w:rPr>
        <w:t>Use when records represent the same child.</w:t>
      </w:r>
    </w:p>
    <w:p w14:paraId="0FF87E63" w14:textId="77777777" w:rsidR="008C0417" w:rsidRPr="008C5CDA" w:rsidRDefault="008C0417" w:rsidP="008C5CDA">
      <w:pPr>
        <w:spacing w:before="120" w:after="120"/>
        <w:ind w:left="360" w:firstLine="446"/>
        <w:rPr>
          <w:rFonts w:cs="Arial"/>
        </w:rPr>
      </w:pPr>
      <w:r w:rsidRPr="008C5CDA">
        <w:rPr>
          <w:rFonts w:cs="Arial"/>
        </w:rPr>
        <w:t>Before selecting Merge Records, users should verify that the Original CSPPID and</w:t>
      </w:r>
    </w:p>
    <w:p w14:paraId="4B155C54" w14:textId="77777777" w:rsidR="008C0417" w:rsidRPr="008C5CDA" w:rsidRDefault="008C0417" w:rsidP="008C5CDA">
      <w:pPr>
        <w:spacing w:before="120" w:after="120"/>
        <w:ind w:left="360" w:firstLine="446"/>
        <w:rPr>
          <w:rFonts w:cs="Arial"/>
        </w:rPr>
      </w:pPr>
      <w:r w:rsidRPr="008C5CDA">
        <w:rPr>
          <w:rFonts w:cs="Arial"/>
        </w:rPr>
        <w:t>Potential Duplicate records belong to the same child by reviewing:</w:t>
      </w:r>
    </w:p>
    <w:p w14:paraId="0D83DD7B" w14:textId="77777777" w:rsidR="008C0417" w:rsidRPr="008C5CDA" w:rsidRDefault="008C0417" w:rsidP="008C5CDA">
      <w:pPr>
        <w:pStyle w:val="ListParagraph"/>
        <w:numPr>
          <w:ilvl w:val="0"/>
          <w:numId w:val="67"/>
        </w:numPr>
        <w:spacing w:before="120" w:after="120"/>
        <w:ind w:left="1440"/>
        <w:rPr>
          <w:rFonts w:cs="Arial"/>
        </w:rPr>
      </w:pPr>
      <w:r w:rsidRPr="008C5CDA">
        <w:rPr>
          <w:rFonts w:cs="Arial"/>
        </w:rPr>
        <w:t xml:space="preserve">Child Name </w:t>
      </w:r>
    </w:p>
    <w:p w14:paraId="16D47ECB" w14:textId="77777777" w:rsidR="008C0417" w:rsidRPr="008C5CDA" w:rsidRDefault="008C0417" w:rsidP="008C5CDA">
      <w:pPr>
        <w:pStyle w:val="ListParagraph"/>
        <w:numPr>
          <w:ilvl w:val="0"/>
          <w:numId w:val="67"/>
        </w:numPr>
        <w:spacing w:before="120" w:after="120"/>
        <w:ind w:left="1440"/>
        <w:rPr>
          <w:rFonts w:cs="Arial"/>
        </w:rPr>
      </w:pPr>
      <w:r w:rsidRPr="008C5CDA">
        <w:rPr>
          <w:rFonts w:cs="Arial"/>
        </w:rPr>
        <w:t xml:space="preserve">Date of Birth </w:t>
      </w:r>
    </w:p>
    <w:p w14:paraId="7110F3AE" w14:textId="77777777" w:rsidR="008C0417" w:rsidRPr="008C5CDA" w:rsidRDefault="008C0417" w:rsidP="008C5CDA">
      <w:pPr>
        <w:pStyle w:val="ListParagraph"/>
        <w:numPr>
          <w:ilvl w:val="0"/>
          <w:numId w:val="67"/>
        </w:numPr>
        <w:spacing w:before="120" w:after="120"/>
        <w:ind w:left="1440"/>
        <w:rPr>
          <w:rFonts w:cs="Arial"/>
        </w:rPr>
      </w:pPr>
      <w:r w:rsidRPr="008C5CDA">
        <w:rPr>
          <w:rFonts w:cs="Arial"/>
        </w:rPr>
        <w:t xml:space="preserve">Gender </w:t>
      </w:r>
    </w:p>
    <w:p w14:paraId="3261546C" w14:textId="77777777" w:rsidR="008C0417" w:rsidRPr="008C5CDA" w:rsidRDefault="008C0417" w:rsidP="008C5CDA">
      <w:pPr>
        <w:pStyle w:val="ListParagraph"/>
        <w:numPr>
          <w:ilvl w:val="0"/>
          <w:numId w:val="67"/>
        </w:numPr>
        <w:spacing w:before="120" w:after="120"/>
        <w:ind w:left="1440"/>
        <w:rPr>
          <w:rFonts w:cs="Arial"/>
        </w:rPr>
      </w:pPr>
      <w:r w:rsidRPr="008C5CDA">
        <w:rPr>
          <w:rFonts w:cs="Arial"/>
        </w:rPr>
        <w:t xml:space="preserve">Program Year </w:t>
      </w:r>
    </w:p>
    <w:p w14:paraId="5AF07099" w14:textId="77777777" w:rsidR="008C0417" w:rsidRPr="008C5CDA" w:rsidRDefault="008C0417" w:rsidP="008C5CDA">
      <w:pPr>
        <w:pStyle w:val="ListParagraph"/>
        <w:numPr>
          <w:ilvl w:val="0"/>
          <w:numId w:val="67"/>
        </w:numPr>
        <w:spacing w:before="120" w:after="120"/>
        <w:ind w:left="1440"/>
        <w:rPr>
          <w:rFonts w:cs="Arial"/>
        </w:rPr>
      </w:pPr>
      <w:r w:rsidRPr="008C5CDA">
        <w:rPr>
          <w:rFonts w:cs="Arial"/>
        </w:rPr>
        <w:t xml:space="preserve">LEA information </w:t>
      </w:r>
    </w:p>
    <w:p w14:paraId="551C94B8" w14:textId="77777777" w:rsidR="008C0417" w:rsidRPr="008C5CDA" w:rsidRDefault="008C0417" w:rsidP="008C5CDA">
      <w:pPr>
        <w:pStyle w:val="ListParagraph"/>
        <w:numPr>
          <w:ilvl w:val="0"/>
          <w:numId w:val="67"/>
        </w:numPr>
        <w:spacing w:before="120" w:after="120"/>
        <w:ind w:left="1440"/>
        <w:contextualSpacing w:val="0"/>
        <w:rPr>
          <w:rFonts w:cs="Arial"/>
        </w:rPr>
      </w:pPr>
      <w:r w:rsidRPr="008C5CDA">
        <w:rPr>
          <w:rFonts w:cs="Arial"/>
        </w:rPr>
        <w:t xml:space="preserve">Preschool information </w:t>
      </w:r>
    </w:p>
    <w:p w14:paraId="44822957" w14:textId="77777777" w:rsidR="008C0417" w:rsidRPr="008C5CDA" w:rsidRDefault="008C0417" w:rsidP="008C5CDA">
      <w:pPr>
        <w:spacing w:before="120" w:after="120"/>
        <w:ind w:left="360" w:firstLine="446"/>
        <w:rPr>
          <w:rFonts w:cs="Arial"/>
        </w:rPr>
      </w:pPr>
      <w:r w:rsidRPr="008C5CDA">
        <w:rPr>
          <w:rFonts w:cs="Arial"/>
        </w:rPr>
        <w:t>Merge actions affect child identification data and should only be performed when sufficient evidence exists to confirm a duplicate child record.</w:t>
      </w:r>
    </w:p>
    <w:p w14:paraId="14CA8DF4" w14:textId="579CC837" w:rsidR="008C5CDA" w:rsidRPr="008C5CDA" w:rsidRDefault="008C5CDA" w:rsidP="008C5CDA">
      <w:pPr>
        <w:spacing w:before="120" w:after="120"/>
        <w:ind w:left="360" w:firstLine="446"/>
        <w:rPr>
          <w:rFonts w:cs="Arial"/>
        </w:rPr>
      </w:pPr>
      <w:r w:rsidRPr="008C5CDA">
        <w:rPr>
          <w:rFonts w:cs="Arial"/>
        </w:rPr>
        <w:t>Steps</w:t>
      </w:r>
      <w:r w:rsidR="00303412">
        <w:rPr>
          <w:rFonts w:cs="Arial"/>
        </w:rPr>
        <w:t>:</w:t>
      </w:r>
    </w:p>
    <w:p w14:paraId="5078C7EB" w14:textId="6AEBACB6" w:rsidR="008C0417" w:rsidRPr="008C5CDA" w:rsidRDefault="008C0417" w:rsidP="008C5CDA">
      <w:pPr>
        <w:pStyle w:val="ListParagraph"/>
        <w:numPr>
          <w:ilvl w:val="2"/>
          <w:numId w:val="157"/>
        </w:numPr>
        <w:spacing w:before="120" w:after="120"/>
        <w:ind w:left="1530" w:hanging="450"/>
        <w:rPr>
          <w:rFonts w:cs="Arial"/>
        </w:rPr>
      </w:pPr>
      <w:r w:rsidRPr="008C5CDA">
        <w:rPr>
          <w:rFonts w:cs="Arial"/>
        </w:rPr>
        <w:t>Select Merge.</w:t>
      </w:r>
    </w:p>
    <w:p w14:paraId="449A6FFE" w14:textId="6E4DA060" w:rsidR="008C0417" w:rsidRPr="008C5CDA" w:rsidRDefault="008C0417" w:rsidP="008C5CDA">
      <w:pPr>
        <w:pStyle w:val="ListParagraph"/>
        <w:numPr>
          <w:ilvl w:val="2"/>
          <w:numId w:val="157"/>
        </w:numPr>
        <w:spacing w:before="120" w:after="120"/>
        <w:ind w:left="1530" w:hanging="450"/>
        <w:rPr>
          <w:rFonts w:cs="Arial"/>
        </w:rPr>
      </w:pPr>
      <w:r w:rsidRPr="008C5CDA">
        <w:rPr>
          <w:rFonts w:cs="Arial"/>
        </w:rPr>
        <w:t>Confirm that both CSPPIDs represent the same child.</w:t>
      </w:r>
    </w:p>
    <w:p w14:paraId="73C73325" w14:textId="330E8720" w:rsidR="008C0417" w:rsidRPr="008C5CDA" w:rsidRDefault="008C0417" w:rsidP="008C5CDA">
      <w:pPr>
        <w:pStyle w:val="ListParagraph"/>
        <w:numPr>
          <w:ilvl w:val="2"/>
          <w:numId w:val="157"/>
        </w:numPr>
        <w:spacing w:before="120" w:after="120"/>
        <w:ind w:left="1530" w:hanging="450"/>
        <w:rPr>
          <w:rFonts w:cs="Arial"/>
        </w:rPr>
      </w:pPr>
      <w:r w:rsidRPr="008C5CDA">
        <w:rPr>
          <w:rFonts w:cs="Arial"/>
        </w:rPr>
        <w:t>Select the appropriate CSPPID to retain.</w:t>
      </w:r>
    </w:p>
    <w:p w14:paraId="3C020468" w14:textId="4F62A107" w:rsidR="008C0417" w:rsidRPr="008C5CDA" w:rsidRDefault="008C0417" w:rsidP="008C5CDA">
      <w:pPr>
        <w:pStyle w:val="ListParagraph"/>
        <w:numPr>
          <w:ilvl w:val="2"/>
          <w:numId w:val="157"/>
        </w:numPr>
        <w:spacing w:before="120" w:after="120"/>
        <w:ind w:left="1530" w:hanging="450"/>
        <w:rPr>
          <w:rFonts w:cs="Arial"/>
        </w:rPr>
      </w:pPr>
      <w:r w:rsidRPr="008C5CDA">
        <w:rPr>
          <w:rFonts w:cs="Arial"/>
        </w:rPr>
        <w:t>Apply the merger.</w:t>
      </w:r>
    </w:p>
    <w:p w14:paraId="346FEE43" w14:textId="77777777" w:rsidR="008C0417" w:rsidRPr="008C5CDA" w:rsidRDefault="008C0417" w:rsidP="008C5CDA">
      <w:pPr>
        <w:spacing w:before="120" w:after="120"/>
        <w:ind w:left="360"/>
        <w:rPr>
          <w:rFonts w:cs="Arial"/>
        </w:rPr>
      </w:pPr>
      <w:r w:rsidRPr="008C5CDA">
        <w:rPr>
          <w:rFonts w:cs="Arial"/>
        </w:rPr>
        <w:t>Result:</w:t>
      </w:r>
    </w:p>
    <w:p w14:paraId="45144A12" w14:textId="77777777" w:rsidR="008C0417" w:rsidRPr="008C5CDA" w:rsidRDefault="008C0417" w:rsidP="008C5CDA">
      <w:pPr>
        <w:pStyle w:val="ListParagraph"/>
        <w:numPr>
          <w:ilvl w:val="0"/>
          <w:numId w:val="76"/>
        </w:numPr>
        <w:spacing w:before="120" w:after="120"/>
        <w:contextualSpacing w:val="0"/>
        <w:rPr>
          <w:rFonts w:cs="Arial"/>
        </w:rPr>
      </w:pPr>
      <w:r w:rsidRPr="008C5CDA">
        <w:rPr>
          <w:rFonts w:cs="Arial"/>
        </w:rPr>
        <w:t xml:space="preserve">Records are consolidated under one CSPPID. </w:t>
      </w:r>
    </w:p>
    <w:p w14:paraId="366A6430" w14:textId="77777777" w:rsidR="008C0417" w:rsidRPr="008C5CDA" w:rsidRDefault="008C0417" w:rsidP="008C5CDA">
      <w:pPr>
        <w:pStyle w:val="ListParagraph"/>
        <w:numPr>
          <w:ilvl w:val="0"/>
          <w:numId w:val="76"/>
        </w:numPr>
        <w:spacing w:before="120" w:after="120"/>
        <w:contextualSpacing w:val="0"/>
        <w:rPr>
          <w:rFonts w:cs="Arial"/>
        </w:rPr>
      </w:pPr>
      <w:r w:rsidRPr="008C5CDA">
        <w:rPr>
          <w:rFonts w:cs="Arial"/>
        </w:rPr>
        <w:lastRenderedPageBreak/>
        <w:t xml:space="preserve">Duplicate identifier is removed. </w:t>
      </w:r>
    </w:p>
    <w:p w14:paraId="2A926280" w14:textId="77777777" w:rsidR="008C0417" w:rsidRPr="008C5CDA" w:rsidRDefault="008C0417" w:rsidP="008C5CDA">
      <w:pPr>
        <w:pStyle w:val="ListParagraph"/>
        <w:numPr>
          <w:ilvl w:val="0"/>
          <w:numId w:val="76"/>
        </w:numPr>
        <w:spacing w:before="120" w:after="120"/>
        <w:contextualSpacing w:val="0"/>
        <w:rPr>
          <w:rFonts w:cs="Arial"/>
        </w:rPr>
      </w:pPr>
      <w:r w:rsidRPr="008C5CDA">
        <w:rPr>
          <w:rFonts w:cs="Arial"/>
        </w:rPr>
        <w:t>Related records are reassigned.</w:t>
      </w:r>
    </w:p>
    <w:p w14:paraId="4CD992E7" w14:textId="77777777" w:rsidR="008C0417" w:rsidRPr="000011D2" w:rsidRDefault="008C0417" w:rsidP="008C5CDA">
      <w:pPr>
        <w:ind w:left="360"/>
        <w:rPr>
          <w:rFonts w:cs="Arial"/>
          <w:b/>
          <w:bCs/>
          <w:sz w:val="28"/>
          <w:szCs w:val="28"/>
        </w:rPr>
      </w:pPr>
      <w:r w:rsidRPr="00B06364">
        <w:rPr>
          <w:rFonts w:cs="Arial"/>
          <w:b/>
          <w:bCs/>
          <w:sz w:val="28"/>
          <w:szCs w:val="28"/>
        </w:rPr>
        <w:t>Important</w:t>
      </w:r>
      <w:r w:rsidRPr="000011D2">
        <w:rPr>
          <w:rFonts w:cs="Arial"/>
          <w:b/>
          <w:bCs/>
          <w:sz w:val="28"/>
          <w:szCs w:val="28"/>
        </w:rPr>
        <w:t>:</w:t>
      </w:r>
    </w:p>
    <w:p w14:paraId="51E58FEB" w14:textId="77777777" w:rsidR="008C0417" w:rsidRPr="00B06364" w:rsidRDefault="008C0417" w:rsidP="008C5CDA">
      <w:pPr>
        <w:pStyle w:val="ListParagraph"/>
        <w:numPr>
          <w:ilvl w:val="0"/>
          <w:numId w:val="76"/>
        </w:numPr>
        <w:spacing w:before="288" w:after="288"/>
        <w:rPr>
          <w:rFonts w:cs="Arial"/>
        </w:rPr>
      </w:pPr>
      <w:r w:rsidRPr="00B06364">
        <w:rPr>
          <w:rFonts w:cs="Arial"/>
        </w:rPr>
        <w:t xml:space="preserve">The selected CSPPID becomes the authoritative identifier. </w:t>
      </w:r>
    </w:p>
    <w:p w14:paraId="6ECF08B4" w14:textId="77777777" w:rsidR="008C0417" w:rsidRPr="00B06364" w:rsidRDefault="008C0417" w:rsidP="008C5CDA">
      <w:pPr>
        <w:pStyle w:val="ListParagraph"/>
        <w:numPr>
          <w:ilvl w:val="0"/>
          <w:numId w:val="76"/>
        </w:numPr>
        <w:spacing w:before="288" w:after="288"/>
        <w:rPr>
          <w:rFonts w:cs="Arial"/>
        </w:rPr>
      </w:pPr>
      <w:r w:rsidRPr="00B06364">
        <w:rPr>
          <w:rFonts w:cs="Arial"/>
        </w:rPr>
        <w:t xml:space="preserve">Merge is permanent and affects data across LEAs. </w:t>
      </w:r>
    </w:p>
    <w:p w14:paraId="178DD588" w14:textId="5F2106CC" w:rsidR="008C0417" w:rsidRPr="00724A65" w:rsidRDefault="00724A65" w:rsidP="00724A65">
      <w:pPr>
        <w:pStyle w:val="Heading4"/>
        <w:spacing w:before="120" w:after="120"/>
        <w:ind w:firstLine="360"/>
      </w:pPr>
      <w:bookmarkStart w:id="246" w:name="_Toc233628396"/>
      <w:r w:rsidRPr="00786A70">
        <w:t>5.</w:t>
      </w:r>
      <w:r>
        <w:t>8</w:t>
      </w:r>
      <w:r w:rsidRPr="00786A70">
        <w:t>.</w:t>
      </w:r>
      <w:r>
        <w:t>4</w:t>
      </w:r>
      <w:r w:rsidR="008C0417" w:rsidRPr="00724A65">
        <w:tab/>
        <w:t>Operational Guidance</w:t>
      </w:r>
      <w:bookmarkEnd w:id="246"/>
    </w:p>
    <w:p w14:paraId="37458ADD" w14:textId="77777777" w:rsidR="008C0417" w:rsidRPr="00AD6331" w:rsidRDefault="008C0417" w:rsidP="008C0417">
      <w:pPr>
        <w:ind w:left="360"/>
        <w:rPr>
          <w:rFonts w:cs="Arial"/>
        </w:rPr>
      </w:pPr>
      <w:r w:rsidRPr="00AD6331">
        <w:rPr>
          <w:rFonts w:cs="Arial"/>
        </w:rPr>
        <w:t>LEA users should follow these best practices:</w:t>
      </w:r>
    </w:p>
    <w:p w14:paraId="01ED0C91" w14:textId="77777777" w:rsidR="008C0417" w:rsidRDefault="008C0417" w:rsidP="00E8598A">
      <w:pPr>
        <w:pStyle w:val="ListParagraph"/>
        <w:numPr>
          <w:ilvl w:val="0"/>
          <w:numId w:val="77"/>
        </w:numPr>
        <w:spacing w:before="288" w:after="288"/>
        <w:rPr>
          <w:rFonts w:cs="Arial"/>
        </w:rPr>
      </w:pPr>
      <w:r w:rsidRPr="001E2735">
        <w:rPr>
          <w:rFonts w:cs="Arial"/>
        </w:rPr>
        <w:t>Prioritize External MID discrepancies that involve potential duplicate records across agencies.</w:t>
      </w:r>
    </w:p>
    <w:p w14:paraId="7E07C6B4" w14:textId="77777777" w:rsidR="008C0417" w:rsidRPr="005A7723" w:rsidRDefault="008C0417" w:rsidP="00E8598A">
      <w:pPr>
        <w:pStyle w:val="ListParagraph"/>
        <w:numPr>
          <w:ilvl w:val="0"/>
          <w:numId w:val="77"/>
        </w:numPr>
        <w:spacing w:before="288" w:after="288"/>
        <w:rPr>
          <w:rFonts w:cs="Arial"/>
        </w:rPr>
      </w:pPr>
      <w:r w:rsidRPr="005A7723">
        <w:rPr>
          <w:rFonts w:cs="Arial"/>
        </w:rPr>
        <w:t xml:space="preserve">Carefully verify all identifying fields before merging </w:t>
      </w:r>
    </w:p>
    <w:p w14:paraId="0B5ED1CB" w14:textId="77777777" w:rsidR="008C0417" w:rsidRPr="005A7723" w:rsidRDefault="008C0417" w:rsidP="00E8598A">
      <w:pPr>
        <w:pStyle w:val="ListParagraph"/>
        <w:numPr>
          <w:ilvl w:val="0"/>
          <w:numId w:val="77"/>
        </w:numPr>
        <w:spacing w:before="288" w:after="288"/>
        <w:rPr>
          <w:rFonts w:cs="Arial"/>
        </w:rPr>
      </w:pPr>
      <w:r w:rsidRPr="005A7723">
        <w:rPr>
          <w:rFonts w:cs="Arial"/>
        </w:rPr>
        <w:t xml:space="preserve">Use Not a Match when evidence is insufficient. </w:t>
      </w:r>
    </w:p>
    <w:p w14:paraId="4FA3209A" w14:textId="77777777" w:rsidR="008C0417" w:rsidRPr="005A7723" w:rsidRDefault="008C0417" w:rsidP="00E8598A">
      <w:pPr>
        <w:pStyle w:val="ListParagraph"/>
        <w:numPr>
          <w:ilvl w:val="0"/>
          <w:numId w:val="77"/>
        </w:numPr>
        <w:spacing w:before="288" w:after="288"/>
        <w:rPr>
          <w:rFonts w:cs="Arial"/>
        </w:rPr>
      </w:pPr>
      <w:r w:rsidRPr="005A7723">
        <w:rPr>
          <w:rFonts w:cs="Arial"/>
        </w:rPr>
        <w:t xml:space="preserve">Document resolution decisions for audit purposes. </w:t>
      </w:r>
    </w:p>
    <w:p w14:paraId="40269534" w14:textId="77777777" w:rsidR="008C0417" w:rsidRPr="00AD6331" w:rsidRDefault="008C0417" w:rsidP="008C0417">
      <w:pPr>
        <w:ind w:left="360"/>
        <w:rPr>
          <w:rFonts w:cs="Arial"/>
        </w:rPr>
      </w:pPr>
      <w:r w:rsidRPr="00AD6331">
        <w:rPr>
          <w:rFonts w:cs="Arial"/>
        </w:rPr>
        <w:t>MID discrepancies are part of overall data validation and may impact certification readiness.</w:t>
      </w:r>
    </w:p>
    <w:p w14:paraId="2336BCE4" w14:textId="77777777" w:rsidR="008C0417" w:rsidRPr="00AD6331" w:rsidRDefault="008C0417" w:rsidP="008C0417">
      <w:pPr>
        <w:ind w:left="360"/>
        <w:rPr>
          <w:rFonts w:cs="Arial"/>
        </w:rPr>
      </w:pPr>
      <w:r w:rsidRPr="00AD6331">
        <w:rPr>
          <w:rFonts w:cs="Arial"/>
        </w:rPr>
        <w:t>Before certification, users should:</w:t>
      </w:r>
    </w:p>
    <w:p w14:paraId="05F937DF" w14:textId="77777777" w:rsidR="008C0417" w:rsidRPr="005A7723" w:rsidRDefault="008C0417" w:rsidP="00E8598A">
      <w:pPr>
        <w:pStyle w:val="ListParagraph"/>
        <w:numPr>
          <w:ilvl w:val="0"/>
          <w:numId w:val="145"/>
        </w:numPr>
        <w:spacing w:before="288" w:after="288"/>
        <w:rPr>
          <w:rFonts w:cs="Arial"/>
        </w:rPr>
      </w:pPr>
      <w:r w:rsidRPr="005A7723">
        <w:rPr>
          <w:rFonts w:cs="Arial"/>
        </w:rPr>
        <w:t xml:space="preserve">Review MID Discrepancies alongside Data Discrepancies </w:t>
      </w:r>
    </w:p>
    <w:p w14:paraId="44E10C9A" w14:textId="77777777" w:rsidR="008C0417" w:rsidRPr="005A7723" w:rsidRDefault="008C0417" w:rsidP="00E8598A">
      <w:pPr>
        <w:pStyle w:val="ListParagraph"/>
        <w:numPr>
          <w:ilvl w:val="0"/>
          <w:numId w:val="145"/>
        </w:numPr>
        <w:spacing w:before="288" w:after="288"/>
        <w:rPr>
          <w:rFonts w:cs="Arial"/>
        </w:rPr>
      </w:pPr>
      <w:r w:rsidRPr="005A7723">
        <w:rPr>
          <w:rFonts w:cs="Arial"/>
        </w:rPr>
        <w:t xml:space="preserve">Resolve all critical MID conflicts. </w:t>
      </w:r>
    </w:p>
    <w:p w14:paraId="08AD3854" w14:textId="77777777" w:rsidR="008C0417" w:rsidRPr="005A7723" w:rsidRDefault="008C0417" w:rsidP="00E8598A">
      <w:pPr>
        <w:pStyle w:val="ListParagraph"/>
        <w:numPr>
          <w:ilvl w:val="0"/>
          <w:numId w:val="145"/>
        </w:numPr>
        <w:spacing w:before="288" w:after="288"/>
        <w:rPr>
          <w:rFonts w:cs="Arial"/>
        </w:rPr>
      </w:pPr>
      <w:r w:rsidRPr="005A7723">
        <w:rPr>
          <w:rFonts w:cs="Arial"/>
        </w:rPr>
        <w:t>Confirm that merged records maintain data accuracy.</w:t>
      </w:r>
    </w:p>
    <w:p w14:paraId="7856B3D2" w14:textId="77777777" w:rsidR="008C0417" w:rsidRPr="000011D2" w:rsidRDefault="008C0417" w:rsidP="008C0417">
      <w:pPr>
        <w:rPr>
          <w:rFonts w:cs="Arial"/>
          <w:sz w:val="28"/>
          <w:szCs w:val="28"/>
        </w:rPr>
      </w:pPr>
      <w:r w:rsidRPr="000011D2">
        <w:rPr>
          <w:rFonts w:cs="Arial"/>
          <w:sz w:val="28"/>
          <w:szCs w:val="28"/>
        </w:rPr>
        <w:br w:type="page"/>
      </w:r>
    </w:p>
    <w:p w14:paraId="7B789DFC" w14:textId="77777777" w:rsidR="00817712" w:rsidRPr="00D34B47" w:rsidRDefault="00817712" w:rsidP="00817712">
      <w:pPr>
        <w:pStyle w:val="Heading3"/>
        <w:spacing w:before="120" w:after="120"/>
      </w:pPr>
      <w:bookmarkStart w:id="247" w:name="_Certification_Reports"/>
      <w:bookmarkStart w:id="248" w:name="_Toc233708129"/>
      <w:bookmarkEnd w:id="247"/>
      <w:r w:rsidRPr="00D34B47">
        <w:lastRenderedPageBreak/>
        <w:t>5.</w:t>
      </w:r>
      <w:r>
        <w:t>9</w:t>
      </w:r>
      <w:r>
        <w:tab/>
      </w:r>
      <w:r w:rsidRPr="00D34B47">
        <w:t>Certification</w:t>
      </w:r>
      <w:r>
        <w:t xml:space="preserve"> </w:t>
      </w:r>
      <w:r w:rsidRPr="00D34B47">
        <w:t>Reports</w:t>
      </w:r>
      <w:bookmarkEnd w:id="248"/>
    </w:p>
    <w:p w14:paraId="4A3557DD" w14:textId="0B3C9289" w:rsidR="00817712" w:rsidRPr="00817712" w:rsidRDefault="00817712" w:rsidP="00817712">
      <w:pPr>
        <w:pStyle w:val="Heading4"/>
        <w:spacing w:before="120" w:after="120"/>
        <w:ind w:left="450"/>
      </w:pPr>
      <w:r w:rsidRPr="00FE2B27">
        <w:t>5.</w:t>
      </w:r>
      <w:r>
        <w:t>9</w:t>
      </w:r>
      <w:r w:rsidRPr="00FE2B27">
        <w:t>.1</w:t>
      </w:r>
      <w:r>
        <w:tab/>
      </w:r>
      <w:r w:rsidRPr="00FE2B27">
        <w:t>Overview</w:t>
      </w:r>
    </w:p>
    <w:p w14:paraId="5BB965D1" w14:textId="77777777" w:rsidR="008C0417" w:rsidRPr="00D2203F" w:rsidRDefault="008C0417" w:rsidP="008C0417">
      <w:pPr>
        <w:rPr>
          <w:rFonts w:cs="Arial"/>
        </w:rPr>
      </w:pPr>
      <w:r w:rsidRPr="00D2203F">
        <w:rPr>
          <w:rFonts w:cs="Arial"/>
        </w:rPr>
        <w:t>The Certification Reports section provides LEA users with access to standardized reports that support data validation, verification, and certification readiness. These reports allow users to review aggregated data, confirm completeness, and identify potential inconsistencies prior to certification.</w:t>
      </w:r>
    </w:p>
    <w:p w14:paraId="7283FAE2" w14:textId="77777777" w:rsidR="008C0417" w:rsidRPr="00D2203F" w:rsidRDefault="008C0417" w:rsidP="008C0417">
      <w:pPr>
        <w:rPr>
          <w:rFonts w:cs="Arial"/>
        </w:rPr>
      </w:pPr>
      <w:r w:rsidRPr="00D2203F">
        <w:rPr>
          <w:rFonts w:cs="Arial"/>
        </w:rPr>
        <w:t>Reports serve as a critical checkpoint in the certification workflow. While the Data Discrepancies page focuses on record-level errors, the Reports section provides a summary-level perspective to ensure that the overall dataset is accurate, reasonable, and aligned with reporting expectations.</w:t>
      </w:r>
    </w:p>
    <w:p w14:paraId="4C3CA8E3" w14:textId="77777777" w:rsidR="008C0417" w:rsidRPr="003846EA" w:rsidRDefault="008C0417" w:rsidP="008C0417">
      <w:pPr>
        <w:rPr>
          <w:rFonts w:cs="Arial"/>
        </w:rPr>
      </w:pPr>
      <w:r w:rsidRPr="003846EA">
        <w:rPr>
          <w:rFonts w:cs="Arial"/>
        </w:rPr>
        <w:t>LEA users should review certification reports before final certification to confirm that:</w:t>
      </w:r>
    </w:p>
    <w:p w14:paraId="4E27DECF" w14:textId="77777777" w:rsidR="008C0417" w:rsidRPr="003846EA" w:rsidRDefault="008C0417" w:rsidP="008C0417">
      <w:pPr>
        <w:pStyle w:val="ListParagraph"/>
        <w:numPr>
          <w:ilvl w:val="0"/>
          <w:numId w:val="61"/>
        </w:numPr>
        <w:spacing w:before="120" w:after="120"/>
        <w:ind w:left="720"/>
        <w:rPr>
          <w:rFonts w:cs="Arial"/>
        </w:rPr>
      </w:pPr>
      <w:r w:rsidRPr="003846EA">
        <w:rPr>
          <w:rFonts w:cs="Arial"/>
        </w:rPr>
        <w:t xml:space="preserve">Data totals are complete and consistent. </w:t>
      </w:r>
    </w:p>
    <w:p w14:paraId="6A9B9CF0" w14:textId="77777777" w:rsidR="008C0417" w:rsidRPr="003846EA" w:rsidRDefault="008C0417" w:rsidP="008C0417">
      <w:pPr>
        <w:pStyle w:val="ListParagraph"/>
        <w:numPr>
          <w:ilvl w:val="0"/>
          <w:numId w:val="61"/>
        </w:numPr>
        <w:spacing w:before="120" w:after="120"/>
        <w:ind w:left="720"/>
        <w:rPr>
          <w:rFonts w:cs="Arial"/>
        </w:rPr>
      </w:pPr>
      <w:r w:rsidRPr="003846EA">
        <w:rPr>
          <w:rFonts w:cs="Arial"/>
        </w:rPr>
        <w:t>Enrollment counts</w:t>
      </w:r>
      <w:r>
        <w:rPr>
          <w:rFonts w:cs="Arial"/>
        </w:rPr>
        <w:t xml:space="preserve"> are</w:t>
      </w:r>
      <w:r w:rsidRPr="003846EA">
        <w:rPr>
          <w:rFonts w:cs="Arial"/>
        </w:rPr>
        <w:t xml:space="preserve"> aligned with expectations. </w:t>
      </w:r>
    </w:p>
    <w:p w14:paraId="6EE0990C" w14:textId="77777777" w:rsidR="008C0417" w:rsidRPr="003846EA" w:rsidRDefault="008C0417" w:rsidP="008C0417">
      <w:pPr>
        <w:pStyle w:val="ListParagraph"/>
        <w:numPr>
          <w:ilvl w:val="0"/>
          <w:numId w:val="61"/>
        </w:numPr>
        <w:spacing w:before="120" w:after="120"/>
        <w:ind w:left="720"/>
        <w:rPr>
          <w:rFonts w:cs="Arial"/>
        </w:rPr>
      </w:pPr>
      <w:r w:rsidRPr="003846EA">
        <w:rPr>
          <w:rFonts w:cs="Arial"/>
        </w:rPr>
        <w:t xml:space="preserve">Trends and distributions appear reasonable. </w:t>
      </w:r>
    </w:p>
    <w:p w14:paraId="395C56D9" w14:textId="77777777" w:rsidR="008C0417" w:rsidRPr="003846EA" w:rsidRDefault="008C0417" w:rsidP="008C0417">
      <w:pPr>
        <w:pStyle w:val="ListParagraph"/>
        <w:numPr>
          <w:ilvl w:val="0"/>
          <w:numId w:val="61"/>
        </w:numPr>
        <w:spacing w:before="120" w:after="120"/>
        <w:ind w:left="720"/>
        <w:rPr>
          <w:rFonts w:cs="Arial"/>
        </w:rPr>
      </w:pPr>
      <w:r w:rsidRPr="003846EA">
        <w:rPr>
          <w:rFonts w:cs="Arial"/>
        </w:rPr>
        <w:t>No anomalies remain after discrepancy resolution.</w:t>
      </w:r>
    </w:p>
    <w:p w14:paraId="267C957B" w14:textId="5DCA46FC" w:rsidR="008C0417" w:rsidRPr="00817712" w:rsidRDefault="00817712" w:rsidP="00817712">
      <w:pPr>
        <w:pStyle w:val="Heading4"/>
        <w:spacing w:before="120" w:after="120"/>
        <w:ind w:left="450"/>
      </w:pPr>
      <w:bookmarkStart w:id="249" w:name="_Toc233628399"/>
      <w:r w:rsidRPr="00FE2B27">
        <w:t>5.</w:t>
      </w:r>
      <w:r>
        <w:t>9</w:t>
      </w:r>
      <w:r w:rsidRPr="00FE2B27">
        <w:t>.</w:t>
      </w:r>
      <w:r>
        <w:t>2</w:t>
      </w:r>
      <w:r w:rsidR="008C0417" w:rsidRPr="00817712">
        <w:tab/>
        <w:t>Reports Available</w:t>
      </w:r>
      <w:bookmarkEnd w:id="249"/>
    </w:p>
    <w:p w14:paraId="147F5093" w14:textId="77777777" w:rsidR="008C0417" w:rsidRPr="004771F6" w:rsidRDefault="008C0417" w:rsidP="008C0417">
      <w:pPr>
        <w:rPr>
          <w:rFonts w:cs="Arial"/>
        </w:rPr>
      </w:pPr>
      <w:r w:rsidRPr="004771F6">
        <w:rPr>
          <w:rFonts w:cs="Arial"/>
        </w:rPr>
        <w:t>The system provides the following standard reports:</w:t>
      </w:r>
    </w:p>
    <w:p w14:paraId="7342D66A" w14:textId="77777777" w:rsidR="008C0417" w:rsidRPr="00A06D47" w:rsidRDefault="008C0417" w:rsidP="008C0417">
      <w:pPr>
        <w:pStyle w:val="ListParagraph"/>
        <w:numPr>
          <w:ilvl w:val="0"/>
          <w:numId w:val="61"/>
        </w:numPr>
        <w:spacing w:before="120" w:after="120"/>
        <w:ind w:left="720"/>
        <w:rPr>
          <w:rFonts w:cs="Arial"/>
        </w:rPr>
      </w:pPr>
      <w:r w:rsidRPr="00A06D47">
        <w:rPr>
          <w:rFonts w:cs="Arial"/>
        </w:rPr>
        <w:t xml:space="preserve">Monthly Child Enrollment by Program Type </w:t>
      </w:r>
    </w:p>
    <w:p w14:paraId="6628977E" w14:textId="77777777" w:rsidR="008C0417" w:rsidRPr="00A06D47" w:rsidRDefault="008C0417" w:rsidP="008C0417">
      <w:pPr>
        <w:pStyle w:val="ListParagraph"/>
        <w:numPr>
          <w:ilvl w:val="0"/>
          <w:numId w:val="61"/>
        </w:numPr>
        <w:spacing w:before="120" w:after="120"/>
        <w:ind w:left="720"/>
        <w:rPr>
          <w:rFonts w:cs="Arial"/>
        </w:rPr>
      </w:pPr>
      <w:r w:rsidRPr="00A06D47">
        <w:rPr>
          <w:rFonts w:cs="Arial"/>
        </w:rPr>
        <w:t xml:space="preserve">Monthly Child Enrollment by Statutory Age </w:t>
      </w:r>
    </w:p>
    <w:p w14:paraId="3E48A7B2" w14:textId="77777777" w:rsidR="008C0417" w:rsidRDefault="008C0417" w:rsidP="008C0417">
      <w:pPr>
        <w:pStyle w:val="ListParagraph"/>
        <w:numPr>
          <w:ilvl w:val="0"/>
          <w:numId w:val="61"/>
        </w:numPr>
        <w:spacing w:before="120" w:after="120"/>
        <w:ind w:left="720"/>
        <w:rPr>
          <w:rFonts w:cs="Arial"/>
        </w:rPr>
      </w:pPr>
      <w:r w:rsidRPr="00A06D47">
        <w:rPr>
          <w:rFonts w:cs="Arial"/>
        </w:rPr>
        <w:t xml:space="preserve">Monthly Child Enrollment by Contract Type </w:t>
      </w:r>
    </w:p>
    <w:p w14:paraId="0456393A" w14:textId="77777777" w:rsidR="008C0417" w:rsidRDefault="008C0417" w:rsidP="008C0417">
      <w:pPr>
        <w:rPr>
          <w:rFonts w:cs="Arial"/>
        </w:rPr>
      </w:pPr>
      <w:r w:rsidRPr="00A06D47">
        <w:rPr>
          <w:rFonts w:cs="Arial"/>
        </w:rPr>
        <w:t>Users select a report from the dropdown to generate results.</w:t>
      </w:r>
    </w:p>
    <w:p w14:paraId="7ADE0636" w14:textId="524A39A0" w:rsidR="008C0417" w:rsidRDefault="00817712" w:rsidP="00817712">
      <w:pPr>
        <w:pStyle w:val="Heading4"/>
        <w:spacing w:before="120" w:after="120"/>
        <w:ind w:left="450"/>
      </w:pPr>
      <w:bookmarkStart w:id="250" w:name="_6.3_Step-by-Step_Instructions:"/>
      <w:bookmarkStart w:id="251" w:name="_Toc233628400"/>
      <w:bookmarkEnd w:id="250"/>
      <w:r w:rsidRPr="00FE2B27">
        <w:t>5.</w:t>
      </w:r>
      <w:r>
        <w:t>9</w:t>
      </w:r>
      <w:r w:rsidRPr="00FE2B27">
        <w:t>.</w:t>
      </w:r>
      <w:r>
        <w:t>3</w:t>
      </w:r>
      <w:r w:rsidR="008C0417" w:rsidRPr="00817712">
        <w:tab/>
        <w:t>Generating Reports</w:t>
      </w:r>
      <w:bookmarkEnd w:id="251"/>
    </w:p>
    <w:p w14:paraId="4F6EDCFE" w14:textId="34B9DC5E" w:rsidR="00112E47" w:rsidRPr="00112E47" w:rsidRDefault="00112E47" w:rsidP="00112E47">
      <w:pPr>
        <w:ind w:left="450"/>
      </w:pPr>
      <w:r>
        <w:t>Steps</w:t>
      </w:r>
      <w:r w:rsidR="00303412">
        <w:t>:</w:t>
      </w:r>
    </w:p>
    <w:p w14:paraId="32A142E6" w14:textId="4B95C0FC" w:rsidR="008C0417" w:rsidRPr="00112E47" w:rsidRDefault="008C0417" w:rsidP="00112E47">
      <w:pPr>
        <w:pStyle w:val="ListParagraph"/>
        <w:numPr>
          <w:ilvl w:val="1"/>
          <w:numId w:val="106"/>
        </w:numPr>
        <w:ind w:left="1170" w:hanging="450"/>
        <w:rPr>
          <w:rFonts w:eastAsia="Times New Roman" w:cs="Arial"/>
          <w:kern w:val="0"/>
          <w14:ligatures w14:val="none"/>
        </w:rPr>
      </w:pPr>
      <w:r w:rsidRPr="00112E47">
        <w:rPr>
          <w:rFonts w:eastAsia="Times New Roman" w:cs="Arial"/>
          <w:kern w:val="0"/>
          <w14:ligatures w14:val="none"/>
        </w:rPr>
        <w:t>Navigate to the Reports section from the left navigation pane or Current Cycle.</w:t>
      </w:r>
    </w:p>
    <w:p w14:paraId="6F904001" w14:textId="77777777" w:rsidR="008C0417" w:rsidRDefault="008C0417" w:rsidP="00112E47">
      <w:pPr>
        <w:ind w:left="1170"/>
        <w:rPr>
          <w:rFonts w:eastAsia="Times New Roman" w:cs="Arial"/>
          <w:kern w:val="0"/>
          <w14:ligatures w14:val="none"/>
        </w:rPr>
      </w:pPr>
      <w:r w:rsidRPr="00E94E02">
        <w:rPr>
          <w:rFonts w:eastAsia="Times New Roman" w:cs="Arial"/>
          <w:kern w:val="0"/>
          <w14:ligatures w14:val="none"/>
        </w:rPr>
        <w:t>Certification &gt; Current Cycle</w:t>
      </w:r>
    </w:p>
    <w:p w14:paraId="0BF44706" w14:textId="10C0617E" w:rsidR="008C0417" w:rsidRDefault="008C0417" w:rsidP="00112E47">
      <w:pPr>
        <w:pStyle w:val="ListParagraph"/>
        <w:numPr>
          <w:ilvl w:val="1"/>
          <w:numId w:val="106"/>
        </w:numPr>
        <w:ind w:left="1170" w:hanging="450"/>
        <w:rPr>
          <w:rFonts w:eastAsia="Times New Roman" w:cs="Arial"/>
          <w:kern w:val="0"/>
          <w14:ligatures w14:val="none"/>
        </w:rPr>
      </w:pPr>
      <w:r w:rsidRPr="00D87D73">
        <w:rPr>
          <w:rFonts w:eastAsia="Times New Roman" w:cs="Arial"/>
          <w:kern w:val="0"/>
          <w14:ligatures w14:val="none"/>
        </w:rPr>
        <w:t>Select the desired report type.</w:t>
      </w:r>
    </w:p>
    <w:p w14:paraId="355570F2" w14:textId="3F68D5EC" w:rsidR="008C0417" w:rsidRDefault="008C0417" w:rsidP="00112E47">
      <w:pPr>
        <w:pStyle w:val="ListParagraph"/>
        <w:numPr>
          <w:ilvl w:val="1"/>
          <w:numId w:val="106"/>
        </w:numPr>
        <w:ind w:left="1170" w:hanging="450"/>
        <w:rPr>
          <w:rFonts w:eastAsia="Times New Roman" w:cs="Arial"/>
          <w:kern w:val="0"/>
          <w14:ligatures w14:val="none"/>
        </w:rPr>
      </w:pPr>
      <w:r w:rsidRPr="00D87D73">
        <w:rPr>
          <w:rFonts w:eastAsia="Times New Roman" w:cs="Arial"/>
          <w:kern w:val="0"/>
          <w14:ligatures w14:val="none"/>
        </w:rPr>
        <w:t>Apply any available filters or parameters (such as reporting month).</w:t>
      </w:r>
    </w:p>
    <w:p w14:paraId="29DABD7F" w14:textId="33E38C96" w:rsidR="008C0417" w:rsidRDefault="008C0417" w:rsidP="00112E47">
      <w:pPr>
        <w:pStyle w:val="ListParagraph"/>
        <w:numPr>
          <w:ilvl w:val="1"/>
          <w:numId w:val="106"/>
        </w:numPr>
        <w:ind w:left="1170" w:hanging="450"/>
        <w:rPr>
          <w:rFonts w:eastAsia="Times New Roman" w:cs="Arial"/>
          <w:kern w:val="0"/>
          <w14:ligatures w14:val="none"/>
        </w:rPr>
      </w:pPr>
      <w:r w:rsidRPr="00415AEA">
        <w:rPr>
          <w:rFonts w:eastAsia="Times New Roman" w:cs="Arial"/>
          <w:kern w:val="0"/>
          <w14:ligatures w14:val="none"/>
        </w:rPr>
        <w:t>Select Generate Report.</w:t>
      </w:r>
    </w:p>
    <w:p w14:paraId="47A472D9" w14:textId="3B9525C4" w:rsidR="008C0417" w:rsidRDefault="008C0417" w:rsidP="00112E47">
      <w:pPr>
        <w:pStyle w:val="ListParagraph"/>
        <w:numPr>
          <w:ilvl w:val="1"/>
          <w:numId w:val="106"/>
        </w:numPr>
        <w:ind w:left="1170" w:hanging="450"/>
        <w:rPr>
          <w:rFonts w:eastAsia="Times New Roman" w:cs="Arial"/>
          <w:kern w:val="0"/>
          <w14:ligatures w14:val="none"/>
        </w:rPr>
      </w:pPr>
      <w:r w:rsidRPr="00120A20">
        <w:rPr>
          <w:rFonts w:eastAsia="Times New Roman" w:cs="Arial"/>
          <w:kern w:val="0"/>
          <w14:ligatures w14:val="none"/>
        </w:rPr>
        <w:t>Review the report output.</w:t>
      </w:r>
    </w:p>
    <w:p w14:paraId="0AD6D423" w14:textId="68825C90" w:rsidR="008C0417" w:rsidRPr="00817712" w:rsidRDefault="00C14AEC" w:rsidP="00817712">
      <w:pPr>
        <w:pStyle w:val="Heading4"/>
        <w:spacing w:before="120" w:after="120"/>
        <w:ind w:left="450"/>
      </w:pPr>
      <w:bookmarkStart w:id="252" w:name="_Toc233628401"/>
      <w:r w:rsidRPr="00FE2B27">
        <w:t>5.</w:t>
      </w:r>
      <w:r>
        <w:t>9</w:t>
      </w:r>
      <w:r w:rsidRPr="00FE2B27">
        <w:t>.</w:t>
      </w:r>
      <w:r>
        <w:t>4</w:t>
      </w:r>
      <w:r w:rsidR="008C0417" w:rsidRPr="00817712">
        <w:tab/>
        <w:t>How to Use Reports for Certification</w:t>
      </w:r>
      <w:bookmarkEnd w:id="252"/>
    </w:p>
    <w:p w14:paraId="6E950C5E" w14:textId="77777777" w:rsidR="008C0417" w:rsidRPr="00D87D73" w:rsidRDefault="008C0417" w:rsidP="008C0417">
      <w:pPr>
        <w:rPr>
          <w:rFonts w:eastAsia="Times New Roman" w:cs="Arial"/>
          <w:kern w:val="0"/>
          <w14:ligatures w14:val="none"/>
        </w:rPr>
      </w:pPr>
      <w:r w:rsidRPr="00D87D73">
        <w:rPr>
          <w:rFonts w:eastAsia="Times New Roman" w:cs="Arial"/>
          <w:kern w:val="0"/>
          <w14:ligatures w14:val="none"/>
        </w:rPr>
        <w:t>LEA users should use reports to:</w:t>
      </w:r>
    </w:p>
    <w:p w14:paraId="67086131"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Verify totals against internal expectations. </w:t>
      </w:r>
    </w:p>
    <w:p w14:paraId="47857622"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Confirm that enrollment counts are reasonable. </w:t>
      </w:r>
    </w:p>
    <w:p w14:paraId="6611CE51"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Identify unusual trends or outliers. </w:t>
      </w:r>
    </w:p>
    <w:p w14:paraId="5424DCB4"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Cross-check results after discrepancy resolution. </w:t>
      </w:r>
    </w:p>
    <w:p w14:paraId="2533D915" w14:textId="5E390C2C" w:rsidR="008C0417" w:rsidRPr="00817712" w:rsidRDefault="00C14AEC" w:rsidP="00817712">
      <w:pPr>
        <w:pStyle w:val="Heading4"/>
        <w:spacing w:before="120" w:after="120"/>
        <w:ind w:left="450"/>
      </w:pPr>
      <w:bookmarkStart w:id="253" w:name="_Toc233628402"/>
      <w:r w:rsidRPr="00FE2B27">
        <w:lastRenderedPageBreak/>
        <w:t>5.</w:t>
      </w:r>
      <w:r>
        <w:t>9</w:t>
      </w:r>
      <w:r w:rsidRPr="00FE2B27">
        <w:t>.</w:t>
      </w:r>
      <w:r>
        <w:t>5</w:t>
      </w:r>
      <w:r w:rsidR="008C0417" w:rsidRPr="00817712">
        <w:tab/>
        <w:t>Relationship to Certification Workflow</w:t>
      </w:r>
      <w:bookmarkEnd w:id="253"/>
    </w:p>
    <w:p w14:paraId="511BBF7D" w14:textId="77777777" w:rsidR="008C0417" w:rsidRPr="004635E7" w:rsidRDefault="008C0417" w:rsidP="008C0417">
      <w:pPr>
        <w:rPr>
          <w:rFonts w:eastAsia="Times New Roman" w:cs="Arial"/>
          <w:kern w:val="0"/>
          <w14:ligatures w14:val="none"/>
        </w:rPr>
      </w:pPr>
      <w:r w:rsidRPr="004635E7">
        <w:rPr>
          <w:rFonts w:eastAsia="Times New Roman" w:cs="Arial"/>
          <w:kern w:val="0"/>
          <w14:ligatures w14:val="none"/>
        </w:rPr>
        <w:t>Certification Reports are part of the final validation stage of the certification process.</w:t>
      </w:r>
      <w:r>
        <w:rPr>
          <w:rFonts w:eastAsia="Times New Roman" w:cs="Arial"/>
          <w:kern w:val="0"/>
          <w14:ligatures w14:val="none"/>
        </w:rPr>
        <w:t xml:space="preserve"> </w:t>
      </w:r>
      <w:r w:rsidRPr="004635E7">
        <w:rPr>
          <w:rFonts w:eastAsia="Times New Roman" w:cs="Arial"/>
          <w:kern w:val="0"/>
          <w14:ligatures w14:val="none"/>
        </w:rPr>
        <w:t>They should be used in conjunction with:</w:t>
      </w:r>
    </w:p>
    <w:p w14:paraId="308DF57A"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Data Discrepancies (record-level validation) </w:t>
      </w:r>
    </w:p>
    <w:p w14:paraId="510F25B5"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Current Cycle (status and readiness summary) </w:t>
      </w:r>
    </w:p>
    <w:p w14:paraId="4D26692B"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MID Discrepancies (identity validation) </w:t>
      </w:r>
    </w:p>
    <w:p w14:paraId="559D7D59"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Reports do not replace discrepancy resolution but provide an additional layer of data quality assurance.</w:t>
      </w:r>
    </w:p>
    <w:p w14:paraId="15DE9A4C" w14:textId="77777777" w:rsidR="008C0417" w:rsidRPr="004635E7" w:rsidRDefault="008C0417" w:rsidP="008C0417">
      <w:pPr>
        <w:numPr>
          <w:ilvl w:val="0"/>
          <w:numId w:val="64"/>
        </w:numPr>
        <w:spacing w:before="120" w:after="120"/>
        <w:rPr>
          <w:rFonts w:eastAsia="Times New Roman" w:cs="Arial"/>
          <w:kern w:val="0"/>
          <w14:ligatures w14:val="none"/>
        </w:rPr>
      </w:pPr>
      <w:r w:rsidRPr="004635E7">
        <w:rPr>
          <w:rFonts w:eastAsia="Times New Roman" w:cs="Arial"/>
          <w:kern w:val="0"/>
          <w14:ligatures w14:val="none"/>
        </w:rPr>
        <w:br w:type="page"/>
      </w:r>
    </w:p>
    <w:p w14:paraId="17D21CB8" w14:textId="03FE4CE9" w:rsidR="008C0417" w:rsidRPr="009764CA" w:rsidRDefault="009764CA" w:rsidP="009764CA">
      <w:pPr>
        <w:pStyle w:val="Heading3"/>
        <w:spacing w:before="120" w:after="120"/>
      </w:pPr>
      <w:bookmarkStart w:id="254" w:name="_Toc233628403"/>
      <w:bookmarkStart w:id="255" w:name="_Toc233708130"/>
      <w:r>
        <w:lastRenderedPageBreak/>
        <w:t>5.10</w:t>
      </w:r>
      <w:r>
        <w:tab/>
      </w:r>
      <w:r w:rsidR="00122FA7">
        <w:tab/>
      </w:r>
      <w:r w:rsidR="008C0417" w:rsidRPr="009764CA">
        <w:t>Data Exports</w:t>
      </w:r>
      <w:bookmarkEnd w:id="254"/>
      <w:bookmarkEnd w:id="255"/>
    </w:p>
    <w:p w14:paraId="34FB8F48" w14:textId="0FAF4593" w:rsidR="00407AA9" w:rsidRPr="00407AA9" w:rsidRDefault="00407AA9" w:rsidP="00407AA9">
      <w:pPr>
        <w:pStyle w:val="Heading4"/>
        <w:spacing w:before="120" w:after="120"/>
        <w:ind w:left="450"/>
      </w:pPr>
      <w:r w:rsidRPr="0083782B">
        <w:t>5.</w:t>
      </w:r>
      <w:r>
        <w:t>10</w:t>
      </w:r>
      <w:r w:rsidRPr="0083782B">
        <w:t>.1</w:t>
      </w:r>
      <w:r>
        <w:tab/>
      </w:r>
      <w:r w:rsidRPr="0083782B">
        <w:t>Overview</w:t>
      </w:r>
    </w:p>
    <w:p w14:paraId="2BED4C81" w14:textId="77777777" w:rsidR="008C0417" w:rsidRPr="009F430D" w:rsidRDefault="008C0417" w:rsidP="008C0417">
      <w:pPr>
        <w:rPr>
          <w:rFonts w:eastAsiaTheme="majorEastAsia" w:cs="Arial"/>
        </w:rPr>
      </w:pPr>
      <w:r w:rsidRPr="009F430D">
        <w:rPr>
          <w:rFonts w:eastAsiaTheme="majorEastAsia" w:cs="Arial"/>
        </w:rPr>
        <w:t>The Data Exports section allows LEA users to extract system data for external review, validation, reporting, and recordkeeping purposes. Exported data can be used to support local analysis, documentation, and audit preparation.</w:t>
      </w:r>
    </w:p>
    <w:p w14:paraId="499CAE3B" w14:textId="77777777" w:rsidR="008C0417" w:rsidRPr="009F430D" w:rsidRDefault="008C0417" w:rsidP="008C0417">
      <w:pPr>
        <w:rPr>
          <w:rFonts w:eastAsiaTheme="majorEastAsia" w:cs="Arial"/>
        </w:rPr>
      </w:pPr>
      <w:r w:rsidRPr="009F430D">
        <w:rPr>
          <w:rFonts w:eastAsiaTheme="majorEastAsia" w:cs="Arial"/>
        </w:rPr>
        <w:t>Data exports complement system-based validation by enabling users to:</w:t>
      </w:r>
    </w:p>
    <w:p w14:paraId="1AD4DE35"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Perform offline data review. </w:t>
      </w:r>
    </w:p>
    <w:p w14:paraId="735D69BF"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Maintain records for audit and compliance. </w:t>
      </w:r>
    </w:p>
    <w:p w14:paraId="61AEC410"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Conduct additional analysis outside the system. </w:t>
      </w:r>
    </w:p>
    <w:p w14:paraId="08A48770" w14:textId="0C982576" w:rsidR="008C0417" w:rsidRPr="00411F8B" w:rsidRDefault="00407AA9" w:rsidP="00407AA9">
      <w:pPr>
        <w:pStyle w:val="Heading4"/>
        <w:spacing w:before="120" w:after="120"/>
        <w:ind w:left="450"/>
        <w:rPr>
          <w:rFonts w:cs="Arial"/>
          <w:b w:val="0"/>
          <w:bCs/>
          <w:color w:val="000000" w:themeColor="text1"/>
          <w:szCs w:val="32"/>
        </w:rPr>
      </w:pPr>
      <w:bookmarkStart w:id="256" w:name="_Toc233628405"/>
      <w:r w:rsidRPr="0083782B">
        <w:t>5.</w:t>
      </w:r>
      <w:r>
        <w:t>10</w:t>
      </w:r>
      <w:r w:rsidRPr="0083782B">
        <w:t>.</w:t>
      </w:r>
      <w:r>
        <w:t>2</w:t>
      </w:r>
      <w:r>
        <w:tab/>
      </w:r>
      <w:r w:rsidR="008C0417" w:rsidRPr="00407AA9">
        <w:t>Types of Data Exports</w:t>
      </w:r>
      <w:bookmarkEnd w:id="256"/>
    </w:p>
    <w:p w14:paraId="2AEC7D33" w14:textId="77777777" w:rsidR="008C0417" w:rsidRPr="00411F8B" w:rsidRDefault="008C0417" w:rsidP="008C0417">
      <w:pPr>
        <w:rPr>
          <w:rFonts w:eastAsiaTheme="majorEastAsia" w:cs="Arial"/>
        </w:rPr>
      </w:pPr>
      <w:r w:rsidRPr="00411F8B">
        <w:rPr>
          <w:rFonts w:eastAsiaTheme="majorEastAsia" w:cs="Arial"/>
        </w:rPr>
        <w:t>The system provides three primary export types:</w:t>
      </w:r>
    </w:p>
    <w:p w14:paraId="4D8BD921"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Anomaly Data Export – Discrepancy-related data </w:t>
      </w:r>
    </w:p>
    <w:p w14:paraId="0915AB65" w14:textId="77777777" w:rsidR="008C0417" w:rsidRPr="005A7723" w:rsidRDefault="008C0417" w:rsidP="008C0417">
      <w:pPr>
        <w:pStyle w:val="ListParagraph"/>
        <w:numPr>
          <w:ilvl w:val="0"/>
          <w:numId w:val="61"/>
        </w:numPr>
        <w:spacing w:before="120" w:after="120"/>
        <w:ind w:left="720"/>
        <w:rPr>
          <w:rFonts w:cs="Arial"/>
        </w:rPr>
      </w:pPr>
      <w:r w:rsidRPr="005A7723">
        <w:rPr>
          <w:rFonts w:cs="Arial"/>
        </w:rPr>
        <w:t xml:space="preserve">CSPPID Data Export – Child-level identifier data </w:t>
      </w:r>
    </w:p>
    <w:p w14:paraId="1F5D0474" w14:textId="77777777" w:rsidR="008C0417" w:rsidRPr="005A7723" w:rsidRDefault="008C0417" w:rsidP="008C0417">
      <w:pPr>
        <w:pStyle w:val="ListParagraph"/>
        <w:numPr>
          <w:ilvl w:val="0"/>
          <w:numId w:val="61"/>
        </w:numPr>
        <w:spacing w:before="120" w:after="120"/>
        <w:ind w:left="720"/>
        <w:rPr>
          <w:rFonts w:cs="Arial"/>
        </w:rPr>
      </w:pPr>
      <w:r w:rsidRPr="008C20FB">
        <w:rPr>
          <w:rFonts w:cs="Arial"/>
        </w:rPr>
        <w:t xml:space="preserve">Operational Data Store report </w:t>
      </w:r>
      <w:r>
        <w:rPr>
          <w:rFonts w:cs="Arial"/>
        </w:rPr>
        <w:t>(</w:t>
      </w:r>
      <w:r w:rsidRPr="005A7723">
        <w:rPr>
          <w:rFonts w:cs="Arial"/>
        </w:rPr>
        <w:t>ODS</w:t>
      </w:r>
      <w:r>
        <w:rPr>
          <w:rFonts w:cs="Arial"/>
        </w:rPr>
        <w:t>)</w:t>
      </w:r>
      <w:r w:rsidRPr="005A7723">
        <w:rPr>
          <w:rFonts w:cs="Arial"/>
        </w:rPr>
        <w:t xml:space="preserve"> Data Export – Operational data by record type </w:t>
      </w:r>
    </w:p>
    <w:p w14:paraId="4E80A9E9" w14:textId="77777777" w:rsidR="008C0417" w:rsidRPr="00A31D17" w:rsidRDefault="008C0417" w:rsidP="008C0417">
      <w:pPr>
        <w:rPr>
          <w:rFonts w:eastAsiaTheme="majorEastAsia" w:cs="Arial"/>
        </w:rPr>
      </w:pPr>
      <w:r w:rsidRPr="00411F8B">
        <w:rPr>
          <w:rFonts w:eastAsiaTheme="majorEastAsia" w:cs="Arial"/>
        </w:rPr>
        <w:t>Each export serves a different purpose within the certification and validation workflow.</w:t>
      </w:r>
    </w:p>
    <w:p w14:paraId="39032C55" w14:textId="5CC95455" w:rsidR="008C0417" w:rsidRPr="00407AA9" w:rsidRDefault="00407AA9" w:rsidP="00C0353C">
      <w:pPr>
        <w:pStyle w:val="Heading4"/>
        <w:tabs>
          <w:tab w:val="left" w:pos="1620"/>
        </w:tabs>
        <w:spacing w:before="120" w:after="120"/>
        <w:ind w:left="1620" w:hanging="1170"/>
      </w:pPr>
      <w:bookmarkStart w:id="257" w:name="_Toc233628406"/>
      <w:r w:rsidRPr="0083782B">
        <w:t>5.</w:t>
      </w:r>
      <w:r>
        <w:t>10</w:t>
      </w:r>
      <w:r w:rsidRPr="0083782B">
        <w:t>.</w:t>
      </w:r>
      <w:r>
        <w:t>3</w:t>
      </w:r>
      <w:r w:rsidR="00C0353C">
        <w:tab/>
      </w:r>
      <w:r w:rsidR="008C0417" w:rsidRPr="00407AA9">
        <w:t>Anomaly Data Export</w:t>
      </w:r>
      <w:bookmarkEnd w:id="257"/>
    </w:p>
    <w:p w14:paraId="49C886CE" w14:textId="0B53D5AE" w:rsidR="008C0417" w:rsidRPr="00C0353C" w:rsidRDefault="00C0353C" w:rsidP="00C0353C">
      <w:pPr>
        <w:pStyle w:val="Heading5"/>
        <w:spacing w:before="120" w:after="120"/>
        <w:ind w:left="1530" w:hanging="540"/>
        <w:rPr>
          <w:sz w:val="24"/>
          <w:szCs w:val="24"/>
        </w:rPr>
      </w:pPr>
      <w:r>
        <w:rPr>
          <w:sz w:val="24"/>
          <w:szCs w:val="24"/>
        </w:rPr>
        <w:t>5.10.3.1</w:t>
      </w:r>
      <w:r>
        <w:rPr>
          <w:sz w:val="24"/>
          <w:szCs w:val="24"/>
        </w:rPr>
        <w:tab/>
      </w:r>
      <w:r w:rsidR="008C0417" w:rsidRPr="00C0353C">
        <w:rPr>
          <w:sz w:val="24"/>
          <w:szCs w:val="24"/>
        </w:rPr>
        <w:t>Purpose</w:t>
      </w:r>
    </w:p>
    <w:p w14:paraId="2CE86314" w14:textId="77777777" w:rsidR="008C0417" w:rsidRPr="000B6A25" w:rsidRDefault="008C0417" w:rsidP="008C0417">
      <w:pPr>
        <w:contextualSpacing/>
        <w:rPr>
          <w:rFonts w:eastAsiaTheme="majorEastAsia" w:cs="Arial"/>
        </w:rPr>
      </w:pPr>
      <w:r w:rsidRPr="000B6A25">
        <w:rPr>
          <w:rFonts w:eastAsiaTheme="majorEastAsia" w:cs="Arial"/>
        </w:rPr>
        <w:t>The Anomaly Data Export allows users to extract discrepancy-related data, including validation errors and warnings. This export is particularly useful for reviewing outstanding issues outside the system.</w:t>
      </w:r>
    </w:p>
    <w:p w14:paraId="6A2DD2BA" w14:textId="4E4DF844" w:rsidR="008C0417" w:rsidRDefault="00AB1BC6" w:rsidP="00AB1BC6">
      <w:pPr>
        <w:pStyle w:val="Heading5"/>
        <w:spacing w:before="120" w:after="120"/>
        <w:ind w:left="1530" w:hanging="540"/>
        <w:rPr>
          <w:sz w:val="24"/>
          <w:szCs w:val="24"/>
        </w:rPr>
      </w:pPr>
      <w:r>
        <w:rPr>
          <w:sz w:val="24"/>
          <w:szCs w:val="24"/>
        </w:rPr>
        <w:t>5.10.3.2</w:t>
      </w:r>
      <w:r>
        <w:rPr>
          <w:sz w:val="24"/>
          <w:szCs w:val="24"/>
        </w:rPr>
        <w:tab/>
      </w:r>
      <w:r w:rsidR="008C0417" w:rsidRPr="00C0353C">
        <w:rPr>
          <w:sz w:val="24"/>
          <w:szCs w:val="24"/>
        </w:rPr>
        <w:t>Requesting an Anomaly Export</w:t>
      </w:r>
    </w:p>
    <w:p w14:paraId="621FD511" w14:textId="5808F156" w:rsidR="00E84536" w:rsidRPr="00E84536" w:rsidRDefault="00E84536" w:rsidP="00E84536">
      <w:pPr>
        <w:ind w:left="990"/>
      </w:pPr>
      <w:r>
        <w:t>Steps</w:t>
      </w:r>
      <w:r w:rsidR="00C33350">
        <w:t>:</w:t>
      </w:r>
    </w:p>
    <w:p w14:paraId="7AFA08F3" w14:textId="40D0B848" w:rsidR="008C0417" w:rsidRPr="00E84536" w:rsidRDefault="008C0417" w:rsidP="00E84536">
      <w:pPr>
        <w:pStyle w:val="ListParagraph"/>
        <w:numPr>
          <w:ilvl w:val="1"/>
          <w:numId w:val="105"/>
        </w:numPr>
        <w:ind w:left="1710" w:hanging="450"/>
        <w:rPr>
          <w:rFonts w:eastAsiaTheme="majorEastAsia" w:cs="Arial"/>
        </w:rPr>
      </w:pPr>
      <w:r w:rsidRPr="00E84536">
        <w:rPr>
          <w:rFonts w:eastAsiaTheme="majorEastAsia" w:cs="Arial"/>
        </w:rPr>
        <w:t xml:space="preserve">Navigate to the </w:t>
      </w:r>
      <w:r w:rsidRPr="000249F0">
        <w:rPr>
          <w:rFonts w:eastAsiaTheme="majorEastAsia" w:cs="Arial"/>
          <w:b/>
          <w:bCs/>
        </w:rPr>
        <w:t>Data Exports</w:t>
      </w:r>
      <w:r w:rsidRPr="00E84536">
        <w:rPr>
          <w:rFonts w:eastAsiaTheme="majorEastAsia" w:cs="Arial"/>
        </w:rPr>
        <w:t xml:space="preserve"> page.</w:t>
      </w:r>
    </w:p>
    <w:p w14:paraId="65365B3F" w14:textId="3B3AF465" w:rsidR="008C0417" w:rsidRDefault="008C0417" w:rsidP="00E84536">
      <w:pPr>
        <w:pStyle w:val="ListParagraph"/>
        <w:numPr>
          <w:ilvl w:val="1"/>
          <w:numId w:val="105"/>
        </w:numPr>
        <w:ind w:left="1710" w:hanging="450"/>
        <w:rPr>
          <w:rFonts w:eastAsiaTheme="majorEastAsia" w:cs="Arial"/>
        </w:rPr>
      </w:pPr>
      <w:r w:rsidRPr="002629FD">
        <w:rPr>
          <w:rFonts w:eastAsiaTheme="majorEastAsia" w:cs="Arial"/>
        </w:rPr>
        <w:t>Select the Anomaly Data Export tab.</w:t>
      </w:r>
    </w:p>
    <w:p w14:paraId="71575B39" w14:textId="5FBE9344" w:rsidR="008C0417" w:rsidRPr="006C6F2E" w:rsidRDefault="008C0417" w:rsidP="00E84536">
      <w:pPr>
        <w:pStyle w:val="ListParagraph"/>
        <w:numPr>
          <w:ilvl w:val="1"/>
          <w:numId w:val="105"/>
        </w:numPr>
        <w:ind w:left="1710" w:hanging="450"/>
        <w:rPr>
          <w:rFonts w:eastAsiaTheme="majorEastAsia" w:cs="Arial"/>
        </w:rPr>
      </w:pPr>
      <w:r w:rsidRPr="002629FD">
        <w:rPr>
          <w:rFonts w:eastAsiaTheme="majorEastAsia" w:cs="Arial"/>
        </w:rPr>
        <w:t>Complete the required fields:</w:t>
      </w:r>
    </w:p>
    <w:p w14:paraId="3F5383A8" w14:textId="77777777" w:rsidR="008C0417" w:rsidRPr="00A31D17" w:rsidRDefault="008C0417" w:rsidP="00E84536">
      <w:pPr>
        <w:pStyle w:val="ListParagraph"/>
        <w:numPr>
          <w:ilvl w:val="0"/>
          <w:numId w:val="60"/>
        </w:numPr>
        <w:spacing w:before="120" w:after="120"/>
        <w:ind w:left="2074"/>
        <w:rPr>
          <w:rFonts w:eastAsiaTheme="majorEastAsia" w:cs="Arial"/>
        </w:rPr>
      </w:pPr>
      <w:r w:rsidRPr="00A31D17">
        <w:rPr>
          <w:rFonts w:eastAsiaTheme="majorEastAsia" w:cs="Arial"/>
        </w:rPr>
        <w:t xml:space="preserve">Anomaly Type – Select type of discrepancy (or “All”) </w:t>
      </w:r>
    </w:p>
    <w:p w14:paraId="01EE97E1" w14:textId="77777777" w:rsidR="008C0417" w:rsidRPr="00A31D17" w:rsidRDefault="008C0417" w:rsidP="00E84536">
      <w:pPr>
        <w:pStyle w:val="ListParagraph"/>
        <w:numPr>
          <w:ilvl w:val="0"/>
          <w:numId w:val="60"/>
        </w:numPr>
        <w:spacing w:before="120" w:after="120"/>
        <w:ind w:left="2074"/>
        <w:rPr>
          <w:rFonts w:eastAsiaTheme="majorEastAsia" w:cs="Arial"/>
        </w:rPr>
      </w:pPr>
      <w:r w:rsidRPr="00A31D17">
        <w:rPr>
          <w:rFonts w:eastAsiaTheme="majorEastAsia" w:cs="Arial"/>
        </w:rPr>
        <w:t xml:space="preserve">Filename – Name of the export file </w:t>
      </w:r>
    </w:p>
    <w:p w14:paraId="39455008" w14:textId="77777777" w:rsidR="008C0417" w:rsidRPr="00A31D17" w:rsidRDefault="008C0417" w:rsidP="00E84536">
      <w:pPr>
        <w:pStyle w:val="ListParagraph"/>
        <w:numPr>
          <w:ilvl w:val="0"/>
          <w:numId w:val="60"/>
        </w:numPr>
        <w:spacing w:before="120" w:after="120"/>
        <w:ind w:left="2074"/>
        <w:rPr>
          <w:rFonts w:eastAsiaTheme="majorEastAsia" w:cs="Arial"/>
        </w:rPr>
      </w:pPr>
      <w:r w:rsidRPr="00A31D17">
        <w:rPr>
          <w:rFonts w:eastAsiaTheme="majorEastAsia" w:cs="Arial"/>
        </w:rPr>
        <w:t xml:space="preserve">Email Address (Optional) – Notification when export is ready. </w:t>
      </w:r>
    </w:p>
    <w:p w14:paraId="331C0CB7" w14:textId="77777777" w:rsidR="008C0417" w:rsidRDefault="008C0417" w:rsidP="00E84536">
      <w:pPr>
        <w:pStyle w:val="ListParagraph"/>
        <w:numPr>
          <w:ilvl w:val="0"/>
          <w:numId w:val="60"/>
        </w:numPr>
        <w:spacing w:before="120" w:after="120"/>
        <w:ind w:left="2074"/>
        <w:contextualSpacing w:val="0"/>
        <w:rPr>
          <w:rFonts w:eastAsiaTheme="majorEastAsia" w:cs="Arial"/>
        </w:rPr>
      </w:pPr>
      <w:r w:rsidRPr="00A31D17">
        <w:rPr>
          <w:rFonts w:eastAsiaTheme="majorEastAsia" w:cs="Arial"/>
        </w:rPr>
        <w:t xml:space="preserve">Include Header Row – Option to include column headers. </w:t>
      </w:r>
    </w:p>
    <w:p w14:paraId="56208FBC" w14:textId="4E9B42E4" w:rsidR="008C0417" w:rsidRPr="00783150" w:rsidRDefault="008C0417" w:rsidP="00E84536">
      <w:pPr>
        <w:pStyle w:val="ListParagraph"/>
        <w:numPr>
          <w:ilvl w:val="1"/>
          <w:numId w:val="105"/>
        </w:numPr>
        <w:ind w:left="1710" w:hanging="450"/>
        <w:rPr>
          <w:rFonts w:eastAsiaTheme="majorEastAsia" w:cs="Arial"/>
        </w:rPr>
      </w:pPr>
      <w:r w:rsidRPr="00E84536">
        <w:rPr>
          <w:rFonts w:eastAsiaTheme="majorEastAsia" w:cs="Arial"/>
        </w:rPr>
        <w:t>Select</w:t>
      </w:r>
      <w:r w:rsidRPr="00783150">
        <w:rPr>
          <w:rFonts w:eastAsiaTheme="majorEastAsia" w:cs="Arial"/>
        </w:rPr>
        <w:t xml:space="preserve"> </w:t>
      </w:r>
      <w:r w:rsidRPr="00AB2DA6">
        <w:rPr>
          <w:rFonts w:eastAsiaTheme="majorEastAsia" w:cs="Arial"/>
          <w:b/>
          <w:bCs/>
        </w:rPr>
        <w:t>Request Export</w:t>
      </w:r>
      <w:r w:rsidRPr="00783150">
        <w:rPr>
          <w:rFonts w:eastAsiaTheme="majorEastAsia" w:cs="Arial"/>
        </w:rPr>
        <w:t>.</w:t>
      </w:r>
    </w:p>
    <w:p w14:paraId="3A371589" w14:textId="038924E9" w:rsidR="008C0417" w:rsidRPr="00407AA9" w:rsidRDefault="00407AA9" w:rsidP="00407AA9">
      <w:pPr>
        <w:pStyle w:val="Heading4"/>
        <w:spacing w:before="120" w:after="120"/>
        <w:ind w:left="450"/>
      </w:pPr>
      <w:bookmarkStart w:id="258" w:name="_Toc233628407"/>
      <w:r w:rsidRPr="0083782B">
        <w:lastRenderedPageBreak/>
        <w:t>5.</w:t>
      </w:r>
      <w:r>
        <w:t>10</w:t>
      </w:r>
      <w:r w:rsidRPr="0083782B">
        <w:t>.</w:t>
      </w:r>
      <w:r>
        <w:t>4</w:t>
      </w:r>
      <w:r>
        <w:tab/>
      </w:r>
      <w:r w:rsidR="008C0417" w:rsidRPr="00407AA9">
        <w:t>CSPPID Data Export</w:t>
      </w:r>
      <w:bookmarkEnd w:id="258"/>
    </w:p>
    <w:p w14:paraId="6E41F45F" w14:textId="6966938F" w:rsidR="008C0417" w:rsidRPr="00C0353C" w:rsidRDefault="00AB1BC6" w:rsidP="00AB1BC6">
      <w:pPr>
        <w:pStyle w:val="Heading5"/>
        <w:spacing w:before="120" w:after="120"/>
        <w:ind w:left="1890" w:hanging="1080"/>
        <w:rPr>
          <w:sz w:val="24"/>
          <w:szCs w:val="24"/>
        </w:rPr>
      </w:pPr>
      <w:r>
        <w:rPr>
          <w:sz w:val="24"/>
          <w:szCs w:val="24"/>
        </w:rPr>
        <w:t>5.10.4.1</w:t>
      </w:r>
      <w:r>
        <w:rPr>
          <w:sz w:val="24"/>
          <w:szCs w:val="24"/>
        </w:rPr>
        <w:tab/>
      </w:r>
      <w:r w:rsidR="008C0417" w:rsidRPr="00C0353C">
        <w:rPr>
          <w:sz w:val="24"/>
          <w:szCs w:val="24"/>
        </w:rPr>
        <w:t>Purpose</w:t>
      </w:r>
    </w:p>
    <w:p w14:paraId="7348C4EA" w14:textId="77777777" w:rsidR="008C0417" w:rsidRPr="00DB5AA1" w:rsidRDefault="008C0417" w:rsidP="008C0417">
      <w:pPr>
        <w:rPr>
          <w:rFonts w:eastAsiaTheme="majorEastAsia" w:cs="Arial"/>
        </w:rPr>
      </w:pPr>
      <w:r w:rsidRPr="00DB5AA1">
        <w:rPr>
          <w:rFonts w:eastAsiaTheme="majorEastAsia" w:cs="Arial"/>
        </w:rPr>
        <w:t>The CSPPID Data Export provides access to child-level data associated with CSPPIDs. This export supports identity verification and cross-checking across systems.</w:t>
      </w:r>
    </w:p>
    <w:p w14:paraId="49B72E22" w14:textId="7ADB06CA" w:rsidR="008C0417" w:rsidRDefault="00AB1BC6" w:rsidP="00AB1BC6">
      <w:pPr>
        <w:pStyle w:val="Heading5"/>
        <w:spacing w:before="120" w:after="120"/>
        <w:ind w:left="1890" w:hanging="1080"/>
        <w:rPr>
          <w:sz w:val="24"/>
          <w:szCs w:val="24"/>
        </w:rPr>
      </w:pPr>
      <w:r>
        <w:rPr>
          <w:sz w:val="24"/>
          <w:szCs w:val="24"/>
        </w:rPr>
        <w:t>5.10.</w:t>
      </w:r>
      <w:r w:rsidR="00BE0FAD">
        <w:rPr>
          <w:sz w:val="24"/>
          <w:szCs w:val="24"/>
        </w:rPr>
        <w:t>4.2</w:t>
      </w:r>
      <w:r w:rsidR="00BE0FAD">
        <w:rPr>
          <w:sz w:val="24"/>
          <w:szCs w:val="24"/>
        </w:rPr>
        <w:tab/>
      </w:r>
      <w:r w:rsidR="008C0417" w:rsidRPr="00C0353C">
        <w:rPr>
          <w:sz w:val="24"/>
          <w:szCs w:val="24"/>
        </w:rPr>
        <w:t>Requesting a CSPPID Export</w:t>
      </w:r>
    </w:p>
    <w:p w14:paraId="4BF69C6A" w14:textId="6A1F58B1" w:rsidR="00E84536" w:rsidRPr="00E84536" w:rsidRDefault="00E84536" w:rsidP="00E84536">
      <w:pPr>
        <w:ind w:left="720"/>
      </w:pPr>
      <w:r>
        <w:t>Steps</w:t>
      </w:r>
      <w:r w:rsidR="00C33350">
        <w:t>:</w:t>
      </w:r>
    </w:p>
    <w:p w14:paraId="1371A233" w14:textId="05F9960C" w:rsidR="008C0417" w:rsidRPr="00E84536" w:rsidRDefault="008C0417" w:rsidP="00E84536">
      <w:pPr>
        <w:pStyle w:val="ListParagraph"/>
        <w:numPr>
          <w:ilvl w:val="1"/>
          <w:numId w:val="104"/>
        </w:numPr>
        <w:ind w:left="1530" w:hanging="450"/>
        <w:rPr>
          <w:rFonts w:eastAsiaTheme="majorEastAsia" w:cs="Arial"/>
        </w:rPr>
      </w:pPr>
      <w:r w:rsidRPr="00E84536">
        <w:rPr>
          <w:rFonts w:eastAsiaTheme="majorEastAsia" w:cs="Arial"/>
        </w:rPr>
        <w:t>Navigate to the CSPPID Data Export tab.</w:t>
      </w:r>
    </w:p>
    <w:p w14:paraId="09683BD3" w14:textId="52FDFA63" w:rsidR="008C0417" w:rsidRPr="001E240C" w:rsidRDefault="008C0417" w:rsidP="00E84536">
      <w:pPr>
        <w:pStyle w:val="ListParagraph"/>
        <w:numPr>
          <w:ilvl w:val="1"/>
          <w:numId w:val="104"/>
        </w:numPr>
        <w:ind w:left="1530" w:hanging="450"/>
        <w:rPr>
          <w:rFonts w:eastAsiaTheme="majorEastAsia" w:cs="Arial"/>
        </w:rPr>
      </w:pPr>
      <w:r w:rsidRPr="001E240C">
        <w:rPr>
          <w:rFonts w:eastAsiaTheme="majorEastAsia" w:cs="Arial"/>
        </w:rPr>
        <w:t>Complete the required fields:</w:t>
      </w:r>
    </w:p>
    <w:p w14:paraId="7ECBB117" w14:textId="77777777" w:rsidR="008C0417" w:rsidRPr="00A31D17" w:rsidRDefault="008C0417" w:rsidP="00E84536">
      <w:pPr>
        <w:pStyle w:val="ListParagraph"/>
        <w:numPr>
          <w:ilvl w:val="0"/>
          <w:numId w:val="139"/>
        </w:numPr>
        <w:spacing w:before="120" w:after="120"/>
        <w:ind w:left="1800"/>
        <w:rPr>
          <w:rFonts w:eastAsiaTheme="majorEastAsia" w:cs="Arial"/>
        </w:rPr>
      </w:pPr>
      <w:r w:rsidRPr="00A31D17">
        <w:rPr>
          <w:rFonts w:eastAsiaTheme="majorEastAsia" w:cs="Arial"/>
        </w:rPr>
        <w:t xml:space="preserve">Filename – Desired file name </w:t>
      </w:r>
    </w:p>
    <w:p w14:paraId="6755BC55" w14:textId="77777777" w:rsidR="008C0417" w:rsidRPr="00A31D17" w:rsidRDefault="008C0417" w:rsidP="00E84536">
      <w:pPr>
        <w:pStyle w:val="ListParagraph"/>
        <w:numPr>
          <w:ilvl w:val="0"/>
          <w:numId w:val="139"/>
        </w:numPr>
        <w:spacing w:before="120" w:after="120"/>
        <w:ind w:left="1800"/>
        <w:rPr>
          <w:rFonts w:eastAsiaTheme="majorEastAsia" w:cs="Arial"/>
        </w:rPr>
      </w:pPr>
      <w:r w:rsidRPr="00A31D17">
        <w:rPr>
          <w:rFonts w:eastAsiaTheme="majorEastAsia" w:cs="Arial"/>
        </w:rPr>
        <w:t xml:space="preserve">Program Year – Select reporting year. </w:t>
      </w:r>
    </w:p>
    <w:p w14:paraId="5F27082E" w14:textId="77777777" w:rsidR="008C0417" w:rsidRPr="00A31D17" w:rsidRDefault="008C0417" w:rsidP="00E84536">
      <w:pPr>
        <w:pStyle w:val="ListParagraph"/>
        <w:numPr>
          <w:ilvl w:val="0"/>
          <w:numId w:val="139"/>
        </w:numPr>
        <w:spacing w:before="120" w:after="120"/>
        <w:ind w:left="1800"/>
        <w:rPr>
          <w:rFonts w:eastAsiaTheme="majorEastAsia" w:cs="Arial"/>
        </w:rPr>
      </w:pPr>
      <w:r w:rsidRPr="00A31D17">
        <w:rPr>
          <w:rFonts w:eastAsiaTheme="majorEastAsia" w:cs="Arial"/>
        </w:rPr>
        <w:t xml:space="preserve">Preschools – Select one or more preschools. </w:t>
      </w:r>
    </w:p>
    <w:p w14:paraId="7771BDD9" w14:textId="77777777" w:rsidR="008C0417" w:rsidRPr="00A31D17" w:rsidRDefault="008C0417" w:rsidP="00E84536">
      <w:pPr>
        <w:pStyle w:val="ListParagraph"/>
        <w:numPr>
          <w:ilvl w:val="0"/>
          <w:numId w:val="139"/>
        </w:numPr>
        <w:spacing w:before="120" w:after="120"/>
        <w:ind w:left="1800"/>
        <w:rPr>
          <w:rFonts w:eastAsiaTheme="majorEastAsia" w:cs="Arial"/>
        </w:rPr>
      </w:pPr>
      <w:r w:rsidRPr="00A31D17">
        <w:rPr>
          <w:rFonts w:eastAsiaTheme="majorEastAsia" w:cs="Arial"/>
        </w:rPr>
        <w:t xml:space="preserve">Email Address (Optional) – Notification option. </w:t>
      </w:r>
    </w:p>
    <w:p w14:paraId="618D38AC" w14:textId="77777777" w:rsidR="008C0417" w:rsidRPr="00A31D17" w:rsidRDefault="008C0417" w:rsidP="00E84536">
      <w:pPr>
        <w:pStyle w:val="ListParagraph"/>
        <w:numPr>
          <w:ilvl w:val="0"/>
          <w:numId w:val="139"/>
        </w:numPr>
        <w:spacing w:before="120" w:after="120"/>
        <w:ind w:left="1800"/>
        <w:contextualSpacing w:val="0"/>
        <w:rPr>
          <w:rFonts w:eastAsiaTheme="majorEastAsia" w:cs="Arial"/>
        </w:rPr>
      </w:pPr>
      <w:r w:rsidRPr="00A31D17">
        <w:rPr>
          <w:rFonts w:eastAsiaTheme="majorEastAsia" w:cs="Arial"/>
        </w:rPr>
        <w:t xml:space="preserve">Include Header Row – Include column headers. </w:t>
      </w:r>
    </w:p>
    <w:p w14:paraId="01C40EA8" w14:textId="5511D965" w:rsidR="008C0417" w:rsidRPr="00B31164" w:rsidRDefault="008C0417" w:rsidP="00E84536">
      <w:pPr>
        <w:pStyle w:val="ListParagraph"/>
        <w:numPr>
          <w:ilvl w:val="1"/>
          <w:numId w:val="104"/>
        </w:numPr>
        <w:ind w:left="1530" w:hanging="450"/>
        <w:rPr>
          <w:rFonts w:eastAsiaTheme="majorEastAsia" w:cs="Arial"/>
        </w:rPr>
      </w:pPr>
      <w:r w:rsidRPr="00E84536">
        <w:rPr>
          <w:rFonts w:eastAsiaTheme="majorEastAsia" w:cs="Arial"/>
        </w:rPr>
        <w:t>Select</w:t>
      </w:r>
      <w:r w:rsidRPr="001E240C">
        <w:rPr>
          <w:rFonts w:eastAsiaTheme="majorEastAsia" w:cs="Arial"/>
        </w:rPr>
        <w:t xml:space="preserve"> </w:t>
      </w:r>
      <w:r w:rsidRPr="00AB2DA6">
        <w:rPr>
          <w:rFonts w:eastAsiaTheme="majorEastAsia" w:cs="Arial"/>
          <w:b/>
          <w:bCs/>
        </w:rPr>
        <w:t>Request Export.</w:t>
      </w:r>
    </w:p>
    <w:p w14:paraId="5972F349" w14:textId="77777777" w:rsidR="008C0417" w:rsidRPr="00A31D17" w:rsidRDefault="008C0417" w:rsidP="00E84536">
      <w:pPr>
        <w:ind w:left="1080"/>
        <w:rPr>
          <w:rFonts w:eastAsiaTheme="majorEastAsia" w:cs="Arial"/>
        </w:rPr>
      </w:pPr>
      <w:r w:rsidRPr="00A31D17">
        <w:rPr>
          <w:rFonts w:eastAsiaTheme="majorEastAsia" w:cs="Arial"/>
        </w:rPr>
        <w:t>Users can select multiple preschools or use Select All.</w:t>
      </w:r>
    </w:p>
    <w:p w14:paraId="29EC1077" w14:textId="4A40E6E3" w:rsidR="008C0417" w:rsidRPr="001E1D8B" w:rsidRDefault="00407AA9" w:rsidP="00407AA9">
      <w:pPr>
        <w:pStyle w:val="Heading4"/>
        <w:spacing w:before="120" w:after="120"/>
        <w:ind w:left="450"/>
        <w:rPr>
          <w:rFonts w:cs="Arial"/>
          <w:b w:val="0"/>
          <w:bCs/>
          <w:color w:val="000000" w:themeColor="text1"/>
          <w:szCs w:val="32"/>
        </w:rPr>
      </w:pPr>
      <w:bookmarkStart w:id="259" w:name="_Toc233628408"/>
      <w:r w:rsidRPr="0083782B">
        <w:t>5.</w:t>
      </w:r>
      <w:r>
        <w:t>10</w:t>
      </w:r>
      <w:r w:rsidRPr="0083782B">
        <w:t>.</w:t>
      </w:r>
      <w:r>
        <w:t>5</w:t>
      </w:r>
      <w:r>
        <w:tab/>
      </w:r>
      <w:r w:rsidR="008C0417" w:rsidRPr="00407AA9">
        <w:t>Operational Data Store (ODS) Data Export</w:t>
      </w:r>
      <w:bookmarkEnd w:id="259"/>
    </w:p>
    <w:p w14:paraId="604060A6" w14:textId="65AA93F2" w:rsidR="008C0417" w:rsidRPr="00C0353C" w:rsidRDefault="00BE0FAD" w:rsidP="00BE0FAD">
      <w:pPr>
        <w:pStyle w:val="Heading5"/>
        <w:spacing w:before="120" w:after="120"/>
        <w:ind w:left="1890" w:hanging="1080"/>
        <w:rPr>
          <w:sz w:val="24"/>
          <w:szCs w:val="24"/>
        </w:rPr>
      </w:pPr>
      <w:r>
        <w:rPr>
          <w:sz w:val="24"/>
          <w:szCs w:val="24"/>
        </w:rPr>
        <w:t>5.10.5.1</w:t>
      </w:r>
      <w:r>
        <w:rPr>
          <w:sz w:val="24"/>
          <w:szCs w:val="24"/>
        </w:rPr>
        <w:tab/>
      </w:r>
      <w:r w:rsidR="008C0417" w:rsidRPr="00C0353C">
        <w:rPr>
          <w:sz w:val="24"/>
          <w:szCs w:val="24"/>
        </w:rPr>
        <w:t>Purpose</w:t>
      </w:r>
    </w:p>
    <w:p w14:paraId="20C89BB8" w14:textId="77777777" w:rsidR="008C0417" w:rsidRPr="000A7E68" w:rsidRDefault="008C0417" w:rsidP="008C0417">
      <w:pPr>
        <w:rPr>
          <w:rFonts w:eastAsiaTheme="majorEastAsia" w:cs="Arial"/>
        </w:rPr>
      </w:pPr>
      <w:r w:rsidRPr="000A7E68">
        <w:rPr>
          <w:rFonts w:eastAsiaTheme="majorEastAsia" w:cs="Arial"/>
        </w:rPr>
        <w:t>The ODS Data Export provides access to operational data store records by record type. This export is useful for detailed data validation and system-level review.</w:t>
      </w:r>
    </w:p>
    <w:p w14:paraId="4B0AAC66" w14:textId="00FDA7D7" w:rsidR="008C0417" w:rsidRDefault="00BE0FAD" w:rsidP="00BE0FAD">
      <w:pPr>
        <w:pStyle w:val="Heading5"/>
        <w:spacing w:before="120" w:after="120"/>
        <w:ind w:left="1890" w:hanging="1080"/>
        <w:rPr>
          <w:sz w:val="24"/>
          <w:szCs w:val="24"/>
        </w:rPr>
      </w:pPr>
      <w:r>
        <w:rPr>
          <w:sz w:val="24"/>
          <w:szCs w:val="24"/>
        </w:rPr>
        <w:t>5.10.5.</w:t>
      </w:r>
      <w:r w:rsidRPr="00300E28">
        <w:rPr>
          <w:sz w:val="24"/>
          <w:szCs w:val="24"/>
        </w:rPr>
        <w:t>2</w:t>
      </w:r>
      <w:r>
        <w:rPr>
          <w:sz w:val="24"/>
          <w:szCs w:val="24"/>
        </w:rPr>
        <w:tab/>
      </w:r>
      <w:r w:rsidR="008C0417" w:rsidRPr="00C0353C">
        <w:rPr>
          <w:sz w:val="24"/>
          <w:szCs w:val="24"/>
        </w:rPr>
        <w:t>Requesting an ODS Export</w:t>
      </w:r>
    </w:p>
    <w:p w14:paraId="67F087B6" w14:textId="6872EE6C" w:rsidR="005D6CBF" w:rsidRPr="005D6CBF" w:rsidRDefault="005D6CBF" w:rsidP="005D6CBF">
      <w:pPr>
        <w:spacing w:before="120" w:after="120"/>
        <w:ind w:left="806"/>
      </w:pPr>
      <w:r>
        <w:t>Steps:</w:t>
      </w:r>
    </w:p>
    <w:p w14:paraId="6C33AFC8" w14:textId="77777777" w:rsidR="005D6CBF" w:rsidRDefault="00407AA9" w:rsidP="005D6CBF">
      <w:pPr>
        <w:pStyle w:val="ListParagraph"/>
        <w:numPr>
          <w:ilvl w:val="0"/>
          <w:numId w:val="153"/>
        </w:numPr>
        <w:rPr>
          <w:rFonts w:eastAsiaTheme="majorEastAsia" w:cs="Arial"/>
        </w:rPr>
      </w:pPr>
      <w:r w:rsidRPr="005D6CBF">
        <w:rPr>
          <w:rFonts w:eastAsiaTheme="majorEastAsia" w:cs="Arial"/>
        </w:rPr>
        <w:t>Navigate</w:t>
      </w:r>
      <w:r w:rsidR="008C0417" w:rsidRPr="005D6CBF">
        <w:rPr>
          <w:rFonts w:eastAsiaTheme="majorEastAsia" w:cs="Arial"/>
        </w:rPr>
        <w:t xml:space="preserve"> the ODS Data Export tab.</w:t>
      </w:r>
    </w:p>
    <w:p w14:paraId="4046BA95" w14:textId="6705FFD0" w:rsidR="008C0417" w:rsidRPr="005D6CBF" w:rsidRDefault="008C0417" w:rsidP="005D6CBF">
      <w:pPr>
        <w:pStyle w:val="ListParagraph"/>
        <w:numPr>
          <w:ilvl w:val="0"/>
          <w:numId w:val="153"/>
        </w:numPr>
        <w:rPr>
          <w:rFonts w:eastAsiaTheme="majorEastAsia" w:cs="Arial"/>
        </w:rPr>
      </w:pPr>
      <w:r w:rsidRPr="005D6CBF">
        <w:rPr>
          <w:rFonts w:eastAsiaTheme="majorEastAsia" w:cs="Arial"/>
        </w:rPr>
        <w:t>Complete the required fields:</w:t>
      </w:r>
    </w:p>
    <w:p w14:paraId="7470B4BA" w14:textId="77777777" w:rsidR="008C0417" w:rsidRPr="000A7E68" w:rsidRDefault="008C0417" w:rsidP="005D6CBF">
      <w:pPr>
        <w:pStyle w:val="ListParagraph"/>
        <w:numPr>
          <w:ilvl w:val="0"/>
          <w:numId w:val="138"/>
        </w:numPr>
        <w:spacing w:before="120" w:after="120"/>
        <w:ind w:left="1890"/>
        <w:rPr>
          <w:rFonts w:eastAsiaTheme="majorEastAsia" w:cs="Arial"/>
        </w:rPr>
      </w:pPr>
      <w:r w:rsidRPr="000A7E68">
        <w:rPr>
          <w:rFonts w:eastAsiaTheme="majorEastAsia" w:cs="Arial"/>
        </w:rPr>
        <w:t xml:space="preserve">Record Type – Select data category. </w:t>
      </w:r>
    </w:p>
    <w:p w14:paraId="22D2322B" w14:textId="77777777" w:rsidR="008C0417" w:rsidRPr="000A7E68" w:rsidRDefault="008C0417" w:rsidP="005D6CBF">
      <w:pPr>
        <w:pStyle w:val="ListParagraph"/>
        <w:numPr>
          <w:ilvl w:val="0"/>
          <w:numId w:val="138"/>
        </w:numPr>
        <w:spacing w:before="120" w:after="120"/>
        <w:ind w:left="1890"/>
        <w:rPr>
          <w:rFonts w:eastAsiaTheme="majorEastAsia" w:cs="Arial"/>
        </w:rPr>
      </w:pPr>
      <w:r w:rsidRPr="000A7E68">
        <w:rPr>
          <w:rFonts w:eastAsiaTheme="majorEastAsia" w:cs="Arial"/>
        </w:rPr>
        <w:t xml:space="preserve">Filename – Output file name </w:t>
      </w:r>
    </w:p>
    <w:p w14:paraId="74DB52FD" w14:textId="77777777" w:rsidR="008C0417" w:rsidRPr="000A7E68" w:rsidRDefault="008C0417" w:rsidP="005D6CBF">
      <w:pPr>
        <w:pStyle w:val="ListParagraph"/>
        <w:numPr>
          <w:ilvl w:val="0"/>
          <w:numId w:val="138"/>
        </w:numPr>
        <w:spacing w:before="120" w:after="120"/>
        <w:ind w:left="1890"/>
        <w:rPr>
          <w:rFonts w:eastAsiaTheme="majorEastAsia" w:cs="Arial"/>
        </w:rPr>
      </w:pPr>
      <w:r w:rsidRPr="000A7E68">
        <w:rPr>
          <w:rFonts w:eastAsiaTheme="majorEastAsia" w:cs="Arial"/>
        </w:rPr>
        <w:t xml:space="preserve">Email Address (Optional) – Notification option. </w:t>
      </w:r>
    </w:p>
    <w:p w14:paraId="1D0BBD08" w14:textId="77777777" w:rsidR="008C0417" w:rsidRPr="000A7E68" w:rsidRDefault="008C0417" w:rsidP="005D6CBF">
      <w:pPr>
        <w:pStyle w:val="ListParagraph"/>
        <w:numPr>
          <w:ilvl w:val="0"/>
          <w:numId w:val="138"/>
        </w:numPr>
        <w:spacing w:before="120" w:after="120"/>
        <w:ind w:left="1890"/>
        <w:rPr>
          <w:rFonts w:cs="Arial"/>
        </w:rPr>
      </w:pPr>
      <w:r w:rsidRPr="000A7E68">
        <w:rPr>
          <w:rFonts w:eastAsiaTheme="majorEastAsia" w:cs="Arial"/>
        </w:rPr>
        <w:t xml:space="preserve">Include Header Row – Include headers in export. </w:t>
      </w:r>
    </w:p>
    <w:p w14:paraId="665F9EF7" w14:textId="714EE934" w:rsidR="008C0417" w:rsidRDefault="008C0417" w:rsidP="005D6CBF">
      <w:pPr>
        <w:pStyle w:val="ListParagraph"/>
        <w:numPr>
          <w:ilvl w:val="0"/>
          <w:numId w:val="153"/>
        </w:numPr>
        <w:rPr>
          <w:rFonts w:eastAsiaTheme="majorEastAsia" w:cs="Arial"/>
        </w:rPr>
      </w:pPr>
      <w:r w:rsidRPr="005D6CBF">
        <w:rPr>
          <w:rFonts w:eastAsiaTheme="majorEastAsia" w:cs="Arial"/>
        </w:rPr>
        <w:t>Select</w:t>
      </w:r>
      <w:r w:rsidRPr="000A7E68">
        <w:rPr>
          <w:rFonts w:eastAsiaTheme="majorEastAsia" w:cs="Arial"/>
        </w:rPr>
        <w:t xml:space="preserve"> </w:t>
      </w:r>
      <w:r w:rsidRPr="00AB2DA6">
        <w:rPr>
          <w:rFonts w:eastAsiaTheme="majorEastAsia" w:cs="Arial"/>
          <w:b/>
          <w:bCs/>
        </w:rPr>
        <w:t>Request Export.</w:t>
      </w:r>
    </w:p>
    <w:p w14:paraId="7D62595F" w14:textId="15E0065C" w:rsidR="008C0417" w:rsidRPr="00407AA9" w:rsidRDefault="000F0EC2" w:rsidP="00407AA9">
      <w:pPr>
        <w:pStyle w:val="Heading4"/>
        <w:spacing w:before="120" w:after="120"/>
        <w:ind w:left="450"/>
      </w:pPr>
      <w:bookmarkStart w:id="260" w:name="_Toc233628409"/>
      <w:r w:rsidRPr="0083782B">
        <w:t>5.</w:t>
      </w:r>
      <w:r>
        <w:t>10</w:t>
      </w:r>
      <w:r w:rsidRPr="0083782B">
        <w:t>.</w:t>
      </w:r>
      <w:r>
        <w:t>6</w:t>
      </w:r>
      <w:r>
        <w:tab/>
      </w:r>
      <w:r w:rsidR="008C0417" w:rsidRPr="00407AA9">
        <w:t>Relationship to Certification Workflow</w:t>
      </w:r>
      <w:bookmarkEnd w:id="260"/>
    </w:p>
    <w:p w14:paraId="410B8414" w14:textId="77777777" w:rsidR="008C0417" w:rsidRPr="008E48B9" w:rsidRDefault="008C0417" w:rsidP="008C0417">
      <w:pPr>
        <w:rPr>
          <w:rFonts w:cs="Arial"/>
        </w:rPr>
      </w:pPr>
      <w:r w:rsidRPr="008E48B9">
        <w:rPr>
          <w:rFonts w:cs="Arial"/>
        </w:rPr>
        <w:t xml:space="preserve">Data Exports support the certification process by providing </w:t>
      </w:r>
      <w:r w:rsidRPr="008E48B9">
        <w:rPr>
          <w:rFonts w:cs="Arial"/>
          <w:b/>
          <w:bCs/>
        </w:rPr>
        <w:t>external verification tools</w:t>
      </w:r>
      <w:r w:rsidRPr="008E48B9">
        <w:rPr>
          <w:rFonts w:cs="Arial"/>
        </w:rPr>
        <w:t>.</w:t>
      </w:r>
    </w:p>
    <w:p w14:paraId="71D6C2C3" w14:textId="77777777" w:rsidR="008C0417" w:rsidRPr="008E48B9" w:rsidRDefault="008C0417" w:rsidP="008C0417">
      <w:pPr>
        <w:rPr>
          <w:rFonts w:cs="Arial"/>
        </w:rPr>
      </w:pPr>
      <w:r w:rsidRPr="008E48B9">
        <w:rPr>
          <w:rFonts w:cs="Arial"/>
        </w:rPr>
        <w:t>They should be used:</w:t>
      </w:r>
    </w:p>
    <w:p w14:paraId="56FAA854" w14:textId="77777777" w:rsidR="008C0417" w:rsidRPr="005A7723" w:rsidRDefault="008C0417" w:rsidP="00E8598A">
      <w:pPr>
        <w:pStyle w:val="ListParagraph"/>
        <w:numPr>
          <w:ilvl w:val="0"/>
          <w:numId w:val="138"/>
        </w:numPr>
        <w:spacing w:before="120" w:after="120"/>
        <w:rPr>
          <w:rFonts w:eastAsiaTheme="majorEastAsia" w:cs="Arial"/>
        </w:rPr>
      </w:pPr>
      <w:r w:rsidRPr="005A7723">
        <w:rPr>
          <w:rFonts w:eastAsiaTheme="majorEastAsia" w:cs="Arial"/>
        </w:rPr>
        <w:t xml:space="preserve">During discrepancy resolution (for deeper analysis) </w:t>
      </w:r>
    </w:p>
    <w:p w14:paraId="69187129" w14:textId="77777777" w:rsidR="008C0417" w:rsidRPr="005A7723" w:rsidRDefault="008C0417" w:rsidP="00E8598A">
      <w:pPr>
        <w:pStyle w:val="ListParagraph"/>
        <w:numPr>
          <w:ilvl w:val="0"/>
          <w:numId w:val="138"/>
        </w:numPr>
        <w:spacing w:before="120" w:after="120"/>
        <w:rPr>
          <w:rFonts w:eastAsiaTheme="majorEastAsia" w:cs="Arial"/>
        </w:rPr>
      </w:pPr>
      <w:r w:rsidRPr="005A7723">
        <w:rPr>
          <w:rFonts w:eastAsiaTheme="majorEastAsia" w:cs="Arial"/>
        </w:rPr>
        <w:t xml:space="preserve">During report validation </w:t>
      </w:r>
    </w:p>
    <w:p w14:paraId="69BA1925" w14:textId="77777777" w:rsidR="008C0417" w:rsidRPr="005A7723" w:rsidRDefault="008C0417" w:rsidP="00E8598A">
      <w:pPr>
        <w:pStyle w:val="ListParagraph"/>
        <w:numPr>
          <w:ilvl w:val="0"/>
          <w:numId w:val="138"/>
        </w:numPr>
        <w:spacing w:before="120" w:after="120"/>
        <w:rPr>
          <w:rFonts w:eastAsiaTheme="majorEastAsia" w:cs="Arial"/>
        </w:rPr>
      </w:pPr>
      <w:r w:rsidRPr="005A7723">
        <w:rPr>
          <w:rFonts w:eastAsiaTheme="majorEastAsia" w:cs="Arial"/>
        </w:rPr>
        <w:t xml:space="preserve">Before certification approval </w:t>
      </w:r>
    </w:p>
    <w:p w14:paraId="236385D2" w14:textId="77777777" w:rsidR="008C0417" w:rsidRPr="00854CF5" w:rsidRDefault="008C0417" w:rsidP="00E8598A">
      <w:pPr>
        <w:pStyle w:val="ListParagraph"/>
        <w:numPr>
          <w:ilvl w:val="0"/>
          <w:numId w:val="138"/>
        </w:numPr>
        <w:spacing w:before="120" w:after="120"/>
        <w:rPr>
          <w:rFonts w:cs="Arial"/>
        </w:rPr>
      </w:pPr>
      <w:r w:rsidRPr="005A7723">
        <w:rPr>
          <w:rFonts w:eastAsiaTheme="majorEastAsia" w:cs="Arial"/>
        </w:rPr>
        <w:t>For audit documentation</w:t>
      </w:r>
      <w:r w:rsidRPr="008E48B9">
        <w:rPr>
          <w:rFonts w:cs="Arial"/>
        </w:rPr>
        <w:t xml:space="preserve"> </w:t>
      </w:r>
      <w:r w:rsidRPr="00854CF5">
        <w:rPr>
          <w:rFonts w:cs="Arial"/>
          <w:color w:val="000000" w:themeColor="text1"/>
        </w:rPr>
        <w:br w:type="page"/>
      </w:r>
    </w:p>
    <w:p w14:paraId="3C1199EA" w14:textId="31A7EF63" w:rsidR="008C0417" w:rsidRPr="009764CA" w:rsidRDefault="009764CA" w:rsidP="009764CA">
      <w:pPr>
        <w:pStyle w:val="Heading3"/>
        <w:spacing w:before="120" w:after="120"/>
        <w:ind w:left="990" w:hanging="990"/>
      </w:pPr>
      <w:bookmarkStart w:id="261" w:name="_Toc233628410"/>
      <w:bookmarkStart w:id="262" w:name="_Toc233708131"/>
      <w:r>
        <w:lastRenderedPageBreak/>
        <w:t>5.11</w:t>
      </w:r>
      <w:r>
        <w:tab/>
      </w:r>
      <w:r w:rsidR="008C0417" w:rsidRPr="009764CA">
        <w:t>Monthly Certification Cycle</w:t>
      </w:r>
      <w:bookmarkEnd w:id="261"/>
      <w:bookmarkEnd w:id="262"/>
    </w:p>
    <w:p w14:paraId="0A4A6A92" w14:textId="77777777" w:rsidR="008C0417" w:rsidRDefault="008C0417" w:rsidP="008C0417">
      <w:pPr>
        <w:spacing w:line="240" w:lineRule="auto"/>
        <w:rPr>
          <w:rFonts w:eastAsia="Times New Roman" w:cs="Arial"/>
          <w:kern w:val="0"/>
          <w14:ligatures w14:val="none"/>
        </w:rPr>
      </w:pPr>
      <w:r w:rsidRPr="004343B2">
        <w:rPr>
          <w:rFonts w:eastAsia="Times New Roman" w:cs="Arial"/>
          <w:kern w:val="0"/>
          <w14:ligatures w14:val="none"/>
        </w:rPr>
        <w:t>LEAs should prioritize Monthly Certification to ensure ongoing data accuracy and reduce end-of-year workload.</w:t>
      </w:r>
    </w:p>
    <w:p w14:paraId="63E71E3B" w14:textId="77777777" w:rsidR="008C0417" w:rsidRPr="000011D2" w:rsidRDefault="008C0417" w:rsidP="008C0417">
      <w:pPr>
        <w:spacing w:line="240" w:lineRule="auto"/>
        <w:rPr>
          <w:rFonts w:eastAsia="Times New Roman" w:cs="Arial"/>
          <w:kern w:val="0"/>
          <w14:ligatures w14:val="none"/>
        </w:rPr>
      </w:pPr>
      <w:r>
        <w:rPr>
          <w:rFonts w:eastAsia="Times New Roman" w:cs="Arial"/>
          <w:kern w:val="0"/>
          <w14:ligatures w14:val="none"/>
        </w:rPr>
        <w:t>Table 1. T</w:t>
      </w:r>
      <w:r w:rsidRPr="000011D2">
        <w:rPr>
          <w:rFonts w:eastAsia="Times New Roman" w:cs="Arial"/>
          <w:kern w:val="0"/>
          <w14:ligatures w14:val="none"/>
        </w:rPr>
        <w:t>hree primary certification cycles:</w:t>
      </w:r>
    </w:p>
    <w:tbl>
      <w:tblPr>
        <w:tblStyle w:val="TableGrid"/>
        <w:tblW w:w="0" w:type="auto"/>
        <w:tblLook w:val="04A0" w:firstRow="1" w:lastRow="0" w:firstColumn="1" w:lastColumn="0" w:noHBand="0" w:noVBand="1"/>
        <w:tblCaption w:val="Monthly Certification Cycle"/>
        <w:tblDescription w:val="This table showcases the monthly certification cycle. "/>
      </w:tblPr>
      <w:tblGrid>
        <w:gridCol w:w="2351"/>
        <w:gridCol w:w="2271"/>
        <w:gridCol w:w="3711"/>
      </w:tblGrid>
      <w:tr w:rsidR="008C0417" w:rsidRPr="000011D2" w14:paraId="47437378" w14:textId="77777777" w:rsidTr="00603577">
        <w:tc>
          <w:tcPr>
            <w:tcW w:w="0" w:type="auto"/>
            <w:hideMark/>
          </w:tcPr>
          <w:p w14:paraId="347FAA4E" w14:textId="77777777" w:rsidR="008C0417" w:rsidRPr="00545CE8" w:rsidRDefault="008C0417" w:rsidP="00603577">
            <w:pPr>
              <w:spacing w:after="120"/>
              <w:jc w:val="center"/>
              <w:rPr>
                <w:rFonts w:eastAsia="Times New Roman" w:cs="Arial"/>
                <w:b/>
                <w:bCs/>
                <w:kern w:val="0"/>
                <w14:ligatures w14:val="none"/>
              </w:rPr>
            </w:pPr>
            <w:r w:rsidRPr="00545CE8">
              <w:rPr>
                <w:rFonts w:eastAsia="Times New Roman" w:cs="Arial"/>
                <w:b/>
                <w:bCs/>
                <w:kern w:val="0"/>
                <w14:ligatures w14:val="none"/>
              </w:rPr>
              <w:t>Phase</w:t>
            </w:r>
          </w:p>
        </w:tc>
        <w:tc>
          <w:tcPr>
            <w:tcW w:w="0" w:type="auto"/>
            <w:hideMark/>
          </w:tcPr>
          <w:p w14:paraId="20B54941" w14:textId="77777777" w:rsidR="008C0417" w:rsidRPr="00545CE8" w:rsidRDefault="008C0417" w:rsidP="00603577">
            <w:pPr>
              <w:spacing w:after="120"/>
              <w:jc w:val="center"/>
              <w:rPr>
                <w:rFonts w:eastAsia="Times New Roman" w:cs="Arial"/>
                <w:b/>
                <w:bCs/>
                <w:kern w:val="0"/>
                <w14:ligatures w14:val="none"/>
              </w:rPr>
            </w:pPr>
            <w:r w:rsidRPr="00545CE8">
              <w:rPr>
                <w:rFonts w:eastAsia="Times New Roman" w:cs="Arial"/>
                <w:b/>
                <w:bCs/>
                <w:kern w:val="0"/>
                <w14:ligatures w14:val="none"/>
              </w:rPr>
              <w:t>Timeline</w:t>
            </w:r>
          </w:p>
        </w:tc>
        <w:tc>
          <w:tcPr>
            <w:tcW w:w="0" w:type="auto"/>
            <w:hideMark/>
          </w:tcPr>
          <w:p w14:paraId="65C81110" w14:textId="77777777" w:rsidR="008C0417" w:rsidRPr="00545CE8" w:rsidRDefault="008C0417" w:rsidP="00603577">
            <w:pPr>
              <w:spacing w:after="120"/>
              <w:jc w:val="center"/>
              <w:rPr>
                <w:rFonts w:eastAsia="Times New Roman" w:cs="Arial"/>
                <w:b/>
                <w:bCs/>
                <w:kern w:val="0"/>
                <w14:ligatures w14:val="none"/>
              </w:rPr>
            </w:pPr>
            <w:r w:rsidRPr="00545CE8">
              <w:rPr>
                <w:rFonts w:eastAsia="Times New Roman" w:cs="Arial"/>
                <w:b/>
                <w:bCs/>
                <w:kern w:val="0"/>
                <w14:ligatures w14:val="none"/>
              </w:rPr>
              <w:t>Key Features</w:t>
            </w:r>
          </w:p>
        </w:tc>
      </w:tr>
      <w:tr w:rsidR="008C0417" w:rsidRPr="000011D2" w14:paraId="5AA3D99E" w14:textId="77777777" w:rsidTr="00603577">
        <w:tc>
          <w:tcPr>
            <w:tcW w:w="0" w:type="auto"/>
            <w:hideMark/>
          </w:tcPr>
          <w:p w14:paraId="01B1A893"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Phase 1 (July 2026)</w:t>
            </w:r>
          </w:p>
        </w:tc>
        <w:tc>
          <w:tcPr>
            <w:tcW w:w="0" w:type="auto"/>
            <w:hideMark/>
          </w:tcPr>
          <w:p w14:paraId="179CCB0C"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Initial rollout</w:t>
            </w:r>
          </w:p>
        </w:tc>
        <w:tc>
          <w:tcPr>
            <w:tcW w:w="0" w:type="auto"/>
            <w:hideMark/>
          </w:tcPr>
          <w:p w14:paraId="75265550"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Monthly certification (Enrollment)</w:t>
            </w:r>
          </w:p>
        </w:tc>
      </w:tr>
      <w:tr w:rsidR="008C0417" w:rsidRPr="000011D2" w14:paraId="4162479D" w14:textId="77777777" w:rsidTr="00603577">
        <w:tc>
          <w:tcPr>
            <w:tcW w:w="0" w:type="auto"/>
            <w:hideMark/>
          </w:tcPr>
          <w:p w14:paraId="5AE07077"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Phase 2 (Jan 2027)</w:t>
            </w:r>
          </w:p>
        </w:tc>
        <w:tc>
          <w:tcPr>
            <w:tcW w:w="0" w:type="auto"/>
            <w:hideMark/>
          </w:tcPr>
          <w:p w14:paraId="6F477EE9"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Expanded domains</w:t>
            </w:r>
          </w:p>
        </w:tc>
        <w:tc>
          <w:tcPr>
            <w:tcW w:w="0" w:type="auto"/>
            <w:hideMark/>
          </w:tcPr>
          <w:p w14:paraId="24DCB040"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Attendance added</w:t>
            </w:r>
          </w:p>
        </w:tc>
      </w:tr>
      <w:tr w:rsidR="008C0417" w:rsidRPr="000011D2" w14:paraId="1F7AA9E4" w14:textId="77777777" w:rsidTr="00603577">
        <w:tc>
          <w:tcPr>
            <w:tcW w:w="0" w:type="auto"/>
            <w:hideMark/>
          </w:tcPr>
          <w:p w14:paraId="72622CFF"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Phase 3 (</w:t>
            </w:r>
            <w:r w:rsidRPr="0085370A">
              <w:rPr>
                <w:rFonts w:eastAsia="Times New Roman" w:cs="Arial"/>
                <w:kern w:val="0"/>
                <w14:ligatures w14:val="none"/>
              </w:rPr>
              <w:t>Planned</w:t>
            </w:r>
            <w:r w:rsidRPr="000011D2">
              <w:rPr>
                <w:rFonts w:eastAsia="Times New Roman" w:cs="Arial"/>
                <w:kern w:val="0"/>
                <w14:ligatures w14:val="none"/>
              </w:rPr>
              <w:t>)</w:t>
            </w:r>
          </w:p>
        </w:tc>
        <w:tc>
          <w:tcPr>
            <w:tcW w:w="0" w:type="auto"/>
            <w:hideMark/>
          </w:tcPr>
          <w:p w14:paraId="3B65201C"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Extended system</w:t>
            </w:r>
          </w:p>
        </w:tc>
        <w:tc>
          <w:tcPr>
            <w:tcW w:w="0" w:type="auto"/>
            <w:hideMark/>
          </w:tcPr>
          <w:p w14:paraId="318D942F" w14:textId="77777777" w:rsidR="008C0417" w:rsidRPr="000011D2" w:rsidRDefault="008C0417" w:rsidP="00603577">
            <w:pPr>
              <w:spacing w:after="120"/>
              <w:rPr>
                <w:rFonts w:eastAsia="Times New Roman" w:cs="Arial"/>
                <w:kern w:val="0"/>
                <w14:ligatures w14:val="none"/>
              </w:rPr>
            </w:pPr>
            <w:r w:rsidRPr="000011D2">
              <w:rPr>
                <w:rFonts w:eastAsia="Times New Roman" w:cs="Arial"/>
                <w:kern w:val="0"/>
                <w14:ligatures w14:val="none"/>
              </w:rPr>
              <w:t>Incident data included</w:t>
            </w:r>
          </w:p>
        </w:tc>
      </w:tr>
    </w:tbl>
    <w:p w14:paraId="3FD44900"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Fall certification begins: 2027–28 school year.</w:t>
      </w:r>
    </w:p>
    <w:p w14:paraId="4E014F2E" w14:textId="77777777" w:rsidR="008C0417" w:rsidRPr="00DB7ADA"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EOY certification begins: 2026–27 school year.</w:t>
      </w:r>
    </w:p>
    <w:p w14:paraId="5984594E" w14:textId="25FDCB42" w:rsidR="007D66D4" w:rsidRPr="007D66D4" w:rsidRDefault="007D66D4" w:rsidP="00CB5613">
      <w:pPr>
        <w:pStyle w:val="Heading4"/>
        <w:spacing w:before="120" w:after="120"/>
        <w:ind w:left="450"/>
      </w:pPr>
      <w:r w:rsidRPr="00D37F1E">
        <w:t>5.11.1</w:t>
      </w:r>
      <w:r w:rsidRPr="00D37F1E">
        <w:tab/>
        <w:t>Purpose</w:t>
      </w:r>
    </w:p>
    <w:p w14:paraId="23476ACF" w14:textId="33D4DD23"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To validate and certify operational data on a recurring basis.</w:t>
      </w:r>
    </w:p>
    <w:p w14:paraId="05D94B8A"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Applicable Domains (Phase 1 &amp; 2):</w:t>
      </w:r>
    </w:p>
    <w:p w14:paraId="7C33936B"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Enrollment Records</w:t>
      </w:r>
    </w:p>
    <w:p w14:paraId="61AB691A"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Attendance Information (starting January 2027)</w:t>
      </w:r>
    </w:p>
    <w:p w14:paraId="07EC06C1"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Key Characteristics:</w:t>
      </w:r>
    </w:p>
    <w:p w14:paraId="04CBDAB5"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Occurs monthly during the school year.</w:t>
      </w:r>
    </w:p>
    <w:p w14:paraId="1B91F4E6"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Focused on child and enrollment-related data.</w:t>
      </w:r>
    </w:p>
    <w:p w14:paraId="496CD64C"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Supports ongoing data quality monitoring.</w:t>
      </w:r>
    </w:p>
    <w:p w14:paraId="6F660B08"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Validation Rules:</w:t>
      </w:r>
    </w:p>
    <w:p w14:paraId="38C2218D"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Within-domain errors → Block certification</w:t>
      </w:r>
    </w:p>
    <w:p w14:paraId="0A8DEA94" w14:textId="77777777" w:rsidR="008C0417"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Cross-domain discrepancies → Allowed but flagged.</w:t>
      </w:r>
    </w:p>
    <w:p w14:paraId="016CE6C4" w14:textId="77777777" w:rsidR="008C0417" w:rsidRPr="008C5B72" w:rsidRDefault="008C0417" w:rsidP="008C0417">
      <w:pPr>
        <w:spacing w:before="288" w:after="288" w:line="240" w:lineRule="auto"/>
        <w:rPr>
          <w:rFonts w:cs="Arial"/>
          <w:bCs/>
          <w:color w:val="000000" w:themeColor="text1"/>
        </w:rPr>
      </w:pPr>
      <w:r>
        <w:rPr>
          <w:rFonts w:cs="Arial"/>
          <w:bCs/>
          <w:color w:val="000000" w:themeColor="text1"/>
        </w:rPr>
        <w:br w:type="page"/>
      </w:r>
    </w:p>
    <w:p w14:paraId="49DDAD1E" w14:textId="54E44AEE" w:rsidR="008C0417" w:rsidRPr="009764CA" w:rsidRDefault="009764CA" w:rsidP="009764CA">
      <w:pPr>
        <w:pStyle w:val="Heading3"/>
        <w:spacing w:before="120" w:after="120"/>
        <w:ind w:left="990" w:hanging="990"/>
      </w:pPr>
      <w:bookmarkStart w:id="263" w:name="_Toc233628411"/>
      <w:bookmarkStart w:id="264" w:name="_Toc233708132"/>
      <w:r>
        <w:lastRenderedPageBreak/>
        <w:t>5.12</w:t>
      </w:r>
      <w:r>
        <w:tab/>
      </w:r>
      <w:r w:rsidR="008C0417" w:rsidRPr="009764CA">
        <w:t>Fall Certification Cycle (Beginning 2027–28)</w:t>
      </w:r>
      <w:bookmarkEnd w:id="263"/>
      <w:bookmarkEnd w:id="264"/>
    </w:p>
    <w:p w14:paraId="2FE3E067" w14:textId="5CA167BA" w:rsidR="00537F76" w:rsidRPr="00537F76" w:rsidRDefault="00537F76" w:rsidP="00537F76">
      <w:pPr>
        <w:pStyle w:val="Heading4"/>
        <w:spacing w:before="120" w:after="120"/>
        <w:ind w:left="450"/>
      </w:pPr>
      <w:r>
        <w:t>5.12.1</w:t>
      </w:r>
      <w:r>
        <w:tab/>
      </w:r>
      <w:r w:rsidRPr="00D37F1E">
        <w:t>Purpose</w:t>
      </w:r>
    </w:p>
    <w:p w14:paraId="3DF2E0CE"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To validate broader program and demographic data early in the academic year.</w:t>
      </w:r>
    </w:p>
    <w:p w14:paraId="29A71CDF"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Domains May Include:</w:t>
      </w:r>
    </w:p>
    <w:p w14:paraId="0B0B6F48"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Child Language Information</w:t>
      </w:r>
    </w:p>
    <w:p w14:paraId="50B8CF95"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Supplemental DLL Information</w:t>
      </w:r>
    </w:p>
    <w:p w14:paraId="5D006A55"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Family Demographics</w:t>
      </w:r>
    </w:p>
    <w:p w14:paraId="73FC2B99"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Staff Demographics</w:t>
      </w:r>
    </w:p>
    <w:p w14:paraId="2C217BED"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Classroom Information</w:t>
      </w:r>
    </w:p>
    <w:p w14:paraId="1B9C09F1"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Timing:</w:t>
      </w:r>
    </w:p>
    <w:p w14:paraId="4C362A08" w14:textId="77777777" w:rsidR="008C0417" w:rsidRPr="006832F6"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October – December (single window) OR</w:t>
      </w:r>
    </w:p>
    <w:p w14:paraId="54F759AF" w14:textId="77777777" w:rsidR="008C0417" w:rsidRDefault="008C0417" w:rsidP="008C0417">
      <w:pPr>
        <w:pStyle w:val="ListParagraph"/>
        <w:numPr>
          <w:ilvl w:val="0"/>
          <w:numId w:val="59"/>
        </w:numPr>
        <w:spacing w:before="120" w:after="120" w:line="240" w:lineRule="auto"/>
        <w:rPr>
          <w:rFonts w:cs="Arial"/>
          <w:bCs/>
          <w:color w:val="000000" w:themeColor="text1"/>
        </w:rPr>
      </w:pPr>
      <w:r w:rsidRPr="006832F6">
        <w:rPr>
          <w:rFonts w:cs="Arial"/>
          <w:bCs/>
          <w:color w:val="000000" w:themeColor="text1"/>
        </w:rPr>
        <w:t>October – February (two submission windows; dates to be determined)</w:t>
      </w:r>
    </w:p>
    <w:p w14:paraId="3038742E" w14:textId="77777777" w:rsidR="008C0417" w:rsidRPr="008C5B72" w:rsidRDefault="008C0417" w:rsidP="008C0417">
      <w:pPr>
        <w:spacing w:before="288" w:after="288" w:line="240" w:lineRule="auto"/>
        <w:rPr>
          <w:rFonts w:cs="Arial"/>
          <w:bCs/>
          <w:color w:val="000000" w:themeColor="text1"/>
        </w:rPr>
      </w:pPr>
      <w:r>
        <w:rPr>
          <w:rFonts w:cs="Arial"/>
          <w:bCs/>
          <w:color w:val="000000" w:themeColor="text1"/>
        </w:rPr>
        <w:br w:type="page"/>
      </w:r>
    </w:p>
    <w:p w14:paraId="00CDC7E1" w14:textId="20E7CD09" w:rsidR="008C0417" w:rsidRPr="009764CA" w:rsidRDefault="009764CA" w:rsidP="009764CA">
      <w:pPr>
        <w:pStyle w:val="Heading3"/>
        <w:spacing w:before="120" w:after="120"/>
        <w:ind w:left="990" w:hanging="990"/>
      </w:pPr>
      <w:bookmarkStart w:id="265" w:name="_Toc233628412"/>
      <w:bookmarkStart w:id="266" w:name="_Toc233708133"/>
      <w:r>
        <w:lastRenderedPageBreak/>
        <w:t>5.13</w:t>
      </w:r>
      <w:r>
        <w:tab/>
      </w:r>
      <w:r w:rsidR="008C0417" w:rsidRPr="009764CA">
        <w:t>End-of-Year (EOY) Certification Cycle</w:t>
      </w:r>
      <w:bookmarkEnd w:id="265"/>
      <w:bookmarkEnd w:id="266"/>
    </w:p>
    <w:p w14:paraId="1F89F5EA" w14:textId="55F59AD1" w:rsidR="00537F76" w:rsidRPr="00537F76" w:rsidRDefault="00537F76" w:rsidP="00537F76">
      <w:pPr>
        <w:pStyle w:val="Heading4"/>
        <w:spacing w:before="120" w:after="120"/>
        <w:ind w:left="450"/>
      </w:pPr>
      <w:r>
        <w:t>5.13.1</w:t>
      </w:r>
      <w:r>
        <w:tab/>
      </w:r>
      <w:r w:rsidRPr="0008159A">
        <w:t>Purpose</w:t>
      </w:r>
    </w:p>
    <w:p w14:paraId="66054581"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To finalize all reporting data for state and federal requirements.</w:t>
      </w:r>
    </w:p>
    <w:p w14:paraId="734853C8"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Domains Include:</w:t>
      </w:r>
    </w:p>
    <w:p w14:paraId="38C30B67"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Education Program Participation</w:t>
      </w:r>
    </w:p>
    <w:p w14:paraId="2D99500D"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Incident Data (</w:t>
      </w:r>
      <w:r>
        <w:rPr>
          <w:rFonts w:cs="Arial"/>
          <w:bCs/>
          <w:color w:val="000000" w:themeColor="text1"/>
        </w:rPr>
        <w:t>planned</w:t>
      </w:r>
      <w:r w:rsidRPr="000011D2">
        <w:rPr>
          <w:rFonts w:cs="Arial"/>
          <w:bCs/>
          <w:color w:val="000000" w:themeColor="text1"/>
        </w:rPr>
        <w:t xml:space="preserve"> phase)</w:t>
      </w:r>
    </w:p>
    <w:p w14:paraId="6DA0D032" w14:textId="77777777" w:rsidR="008C0417" w:rsidRPr="000011D2" w:rsidRDefault="008C0417" w:rsidP="008C0417">
      <w:pPr>
        <w:pStyle w:val="ListParagraph"/>
        <w:numPr>
          <w:ilvl w:val="0"/>
          <w:numId w:val="59"/>
        </w:numPr>
        <w:spacing w:before="120" w:after="120" w:line="240" w:lineRule="auto"/>
        <w:rPr>
          <w:rFonts w:cs="Arial"/>
          <w:bCs/>
          <w:color w:val="000000" w:themeColor="text1"/>
        </w:rPr>
      </w:pPr>
      <w:r w:rsidRPr="000011D2">
        <w:rPr>
          <w:rFonts w:cs="Arial"/>
          <w:bCs/>
          <w:color w:val="000000" w:themeColor="text1"/>
        </w:rPr>
        <w:t>All remaining domains are not covered monthly.</w:t>
      </w:r>
    </w:p>
    <w:p w14:paraId="4D600753" w14:textId="77777777" w:rsidR="008C0417" w:rsidRPr="000011D2" w:rsidRDefault="008C0417" w:rsidP="008C0417">
      <w:pPr>
        <w:spacing w:line="240" w:lineRule="auto"/>
        <w:rPr>
          <w:rFonts w:eastAsia="Times New Roman" w:cs="Arial"/>
          <w:kern w:val="0"/>
          <w14:ligatures w14:val="none"/>
        </w:rPr>
      </w:pPr>
      <w:r w:rsidRPr="000011D2">
        <w:rPr>
          <w:rFonts w:eastAsia="Times New Roman" w:cs="Arial"/>
          <w:kern w:val="0"/>
          <w14:ligatures w14:val="none"/>
        </w:rPr>
        <w:t>Timing:</w:t>
      </w:r>
    </w:p>
    <w:p w14:paraId="7805CA0C" w14:textId="77777777" w:rsidR="008C0417" w:rsidRPr="000011D2" w:rsidRDefault="008C0417" w:rsidP="008C0417">
      <w:pPr>
        <w:pStyle w:val="ListParagraph"/>
        <w:numPr>
          <w:ilvl w:val="0"/>
          <w:numId w:val="59"/>
        </w:numPr>
        <w:spacing w:before="120" w:after="120" w:line="240" w:lineRule="auto"/>
        <w:contextualSpacing w:val="0"/>
        <w:rPr>
          <w:rFonts w:cs="Arial"/>
          <w:bCs/>
          <w:color w:val="000000" w:themeColor="text1"/>
        </w:rPr>
      </w:pPr>
      <w:r w:rsidRPr="000011D2">
        <w:rPr>
          <w:rFonts w:cs="Arial"/>
          <w:bCs/>
          <w:color w:val="000000" w:themeColor="text1"/>
        </w:rPr>
        <w:t>Begins in the 2026–27 school year.</w:t>
      </w:r>
    </w:p>
    <w:p w14:paraId="5F7B19FD" w14:textId="031AD0B8" w:rsidR="00B155AA" w:rsidRPr="0050269B" w:rsidRDefault="00B155AA">
      <w:pPr>
        <w:rPr>
          <w:rFonts w:eastAsiaTheme="majorEastAsia" w:cs="Arial"/>
          <w:b/>
          <w:bCs/>
          <w:sz w:val="44"/>
          <w:szCs w:val="26"/>
        </w:rPr>
      </w:pPr>
      <w:bookmarkStart w:id="267" w:name="_1._Certification_Workflow"/>
      <w:bookmarkEnd w:id="163"/>
      <w:bookmarkEnd w:id="164"/>
      <w:bookmarkEnd w:id="165"/>
      <w:bookmarkEnd w:id="166"/>
      <w:bookmarkEnd w:id="167"/>
      <w:bookmarkEnd w:id="267"/>
      <w:r>
        <w:rPr>
          <w:rFonts w:eastAsia="Arial" w:cs="Arial"/>
          <w:szCs w:val="24"/>
        </w:rPr>
        <w:br w:type="page"/>
      </w:r>
    </w:p>
    <w:p w14:paraId="2A7B25E3" w14:textId="77777777" w:rsidR="008C506D" w:rsidRPr="00D438AA" w:rsidRDefault="008C506D" w:rsidP="00D438AA">
      <w:pPr>
        <w:pStyle w:val="Heading2"/>
        <w:spacing w:before="120" w:after="120"/>
        <w:rPr>
          <w:rFonts w:cs="Arial"/>
          <w:bCs/>
        </w:rPr>
      </w:pPr>
      <w:bookmarkStart w:id="268" w:name="_Toc233708134"/>
      <w:r w:rsidRPr="00D438AA">
        <w:rPr>
          <w:rFonts w:cs="Arial"/>
          <w:bCs/>
        </w:rPr>
        <w:lastRenderedPageBreak/>
        <w:t>Appendix List</w:t>
      </w:r>
      <w:bookmarkEnd w:id="268"/>
    </w:p>
    <w:p w14:paraId="51692C76" w14:textId="7EDFADBF" w:rsidR="008C506D" w:rsidRPr="00D2403F" w:rsidRDefault="656DD483" w:rsidP="38422FDB">
      <w:pPr>
        <w:spacing w:before="120" w:after="120" w:line="240" w:lineRule="auto"/>
        <w:ind w:left="240" w:firstLine="480"/>
        <w:rPr>
          <w:rFonts w:eastAsia="Arial" w:cs="Arial"/>
        </w:rPr>
      </w:pPr>
      <w:r w:rsidRPr="38422FDB">
        <w:rPr>
          <w:rFonts w:eastAsia="Arial" w:cs="Arial"/>
        </w:rPr>
        <w:t xml:space="preserve">This </w:t>
      </w:r>
      <w:r w:rsidR="62725424" w:rsidRPr="38422FDB">
        <w:rPr>
          <w:rFonts w:eastAsia="Arial" w:cs="Arial"/>
        </w:rPr>
        <w:t>list</w:t>
      </w:r>
      <w:r w:rsidRPr="38422FDB">
        <w:rPr>
          <w:rFonts w:eastAsia="Arial" w:cs="Arial"/>
        </w:rPr>
        <w:t xml:space="preserve"> provides </w:t>
      </w:r>
      <w:r w:rsidR="2D0D5239" w:rsidRPr="38422FDB">
        <w:rPr>
          <w:rFonts w:eastAsia="Arial" w:cs="Arial"/>
        </w:rPr>
        <w:t>additional documents referenced in the CAPSDAC User Manual. It include</w:t>
      </w:r>
      <w:r w:rsidR="7D039196" w:rsidRPr="38422FDB">
        <w:rPr>
          <w:rFonts w:eastAsia="Arial" w:cs="Arial"/>
        </w:rPr>
        <w:t>s</w:t>
      </w:r>
      <w:r w:rsidR="2D0D5239" w:rsidRPr="38422FDB">
        <w:rPr>
          <w:rFonts w:eastAsia="Arial" w:cs="Arial"/>
        </w:rPr>
        <w:t xml:space="preserve"> </w:t>
      </w:r>
      <w:r w:rsidR="0B8990A1" w:rsidRPr="38422FDB">
        <w:rPr>
          <w:rFonts w:eastAsia="Arial" w:cs="Arial"/>
        </w:rPr>
        <w:t>the description</w:t>
      </w:r>
      <w:r w:rsidR="269B942F" w:rsidRPr="38422FDB">
        <w:rPr>
          <w:rFonts w:eastAsia="Arial" w:cs="Arial"/>
        </w:rPr>
        <w:t xml:space="preserve">, </w:t>
      </w:r>
      <w:r w:rsidRPr="38422FDB">
        <w:rPr>
          <w:rFonts w:eastAsia="Arial" w:cs="Arial"/>
        </w:rPr>
        <w:t>links</w:t>
      </w:r>
      <w:r w:rsidR="5ED0F27C" w:rsidRPr="38422FDB">
        <w:rPr>
          <w:rFonts w:eastAsia="Arial" w:cs="Arial"/>
        </w:rPr>
        <w:t xml:space="preserve">, </w:t>
      </w:r>
      <w:r w:rsidRPr="38422FDB">
        <w:rPr>
          <w:rFonts w:eastAsia="Arial" w:cs="Arial"/>
        </w:rPr>
        <w:t xml:space="preserve">and </w:t>
      </w:r>
      <w:r w:rsidR="60692629" w:rsidRPr="38422FDB">
        <w:rPr>
          <w:rFonts w:eastAsia="Arial" w:cs="Arial"/>
        </w:rPr>
        <w:t xml:space="preserve">resources </w:t>
      </w:r>
      <w:r w:rsidRPr="38422FDB">
        <w:rPr>
          <w:rFonts w:eastAsia="Arial" w:cs="Arial"/>
        </w:rPr>
        <w:t>used throughout the CAPSDAC User Manual.</w:t>
      </w:r>
    </w:p>
    <w:p w14:paraId="4ADB9125" w14:textId="77777777" w:rsidR="008C506D" w:rsidRPr="00D438AA" w:rsidRDefault="008C506D" w:rsidP="00D438AA">
      <w:pPr>
        <w:pStyle w:val="Heading3"/>
        <w:spacing w:before="120" w:after="120"/>
      </w:pPr>
      <w:bookmarkStart w:id="269" w:name="_Toc157151219"/>
      <w:bookmarkStart w:id="270" w:name="_Toc161701379"/>
      <w:bookmarkStart w:id="271" w:name="_Toc165888144"/>
      <w:bookmarkStart w:id="272" w:name="_Toc165888507"/>
      <w:bookmarkStart w:id="273" w:name="_Toc165888611"/>
      <w:bookmarkStart w:id="274" w:name="_Toc233708135"/>
      <w:r w:rsidRPr="00D438AA">
        <w:t>Appendix A Data Definitions</w:t>
      </w:r>
      <w:bookmarkStart w:id="275" w:name="_Toc161701380"/>
      <w:bookmarkEnd w:id="269"/>
      <w:bookmarkEnd w:id="270"/>
      <w:bookmarkEnd w:id="271"/>
      <w:bookmarkEnd w:id="272"/>
      <w:bookmarkEnd w:id="273"/>
      <w:bookmarkEnd w:id="274"/>
    </w:p>
    <w:p w14:paraId="645C0FF5" w14:textId="661978C6" w:rsidR="008C506D" w:rsidRPr="00D2403F" w:rsidRDefault="656DD483" w:rsidP="008C506D">
      <w:pPr>
        <w:spacing w:before="120" w:after="120" w:line="240" w:lineRule="auto"/>
        <w:ind w:left="240" w:firstLine="480"/>
        <w:rPr>
          <w:rFonts w:cs="Arial"/>
        </w:rPr>
      </w:pPr>
      <w:r w:rsidRPr="38422FDB">
        <w:rPr>
          <w:rFonts w:cs="Arial"/>
        </w:rPr>
        <w:t xml:space="preserve">Appendix A contains definitions for all data fields used in the CAPSDAC data collections. Refer to </w:t>
      </w:r>
      <w:hyperlink r:id="rId25">
        <w:r w:rsidRPr="38422FDB">
          <w:rPr>
            <w:rStyle w:val="Hyperlink"/>
            <w:rFonts w:cs="Arial"/>
            <w:b/>
            <w:bCs/>
          </w:rPr>
          <w:t>Appendix A – Data Definitions</w:t>
        </w:r>
      </w:hyperlink>
      <w:r w:rsidRPr="38422FDB">
        <w:rPr>
          <w:rFonts w:cs="Arial"/>
        </w:rPr>
        <w:t xml:space="preserve"> for detailed field description.</w:t>
      </w:r>
      <w:r w:rsidR="008C506D" w:rsidRPr="38422FDB">
        <w:rPr>
          <w:rFonts w:cs="Arial"/>
        </w:rPr>
        <w:br w:type="page"/>
      </w:r>
    </w:p>
    <w:p w14:paraId="3ADD09D6" w14:textId="1CB008DC" w:rsidR="008C506D" w:rsidRPr="00D438AA" w:rsidRDefault="008C506D" w:rsidP="00D438AA">
      <w:pPr>
        <w:pStyle w:val="Heading3"/>
        <w:spacing w:before="120" w:after="120"/>
      </w:pPr>
      <w:bookmarkStart w:id="276" w:name="_Toc157151220"/>
      <w:bookmarkStart w:id="277" w:name="_Toc165888145"/>
      <w:bookmarkStart w:id="278" w:name="_Toc165888508"/>
      <w:bookmarkStart w:id="279" w:name="_Toc165888612"/>
      <w:bookmarkStart w:id="280" w:name="_Toc233708136"/>
      <w:r w:rsidRPr="00D438AA">
        <w:lastRenderedPageBreak/>
        <w:t xml:space="preserve">Appendix B </w:t>
      </w:r>
      <w:bookmarkEnd w:id="275"/>
      <w:bookmarkEnd w:id="276"/>
      <w:bookmarkEnd w:id="277"/>
      <w:bookmarkEnd w:id="278"/>
      <w:bookmarkEnd w:id="279"/>
      <w:r w:rsidRPr="00D438AA">
        <w:t xml:space="preserve">Data Domain and </w:t>
      </w:r>
      <w:r w:rsidR="00C57A93">
        <w:t>Fields</w:t>
      </w:r>
      <w:bookmarkEnd w:id="280"/>
    </w:p>
    <w:p w14:paraId="4CCF3CCB" w14:textId="7A3B3A3D" w:rsidR="008C506D" w:rsidRPr="00D2403F" w:rsidRDefault="656DD483" w:rsidP="008C506D">
      <w:pPr>
        <w:spacing w:before="120" w:after="120"/>
        <w:ind w:left="240" w:firstLine="480"/>
        <w:rPr>
          <w:rFonts w:eastAsia="Arial" w:cs="Arial"/>
        </w:rPr>
      </w:pPr>
      <w:hyperlink r:id="rId26">
        <w:r w:rsidRPr="38422FDB">
          <w:rPr>
            <w:rStyle w:val="Hyperlink"/>
            <w:rFonts w:eastAsia="Arial" w:cs="Arial"/>
          </w:rPr>
          <w:t>Appendix B</w:t>
        </w:r>
      </w:hyperlink>
      <w:r w:rsidRPr="38422FDB">
        <w:rPr>
          <w:rFonts w:eastAsia="Arial" w:cs="Arial"/>
        </w:rPr>
        <w:t xml:space="preserve"> provides detailed information on data domains, field formats, and file structure requirements used </w:t>
      </w:r>
      <w:r w:rsidR="1E23BEB9" w:rsidRPr="38422FDB">
        <w:rPr>
          <w:rFonts w:eastAsia="Arial" w:cs="Arial"/>
        </w:rPr>
        <w:t>for data submission to the</w:t>
      </w:r>
      <w:r w:rsidRPr="38422FDB">
        <w:rPr>
          <w:rFonts w:eastAsia="Arial" w:cs="Arial"/>
        </w:rPr>
        <w:t xml:space="preserve"> CAPSDAC.</w:t>
      </w:r>
      <w:r w:rsidR="008C506D" w:rsidRPr="38422FDB">
        <w:rPr>
          <w:rFonts w:eastAsia="Arial" w:cs="Arial"/>
        </w:rPr>
        <w:br w:type="page"/>
      </w:r>
    </w:p>
    <w:p w14:paraId="455C20B8" w14:textId="77777777" w:rsidR="008C506D" w:rsidRPr="00D438AA" w:rsidRDefault="008C506D" w:rsidP="00D438AA">
      <w:pPr>
        <w:pStyle w:val="Heading3"/>
        <w:spacing w:before="120" w:after="120"/>
      </w:pPr>
      <w:bookmarkStart w:id="281" w:name="_Toc157151221"/>
      <w:bookmarkStart w:id="282" w:name="_Toc161701381"/>
      <w:bookmarkStart w:id="283" w:name="_Toc165888146"/>
      <w:bookmarkStart w:id="284" w:name="_Toc165888509"/>
      <w:bookmarkStart w:id="285" w:name="_Toc165888613"/>
      <w:bookmarkStart w:id="286" w:name="_Toc233708137"/>
      <w:r w:rsidRPr="00D438AA">
        <w:lastRenderedPageBreak/>
        <w:t xml:space="preserve">Appendix C </w:t>
      </w:r>
      <w:bookmarkEnd w:id="281"/>
      <w:bookmarkEnd w:id="282"/>
      <w:bookmarkEnd w:id="283"/>
      <w:bookmarkEnd w:id="284"/>
      <w:bookmarkEnd w:id="285"/>
      <w:r w:rsidRPr="00D438AA">
        <w:t>Code Sets</w:t>
      </w:r>
      <w:bookmarkEnd w:id="286"/>
    </w:p>
    <w:p w14:paraId="7A601F09" w14:textId="79FE6387" w:rsidR="008C506D" w:rsidRPr="00D2403F" w:rsidRDefault="656DD483" w:rsidP="008C506D">
      <w:pPr>
        <w:spacing w:before="120" w:after="120"/>
        <w:ind w:left="240" w:firstLine="480"/>
        <w:rPr>
          <w:rFonts w:cs="Arial"/>
        </w:rPr>
      </w:pPr>
      <w:hyperlink r:id="rId27">
        <w:r w:rsidRPr="38422FDB">
          <w:rPr>
            <w:rStyle w:val="Hyperlink"/>
            <w:rFonts w:cs="Arial"/>
          </w:rPr>
          <w:t>Appendix C</w:t>
        </w:r>
      </w:hyperlink>
      <w:r w:rsidRPr="38422FDB">
        <w:rPr>
          <w:rFonts w:cs="Arial"/>
        </w:rPr>
        <w:t xml:space="preserve"> provides </w:t>
      </w:r>
      <w:r w:rsidR="4767685E" w:rsidRPr="38422FDB">
        <w:rPr>
          <w:rFonts w:cs="Arial"/>
        </w:rPr>
        <w:t>CAPSDAC data field</w:t>
      </w:r>
      <w:r w:rsidR="205E7A3F" w:rsidRPr="38422FDB">
        <w:rPr>
          <w:rFonts w:cs="Arial"/>
        </w:rPr>
        <w:t xml:space="preserve"> codes and</w:t>
      </w:r>
      <w:r w:rsidRPr="38422FDB">
        <w:rPr>
          <w:rFonts w:cs="Arial"/>
        </w:rPr>
        <w:t xml:space="preserve"> valid</w:t>
      </w:r>
      <w:r w:rsidR="305E945C" w:rsidRPr="38422FDB">
        <w:rPr>
          <w:rFonts w:cs="Arial"/>
        </w:rPr>
        <w:t>ation rules</w:t>
      </w:r>
      <w:r w:rsidRPr="38422FDB">
        <w:rPr>
          <w:rFonts w:cs="Arial"/>
        </w:rPr>
        <w:t xml:space="preserve"> </w:t>
      </w:r>
      <w:r w:rsidR="1364FE85" w:rsidRPr="38422FDB">
        <w:rPr>
          <w:rFonts w:cs="Arial"/>
        </w:rPr>
        <w:t>for all domains/files</w:t>
      </w:r>
      <w:r w:rsidR="77335AF3" w:rsidRPr="38422FDB">
        <w:rPr>
          <w:rFonts w:cs="Arial"/>
        </w:rPr>
        <w:t>.</w:t>
      </w:r>
    </w:p>
    <w:p w14:paraId="5493A78F" w14:textId="77777777" w:rsidR="008C506D" w:rsidRDefault="008C506D" w:rsidP="008C506D">
      <w:pPr>
        <w:spacing w:before="120" w:after="120"/>
        <w:rPr>
          <w:rFonts w:cs="Arial"/>
        </w:rPr>
      </w:pPr>
      <w:r w:rsidRPr="00D2403F">
        <w:rPr>
          <w:rFonts w:cs="Arial"/>
        </w:rPr>
        <w:br w:type="page"/>
      </w:r>
    </w:p>
    <w:p w14:paraId="3F900C90" w14:textId="77777777" w:rsidR="008C506D" w:rsidRPr="00D438AA" w:rsidRDefault="008C506D" w:rsidP="00D438AA">
      <w:pPr>
        <w:pStyle w:val="Heading3"/>
        <w:spacing w:before="120" w:after="120"/>
      </w:pPr>
      <w:bookmarkStart w:id="287" w:name="_Toc233708138"/>
      <w:r w:rsidRPr="00D438AA">
        <w:lastRenderedPageBreak/>
        <w:t>Appendix D Electronic File Format Specifications</w:t>
      </w:r>
      <w:bookmarkEnd w:id="287"/>
    </w:p>
    <w:p w14:paraId="143ED492" w14:textId="19DD7BF7" w:rsidR="008C506D" w:rsidRPr="00CB0AA3" w:rsidRDefault="656DD483" w:rsidP="008C506D">
      <w:pPr>
        <w:ind w:firstLine="720"/>
        <w:rPr>
          <w:lang w:eastAsia="zh-CN"/>
        </w:rPr>
      </w:pPr>
      <w:r w:rsidRPr="38422FDB">
        <w:rPr>
          <w:lang w:eastAsia="zh-CN"/>
        </w:rPr>
        <w:t>Appendix D</w:t>
      </w:r>
      <w:r w:rsidR="0FEF8FC8" w:rsidRPr="38422FDB">
        <w:rPr>
          <w:lang w:eastAsia="zh-CN"/>
        </w:rPr>
        <w:t xml:space="preserve"> </w:t>
      </w:r>
      <w:r w:rsidRPr="38422FDB">
        <w:rPr>
          <w:lang w:eastAsia="zh-CN"/>
        </w:rPr>
        <w:t xml:space="preserve">(insert link) provides </w:t>
      </w:r>
      <w:r w:rsidR="00AE4D2A" w:rsidRPr="38422FDB">
        <w:rPr>
          <w:lang w:eastAsia="zh-CN"/>
        </w:rPr>
        <w:t>an</w:t>
      </w:r>
      <w:r w:rsidRPr="38422FDB">
        <w:rPr>
          <w:lang w:eastAsia="zh-CN"/>
        </w:rPr>
        <w:t xml:space="preserve"> electronic file layout, field order, formatting requirements, and submission specifications for CAPSDAC data files.</w:t>
      </w:r>
    </w:p>
    <w:p w14:paraId="496D99DD" w14:textId="77777777" w:rsidR="008C506D" w:rsidRPr="00D2403F" w:rsidRDefault="008C506D" w:rsidP="008C506D">
      <w:pPr>
        <w:rPr>
          <w:rFonts w:cs="Arial"/>
        </w:rPr>
      </w:pPr>
      <w:r>
        <w:rPr>
          <w:rFonts w:cs="Arial"/>
        </w:rPr>
        <w:br w:type="page"/>
      </w:r>
    </w:p>
    <w:p w14:paraId="0CB48F4D" w14:textId="77777777" w:rsidR="008C506D" w:rsidRPr="00781111" w:rsidRDefault="008C506D" w:rsidP="00D438AA">
      <w:pPr>
        <w:pStyle w:val="Heading3"/>
        <w:spacing w:before="120" w:after="120"/>
        <w:rPr>
          <w:rFonts w:cs="Arial"/>
        </w:rPr>
      </w:pPr>
      <w:bookmarkStart w:id="288" w:name="_Toc233708139"/>
      <w:r w:rsidRPr="00D438AA">
        <w:lastRenderedPageBreak/>
        <w:t>Appendix D-1 Electronic File Template</w:t>
      </w:r>
      <w:bookmarkEnd w:id="288"/>
    </w:p>
    <w:p w14:paraId="05EA328D" w14:textId="2F3D213D" w:rsidR="008C506D" w:rsidRPr="00FB0614" w:rsidRDefault="656DD483" w:rsidP="38422FDB">
      <w:pPr>
        <w:spacing w:before="120" w:after="120"/>
        <w:ind w:left="360" w:firstLine="540"/>
        <w:rPr>
          <w:rFonts w:cs="Arial"/>
        </w:rPr>
      </w:pPr>
      <w:hyperlink r:id="rId28">
        <w:r w:rsidRPr="38422FDB">
          <w:rPr>
            <w:rStyle w:val="Hyperlink"/>
            <w:rFonts w:cs="Arial"/>
          </w:rPr>
          <w:t>Appendix D-1</w:t>
        </w:r>
      </w:hyperlink>
      <w:r w:rsidRPr="38422FDB">
        <w:rPr>
          <w:rFonts w:cs="Arial"/>
        </w:rPr>
        <w:t xml:space="preserve"> </w:t>
      </w:r>
      <w:r w:rsidR="267D8548" w:rsidRPr="38422FDB">
        <w:rPr>
          <w:rFonts w:cs="Arial"/>
        </w:rPr>
        <w:t>provides</w:t>
      </w:r>
      <w:r w:rsidRPr="38422FDB">
        <w:rPr>
          <w:rFonts w:cs="Arial"/>
        </w:rPr>
        <w:t xml:space="preserve"> the standard electronic file template for CAPSDAC submissions.</w:t>
      </w:r>
    </w:p>
    <w:p w14:paraId="04A1F9D5" w14:textId="77777777" w:rsidR="008C506D" w:rsidRDefault="008C506D" w:rsidP="008C506D">
      <w:pPr>
        <w:pStyle w:val="ListParagraph"/>
        <w:spacing w:before="120" w:after="120"/>
        <w:ind w:left="240"/>
        <w:contextualSpacing w:val="0"/>
        <w:rPr>
          <w:rFonts w:cs="Arial"/>
        </w:rPr>
      </w:pPr>
      <w:r w:rsidRPr="00D2403F">
        <w:rPr>
          <w:rFonts w:cs="Arial"/>
        </w:rPr>
        <w:br w:type="page"/>
      </w:r>
    </w:p>
    <w:p w14:paraId="54FA131B" w14:textId="77777777" w:rsidR="008C506D" w:rsidRPr="0056410E" w:rsidRDefault="008C506D" w:rsidP="00D438AA">
      <w:pPr>
        <w:pStyle w:val="Heading3"/>
        <w:spacing w:before="120" w:after="120"/>
        <w:rPr>
          <w:rFonts w:cs="Arial"/>
          <w:b w:val="0"/>
          <w:bCs/>
          <w:szCs w:val="36"/>
        </w:rPr>
      </w:pPr>
      <w:bookmarkStart w:id="289" w:name="_Toc233708140"/>
      <w:r w:rsidRPr="00D438AA">
        <w:lastRenderedPageBreak/>
        <w:t>Appendix D-2 Electronic File Template with Validation Rule</w:t>
      </w:r>
      <w:bookmarkEnd w:id="289"/>
    </w:p>
    <w:p w14:paraId="18BBCB87" w14:textId="5730E9EA" w:rsidR="008C506D" w:rsidRPr="00FB0614" w:rsidRDefault="656DD483" w:rsidP="38422FDB">
      <w:pPr>
        <w:spacing w:before="120" w:after="120"/>
        <w:ind w:left="360" w:firstLine="540"/>
        <w:rPr>
          <w:rFonts w:cs="Arial"/>
        </w:rPr>
      </w:pPr>
      <w:hyperlink r:id="rId29">
        <w:r w:rsidRPr="38422FDB">
          <w:rPr>
            <w:rStyle w:val="Hyperlink"/>
            <w:rFonts w:cs="Arial"/>
          </w:rPr>
          <w:t>Appendix D-2</w:t>
        </w:r>
      </w:hyperlink>
      <w:r w:rsidRPr="38422FDB">
        <w:rPr>
          <w:rFonts w:cs="Arial"/>
        </w:rPr>
        <w:t xml:space="preserve"> provides the electronic file template with embedded validation rules </w:t>
      </w:r>
      <w:r w:rsidR="75E422CD" w:rsidRPr="38422FDB">
        <w:rPr>
          <w:rFonts w:cs="Arial"/>
        </w:rPr>
        <w:t xml:space="preserve">and </w:t>
      </w:r>
      <w:r w:rsidR="35864479" w:rsidRPr="38422FDB">
        <w:rPr>
          <w:rFonts w:cs="Arial"/>
        </w:rPr>
        <w:t xml:space="preserve">some </w:t>
      </w:r>
      <w:r w:rsidR="1411B5F4" w:rsidRPr="38422FDB">
        <w:rPr>
          <w:rFonts w:cs="Arial"/>
        </w:rPr>
        <w:t xml:space="preserve">of the </w:t>
      </w:r>
      <w:r w:rsidR="75E422CD" w:rsidRPr="38422FDB">
        <w:rPr>
          <w:rFonts w:cs="Arial"/>
        </w:rPr>
        <w:t>data field</w:t>
      </w:r>
      <w:r w:rsidR="7423D93A" w:rsidRPr="38422FDB">
        <w:rPr>
          <w:rFonts w:cs="Arial"/>
        </w:rPr>
        <w:t>s</w:t>
      </w:r>
      <w:r w:rsidR="209BFE8B" w:rsidRPr="38422FDB">
        <w:rPr>
          <w:rFonts w:cs="Arial"/>
        </w:rPr>
        <w:t>’</w:t>
      </w:r>
      <w:r w:rsidR="75E422CD" w:rsidRPr="38422FDB">
        <w:rPr>
          <w:rFonts w:cs="Arial"/>
        </w:rPr>
        <w:t xml:space="preserve"> code dropdown options </w:t>
      </w:r>
      <w:r w:rsidRPr="38422FDB">
        <w:rPr>
          <w:rFonts w:cs="Arial"/>
        </w:rPr>
        <w:t xml:space="preserve">to assist agencies in preparing </w:t>
      </w:r>
      <w:r w:rsidR="39A69E0E" w:rsidRPr="38422FDB">
        <w:rPr>
          <w:rFonts w:cs="Arial"/>
        </w:rPr>
        <w:t>data</w:t>
      </w:r>
      <w:r w:rsidRPr="38422FDB">
        <w:rPr>
          <w:rFonts w:cs="Arial"/>
        </w:rPr>
        <w:t xml:space="preserve"> submissions.</w:t>
      </w:r>
    </w:p>
    <w:p w14:paraId="777BAFEA" w14:textId="77777777" w:rsidR="008C506D" w:rsidRDefault="008C506D" w:rsidP="008C506D">
      <w:pPr>
        <w:spacing w:before="120" w:after="120"/>
        <w:rPr>
          <w:rFonts w:cs="Arial"/>
        </w:rPr>
      </w:pPr>
      <w:r>
        <w:rPr>
          <w:rFonts w:cs="Arial"/>
        </w:rPr>
        <w:br w:type="page"/>
      </w:r>
    </w:p>
    <w:p w14:paraId="5F1894D9" w14:textId="77777777" w:rsidR="008C506D" w:rsidRPr="00D438AA" w:rsidRDefault="008C506D" w:rsidP="00D438AA">
      <w:pPr>
        <w:pStyle w:val="Heading3"/>
        <w:spacing w:before="120" w:after="120"/>
      </w:pPr>
      <w:bookmarkStart w:id="290" w:name="_Toc233708141"/>
      <w:bookmarkStart w:id="291" w:name="_Toc161701384"/>
      <w:bookmarkStart w:id="292" w:name="_Toc165888149"/>
      <w:bookmarkStart w:id="293" w:name="_Toc165888512"/>
      <w:bookmarkStart w:id="294" w:name="_Toc165888616"/>
      <w:r w:rsidRPr="00D438AA">
        <w:lastRenderedPageBreak/>
        <w:t>Appendix E Error Messages</w:t>
      </w:r>
      <w:bookmarkEnd w:id="290"/>
    </w:p>
    <w:p w14:paraId="4D1337F3" w14:textId="1D28743B" w:rsidR="008C506D" w:rsidRDefault="008C506D" w:rsidP="008C506D">
      <w:pPr>
        <w:spacing w:before="120" w:after="120"/>
        <w:ind w:firstLine="630"/>
        <w:rPr>
          <w:rFonts w:cs="Arial"/>
          <w:color w:val="000000"/>
          <w:szCs w:val="24"/>
          <w:shd w:val="clear" w:color="auto" w:fill="FFFFFF"/>
        </w:rPr>
      </w:pPr>
      <w:hyperlink r:id="rId30" w:history="1">
        <w:r w:rsidRPr="00854A94">
          <w:rPr>
            <w:rStyle w:val="Hyperlink"/>
            <w:rFonts w:cs="Arial"/>
            <w:szCs w:val="24"/>
            <w:shd w:val="clear" w:color="auto" w:fill="FFFFFF"/>
          </w:rPr>
          <w:t>Appendix E</w:t>
        </w:r>
      </w:hyperlink>
      <w:r>
        <w:rPr>
          <w:rFonts w:cs="Arial"/>
          <w:color w:val="000000"/>
          <w:szCs w:val="24"/>
          <w:shd w:val="clear" w:color="auto" w:fill="FFFFFF"/>
        </w:rPr>
        <w:t xml:space="preserve"> </w:t>
      </w:r>
      <w:r w:rsidRPr="002F49A1">
        <w:rPr>
          <w:rFonts w:cs="Arial"/>
          <w:color w:val="000000"/>
          <w:szCs w:val="24"/>
          <w:shd w:val="clear" w:color="auto" w:fill="FFFFFF"/>
        </w:rPr>
        <w:t>contains descriptions of CAPSDAC error messages, their associated data fields, common causes, troubleshooting guidance, and references to related instructional materials.</w:t>
      </w:r>
    </w:p>
    <w:p w14:paraId="75564D6D" w14:textId="77777777" w:rsidR="008C506D" w:rsidRPr="00D2403F" w:rsidRDefault="008C506D" w:rsidP="008C506D">
      <w:pPr>
        <w:spacing w:before="120" w:after="120"/>
        <w:rPr>
          <w:rFonts w:cs="Arial"/>
          <w:b/>
          <w:bCs/>
          <w:szCs w:val="36"/>
        </w:rPr>
      </w:pPr>
      <w:r w:rsidRPr="00D2403F">
        <w:rPr>
          <w:rFonts w:cs="Arial"/>
          <w:bCs/>
          <w:szCs w:val="36"/>
        </w:rPr>
        <w:br w:type="page"/>
      </w:r>
    </w:p>
    <w:p w14:paraId="0AE53ADF" w14:textId="77777777" w:rsidR="008C506D" w:rsidRPr="00377550" w:rsidRDefault="008C506D" w:rsidP="00377550">
      <w:pPr>
        <w:pStyle w:val="Heading3"/>
        <w:spacing w:before="120" w:after="120"/>
      </w:pPr>
      <w:bookmarkStart w:id="295" w:name="_Toc233708142"/>
      <w:bookmarkEnd w:id="291"/>
      <w:bookmarkEnd w:id="292"/>
      <w:bookmarkEnd w:id="293"/>
      <w:bookmarkEnd w:id="294"/>
      <w:r w:rsidRPr="00377550">
        <w:lastRenderedPageBreak/>
        <w:t>Appendix F Consultant and Analyst Procedures</w:t>
      </w:r>
      <w:bookmarkEnd w:id="295"/>
    </w:p>
    <w:p w14:paraId="1710429F" w14:textId="77777777" w:rsidR="008C506D" w:rsidRDefault="008C506D" w:rsidP="008C506D">
      <w:pPr>
        <w:spacing w:before="120" w:after="120"/>
        <w:ind w:left="240" w:firstLine="480"/>
        <w:rPr>
          <w:rFonts w:cs="Arial"/>
          <w:color w:val="000000"/>
          <w:szCs w:val="24"/>
          <w:shd w:val="clear" w:color="auto" w:fill="FFFFFF"/>
        </w:rPr>
      </w:pPr>
      <w:hyperlink r:id="rId31" w:history="1">
        <w:r w:rsidRPr="001A28CA">
          <w:rPr>
            <w:rStyle w:val="Hyperlink"/>
            <w:rFonts w:cs="Arial"/>
            <w:szCs w:val="24"/>
            <w:shd w:val="clear" w:color="auto" w:fill="FFFFFF"/>
          </w:rPr>
          <w:t>Appendix F Consultant</w:t>
        </w:r>
      </w:hyperlink>
      <w:r>
        <w:rPr>
          <w:rFonts w:cs="Arial"/>
          <w:color w:val="000000"/>
          <w:szCs w:val="24"/>
          <w:shd w:val="clear" w:color="auto" w:fill="FFFFFF"/>
        </w:rPr>
        <w:t xml:space="preserve"> and </w:t>
      </w:r>
      <w:hyperlink r:id="rId32" w:history="1">
        <w:r w:rsidRPr="001A28CA">
          <w:rPr>
            <w:rStyle w:val="Hyperlink"/>
            <w:rFonts w:cs="Arial"/>
            <w:szCs w:val="24"/>
            <w:shd w:val="clear" w:color="auto" w:fill="FFFFFF"/>
          </w:rPr>
          <w:t>Analyst Directories</w:t>
        </w:r>
      </w:hyperlink>
      <w:r w:rsidRPr="001A28CA">
        <w:rPr>
          <w:rFonts w:cs="Arial"/>
          <w:color w:val="000000"/>
          <w:szCs w:val="24"/>
          <w:shd w:val="clear" w:color="auto" w:fill="FFFFFF"/>
        </w:rPr>
        <w:t xml:space="preserve"> provide procedures, responsibilities, and reference materials for CAPSDAC consultants and analysts.</w:t>
      </w:r>
    </w:p>
    <w:p w14:paraId="65D89DC8" w14:textId="77777777" w:rsidR="008C506D" w:rsidRDefault="008C506D" w:rsidP="008C506D">
      <w:pPr>
        <w:spacing w:before="120" w:after="120"/>
        <w:rPr>
          <w:rFonts w:cs="Arial"/>
          <w:color w:val="000000"/>
          <w:szCs w:val="24"/>
          <w:shd w:val="clear" w:color="auto" w:fill="FFFFFF"/>
        </w:rPr>
      </w:pPr>
      <w:r>
        <w:rPr>
          <w:rFonts w:cs="Arial"/>
          <w:color w:val="000000"/>
          <w:szCs w:val="24"/>
          <w:shd w:val="clear" w:color="auto" w:fill="FFFFFF"/>
        </w:rPr>
        <w:br w:type="page"/>
      </w:r>
    </w:p>
    <w:p w14:paraId="422A018F" w14:textId="77777777" w:rsidR="008C506D" w:rsidRPr="00377550" w:rsidRDefault="008C506D" w:rsidP="00377550">
      <w:pPr>
        <w:pStyle w:val="Heading3"/>
        <w:spacing w:before="120" w:after="120"/>
      </w:pPr>
      <w:bookmarkStart w:id="296" w:name="_Toc233708143"/>
      <w:r w:rsidRPr="00377550">
        <w:lastRenderedPageBreak/>
        <w:t>Appendix G State Median Income Guidance</w:t>
      </w:r>
      <w:bookmarkEnd w:id="296"/>
    </w:p>
    <w:p w14:paraId="0F6AD576" w14:textId="36C5E3BC" w:rsidR="005572B1" w:rsidRPr="0050269B" w:rsidRDefault="008C506D" w:rsidP="0050269B">
      <w:pPr>
        <w:spacing w:before="120" w:after="120"/>
        <w:ind w:left="240" w:firstLine="570"/>
        <w:rPr>
          <w:rFonts w:cs="Arial"/>
          <w:color w:val="000000"/>
          <w:szCs w:val="24"/>
          <w:shd w:val="clear" w:color="auto" w:fill="FFFFFF"/>
          <w:lang w:eastAsia="zh-CN"/>
        </w:rPr>
      </w:pPr>
      <w:hyperlink r:id="rId33" w:history="1">
        <w:r w:rsidRPr="001A28CA">
          <w:rPr>
            <w:rStyle w:val="Hyperlink"/>
            <w:rFonts w:cs="Arial"/>
            <w:szCs w:val="24"/>
            <w:shd w:val="clear" w:color="auto" w:fill="FFFFFF"/>
            <w:lang w:eastAsia="zh-CN"/>
          </w:rPr>
          <w:t>Appendix G</w:t>
        </w:r>
      </w:hyperlink>
      <w:r w:rsidRPr="001A28CA">
        <w:rPr>
          <w:rFonts w:cs="Arial"/>
          <w:color w:val="000000"/>
          <w:szCs w:val="24"/>
          <w:shd w:val="clear" w:color="auto" w:fill="FFFFFF"/>
          <w:lang w:eastAsia="zh-CN"/>
        </w:rPr>
        <w:t xml:space="preserve"> provides the current State Median Income guidance, including the Schedule of Income Ceilings and Income Ranking Table.</w:t>
      </w:r>
    </w:p>
    <w:sectPr w:rsidR="005572B1" w:rsidRPr="0050269B" w:rsidSect="00D2403F">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8ADF" w14:textId="77777777" w:rsidR="0074591C" w:rsidRDefault="0074591C" w:rsidP="00B23702">
      <w:pPr>
        <w:spacing w:line="240" w:lineRule="auto"/>
      </w:pPr>
      <w:r>
        <w:separator/>
      </w:r>
    </w:p>
  </w:endnote>
  <w:endnote w:type="continuationSeparator" w:id="0">
    <w:p w14:paraId="18A24467" w14:textId="77777777" w:rsidR="0074591C" w:rsidRDefault="0074591C" w:rsidP="00B23702">
      <w:pPr>
        <w:spacing w:line="240" w:lineRule="auto"/>
      </w:pPr>
      <w:r>
        <w:continuationSeparator/>
      </w:r>
    </w:p>
  </w:endnote>
  <w:endnote w:type="continuationNotice" w:id="1">
    <w:p w14:paraId="049B3800" w14:textId="77777777" w:rsidR="0074591C" w:rsidRDefault="007459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ourier">
    <w:panose1 w:val="020704090202050204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87452422"/>
      <w:docPartObj>
        <w:docPartGallery w:val="Page Numbers (Bottom of Page)"/>
        <w:docPartUnique/>
      </w:docPartObj>
    </w:sdtPr>
    <w:sdtContent>
      <w:p w14:paraId="6550A1E4" w14:textId="77777777" w:rsidR="00711E4D" w:rsidRDefault="00711E4D" w:rsidP="00AB7218">
        <w:pPr>
          <w:pStyle w:val="Footer"/>
          <w:framePr w:w="361" w:h="464" w:hRule="exact" w:wrap="none" w:vAnchor="text" w:hAnchor="page" w:x="5787" w:y="-162"/>
          <w:rPr>
            <w:rStyle w:val="PageNumber"/>
          </w:rPr>
        </w:pPr>
        <w:r w:rsidRPr="346FBB7C">
          <w:rPr>
            <w:rStyle w:val="PageNumber"/>
            <w:rFonts w:cs="Arial"/>
          </w:rPr>
          <w:fldChar w:fldCharType="begin"/>
        </w:r>
        <w:r w:rsidRPr="346FBB7C">
          <w:rPr>
            <w:rStyle w:val="PageNumber"/>
            <w:rFonts w:cs="Arial"/>
          </w:rPr>
          <w:instrText xml:space="preserve"> PAGE </w:instrText>
        </w:r>
        <w:r w:rsidRPr="346FBB7C">
          <w:rPr>
            <w:rStyle w:val="PageNumber"/>
            <w:rFonts w:cs="Arial"/>
          </w:rPr>
          <w:fldChar w:fldCharType="separate"/>
        </w:r>
        <w:r w:rsidRPr="346FBB7C">
          <w:rPr>
            <w:rStyle w:val="PageNumber"/>
            <w:rFonts w:cs="Arial"/>
            <w:noProof/>
          </w:rPr>
          <w:t>1</w:t>
        </w:r>
        <w:r w:rsidRPr="346FBB7C">
          <w:rPr>
            <w:rStyle w:val="PageNumber"/>
            <w:rFonts w:cs="Arial"/>
          </w:rPr>
          <w:fldChar w:fldCharType="end"/>
        </w:r>
      </w:p>
    </w:sdtContent>
  </w:sdt>
  <w:p w14:paraId="615FA675" w14:textId="7D203D89" w:rsidR="00711E4D" w:rsidRPr="00503A77" w:rsidRDefault="00711E4D" w:rsidP="00D51685">
    <w:pPr>
      <w:pStyle w:val="Footer"/>
      <w:ind w:left="3600" w:hanging="3600"/>
      <w:rPr>
        <w:rFonts w:cs="Arial"/>
      </w:rPr>
    </w:pPr>
    <w:r w:rsidRPr="346FBB7C">
      <w:rPr>
        <w:rFonts w:cs="Arial"/>
      </w:rPr>
      <w:t>California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EB52" w14:textId="77777777" w:rsidR="0074591C" w:rsidRDefault="0074591C" w:rsidP="00B23702">
      <w:pPr>
        <w:spacing w:line="240" w:lineRule="auto"/>
      </w:pPr>
      <w:r>
        <w:separator/>
      </w:r>
    </w:p>
  </w:footnote>
  <w:footnote w:type="continuationSeparator" w:id="0">
    <w:p w14:paraId="78F506DB" w14:textId="77777777" w:rsidR="0074591C" w:rsidRDefault="0074591C" w:rsidP="00B23702">
      <w:pPr>
        <w:spacing w:line="240" w:lineRule="auto"/>
      </w:pPr>
      <w:r>
        <w:continuationSeparator/>
      </w:r>
    </w:p>
  </w:footnote>
  <w:footnote w:type="continuationNotice" w:id="1">
    <w:p w14:paraId="1D406936" w14:textId="77777777" w:rsidR="0074591C" w:rsidRDefault="0074591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DBF0" w14:textId="618787E0" w:rsidR="00122FA7" w:rsidRPr="00122FA7" w:rsidRDefault="00122FA7" w:rsidP="00122FA7">
    <w:pPr>
      <w:pStyle w:val="Heading1"/>
      <w:spacing w:before="120" w:after="120"/>
      <w:ind w:left="240"/>
      <w:jc w:val="right"/>
      <w:rPr>
        <w:rFonts w:cs="Arial"/>
        <w:b w:val="0"/>
        <w:bCs/>
        <w:sz w:val="24"/>
        <w:szCs w:val="24"/>
      </w:rPr>
    </w:pPr>
    <w:r w:rsidRPr="00122FA7">
      <w:rPr>
        <w:rFonts w:cs="Arial"/>
        <w:b w:val="0"/>
        <w:bCs/>
        <w:color w:val="auto"/>
        <w:sz w:val="24"/>
        <w:szCs w:val="24"/>
      </w:rPr>
      <w:t>California Preschool Data Collection (CAPSDAC)</w:t>
    </w:r>
    <w:r w:rsidRPr="00122FA7">
      <w:rPr>
        <w:rFonts w:cs="Arial"/>
        <w:b w:val="0"/>
        <w:bCs/>
        <w:sz w:val="24"/>
        <w:szCs w:val="24"/>
      </w:rPr>
      <w:t xml:space="preserve"> </w:t>
    </w:r>
    <w:r w:rsidRPr="00122FA7">
      <w:rPr>
        <w:rFonts w:cs="Arial"/>
        <w:b w:val="0"/>
        <w:bCs/>
        <w:color w:val="auto"/>
        <w:sz w:val="24"/>
        <w:szCs w:val="24"/>
      </w:rPr>
      <w:t>User Manual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1"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2"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8"/>
    <w:multiLevelType w:val="singleLevel"/>
    <w:tmpl w:val="C6983F64"/>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8A7093AC"/>
    <w:lvl w:ilvl="0">
      <w:start w:val="1"/>
      <w:numFmt w:val="bullet"/>
      <w:pStyle w:val="ListBullet"/>
      <w:lvlText w:val=""/>
      <w:lvlJc w:val="left"/>
      <w:pPr>
        <w:tabs>
          <w:tab w:val="num" w:pos="360"/>
        </w:tabs>
        <w:ind w:left="360" w:hanging="360"/>
      </w:pPr>
      <w:rPr>
        <w:rFonts w:ascii="Symbol" w:hAnsi="Symbol" w:hint="default"/>
      </w:rPr>
    </w:lvl>
  </w:abstractNum>
  <w:abstractNum w:abstractNumId="6" w15:restartNumberingAfterBreak="0">
    <w:nsid w:val="036F7007"/>
    <w:multiLevelType w:val="hybridMultilevel"/>
    <w:tmpl w:val="0CE4F1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32F69B"/>
    <w:multiLevelType w:val="multilevel"/>
    <w:tmpl w:val="F4C6E516"/>
    <w:lvl w:ilvl="0">
      <w:start w:val="1"/>
      <w:numFmt w:val="decimal"/>
      <w:lvlText w:val="%1."/>
      <w:lvlJc w:val="left"/>
      <w:pPr>
        <w:ind w:left="1440" w:hanging="360"/>
      </w:pPr>
      <w:rPr>
        <w:rFonts w:ascii="Arial" w:eastAsiaTheme="majorEastAsia" w:hAnsi="Arial" w:cs="Arial" w:hint="default"/>
      </w:r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8" w15:restartNumberingAfterBreak="0">
    <w:nsid w:val="04E452F4"/>
    <w:multiLevelType w:val="hybridMultilevel"/>
    <w:tmpl w:val="644AF84E"/>
    <w:lvl w:ilvl="0" w:tplc="C430FCA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4FE3E0D"/>
    <w:multiLevelType w:val="hybridMultilevel"/>
    <w:tmpl w:val="96D859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5276294"/>
    <w:multiLevelType w:val="hybridMultilevel"/>
    <w:tmpl w:val="4D14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5442FC2"/>
    <w:multiLevelType w:val="hybridMultilevel"/>
    <w:tmpl w:val="A4587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5FA7D12"/>
    <w:multiLevelType w:val="hybridMultilevel"/>
    <w:tmpl w:val="D262B2EE"/>
    <w:lvl w:ilvl="0" w:tplc="04090001">
      <w:start w:val="1"/>
      <w:numFmt w:val="bullet"/>
      <w:lvlText w:val=""/>
      <w:lvlJc w:val="left"/>
      <w:pPr>
        <w:ind w:left="1239" w:hanging="360"/>
      </w:pPr>
      <w:rPr>
        <w:rFonts w:ascii="Symbol" w:hAnsi="Symbol" w:hint="default"/>
      </w:rPr>
    </w:lvl>
    <w:lvl w:ilvl="1" w:tplc="04090003" w:tentative="1">
      <w:start w:val="1"/>
      <w:numFmt w:val="bullet"/>
      <w:lvlText w:val="o"/>
      <w:lvlJc w:val="left"/>
      <w:pPr>
        <w:ind w:left="1959" w:hanging="360"/>
      </w:pPr>
      <w:rPr>
        <w:rFonts w:ascii="Courier New" w:hAnsi="Courier New" w:cs="Courier New" w:hint="default"/>
      </w:rPr>
    </w:lvl>
    <w:lvl w:ilvl="2" w:tplc="04090005" w:tentative="1">
      <w:start w:val="1"/>
      <w:numFmt w:val="bullet"/>
      <w:lvlText w:val=""/>
      <w:lvlJc w:val="left"/>
      <w:pPr>
        <w:ind w:left="2679" w:hanging="360"/>
      </w:pPr>
      <w:rPr>
        <w:rFonts w:ascii="Wingdings" w:hAnsi="Wingdings" w:hint="default"/>
      </w:rPr>
    </w:lvl>
    <w:lvl w:ilvl="3" w:tplc="04090001" w:tentative="1">
      <w:start w:val="1"/>
      <w:numFmt w:val="bullet"/>
      <w:lvlText w:val=""/>
      <w:lvlJc w:val="left"/>
      <w:pPr>
        <w:ind w:left="3399" w:hanging="360"/>
      </w:pPr>
      <w:rPr>
        <w:rFonts w:ascii="Symbol" w:hAnsi="Symbol" w:hint="default"/>
      </w:rPr>
    </w:lvl>
    <w:lvl w:ilvl="4" w:tplc="04090003" w:tentative="1">
      <w:start w:val="1"/>
      <w:numFmt w:val="bullet"/>
      <w:lvlText w:val="o"/>
      <w:lvlJc w:val="left"/>
      <w:pPr>
        <w:ind w:left="4119" w:hanging="360"/>
      </w:pPr>
      <w:rPr>
        <w:rFonts w:ascii="Courier New" w:hAnsi="Courier New" w:cs="Courier New" w:hint="default"/>
      </w:rPr>
    </w:lvl>
    <w:lvl w:ilvl="5" w:tplc="04090005" w:tentative="1">
      <w:start w:val="1"/>
      <w:numFmt w:val="bullet"/>
      <w:lvlText w:val=""/>
      <w:lvlJc w:val="left"/>
      <w:pPr>
        <w:ind w:left="4839" w:hanging="360"/>
      </w:pPr>
      <w:rPr>
        <w:rFonts w:ascii="Wingdings" w:hAnsi="Wingdings" w:hint="default"/>
      </w:rPr>
    </w:lvl>
    <w:lvl w:ilvl="6" w:tplc="04090001" w:tentative="1">
      <w:start w:val="1"/>
      <w:numFmt w:val="bullet"/>
      <w:lvlText w:val=""/>
      <w:lvlJc w:val="left"/>
      <w:pPr>
        <w:ind w:left="5559" w:hanging="360"/>
      </w:pPr>
      <w:rPr>
        <w:rFonts w:ascii="Symbol" w:hAnsi="Symbol" w:hint="default"/>
      </w:rPr>
    </w:lvl>
    <w:lvl w:ilvl="7" w:tplc="04090003" w:tentative="1">
      <w:start w:val="1"/>
      <w:numFmt w:val="bullet"/>
      <w:lvlText w:val="o"/>
      <w:lvlJc w:val="left"/>
      <w:pPr>
        <w:ind w:left="6279" w:hanging="360"/>
      </w:pPr>
      <w:rPr>
        <w:rFonts w:ascii="Courier New" w:hAnsi="Courier New" w:cs="Courier New" w:hint="default"/>
      </w:rPr>
    </w:lvl>
    <w:lvl w:ilvl="8" w:tplc="04090005" w:tentative="1">
      <w:start w:val="1"/>
      <w:numFmt w:val="bullet"/>
      <w:lvlText w:val=""/>
      <w:lvlJc w:val="left"/>
      <w:pPr>
        <w:ind w:left="6999" w:hanging="360"/>
      </w:pPr>
      <w:rPr>
        <w:rFonts w:ascii="Wingdings" w:hAnsi="Wingdings" w:hint="default"/>
      </w:rPr>
    </w:lvl>
  </w:abstractNum>
  <w:abstractNum w:abstractNumId="13" w15:restartNumberingAfterBreak="0">
    <w:nsid w:val="0623186E"/>
    <w:multiLevelType w:val="hybridMultilevel"/>
    <w:tmpl w:val="AE78A2E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07127C81"/>
    <w:multiLevelType w:val="multilevel"/>
    <w:tmpl w:val="6E2C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94E36B0"/>
    <w:multiLevelType w:val="hybridMultilevel"/>
    <w:tmpl w:val="A190A3D2"/>
    <w:lvl w:ilvl="0" w:tplc="FFFFFFFF">
      <w:start w:val="1"/>
      <w:numFmt w:val="bullet"/>
      <w:lvlText w:val=""/>
      <w:lvlJc w:val="left"/>
      <w:pPr>
        <w:ind w:left="180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6" w15:restartNumberingAfterBreak="0">
    <w:nsid w:val="096E7DB5"/>
    <w:multiLevelType w:val="multilevel"/>
    <w:tmpl w:val="4B766DC0"/>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880"/>
        </w:tabs>
        <w:ind w:left="2880" w:hanging="360"/>
      </w:pPr>
      <w:rPr>
        <w:rFonts w:ascii="Courier New" w:hAnsi="Courier New" w:hint="default"/>
        <w:sz w:val="20"/>
      </w:rPr>
    </w:lvl>
    <w:lvl w:ilvl="2">
      <w:start w:val="1"/>
      <w:numFmt w:val="decimal"/>
      <w:lvlText w:val="%3"/>
      <w:lvlJc w:val="left"/>
      <w:pPr>
        <w:ind w:left="3600" w:hanging="360"/>
      </w:pPr>
      <w:rPr>
        <w:rFonts w:hint="default"/>
      </w:rPr>
    </w:lvl>
    <w:lvl w:ilvl="3">
      <w:start w:val="1"/>
      <w:numFmt w:val="decimal"/>
      <w:lvlText w:val="%4."/>
      <w:lvlJc w:val="left"/>
      <w:pPr>
        <w:ind w:left="4320" w:hanging="360"/>
      </w:pPr>
      <w:rPr>
        <w:rFonts w:hint="default"/>
      </w:rPr>
    </w:lvl>
    <w:lvl w:ilvl="4" w:tentative="1">
      <w:start w:val="1"/>
      <w:numFmt w:val="decimal"/>
      <w:lvlText w:val="%5."/>
      <w:lvlJc w:val="left"/>
      <w:pPr>
        <w:tabs>
          <w:tab w:val="num" w:pos="5040"/>
        </w:tabs>
        <w:ind w:left="5040" w:hanging="360"/>
      </w:pPr>
    </w:lvl>
    <w:lvl w:ilvl="5" w:tentative="1">
      <w:start w:val="1"/>
      <w:numFmt w:val="decimal"/>
      <w:lvlText w:val="%6."/>
      <w:lvlJc w:val="left"/>
      <w:pPr>
        <w:tabs>
          <w:tab w:val="num" w:pos="5760"/>
        </w:tabs>
        <w:ind w:left="5760" w:hanging="360"/>
      </w:pPr>
    </w:lvl>
    <w:lvl w:ilvl="6" w:tentative="1">
      <w:start w:val="1"/>
      <w:numFmt w:val="decimal"/>
      <w:lvlText w:val="%7."/>
      <w:lvlJc w:val="left"/>
      <w:pPr>
        <w:tabs>
          <w:tab w:val="num" w:pos="6480"/>
        </w:tabs>
        <w:ind w:left="6480" w:hanging="360"/>
      </w:pPr>
    </w:lvl>
    <w:lvl w:ilvl="7" w:tentative="1">
      <w:start w:val="1"/>
      <w:numFmt w:val="decimal"/>
      <w:lvlText w:val="%8."/>
      <w:lvlJc w:val="left"/>
      <w:pPr>
        <w:tabs>
          <w:tab w:val="num" w:pos="7200"/>
        </w:tabs>
        <w:ind w:left="7200" w:hanging="360"/>
      </w:pPr>
    </w:lvl>
    <w:lvl w:ilvl="8" w:tentative="1">
      <w:start w:val="1"/>
      <w:numFmt w:val="decimal"/>
      <w:lvlText w:val="%9."/>
      <w:lvlJc w:val="left"/>
      <w:pPr>
        <w:tabs>
          <w:tab w:val="num" w:pos="7920"/>
        </w:tabs>
        <w:ind w:left="7920" w:hanging="360"/>
      </w:pPr>
    </w:lvl>
  </w:abstractNum>
  <w:abstractNum w:abstractNumId="17" w15:restartNumberingAfterBreak="0">
    <w:nsid w:val="09DA227A"/>
    <w:multiLevelType w:val="hybridMultilevel"/>
    <w:tmpl w:val="A86CAD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B3343F0"/>
    <w:multiLevelType w:val="multilevel"/>
    <w:tmpl w:val="36501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0B3A59D7"/>
    <w:multiLevelType w:val="multilevel"/>
    <w:tmpl w:val="C2F0F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B14268"/>
    <w:multiLevelType w:val="hybridMultilevel"/>
    <w:tmpl w:val="A83440A4"/>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0BBE1CB6"/>
    <w:multiLevelType w:val="hybridMultilevel"/>
    <w:tmpl w:val="3F60B5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0D693980"/>
    <w:multiLevelType w:val="hybridMultilevel"/>
    <w:tmpl w:val="3A32DE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0DD5665A"/>
    <w:multiLevelType w:val="multilevel"/>
    <w:tmpl w:val="C30C437C"/>
    <w:lvl w:ilvl="0">
      <w:start w:val="1"/>
      <w:numFmt w:val="bullet"/>
      <w:lvlText w:val=""/>
      <w:lvlJc w:val="left"/>
      <w:pPr>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440" w:hanging="360"/>
      </w:pPr>
      <w:rPr>
        <w:rFonts w:ascii="Symbol" w:hAnsi="Symbol" w:hint="default"/>
      </w:rPr>
    </w:lvl>
    <w:lvl w:ilvl="3">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24" w15:restartNumberingAfterBreak="0">
    <w:nsid w:val="0EBA1D3C"/>
    <w:multiLevelType w:val="hybridMultilevel"/>
    <w:tmpl w:val="9050DB6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108452FF"/>
    <w:multiLevelType w:val="hybridMultilevel"/>
    <w:tmpl w:val="8408A8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10960E40"/>
    <w:multiLevelType w:val="hybridMultilevel"/>
    <w:tmpl w:val="AB1257FC"/>
    <w:lvl w:ilvl="0" w:tplc="04090001">
      <w:start w:val="1"/>
      <w:numFmt w:val="bullet"/>
      <w:lvlText w:val=""/>
      <w:lvlJc w:val="left"/>
      <w:pPr>
        <w:ind w:left="1080" w:hanging="360"/>
      </w:pPr>
      <w:rPr>
        <w:rFonts w:ascii="Symbol" w:hAnsi="Symbol" w:hint="default"/>
      </w:rPr>
    </w:lvl>
    <w:lvl w:ilvl="1" w:tplc="C3C00FA4">
      <w:start w:val="1"/>
      <w:numFmt w:val="bullet"/>
      <w:lvlText w:val="-"/>
      <w:lvlJc w:val="left"/>
      <w:pPr>
        <w:ind w:left="1800" w:hanging="360"/>
      </w:pPr>
      <w:rPr>
        <w:rFonts w:ascii="Arial" w:eastAsiaTheme="minorHAnsi" w:hAnsi="Arial"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10A7061A"/>
    <w:multiLevelType w:val="hybridMultilevel"/>
    <w:tmpl w:val="7D6C0D48"/>
    <w:lvl w:ilvl="0" w:tplc="0409000F">
      <w:start w:val="1"/>
      <w:numFmt w:val="decimal"/>
      <w:lvlText w:val="%1."/>
      <w:lvlJc w:val="left"/>
      <w:pPr>
        <w:ind w:left="1080" w:hanging="360"/>
      </w:pPr>
      <w:rPr>
        <w:rFonts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12771041"/>
    <w:multiLevelType w:val="hybridMultilevel"/>
    <w:tmpl w:val="96C0CC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2F86B6A"/>
    <w:multiLevelType w:val="multilevel"/>
    <w:tmpl w:val="2B6A0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52683C"/>
    <w:multiLevelType w:val="hybridMultilevel"/>
    <w:tmpl w:val="3A4826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139A2C0D"/>
    <w:multiLevelType w:val="multilevel"/>
    <w:tmpl w:val="AFBAF3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3BB0F85"/>
    <w:multiLevelType w:val="hybridMultilevel"/>
    <w:tmpl w:val="2CF292DE"/>
    <w:lvl w:ilvl="0" w:tplc="C49E99F0">
      <w:start w:val="1"/>
      <w:numFmt w:val="decimal"/>
      <w:lvlText w:val="%1"/>
      <w:lvlJc w:val="left"/>
      <w:pPr>
        <w:ind w:left="1080" w:hanging="360"/>
      </w:pPr>
      <w:rPr>
        <w:rFonts w:ascii="Arial" w:eastAsia="SimSun" w:hAnsi="Arial" w:cs="Arial"/>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4244F09"/>
    <w:multiLevelType w:val="hybridMultilevel"/>
    <w:tmpl w:val="BA6AF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4425207"/>
    <w:multiLevelType w:val="multilevel"/>
    <w:tmpl w:val="25D82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5092843"/>
    <w:multiLevelType w:val="hybridMultilevel"/>
    <w:tmpl w:val="EB6AE3F0"/>
    <w:lvl w:ilvl="0" w:tplc="06D22A94">
      <w:start w:val="1"/>
      <w:numFmt w:val="decimal"/>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36" w15:restartNumberingAfterBreak="0">
    <w:nsid w:val="153A194F"/>
    <w:multiLevelType w:val="multilevel"/>
    <w:tmpl w:val="E990D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6154FC0"/>
    <w:multiLevelType w:val="hybridMultilevel"/>
    <w:tmpl w:val="6B924C7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169226A0"/>
    <w:multiLevelType w:val="hybridMultilevel"/>
    <w:tmpl w:val="39CE1450"/>
    <w:lvl w:ilvl="0" w:tplc="0409000F">
      <w:start w:val="1"/>
      <w:numFmt w:val="decimal"/>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9" w15:restartNumberingAfterBreak="0">
    <w:nsid w:val="16A025EC"/>
    <w:multiLevelType w:val="hybridMultilevel"/>
    <w:tmpl w:val="01C6671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178907F9"/>
    <w:multiLevelType w:val="multilevel"/>
    <w:tmpl w:val="58122E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7AF530B"/>
    <w:multiLevelType w:val="hybridMultilevel"/>
    <w:tmpl w:val="FF342364"/>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2" w15:restartNumberingAfterBreak="0">
    <w:nsid w:val="17BF3609"/>
    <w:multiLevelType w:val="hybridMultilevel"/>
    <w:tmpl w:val="7C3C76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18A93398"/>
    <w:multiLevelType w:val="multilevel"/>
    <w:tmpl w:val="097AFE44"/>
    <w:lvl w:ilvl="0">
      <w:start w:val="1"/>
      <w:numFmt w:val="decimal"/>
      <w:lvlText w:val="%1."/>
      <w:lvlJc w:val="left"/>
      <w:pPr>
        <w:ind w:left="1440" w:hanging="360"/>
      </w:pPr>
    </w:lvl>
    <w:lvl w:ilvl="1">
      <w:start w:val="3"/>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440"/>
      </w:pPr>
      <w:rPr>
        <w:rFonts w:hint="default"/>
      </w:rPr>
    </w:lvl>
    <w:lvl w:ilvl="5">
      <w:start w:val="1"/>
      <w:numFmt w:val="decimal"/>
      <w:isLgl/>
      <w:lvlText w:val="%1.%2.%3.%4.%5.%6"/>
      <w:lvlJc w:val="left"/>
      <w:pPr>
        <w:ind w:left="2880" w:hanging="180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3240" w:hanging="2160"/>
      </w:pPr>
      <w:rPr>
        <w:rFonts w:hint="default"/>
      </w:rPr>
    </w:lvl>
    <w:lvl w:ilvl="8">
      <w:start w:val="1"/>
      <w:numFmt w:val="decimal"/>
      <w:isLgl/>
      <w:lvlText w:val="%1.%2.%3.%4.%5.%6.%7.%8.%9"/>
      <w:lvlJc w:val="left"/>
      <w:pPr>
        <w:ind w:left="3600" w:hanging="2520"/>
      </w:pPr>
      <w:rPr>
        <w:rFonts w:hint="default"/>
      </w:rPr>
    </w:lvl>
  </w:abstractNum>
  <w:abstractNum w:abstractNumId="44" w15:restartNumberingAfterBreak="0">
    <w:nsid w:val="1A4F7AB7"/>
    <w:multiLevelType w:val="multilevel"/>
    <w:tmpl w:val="2E4E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1CEE185F"/>
    <w:multiLevelType w:val="hybridMultilevel"/>
    <w:tmpl w:val="37CA91D6"/>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6" w15:restartNumberingAfterBreak="0">
    <w:nsid w:val="1E2C3873"/>
    <w:multiLevelType w:val="hybridMultilevel"/>
    <w:tmpl w:val="9926EB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1E921368"/>
    <w:multiLevelType w:val="hybridMultilevel"/>
    <w:tmpl w:val="42A4FC2E"/>
    <w:lvl w:ilvl="0" w:tplc="0F92A59C">
      <w:start w:val="1"/>
      <w:numFmt w:val="bullet"/>
      <w:lvlText w:val=""/>
      <w:lvlJc w:val="left"/>
      <w:pPr>
        <w:ind w:left="1800" w:hanging="360"/>
      </w:pPr>
      <w:rPr>
        <w:rFonts w:ascii="Symbol" w:hAnsi="Symbol" w:hint="default"/>
      </w:rPr>
    </w:lvl>
    <w:lvl w:ilvl="1" w:tplc="E79AC38C">
      <w:start w:val="1"/>
      <w:numFmt w:val="bullet"/>
      <w:lvlText w:val="o"/>
      <w:lvlJc w:val="left"/>
      <w:pPr>
        <w:ind w:left="2520" w:hanging="360"/>
      </w:pPr>
      <w:rPr>
        <w:rFonts w:ascii="Courier New" w:hAnsi="Courier New" w:hint="default"/>
      </w:rPr>
    </w:lvl>
    <w:lvl w:ilvl="2" w:tplc="52A855A8">
      <w:start w:val="1"/>
      <w:numFmt w:val="bullet"/>
      <w:lvlText w:val=""/>
      <w:lvlJc w:val="left"/>
      <w:pPr>
        <w:ind w:left="3240" w:hanging="360"/>
      </w:pPr>
      <w:rPr>
        <w:rFonts w:ascii="Wingdings" w:hAnsi="Wingdings" w:hint="default"/>
      </w:rPr>
    </w:lvl>
    <w:lvl w:ilvl="3" w:tplc="7A9AC44E">
      <w:start w:val="1"/>
      <w:numFmt w:val="bullet"/>
      <w:lvlText w:val=""/>
      <w:lvlJc w:val="left"/>
      <w:pPr>
        <w:ind w:left="3960" w:hanging="360"/>
      </w:pPr>
      <w:rPr>
        <w:rFonts w:ascii="Symbol" w:hAnsi="Symbol" w:hint="default"/>
      </w:rPr>
    </w:lvl>
    <w:lvl w:ilvl="4" w:tplc="6C5A55B0">
      <w:start w:val="1"/>
      <w:numFmt w:val="bullet"/>
      <w:lvlText w:val="o"/>
      <w:lvlJc w:val="left"/>
      <w:pPr>
        <w:ind w:left="4680" w:hanging="360"/>
      </w:pPr>
      <w:rPr>
        <w:rFonts w:ascii="Courier New" w:hAnsi="Courier New" w:hint="default"/>
      </w:rPr>
    </w:lvl>
    <w:lvl w:ilvl="5" w:tplc="C2C8EFC4">
      <w:start w:val="1"/>
      <w:numFmt w:val="bullet"/>
      <w:lvlText w:val=""/>
      <w:lvlJc w:val="left"/>
      <w:pPr>
        <w:ind w:left="5400" w:hanging="360"/>
      </w:pPr>
      <w:rPr>
        <w:rFonts w:ascii="Wingdings" w:hAnsi="Wingdings" w:hint="default"/>
      </w:rPr>
    </w:lvl>
    <w:lvl w:ilvl="6" w:tplc="B45006E8">
      <w:start w:val="1"/>
      <w:numFmt w:val="bullet"/>
      <w:lvlText w:val=""/>
      <w:lvlJc w:val="left"/>
      <w:pPr>
        <w:ind w:left="6120" w:hanging="360"/>
      </w:pPr>
      <w:rPr>
        <w:rFonts w:ascii="Symbol" w:hAnsi="Symbol" w:hint="default"/>
      </w:rPr>
    </w:lvl>
    <w:lvl w:ilvl="7" w:tplc="333497FA">
      <w:start w:val="1"/>
      <w:numFmt w:val="bullet"/>
      <w:lvlText w:val="o"/>
      <w:lvlJc w:val="left"/>
      <w:pPr>
        <w:ind w:left="6840" w:hanging="360"/>
      </w:pPr>
      <w:rPr>
        <w:rFonts w:ascii="Courier New" w:hAnsi="Courier New" w:hint="default"/>
      </w:rPr>
    </w:lvl>
    <w:lvl w:ilvl="8" w:tplc="DE32E33E">
      <w:start w:val="1"/>
      <w:numFmt w:val="bullet"/>
      <w:lvlText w:val=""/>
      <w:lvlJc w:val="left"/>
      <w:pPr>
        <w:ind w:left="7560" w:hanging="360"/>
      </w:pPr>
      <w:rPr>
        <w:rFonts w:ascii="Wingdings" w:hAnsi="Wingdings" w:hint="default"/>
      </w:rPr>
    </w:lvl>
  </w:abstractNum>
  <w:abstractNum w:abstractNumId="48" w15:restartNumberingAfterBreak="0">
    <w:nsid w:val="1F426C5D"/>
    <w:multiLevelType w:val="hybridMultilevel"/>
    <w:tmpl w:val="AF32A3B4"/>
    <w:lvl w:ilvl="0" w:tplc="C284F9C8">
      <w:start w:val="1"/>
      <w:numFmt w:val="decimal"/>
      <w:lvlText w:val="%1."/>
      <w:lvlJc w:val="left"/>
      <w:pPr>
        <w:ind w:left="900" w:hanging="360"/>
      </w:pPr>
      <w:rPr>
        <w:rFonts w:hint="default"/>
        <w:b w:val="0"/>
        <w:bCs/>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9" w15:restartNumberingAfterBreak="0">
    <w:nsid w:val="1F4D13A8"/>
    <w:multiLevelType w:val="multilevel"/>
    <w:tmpl w:val="B12A1C6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1FA81943"/>
    <w:multiLevelType w:val="hybridMultilevel"/>
    <w:tmpl w:val="384082C6"/>
    <w:lvl w:ilvl="0" w:tplc="C566938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15:restartNumberingAfterBreak="0">
    <w:nsid w:val="201E5780"/>
    <w:multiLevelType w:val="multilevel"/>
    <w:tmpl w:val="43E62EE8"/>
    <w:lvl w:ilvl="0">
      <w:start w:val="1"/>
      <w:numFmt w:val="bullet"/>
      <w:lvlText w:val=""/>
      <w:lvlJc w:val="left"/>
      <w:pPr>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tabs>
          <w:tab w:val="num" w:pos="1440"/>
        </w:tabs>
        <w:ind w:left="1440" w:hanging="360"/>
      </w:pPr>
      <w:rPr>
        <w:rFonts w:ascii="Wingdings" w:hAnsi="Wingdings" w:hint="default"/>
        <w:sz w:val="20"/>
      </w:rPr>
    </w:lvl>
    <w:lvl w:ilvl="3">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52" w15:restartNumberingAfterBreak="0">
    <w:nsid w:val="21A03DC4"/>
    <w:multiLevelType w:val="multilevel"/>
    <w:tmpl w:val="76921D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391390F"/>
    <w:multiLevelType w:val="hybridMultilevel"/>
    <w:tmpl w:val="F95ABCB8"/>
    <w:lvl w:ilvl="0" w:tplc="FFFFFFF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23A818D8"/>
    <w:multiLevelType w:val="multilevel"/>
    <w:tmpl w:val="B308B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46915E6"/>
    <w:multiLevelType w:val="hybridMultilevel"/>
    <w:tmpl w:val="8098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26100057"/>
    <w:multiLevelType w:val="multilevel"/>
    <w:tmpl w:val="5BB0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8614B39"/>
    <w:multiLevelType w:val="multilevel"/>
    <w:tmpl w:val="7FFC659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88D6B91"/>
    <w:multiLevelType w:val="hybridMultilevel"/>
    <w:tmpl w:val="D6503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29A975C3"/>
    <w:multiLevelType w:val="hybridMultilevel"/>
    <w:tmpl w:val="308261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0" w15:restartNumberingAfterBreak="0">
    <w:nsid w:val="2A536ECE"/>
    <w:multiLevelType w:val="hybridMultilevel"/>
    <w:tmpl w:val="4D1A32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ABE6D39"/>
    <w:multiLevelType w:val="multilevel"/>
    <w:tmpl w:val="E26CC8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2AE01609"/>
    <w:multiLevelType w:val="hybridMultilevel"/>
    <w:tmpl w:val="38EE62D8"/>
    <w:lvl w:ilvl="0" w:tplc="0409000F">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63" w15:restartNumberingAfterBreak="0">
    <w:nsid w:val="2DD15D66"/>
    <w:multiLevelType w:val="hybridMultilevel"/>
    <w:tmpl w:val="C6A646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64" w15:restartNumberingAfterBreak="0">
    <w:nsid w:val="2E3C730B"/>
    <w:multiLevelType w:val="hybridMultilevel"/>
    <w:tmpl w:val="6A6E64A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2F185853"/>
    <w:multiLevelType w:val="hybridMultilevel"/>
    <w:tmpl w:val="BFDAA0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30CB2375"/>
    <w:multiLevelType w:val="hybridMultilevel"/>
    <w:tmpl w:val="142AE594"/>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7" w15:restartNumberingAfterBreak="0">
    <w:nsid w:val="336561C0"/>
    <w:multiLevelType w:val="hybridMultilevel"/>
    <w:tmpl w:val="6D3CFB92"/>
    <w:lvl w:ilvl="0" w:tplc="04090005">
      <w:start w:val="1"/>
      <w:numFmt w:val="bullet"/>
      <w:lvlText w:val=""/>
      <w:lvlJc w:val="left"/>
      <w:pPr>
        <w:ind w:left="1440" w:hanging="360"/>
      </w:pPr>
      <w:rPr>
        <w:rFonts w:ascii="Wingdings" w:hAnsi="Wingdings" w:hint="default"/>
      </w:rPr>
    </w:lvl>
    <w:lvl w:ilvl="1" w:tplc="FFFFFFFF">
      <w:start w:val="1"/>
      <w:numFmt w:val="lowerLetter"/>
      <w:lvlText w:val="%2."/>
      <w:lvlJc w:val="left"/>
      <w:pPr>
        <w:ind w:left="2160" w:hanging="360"/>
      </w:pPr>
    </w:lvl>
    <w:lvl w:ilvl="2" w:tplc="FFFFFFFF">
      <w:start w:val="1"/>
      <w:numFmt w:val="bullet"/>
      <w:lvlText w:val=""/>
      <w:lvlJc w:val="left"/>
      <w:pPr>
        <w:ind w:left="3060" w:hanging="360"/>
      </w:pPr>
      <w:rPr>
        <w:rFonts w:ascii="Wingdings" w:hAnsi="Wingdings" w:hint="default"/>
      </w:r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8" w15:restartNumberingAfterBreak="0">
    <w:nsid w:val="340A1ED0"/>
    <w:multiLevelType w:val="hybridMultilevel"/>
    <w:tmpl w:val="765E52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9" w15:restartNumberingAfterBreak="0">
    <w:nsid w:val="36B1AD6E"/>
    <w:multiLevelType w:val="hybridMultilevel"/>
    <w:tmpl w:val="F514B1DE"/>
    <w:lvl w:ilvl="0" w:tplc="3AA427FC">
      <w:start w:val="1"/>
      <w:numFmt w:val="bullet"/>
      <w:lvlText w:val=""/>
      <w:lvlJc w:val="left"/>
      <w:pPr>
        <w:ind w:left="1800" w:hanging="360"/>
      </w:pPr>
      <w:rPr>
        <w:rFonts w:ascii="Symbol" w:hAnsi="Symbol" w:hint="default"/>
      </w:rPr>
    </w:lvl>
    <w:lvl w:ilvl="1" w:tplc="440AA226">
      <w:start w:val="1"/>
      <w:numFmt w:val="bullet"/>
      <w:lvlText w:val="o"/>
      <w:lvlJc w:val="left"/>
      <w:pPr>
        <w:ind w:left="2520" w:hanging="360"/>
      </w:pPr>
      <w:rPr>
        <w:rFonts w:ascii="Courier New" w:hAnsi="Courier New" w:hint="default"/>
      </w:rPr>
    </w:lvl>
    <w:lvl w:ilvl="2" w:tplc="120A7B08">
      <w:start w:val="1"/>
      <w:numFmt w:val="bullet"/>
      <w:lvlText w:val=""/>
      <w:lvlJc w:val="left"/>
      <w:pPr>
        <w:ind w:left="3240" w:hanging="360"/>
      </w:pPr>
      <w:rPr>
        <w:rFonts w:ascii="Wingdings" w:hAnsi="Wingdings" w:hint="default"/>
      </w:rPr>
    </w:lvl>
    <w:lvl w:ilvl="3" w:tplc="77824EE8">
      <w:start w:val="1"/>
      <w:numFmt w:val="bullet"/>
      <w:lvlText w:val=""/>
      <w:lvlJc w:val="left"/>
      <w:pPr>
        <w:ind w:left="3960" w:hanging="360"/>
      </w:pPr>
      <w:rPr>
        <w:rFonts w:ascii="Symbol" w:hAnsi="Symbol" w:hint="default"/>
      </w:rPr>
    </w:lvl>
    <w:lvl w:ilvl="4" w:tplc="A31E3A14">
      <w:start w:val="1"/>
      <w:numFmt w:val="bullet"/>
      <w:lvlText w:val="o"/>
      <w:lvlJc w:val="left"/>
      <w:pPr>
        <w:ind w:left="4680" w:hanging="360"/>
      </w:pPr>
      <w:rPr>
        <w:rFonts w:ascii="Courier New" w:hAnsi="Courier New" w:hint="default"/>
      </w:rPr>
    </w:lvl>
    <w:lvl w:ilvl="5" w:tplc="72CA186A">
      <w:start w:val="1"/>
      <w:numFmt w:val="bullet"/>
      <w:lvlText w:val=""/>
      <w:lvlJc w:val="left"/>
      <w:pPr>
        <w:ind w:left="5400" w:hanging="360"/>
      </w:pPr>
      <w:rPr>
        <w:rFonts w:ascii="Wingdings" w:hAnsi="Wingdings" w:hint="default"/>
      </w:rPr>
    </w:lvl>
    <w:lvl w:ilvl="6" w:tplc="DAFA2AF4">
      <w:start w:val="1"/>
      <w:numFmt w:val="bullet"/>
      <w:lvlText w:val=""/>
      <w:lvlJc w:val="left"/>
      <w:pPr>
        <w:ind w:left="6120" w:hanging="360"/>
      </w:pPr>
      <w:rPr>
        <w:rFonts w:ascii="Symbol" w:hAnsi="Symbol" w:hint="default"/>
      </w:rPr>
    </w:lvl>
    <w:lvl w:ilvl="7" w:tplc="55F8705A">
      <w:start w:val="1"/>
      <w:numFmt w:val="bullet"/>
      <w:lvlText w:val="o"/>
      <w:lvlJc w:val="left"/>
      <w:pPr>
        <w:ind w:left="6840" w:hanging="360"/>
      </w:pPr>
      <w:rPr>
        <w:rFonts w:ascii="Courier New" w:hAnsi="Courier New" w:hint="default"/>
      </w:rPr>
    </w:lvl>
    <w:lvl w:ilvl="8" w:tplc="B6487E4E">
      <w:start w:val="1"/>
      <w:numFmt w:val="bullet"/>
      <w:lvlText w:val=""/>
      <w:lvlJc w:val="left"/>
      <w:pPr>
        <w:ind w:left="7560" w:hanging="360"/>
      </w:pPr>
      <w:rPr>
        <w:rFonts w:ascii="Wingdings" w:hAnsi="Wingdings" w:hint="default"/>
      </w:rPr>
    </w:lvl>
  </w:abstractNum>
  <w:abstractNum w:abstractNumId="70" w15:restartNumberingAfterBreak="0">
    <w:nsid w:val="36FE7267"/>
    <w:multiLevelType w:val="hybridMultilevel"/>
    <w:tmpl w:val="8A5674A4"/>
    <w:lvl w:ilvl="0" w:tplc="FFFFFFFF">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384861BC"/>
    <w:multiLevelType w:val="hybridMultilevel"/>
    <w:tmpl w:val="6AD85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389203AB"/>
    <w:multiLevelType w:val="hybridMultilevel"/>
    <w:tmpl w:val="3F18F8C8"/>
    <w:lvl w:ilvl="0" w:tplc="04090005">
      <w:start w:val="1"/>
      <w:numFmt w:val="bullet"/>
      <w:lvlText w:val=""/>
      <w:lvlJc w:val="left"/>
      <w:pPr>
        <w:ind w:left="1800" w:hanging="360"/>
      </w:pPr>
      <w:rPr>
        <w:rFonts w:ascii="Wingdings" w:hAnsi="Wingdings" w:hint="default"/>
      </w:rPr>
    </w:lvl>
    <w:lvl w:ilvl="1" w:tplc="FFFFFFFF">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73" w15:restartNumberingAfterBreak="0">
    <w:nsid w:val="389E3779"/>
    <w:multiLevelType w:val="hybridMultilevel"/>
    <w:tmpl w:val="BD2A713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4" w15:restartNumberingAfterBreak="0">
    <w:nsid w:val="3966467A"/>
    <w:multiLevelType w:val="multilevel"/>
    <w:tmpl w:val="FB06B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A0806CC"/>
    <w:multiLevelType w:val="hybridMultilevel"/>
    <w:tmpl w:val="F5508A6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6" w15:restartNumberingAfterBreak="0">
    <w:nsid w:val="3A5809B8"/>
    <w:multiLevelType w:val="multilevel"/>
    <w:tmpl w:val="F380F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AF0452A"/>
    <w:multiLevelType w:val="hybridMultilevel"/>
    <w:tmpl w:val="4DA641C2"/>
    <w:lvl w:ilvl="0" w:tplc="04090001">
      <w:start w:val="1"/>
      <w:numFmt w:val="bullet"/>
      <w:lvlText w:val=""/>
      <w:lvlJc w:val="left"/>
      <w:pPr>
        <w:ind w:left="1800" w:hanging="360"/>
      </w:pPr>
      <w:rPr>
        <w:rFonts w:ascii="Symbol" w:hAnsi="Symbol" w:hint="default"/>
      </w:rPr>
    </w:lvl>
    <w:lvl w:ilvl="1" w:tplc="73ACF090">
      <w:start w:val="1"/>
      <w:numFmt w:val="bullet"/>
      <w:lvlText w:val=""/>
      <w:lvlJc w:val="left"/>
      <w:pPr>
        <w:ind w:left="2520" w:hanging="360"/>
      </w:pPr>
      <w:rPr>
        <w:rFonts w:ascii="Wingdings" w:hAnsi="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8" w15:restartNumberingAfterBreak="0">
    <w:nsid w:val="3B074A7A"/>
    <w:multiLevelType w:val="hybridMultilevel"/>
    <w:tmpl w:val="BBCC1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3B417424"/>
    <w:multiLevelType w:val="multilevel"/>
    <w:tmpl w:val="9A82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3C7C276A"/>
    <w:multiLevelType w:val="hybridMultilevel"/>
    <w:tmpl w:val="892CD94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1" w15:restartNumberingAfterBreak="0">
    <w:nsid w:val="3CE734A4"/>
    <w:multiLevelType w:val="hybridMultilevel"/>
    <w:tmpl w:val="624A2F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2" w15:restartNumberingAfterBreak="0">
    <w:nsid w:val="3D146652"/>
    <w:multiLevelType w:val="hybridMultilevel"/>
    <w:tmpl w:val="3F3653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3" w15:restartNumberingAfterBreak="0">
    <w:nsid w:val="4129062D"/>
    <w:multiLevelType w:val="multilevel"/>
    <w:tmpl w:val="F5B2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577083"/>
    <w:multiLevelType w:val="multilevel"/>
    <w:tmpl w:val="F8B283F4"/>
    <w:lvl w:ilvl="0">
      <w:start w:val="1"/>
      <w:numFmt w:val="decimal"/>
      <w:lvlText w:val="%1."/>
      <w:lvlJc w:val="left"/>
      <w:pPr>
        <w:tabs>
          <w:tab w:val="num" w:pos="720"/>
        </w:tabs>
        <w:ind w:left="720" w:hanging="360"/>
      </w:pPr>
    </w:lvl>
    <w:lvl w:ilvl="1">
      <w:start w:val="1"/>
      <w:numFmt w:val="bullet"/>
      <w:lvlText w:val=""/>
      <w:lvlJc w:val="left"/>
      <w:pPr>
        <w:ind w:left="2160" w:hanging="360"/>
      </w:pPr>
      <w:rPr>
        <w:rFonts w:ascii="Wingdings" w:hAnsi="Wingdings" w:hint="default"/>
      </w:rPr>
    </w:lvl>
    <w:lvl w:ilvl="2">
      <w:start w:val="1"/>
      <w:numFmt w:val="decimal"/>
      <w:lvlText w:val="%3."/>
      <w:lvlJc w:val="left"/>
      <w:pPr>
        <w:tabs>
          <w:tab w:val="num" w:pos="2160"/>
        </w:tabs>
        <w:ind w:left="2160" w:hanging="360"/>
      </w:pPr>
      <w:rPr>
        <w:b w:val="0"/>
        <w:bCs w:val="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425A3CE0"/>
    <w:multiLevelType w:val="hybridMultilevel"/>
    <w:tmpl w:val="57E8CB7C"/>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86" w15:restartNumberingAfterBreak="0">
    <w:nsid w:val="42CE1A28"/>
    <w:multiLevelType w:val="multilevel"/>
    <w:tmpl w:val="956AAD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42F7313C"/>
    <w:multiLevelType w:val="multilevel"/>
    <w:tmpl w:val="2EFCD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4BE7109"/>
    <w:multiLevelType w:val="hybridMultilevel"/>
    <w:tmpl w:val="67A22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455D3538"/>
    <w:multiLevelType w:val="hybridMultilevel"/>
    <w:tmpl w:val="5EEE5768"/>
    <w:lvl w:ilvl="0" w:tplc="04090001">
      <w:start w:val="1"/>
      <w:numFmt w:val="bullet"/>
      <w:lvlText w:val=""/>
      <w:lvlJc w:val="left"/>
      <w:pPr>
        <w:ind w:left="1620" w:hanging="360"/>
      </w:pPr>
      <w:rPr>
        <w:rFonts w:ascii="Symbol" w:hAnsi="Symbol" w:hint="default"/>
      </w:rPr>
    </w:lvl>
    <w:lvl w:ilvl="1" w:tplc="FFFFFFFF">
      <w:start w:val="1"/>
      <w:numFmt w:val="bullet"/>
      <w:lvlText w:val="o"/>
      <w:lvlJc w:val="left"/>
      <w:pPr>
        <w:ind w:left="2340" w:hanging="360"/>
      </w:pPr>
      <w:rPr>
        <w:rFonts w:ascii="Courier New" w:hAnsi="Courier New" w:cs="Courier New" w:hint="default"/>
      </w:rPr>
    </w:lvl>
    <w:lvl w:ilvl="2" w:tplc="FFFFFFFF">
      <w:start w:val="1"/>
      <w:numFmt w:val="bullet"/>
      <w:lvlText w:val=""/>
      <w:lvlJc w:val="left"/>
      <w:pPr>
        <w:ind w:left="3060" w:hanging="360"/>
      </w:pPr>
      <w:rPr>
        <w:rFonts w:ascii="Wingdings" w:hAnsi="Wingdings" w:hint="default"/>
      </w:rPr>
    </w:lvl>
    <w:lvl w:ilvl="3" w:tplc="FFFFFFFF" w:tentative="1">
      <w:start w:val="1"/>
      <w:numFmt w:val="bullet"/>
      <w:lvlText w:val=""/>
      <w:lvlJc w:val="left"/>
      <w:pPr>
        <w:ind w:left="3780" w:hanging="360"/>
      </w:pPr>
      <w:rPr>
        <w:rFonts w:ascii="Symbol" w:hAnsi="Symbol" w:hint="default"/>
      </w:rPr>
    </w:lvl>
    <w:lvl w:ilvl="4" w:tplc="FFFFFFFF" w:tentative="1">
      <w:start w:val="1"/>
      <w:numFmt w:val="bullet"/>
      <w:lvlText w:val="o"/>
      <w:lvlJc w:val="left"/>
      <w:pPr>
        <w:ind w:left="4500" w:hanging="360"/>
      </w:pPr>
      <w:rPr>
        <w:rFonts w:ascii="Courier New" w:hAnsi="Courier New" w:cs="Courier New" w:hint="default"/>
      </w:rPr>
    </w:lvl>
    <w:lvl w:ilvl="5" w:tplc="FFFFFFFF" w:tentative="1">
      <w:start w:val="1"/>
      <w:numFmt w:val="bullet"/>
      <w:lvlText w:val=""/>
      <w:lvlJc w:val="left"/>
      <w:pPr>
        <w:ind w:left="5220" w:hanging="360"/>
      </w:pPr>
      <w:rPr>
        <w:rFonts w:ascii="Wingdings" w:hAnsi="Wingdings" w:hint="default"/>
      </w:rPr>
    </w:lvl>
    <w:lvl w:ilvl="6" w:tplc="FFFFFFFF" w:tentative="1">
      <w:start w:val="1"/>
      <w:numFmt w:val="bullet"/>
      <w:lvlText w:val=""/>
      <w:lvlJc w:val="left"/>
      <w:pPr>
        <w:ind w:left="5940" w:hanging="360"/>
      </w:pPr>
      <w:rPr>
        <w:rFonts w:ascii="Symbol" w:hAnsi="Symbol" w:hint="default"/>
      </w:rPr>
    </w:lvl>
    <w:lvl w:ilvl="7" w:tplc="FFFFFFFF" w:tentative="1">
      <w:start w:val="1"/>
      <w:numFmt w:val="bullet"/>
      <w:lvlText w:val="o"/>
      <w:lvlJc w:val="left"/>
      <w:pPr>
        <w:ind w:left="6660" w:hanging="360"/>
      </w:pPr>
      <w:rPr>
        <w:rFonts w:ascii="Courier New" w:hAnsi="Courier New" w:cs="Courier New" w:hint="default"/>
      </w:rPr>
    </w:lvl>
    <w:lvl w:ilvl="8" w:tplc="FFFFFFFF" w:tentative="1">
      <w:start w:val="1"/>
      <w:numFmt w:val="bullet"/>
      <w:lvlText w:val=""/>
      <w:lvlJc w:val="left"/>
      <w:pPr>
        <w:ind w:left="7380" w:hanging="360"/>
      </w:pPr>
      <w:rPr>
        <w:rFonts w:ascii="Wingdings" w:hAnsi="Wingdings" w:hint="default"/>
      </w:rPr>
    </w:lvl>
  </w:abstractNum>
  <w:abstractNum w:abstractNumId="90" w15:restartNumberingAfterBreak="0">
    <w:nsid w:val="45B0267C"/>
    <w:multiLevelType w:val="hybridMultilevel"/>
    <w:tmpl w:val="5A5C0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46961A88"/>
    <w:multiLevelType w:val="hybridMultilevel"/>
    <w:tmpl w:val="29F62BF6"/>
    <w:lvl w:ilvl="0" w:tplc="04090005">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2" w15:restartNumberingAfterBreak="0">
    <w:nsid w:val="477C3300"/>
    <w:multiLevelType w:val="multilevel"/>
    <w:tmpl w:val="74E0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82F68D5"/>
    <w:multiLevelType w:val="multilevel"/>
    <w:tmpl w:val="5D22582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9A20512"/>
    <w:multiLevelType w:val="hybridMultilevel"/>
    <w:tmpl w:val="7540A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4B3E6064"/>
    <w:multiLevelType w:val="multilevel"/>
    <w:tmpl w:val="7826AAA4"/>
    <w:lvl w:ilvl="0">
      <w:start w:val="1"/>
      <w:numFmt w:val="decimal"/>
      <w:lvlText w:val="%1."/>
      <w:lvlJc w:val="left"/>
      <w:pPr>
        <w:ind w:left="1320" w:hanging="360"/>
      </w:pPr>
    </w:lvl>
    <w:lvl w:ilvl="1">
      <w:start w:val="4"/>
      <w:numFmt w:val="decimal"/>
      <w:isLgl/>
      <w:lvlText w:val="%1.%2"/>
      <w:lvlJc w:val="left"/>
      <w:pPr>
        <w:ind w:left="2400" w:hanging="1440"/>
      </w:pPr>
      <w:rPr>
        <w:rFonts w:hint="default"/>
      </w:rPr>
    </w:lvl>
    <w:lvl w:ilvl="2">
      <w:start w:val="1"/>
      <w:numFmt w:val="decimal"/>
      <w:isLgl/>
      <w:lvlText w:val="%1.%2.%3"/>
      <w:lvlJc w:val="left"/>
      <w:pPr>
        <w:ind w:left="2400" w:hanging="1440"/>
      </w:pPr>
      <w:rPr>
        <w:rFonts w:hint="default"/>
      </w:rPr>
    </w:lvl>
    <w:lvl w:ilvl="3">
      <w:start w:val="1"/>
      <w:numFmt w:val="decimal"/>
      <w:isLgl/>
      <w:lvlText w:val="%1.%2.%3.%4"/>
      <w:lvlJc w:val="left"/>
      <w:pPr>
        <w:ind w:left="2400" w:hanging="1440"/>
      </w:pPr>
      <w:rPr>
        <w:rFonts w:hint="default"/>
      </w:rPr>
    </w:lvl>
    <w:lvl w:ilvl="4">
      <w:start w:val="1"/>
      <w:numFmt w:val="decimal"/>
      <w:isLgl/>
      <w:lvlText w:val="%1.%2.%3.%4.%5"/>
      <w:lvlJc w:val="left"/>
      <w:pPr>
        <w:ind w:left="2400" w:hanging="1440"/>
      </w:pPr>
      <w:rPr>
        <w:rFonts w:hint="default"/>
      </w:rPr>
    </w:lvl>
    <w:lvl w:ilvl="5">
      <w:start w:val="1"/>
      <w:numFmt w:val="decimal"/>
      <w:isLgl/>
      <w:lvlText w:val="%1.%2.%3.%4.%5.%6"/>
      <w:lvlJc w:val="left"/>
      <w:pPr>
        <w:ind w:left="2400" w:hanging="1440"/>
      </w:pPr>
      <w:rPr>
        <w:rFonts w:hint="default"/>
      </w:rPr>
    </w:lvl>
    <w:lvl w:ilvl="6">
      <w:start w:val="1"/>
      <w:numFmt w:val="decimal"/>
      <w:isLgl/>
      <w:lvlText w:val="%1.%2.%3.%4.%5.%6.%7"/>
      <w:lvlJc w:val="left"/>
      <w:pPr>
        <w:ind w:left="2400" w:hanging="144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2760" w:hanging="1800"/>
      </w:pPr>
      <w:rPr>
        <w:rFonts w:hint="default"/>
      </w:rPr>
    </w:lvl>
  </w:abstractNum>
  <w:abstractNum w:abstractNumId="96" w15:restartNumberingAfterBreak="0">
    <w:nsid w:val="4C231C66"/>
    <w:multiLevelType w:val="hybridMultilevel"/>
    <w:tmpl w:val="4E8A6A3A"/>
    <w:lvl w:ilvl="0" w:tplc="BB58D94E">
      <w:start w:val="1"/>
      <w:numFmt w:val="decimal"/>
      <w:lvlText w:val="%1."/>
      <w:lvlJc w:val="left"/>
      <w:pPr>
        <w:ind w:left="720" w:hanging="360"/>
      </w:pPr>
    </w:lvl>
    <w:lvl w:ilvl="1" w:tplc="4192F914">
      <w:numFmt w:val="bullet"/>
      <w:lvlText w:val="•"/>
      <w:lvlJc w:val="left"/>
      <w:pPr>
        <w:ind w:left="1440" w:hanging="360"/>
      </w:pPr>
      <w:rPr>
        <w:rFonts w:ascii="Arial" w:hAnsi="Arial" w:hint="default"/>
      </w:rPr>
    </w:lvl>
    <w:lvl w:ilvl="2" w:tplc="231EA2C2">
      <w:start w:val="1"/>
      <w:numFmt w:val="bullet"/>
      <w:lvlText w:val=""/>
      <w:lvlJc w:val="left"/>
      <w:pPr>
        <w:ind w:left="2160" w:hanging="360"/>
      </w:pPr>
      <w:rPr>
        <w:rFonts w:ascii="Wingdings" w:hAnsi="Wingdings" w:hint="default"/>
      </w:rPr>
    </w:lvl>
    <w:lvl w:ilvl="3" w:tplc="B8E01E7C">
      <w:start w:val="1"/>
      <w:numFmt w:val="decimal"/>
      <w:lvlText w:val="%4"/>
      <w:lvlJc w:val="left"/>
      <w:pPr>
        <w:ind w:left="2880" w:hanging="360"/>
      </w:pPr>
      <w:rPr>
        <w:rFonts w:hint="default"/>
      </w:rPr>
    </w:lvl>
    <w:lvl w:ilvl="4" w:tplc="A37AEC12" w:tentative="1">
      <w:start w:val="1"/>
      <w:numFmt w:val="bullet"/>
      <w:lvlText w:val="o"/>
      <w:lvlJc w:val="left"/>
      <w:pPr>
        <w:ind w:left="3600" w:hanging="360"/>
      </w:pPr>
      <w:rPr>
        <w:rFonts w:ascii="Courier New" w:hAnsi="Courier New" w:hint="default"/>
      </w:rPr>
    </w:lvl>
    <w:lvl w:ilvl="5" w:tplc="F2509268" w:tentative="1">
      <w:start w:val="1"/>
      <w:numFmt w:val="bullet"/>
      <w:lvlText w:val=""/>
      <w:lvlJc w:val="left"/>
      <w:pPr>
        <w:ind w:left="4320" w:hanging="360"/>
      </w:pPr>
      <w:rPr>
        <w:rFonts w:ascii="Wingdings" w:hAnsi="Wingdings" w:hint="default"/>
      </w:rPr>
    </w:lvl>
    <w:lvl w:ilvl="6" w:tplc="0FD844C0" w:tentative="1">
      <w:start w:val="1"/>
      <w:numFmt w:val="bullet"/>
      <w:lvlText w:val=""/>
      <w:lvlJc w:val="left"/>
      <w:pPr>
        <w:ind w:left="5040" w:hanging="360"/>
      </w:pPr>
      <w:rPr>
        <w:rFonts w:ascii="Symbol" w:hAnsi="Symbol" w:hint="default"/>
      </w:rPr>
    </w:lvl>
    <w:lvl w:ilvl="7" w:tplc="028026FC" w:tentative="1">
      <w:start w:val="1"/>
      <w:numFmt w:val="bullet"/>
      <w:lvlText w:val="o"/>
      <w:lvlJc w:val="left"/>
      <w:pPr>
        <w:ind w:left="5760" w:hanging="360"/>
      </w:pPr>
      <w:rPr>
        <w:rFonts w:ascii="Courier New" w:hAnsi="Courier New" w:hint="default"/>
      </w:rPr>
    </w:lvl>
    <w:lvl w:ilvl="8" w:tplc="0A6060DC" w:tentative="1">
      <w:start w:val="1"/>
      <w:numFmt w:val="bullet"/>
      <w:lvlText w:val=""/>
      <w:lvlJc w:val="left"/>
      <w:pPr>
        <w:ind w:left="6480" w:hanging="360"/>
      </w:pPr>
      <w:rPr>
        <w:rFonts w:ascii="Wingdings" w:hAnsi="Wingdings" w:hint="default"/>
      </w:rPr>
    </w:lvl>
  </w:abstractNum>
  <w:abstractNum w:abstractNumId="97" w15:restartNumberingAfterBreak="0">
    <w:nsid w:val="4C551DEF"/>
    <w:multiLevelType w:val="hybridMultilevel"/>
    <w:tmpl w:val="0816A7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CA34296"/>
    <w:multiLevelType w:val="hybridMultilevel"/>
    <w:tmpl w:val="ECB6C0FA"/>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9" w15:restartNumberingAfterBreak="0">
    <w:nsid w:val="4D267FA0"/>
    <w:multiLevelType w:val="hybridMultilevel"/>
    <w:tmpl w:val="9AB69D4A"/>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0" w15:restartNumberingAfterBreak="0">
    <w:nsid w:val="4D4212B8"/>
    <w:multiLevelType w:val="multilevel"/>
    <w:tmpl w:val="89563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4D8A601A"/>
    <w:multiLevelType w:val="hybridMultilevel"/>
    <w:tmpl w:val="389627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DBA1494"/>
    <w:multiLevelType w:val="hybridMultilevel"/>
    <w:tmpl w:val="4B5C702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3" w15:restartNumberingAfterBreak="0">
    <w:nsid w:val="4F5C4648"/>
    <w:multiLevelType w:val="hybridMultilevel"/>
    <w:tmpl w:val="D3C848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50256CC3"/>
    <w:multiLevelType w:val="hybridMultilevel"/>
    <w:tmpl w:val="9DF661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504240AD"/>
    <w:multiLevelType w:val="hybridMultilevel"/>
    <w:tmpl w:val="C4E872DC"/>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06" w15:restartNumberingAfterBreak="0">
    <w:nsid w:val="50B31E2E"/>
    <w:multiLevelType w:val="hybridMultilevel"/>
    <w:tmpl w:val="FC8ABF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7" w15:restartNumberingAfterBreak="0">
    <w:nsid w:val="52461812"/>
    <w:multiLevelType w:val="hybridMultilevel"/>
    <w:tmpl w:val="481CD8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8" w15:restartNumberingAfterBreak="0">
    <w:nsid w:val="532E5C97"/>
    <w:multiLevelType w:val="multilevel"/>
    <w:tmpl w:val="9B14D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536647BC"/>
    <w:multiLevelType w:val="hybridMultilevel"/>
    <w:tmpl w:val="75CC81FC"/>
    <w:lvl w:ilvl="0" w:tplc="04090001">
      <w:start w:val="1"/>
      <w:numFmt w:val="bullet"/>
      <w:lvlText w:val=""/>
      <w:lvlJc w:val="left"/>
      <w:pPr>
        <w:ind w:left="728" w:hanging="360"/>
      </w:pPr>
      <w:rPr>
        <w:rFonts w:ascii="Symbol" w:hAnsi="Symbol" w:hint="default"/>
      </w:rPr>
    </w:lvl>
    <w:lvl w:ilvl="1" w:tplc="04090003" w:tentative="1">
      <w:start w:val="1"/>
      <w:numFmt w:val="bullet"/>
      <w:lvlText w:val="o"/>
      <w:lvlJc w:val="left"/>
      <w:pPr>
        <w:ind w:left="1448" w:hanging="360"/>
      </w:pPr>
      <w:rPr>
        <w:rFonts w:ascii="Courier New" w:hAnsi="Courier New" w:cs="Courier New" w:hint="default"/>
      </w:rPr>
    </w:lvl>
    <w:lvl w:ilvl="2" w:tplc="04090005" w:tentative="1">
      <w:start w:val="1"/>
      <w:numFmt w:val="bullet"/>
      <w:lvlText w:val=""/>
      <w:lvlJc w:val="left"/>
      <w:pPr>
        <w:ind w:left="2168" w:hanging="360"/>
      </w:pPr>
      <w:rPr>
        <w:rFonts w:ascii="Wingdings" w:hAnsi="Wingdings" w:hint="default"/>
      </w:rPr>
    </w:lvl>
    <w:lvl w:ilvl="3" w:tplc="04090001" w:tentative="1">
      <w:start w:val="1"/>
      <w:numFmt w:val="bullet"/>
      <w:lvlText w:val=""/>
      <w:lvlJc w:val="left"/>
      <w:pPr>
        <w:ind w:left="2888" w:hanging="360"/>
      </w:pPr>
      <w:rPr>
        <w:rFonts w:ascii="Symbol" w:hAnsi="Symbol" w:hint="default"/>
      </w:rPr>
    </w:lvl>
    <w:lvl w:ilvl="4" w:tplc="04090003" w:tentative="1">
      <w:start w:val="1"/>
      <w:numFmt w:val="bullet"/>
      <w:lvlText w:val="o"/>
      <w:lvlJc w:val="left"/>
      <w:pPr>
        <w:ind w:left="3608" w:hanging="360"/>
      </w:pPr>
      <w:rPr>
        <w:rFonts w:ascii="Courier New" w:hAnsi="Courier New" w:cs="Courier New" w:hint="default"/>
      </w:rPr>
    </w:lvl>
    <w:lvl w:ilvl="5" w:tplc="04090005" w:tentative="1">
      <w:start w:val="1"/>
      <w:numFmt w:val="bullet"/>
      <w:lvlText w:val=""/>
      <w:lvlJc w:val="left"/>
      <w:pPr>
        <w:ind w:left="4328" w:hanging="360"/>
      </w:pPr>
      <w:rPr>
        <w:rFonts w:ascii="Wingdings" w:hAnsi="Wingdings" w:hint="default"/>
      </w:rPr>
    </w:lvl>
    <w:lvl w:ilvl="6" w:tplc="04090001" w:tentative="1">
      <w:start w:val="1"/>
      <w:numFmt w:val="bullet"/>
      <w:lvlText w:val=""/>
      <w:lvlJc w:val="left"/>
      <w:pPr>
        <w:ind w:left="5048" w:hanging="360"/>
      </w:pPr>
      <w:rPr>
        <w:rFonts w:ascii="Symbol" w:hAnsi="Symbol" w:hint="default"/>
      </w:rPr>
    </w:lvl>
    <w:lvl w:ilvl="7" w:tplc="04090003" w:tentative="1">
      <w:start w:val="1"/>
      <w:numFmt w:val="bullet"/>
      <w:lvlText w:val="o"/>
      <w:lvlJc w:val="left"/>
      <w:pPr>
        <w:ind w:left="5768" w:hanging="360"/>
      </w:pPr>
      <w:rPr>
        <w:rFonts w:ascii="Courier New" w:hAnsi="Courier New" w:cs="Courier New" w:hint="default"/>
      </w:rPr>
    </w:lvl>
    <w:lvl w:ilvl="8" w:tplc="04090005" w:tentative="1">
      <w:start w:val="1"/>
      <w:numFmt w:val="bullet"/>
      <w:lvlText w:val=""/>
      <w:lvlJc w:val="left"/>
      <w:pPr>
        <w:ind w:left="6488" w:hanging="360"/>
      </w:pPr>
      <w:rPr>
        <w:rFonts w:ascii="Wingdings" w:hAnsi="Wingdings" w:hint="default"/>
      </w:rPr>
    </w:lvl>
  </w:abstractNum>
  <w:abstractNum w:abstractNumId="110" w15:restartNumberingAfterBreak="0">
    <w:nsid w:val="53B9345D"/>
    <w:multiLevelType w:val="hybridMultilevel"/>
    <w:tmpl w:val="4150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3D30D45"/>
    <w:multiLevelType w:val="hybridMultilevel"/>
    <w:tmpl w:val="A3CC67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549F1D55"/>
    <w:multiLevelType w:val="hybridMultilevel"/>
    <w:tmpl w:val="8BD27F3E"/>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04090001">
      <w:start w:val="1"/>
      <w:numFmt w:val="bullet"/>
      <w:lvlText w:val=""/>
      <w:lvlJc w:val="left"/>
      <w:pPr>
        <w:ind w:left="2340" w:hanging="360"/>
      </w:pPr>
      <w:rPr>
        <w:rFonts w:ascii="Symbol" w:hAnsi="Symbol" w:hint="default"/>
      </w:r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3" w15:restartNumberingAfterBreak="0">
    <w:nsid w:val="54FB6656"/>
    <w:multiLevelType w:val="multilevel"/>
    <w:tmpl w:val="6B004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58F1FB0"/>
    <w:multiLevelType w:val="hybridMultilevel"/>
    <w:tmpl w:val="09ECF636"/>
    <w:lvl w:ilvl="0" w:tplc="FFFFFFFF">
      <w:start w:val="1"/>
      <w:numFmt w:val="bullet"/>
      <w:lvlText w:val=""/>
      <w:lvlJc w:val="left"/>
      <w:pPr>
        <w:ind w:left="1800" w:hanging="360"/>
      </w:pPr>
      <w:rPr>
        <w:rFonts w:ascii="Symbol" w:hAnsi="Symbol" w:hint="default"/>
      </w:rPr>
    </w:lvl>
    <w:lvl w:ilvl="1" w:tplc="04090005">
      <w:start w:val="1"/>
      <w:numFmt w:val="bullet"/>
      <w:lvlText w:val=""/>
      <w:lvlJc w:val="left"/>
      <w:pPr>
        <w:ind w:left="2160" w:hanging="360"/>
      </w:pPr>
      <w:rPr>
        <w:rFonts w:ascii="Wingdings" w:hAnsi="Wingdings"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15" w15:restartNumberingAfterBreak="0">
    <w:nsid w:val="56FC3904"/>
    <w:multiLevelType w:val="hybridMultilevel"/>
    <w:tmpl w:val="0316CC2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79E07DB"/>
    <w:multiLevelType w:val="multilevel"/>
    <w:tmpl w:val="F7EE0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80C333B"/>
    <w:multiLevelType w:val="hybridMultilevel"/>
    <w:tmpl w:val="3B5A475A"/>
    <w:lvl w:ilvl="0" w:tplc="9FF0623C">
      <w:start w:val="1"/>
      <w:numFmt w:val="decimal"/>
      <w:lvlText w:val="%1."/>
      <w:lvlJc w:val="left"/>
      <w:pPr>
        <w:ind w:left="2880" w:hanging="360"/>
      </w:pPr>
    </w:lvl>
    <w:lvl w:ilvl="1" w:tplc="FA02B318">
      <w:start w:val="1"/>
      <w:numFmt w:val="lowerLetter"/>
      <w:lvlText w:val="%2."/>
      <w:lvlJc w:val="left"/>
      <w:pPr>
        <w:ind w:left="3600" w:hanging="360"/>
      </w:pPr>
    </w:lvl>
    <w:lvl w:ilvl="2" w:tplc="410CB9A8">
      <w:start w:val="1"/>
      <w:numFmt w:val="lowerRoman"/>
      <w:lvlText w:val="%3."/>
      <w:lvlJc w:val="right"/>
      <w:pPr>
        <w:ind w:left="4320" w:hanging="180"/>
      </w:pPr>
    </w:lvl>
    <w:lvl w:ilvl="3" w:tplc="F716A3DA">
      <w:start w:val="1"/>
      <w:numFmt w:val="decimal"/>
      <w:lvlText w:val="%4."/>
      <w:lvlJc w:val="left"/>
      <w:pPr>
        <w:ind w:left="5040" w:hanging="360"/>
      </w:pPr>
    </w:lvl>
    <w:lvl w:ilvl="4" w:tplc="55FC2DCA">
      <w:start w:val="1"/>
      <w:numFmt w:val="lowerLetter"/>
      <w:lvlText w:val="%5."/>
      <w:lvlJc w:val="left"/>
      <w:pPr>
        <w:ind w:left="5760" w:hanging="360"/>
      </w:pPr>
    </w:lvl>
    <w:lvl w:ilvl="5" w:tplc="EA3A6C16">
      <w:start w:val="1"/>
      <w:numFmt w:val="lowerRoman"/>
      <w:lvlText w:val="%6."/>
      <w:lvlJc w:val="right"/>
      <w:pPr>
        <w:ind w:left="6480" w:hanging="180"/>
      </w:pPr>
    </w:lvl>
    <w:lvl w:ilvl="6" w:tplc="08BA3B76">
      <w:start w:val="1"/>
      <w:numFmt w:val="decimal"/>
      <w:lvlText w:val="%7."/>
      <w:lvlJc w:val="left"/>
      <w:pPr>
        <w:ind w:left="7200" w:hanging="360"/>
      </w:pPr>
    </w:lvl>
    <w:lvl w:ilvl="7" w:tplc="6A2E03B4">
      <w:start w:val="1"/>
      <w:numFmt w:val="lowerLetter"/>
      <w:lvlText w:val="%8."/>
      <w:lvlJc w:val="left"/>
      <w:pPr>
        <w:ind w:left="7920" w:hanging="360"/>
      </w:pPr>
    </w:lvl>
    <w:lvl w:ilvl="8" w:tplc="703072F2">
      <w:start w:val="1"/>
      <w:numFmt w:val="lowerRoman"/>
      <w:lvlText w:val="%9."/>
      <w:lvlJc w:val="right"/>
      <w:pPr>
        <w:ind w:left="8640" w:hanging="180"/>
      </w:pPr>
    </w:lvl>
  </w:abstractNum>
  <w:abstractNum w:abstractNumId="118" w15:restartNumberingAfterBreak="0">
    <w:nsid w:val="58CC445B"/>
    <w:multiLevelType w:val="multilevel"/>
    <w:tmpl w:val="562A1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93061B7"/>
    <w:multiLevelType w:val="multilevel"/>
    <w:tmpl w:val="EBAEF3F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start w:val="1"/>
      <w:numFmt w:val="decimal"/>
      <w:lvlText w:val="%4"/>
      <w:lvlJc w:val="left"/>
      <w:pPr>
        <w:ind w:left="2880" w:hanging="360"/>
      </w:pPr>
      <w:rPr>
        <w:rFonts w:hint="default"/>
        <w:i w:val="0"/>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59486657"/>
    <w:multiLevelType w:val="multilevel"/>
    <w:tmpl w:val="F49825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9B945B8"/>
    <w:multiLevelType w:val="multilevel"/>
    <w:tmpl w:val="F5B24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5A66503B"/>
    <w:multiLevelType w:val="hybridMultilevel"/>
    <w:tmpl w:val="6D2001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3" w15:restartNumberingAfterBreak="0">
    <w:nsid w:val="5B574FD2"/>
    <w:multiLevelType w:val="multilevel"/>
    <w:tmpl w:val="B1F236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b w:val="0"/>
        <w:bCs/>
      </w:rPr>
    </w:lvl>
    <w:lvl w:ilvl="3">
      <w:start w:val="1"/>
      <w:numFmt w:val="decimal"/>
      <w:lvlText w:val="%4."/>
      <w:lvlJc w:val="left"/>
      <w:pPr>
        <w:ind w:left="2880" w:hanging="360"/>
      </w:pPr>
      <w:rPr>
        <w:rFonts w:hint="default"/>
        <w:b w:val="0"/>
        <w:bCs/>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5D86BF21"/>
    <w:multiLevelType w:val="hybridMultilevel"/>
    <w:tmpl w:val="A306C624"/>
    <w:lvl w:ilvl="0" w:tplc="F474AEA8">
      <w:start w:val="1"/>
      <w:numFmt w:val="bullet"/>
      <w:lvlText w:val=""/>
      <w:lvlJc w:val="left"/>
      <w:pPr>
        <w:ind w:left="1800" w:hanging="360"/>
      </w:pPr>
      <w:rPr>
        <w:rFonts w:ascii="Symbol" w:hAnsi="Symbol" w:hint="default"/>
      </w:rPr>
    </w:lvl>
    <w:lvl w:ilvl="1" w:tplc="0454709C">
      <w:start w:val="1"/>
      <w:numFmt w:val="bullet"/>
      <w:lvlText w:val="o"/>
      <w:lvlJc w:val="left"/>
      <w:pPr>
        <w:ind w:left="2520" w:hanging="360"/>
      </w:pPr>
      <w:rPr>
        <w:rFonts w:ascii="Courier New" w:hAnsi="Courier New" w:hint="default"/>
      </w:rPr>
    </w:lvl>
    <w:lvl w:ilvl="2" w:tplc="78C0D316">
      <w:start w:val="1"/>
      <w:numFmt w:val="bullet"/>
      <w:lvlText w:val=""/>
      <w:lvlJc w:val="left"/>
      <w:pPr>
        <w:ind w:left="3240" w:hanging="360"/>
      </w:pPr>
      <w:rPr>
        <w:rFonts w:ascii="Wingdings" w:hAnsi="Wingdings" w:hint="default"/>
      </w:rPr>
    </w:lvl>
    <w:lvl w:ilvl="3" w:tplc="8FC01CB0">
      <w:start w:val="1"/>
      <w:numFmt w:val="bullet"/>
      <w:lvlText w:val=""/>
      <w:lvlJc w:val="left"/>
      <w:pPr>
        <w:ind w:left="3960" w:hanging="360"/>
      </w:pPr>
      <w:rPr>
        <w:rFonts w:ascii="Symbol" w:hAnsi="Symbol" w:hint="default"/>
      </w:rPr>
    </w:lvl>
    <w:lvl w:ilvl="4" w:tplc="CBE0E49A">
      <w:start w:val="1"/>
      <w:numFmt w:val="bullet"/>
      <w:lvlText w:val="o"/>
      <w:lvlJc w:val="left"/>
      <w:pPr>
        <w:ind w:left="4680" w:hanging="360"/>
      </w:pPr>
      <w:rPr>
        <w:rFonts w:ascii="Courier New" w:hAnsi="Courier New" w:hint="default"/>
      </w:rPr>
    </w:lvl>
    <w:lvl w:ilvl="5" w:tplc="85049400">
      <w:start w:val="1"/>
      <w:numFmt w:val="bullet"/>
      <w:lvlText w:val=""/>
      <w:lvlJc w:val="left"/>
      <w:pPr>
        <w:ind w:left="5400" w:hanging="360"/>
      </w:pPr>
      <w:rPr>
        <w:rFonts w:ascii="Wingdings" w:hAnsi="Wingdings" w:hint="default"/>
      </w:rPr>
    </w:lvl>
    <w:lvl w:ilvl="6" w:tplc="48983D6E">
      <w:start w:val="1"/>
      <w:numFmt w:val="bullet"/>
      <w:lvlText w:val=""/>
      <w:lvlJc w:val="left"/>
      <w:pPr>
        <w:ind w:left="6120" w:hanging="360"/>
      </w:pPr>
      <w:rPr>
        <w:rFonts w:ascii="Symbol" w:hAnsi="Symbol" w:hint="default"/>
      </w:rPr>
    </w:lvl>
    <w:lvl w:ilvl="7" w:tplc="31061038">
      <w:start w:val="1"/>
      <w:numFmt w:val="bullet"/>
      <w:lvlText w:val="o"/>
      <w:lvlJc w:val="left"/>
      <w:pPr>
        <w:ind w:left="6840" w:hanging="360"/>
      </w:pPr>
      <w:rPr>
        <w:rFonts w:ascii="Courier New" w:hAnsi="Courier New" w:hint="default"/>
      </w:rPr>
    </w:lvl>
    <w:lvl w:ilvl="8" w:tplc="8FAEA8D4">
      <w:start w:val="1"/>
      <w:numFmt w:val="bullet"/>
      <w:lvlText w:val=""/>
      <w:lvlJc w:val="left"/>
      <w:pPr>
        <w:ind w:left="7560" w:hanging="360"/>
      </w:pPr>
      <w:rPr>
        <w:rFonts w:ascii="Wingdings" w:hAnsi="Wingdings" w:hint="default"/>
      </w:rPr>
    </w:lvl>
  </w:abstractNum>
  <w:abstractNum w:abstractNumId="125" w15:restartNumberingAfterBreak="0">
    <w:nsid w:val="60AE5195"/>
    <w:multiLevelType w:val="multilevel"/>
    <w:tmpl w:val="E694562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6" w15:restartNumberingAfterBreak="0">
    <w:nsid w:val="619567D9"/>
    <w:multiLevelType w:val="hybridMultilevel"/>
    <w:tmpl w:val="7DD0FD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61FC4DEB"/>
    <w:multiLevelType w:val="multilevel"/>
    <w:tmpl w:val="EE586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631E3C66"/>
    <w:multiLevelType w:val="multilevel"/>
    <w:tmpl w:val="107A564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530" w:hanging="450"/>
      </w:pPr>
      <w:rPr>
        <w:rFonts w:hint="default"/>
        <w:b w:val="0"/>
        <w:bCs/>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3A33F78"/>
    <w:multiLevelType w:val="hybridMultilevel"/>
    <w:tmpl w:val="59DA77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0" w15:restartNumberingAfterBreak="0">
    <w:nsid w:val="64461AE9"/>
    <w:multiLevelType w:val="multilevel"/>
    <w:tmpl w:val="71CC2B2C"/>
    <w:lvl w:ilvl="0">
      <w:start w:val="1"/>
      <w:numFmt w:val="decimal"/>
      <w:lvlText w:val="%1."/>
      <w:lvlJc w:val="left"/>
      <w:pPr>
        <w:ind w:left="1440" w:hanging="360"/>
      </w:pPr>
    </w:lvl>
    <w:lvl w:ilvl="1">
      <w:start w:val="1"/>
      <w:numFmt w:val="decimal"/>
      <w:lvlText w:val="%1.%2."/>
      <w:lvlJc w:val="left"/>
      <w:pPr>
        <w:ind w:left="2160" w:hanging="360"/>
      </w:pPr>
    </w:lvl>
    <w:lvl w:ilvl="2">
      <w:start w:val="1"/>
      <w:numFmt w:val="decimal"/>
      <w:lvlText w:val="%1.%2.%3."/>
      <w:lvlJc w:val="left"/>
      <w:pPr>
        <w:ind w:left="2880" w:hanging="180"/>
      </w:pPr>
    </w:lvl>
    <w:lvl w:ilvl="3">
      <w:start w:val="1"/>
      <w:numFmt w:val="decimal"/>
      <w:lvlText w:val="%1.%2.%3.%4."/>
      <w:lvlJc w:val="left"/>
      <w:pPr>
        <w:ind w:left="3600" w:hanging="360"/>
      </w:pPr>
    </w:lvl>
    <w:lvl w:ilvl="4">
      <w:start w:val="1"/>
      <w:numFmt w:val="decimal"/>
      <w:lvlText w:val="%1.%2.%3.%4.%5."/>
      <w:lvlJc w:val="left"/>
      <w:pPr>
        <w:ind w:left="4320" w:hanging="360"/>
      </w:pPr>
    </w:lvl>
    <w:lvl w:ilvl="5">
      <w:start w:val="1"/>
      <w:numFmt w:val="decimal"/>
      <w:lvlText w:val="%1.%2.%3.%4.%5.%6."/>
      <w:lvlJc w:val="left"/>
      <w:pPr>
        <w:ind w:left="5040" w:hanging="180"/>
      </w:pPr>
    </w:lvl>
    <w:lvl w:ilvl="6">
      <w:start w:val="1"/>
      <w:numFmt w:val="decimal"/>
      <w:lvlText w:val="%1.%2.%3.%4.%5.%6.%7."/>
      <w:lvlJc w:val="left"/>
      <w:pPr>
        <w:ind w:left="5760" w:hanging="360"/>
      </w:pPr>
    </w:lvl>
    <w:lvl w:ilvl="7">
      <w:start w:val="1"/>
      <w:numFmt w:val="decimal"/>
      <w:lvlText w:val="%1.%2.%3.%4.%5.%6.%7.%8."/>
      <w:lvlJc w:val="left"/>
      <w:pPr>
        <w:ind w:left="6480" w:hanging="360"/>
      </w:pPr>
    </w:lvl>
    <w:lvl w:ilvl="8">
      <w:start w:val="1"/>
      <w:numFmt w:val="decimal"/>
      <w:lvlText w:val="%1.%2.%3.%4.%5.%6.%7.%8.%9."/>
      <w:lvlJc w:val="left"/>
      <w:pPr>
        <w:ind w:left="7200" w:hanging="180"/>
      </w:pPr>
    </w:lvl>
  </w:abstractNum>
  <w:abstractNum w:abstractNumId="131" w15:restartNumberingAfterBreak="0">
    <w:nsid w:val="64584CD5"/>
    <w:multiLevelType w:val="hybridMultilevel"/>
    <w:tmpl w:val="76400D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2" w15:restartNumberingAfterBreak="0">
    <w:nsid w:val="64D171A2"/>
    <w:multiLevelType w:val="multilevel"/>
    <w:tmpl w:val="8E2488A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687059B7"/>
    <w:multiLevelType w:val="hybridMultilevel"/>
    <w:tmpl w:val="F66045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4" w15:restartNumberingAfterBreak="0">
    <w:nsid w:val="69B9527D"/>
    <w:multiLevelType w:val="hybridMultilevel"/>
    <w:tmpl w:val="46C41D7C"/>
    <w:lvl w:ilvl="0" w:tplc="9160B34E">
      <w:start w:val="1"/>
      <w:numFmt w:val="bullet"/>
      <w:lvlText w:val=""/>
      <w:lvlJc w:val="left"/>
      <w:pPr>
        <w:ind w:left="1800" w:hanging="360"/>
      </w:pPr>
      <w:rPr>
        <w:rFonts w:ascii="Symbol" w:hAnsi="Symbol" w:hint="default"/>
      </w:rPr>
    </w:lvl>
    <w:lvl w:ilvl="1" w:tplc="45E6FB98">
      <w:start w:val="1"/>
      <w:numFmt w:val="bullet"/>
      <w:lvlText w:val="o"/>
      <w:lvlJc w:val="left"/>
      <w:pPr>
        <w:ind w:left="2520" w:hanging="360"/>
      </w:pPr>
      <w:rPr>
        <w:rFonts w:ascii="Courier New" w:hAnsi="Courier New" w:hint="default"/>
      </w:rPr>
    </w:lvl>
    <w:lvl w:ilvl="2" w:tplc="863AFAF4">
      <w:start w:val="1"/>
      <w:numFmt w:val="bullet"/>
      <w:lvlText w:val=""/>
      <w:lvlJc w:val="left"/>
      <w:pPr>
        <w:ind w:left="3240" w:hanging="360"/>
      </w:pPr>
      <w:rPr>
        <w:rFonts w:ascii="Wingdings" w:hAnsi="Wingdings" w:hint="default"/>
      </w:rPr>
    </w:lvl>
    <w:lvl w:ilvl="3" w:tplc="1AC08E2A">
      <w:start w:val="1"/>
      <w:numFmt w:val="bullet"/>
      <w:lvlText w:val=""/>
      <w:lvlJc w:val="left"/>
      <w:pPr>
        <w:ind w:left="3960" w:hanging="360"/>
      </w:pPr>
      <w:rPr>
        <w:rFonts w:ascii="Symbol" w:hAnsi="Symbol" w:hint="default"/>
      </w:rPr>
    </w:lvl>
    <w:lvl w:ilvl="4" w:tplc="7536314A">
      <w:start w:val="1"/>
      <w:numFmt w:val="bullet"/>
      <w:lvlText w:val="o"/>
      <w:lvlJc w:val="left"/>
      <w:pPr>
        <w:ind w:left="4680" w:hanging="360"/>
      </w:pPr>
      <w:rPr>
        <w:rFonts w:ascii="Courier New" w:hAnsi="Courier New" w:hint="default"/>
      </w:rPr>
    </w:lvl>
    <w:lvl w:ilvl="5" w:tplc="71567432">
      <w:start w:val="1"/>
      <w:numFmt w:val="bullet"/>
      <w:lvlText w:val=""/>
      <w:lvlJc w:val="left"/>
      <w:pPr>
        <w:ind w:left="5400" w:hanging="360"/>
      </w:pPr>
      <w:rPr>
        <w:rFonts w:ascii="Wingdings" w:hAnsi="Wingdings" w:hint="default"/>
      </w:rPr>
    </w:lvl>
    <w:lvl w:ilvl="6" w:tplc="425AE130">
      <w:start w:val="1"/>
      <w:numFmt w:val="bullet"/>
      <w:lvlText w:val=""/>
      <w:lvlJc w:val="left"/>
      <w:pPr>
        <w:ind w:left="6120" w:hanging="360"/>
      </w:pPr>
      <w:rPr>
        <w:rFonts w:ascii="Symbol" w:hAnsi="Symbol" w:hint="default"/>
      </w:rPr>
    </w:lvl>
    <w:lvl w:ilvl="7" w:tplc="AC3CEC2A">
      <w:start w:val="1"/>
      <w:numFmt w:val="bullet"/>
      <w:lvlText w:val="o"/>
      <w:lvlJc w:val="left"/>
      <w:pPr>
        <w:ind w:left="6840" w:hanging="360"/>
      </w:pPr>
      <w:rPr>
        <w:rFonts w:ascii="Courier New" w:hAnsi="Courier New" w:hint="default"/>
      </w:rPr>
    </w:lvl>
    <w:lvl w:ilvl="8" w:tplc="C8EE06C6">
      <w:start w:val="1"/>
      <w:numFmt w:val="bullet"/>
      <w:lvlText w:val=""/>
      <w:lvlJc w:val="left"/>
      <w:pPr>
        <w:ind w:left="7560" w:hanging="360"/>
      </w:pPr>
      <w:rPr>
        <w:rFonts w:ascii="Wingdings" w:hAnsi="Wingdings" w:hint="default"/>
      </w:rPr>
    </w:lvl>
  </w:abstractNum>
  <w:abstractNum w:abstractNumId="135" w15:restartNumberingAfterBreak="0">
    <w:nsid w:val="69D85BAF"/>
    <w:multiLevelType w:val="hybridMultilevel"/>
    <w:tmpl w:val="3D36D42A"/>
    <w:lvl w:ilvl="0" w:tplc="0409000F">
      <w:start w:val="1"/>
      <w:numFmt w:val="decimal"/>
      <w:lvlText w:val="%1."/>
      <w:lvlJc w:val="left"/>
      <w:pPr>
        <w:ind w:left="1080" w:hanging="360"/>
      </w:pPr>
      <w:rPr>
        <w:rFonts w:hint="default"/>
      </w:rPr>
    </w:lvl>
    <w:lvl w:ilvl="1" w:tplc="D32A6A26">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6" w15:restartNumberingAfterBreak="0">
    <w:nsid w:val="6AD258D1"/>
    <w:multiLevelType w:val="hybridMultilevel"/>
    <w:tmpl w:val="1E701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6F3C10AB"/>
    <w:multiLevelType w:val="hybridMultilevel"/>
    <w:tmpl w:val="91144BEA"/>
    <w:lvl w:ilvl="0" w:tplc="0409000F">
      <w:start w:val="1"/>
      <w:numFmt w:val="decimal"/>
      <w:lvlText w:val="%1."/>
      <w:lvlJc w:val="left"/>
      <w:pPr>
        <w:ind w:left="1530" w:hanging="360"/>
      </w:pPr>
      <w:rPr>
        <w:rFonts w:hint="default"/>
      </w:rPr>
    </w:lvl>
    <w:lvl w:ilvl="1" w:tplc="FFFFFFFF">
      <w:numFmt w:val="bullet"/>
      <w:lvlText w:val="•"/>
      <w:lvlJc w:val="left"/>
      <w:pPr>
        <w:ind w:left="2250" w:hanging="360"/>
      </w:pPr>
      <w:rPr>
        <w:rFonts w:ascii="Arial" w:eastAsia="Times New Roman" w:hAnsi="Arial" w:cs="Arial" w:hint="default"/>
      </w:rPr>
    </w:lvl>
    <w:lvl w:ilvl="2" w:tplc="FFFFFFFF" w:tentative="1">
      <w:start w:val="1"/>
      <w:numFmt w:val="bullet"/>
      <w:lvlText w:val=""/>
      <w:lvlJc w:val="left"/>
      <w:pPr>
        <w:ind w:left="2970" w:hanging="360"/>
      </w:pPr>
      <w:rPr>
        <w:rFonts w:ascii="Wingdings" w:hAnsi="Wingdings" w:hint="default"/>
      </w:rPr>
    </w:lvl>
    <w:lvl w:ilvl="3" w:tplc="FFFFFFFF" w:tentative="1">
      <w:start w:val="1"/>
      <w:numFmt w:val="bullet"/>
      <w:lvlText w:val=""/>
      <w:lvlJc w:val="left"/>
      <w:pPr>
        <w:ind w:left="3690" w:hanging="360"/>
      </w:pPr>
      <w:rPr>
        <w:rFonts w:ascii="Symbol" w:hAnsi="Symbol" w:hint="default"/>
      </w:rPr>
    </w:lvl>
    <w:lvl w:ilvl="4" w:tplc="FFFFFFFF" w:tentative="1">
      <w:start w:val="1"/>
      <w:numFmt w:val="bullet"/>
      <w:lvlText w:val="o"/>
      <w:lvlJc w:val="left"/>
      <w:pPr>
        <w:ind w:left="4410" w:hanging="360"/>
      </w:pPr>
      <w:rPr>
        <w:rFonts w:ascii="Courier New" w:hAnsi="Courier New" w:cs="Courier New" w:hint="default"/>
      </w:rPr>
    </w:lvl>
    <w:lvl w:ilvl="5" w:tplc="FFFFFFFF" w:tentative="1">
      <w:start w:val="1"/>
      <w:numFmt w:val="bullet"/>
      <w:lvlText w:val=""/>
      <w:lvlJc w:val="left"/>
      <w:pPr>
        <w:ind w:left="5130" w:hanging="360"/>
      </w:pPr>
      <w:rPr>
        <w:rFonts w:ascii="Wingdings" w:hAnsi="Wingdings" w:hint="default"/>
      </w:rPr>
    </w:lvl>
    <w:lvl w:ilvl="6" w:tplc="FFFFFFFF" w:tentative="1">
      <w:start w:val="1"/>
      <w:numFmt w:val="bullet"/>
      <w:lvlText w:val=""/>
      <w:lvlJc w:val="left"/>
      <w:pPr>
        <w:ind w:left="5850" w:hanging="360"/>
      </w:pPr>
      <w:rPr>
        <w:rFonts w:ascii="Symbol" w:hAnsi="Symbol" w:hint="default"/>
      </w:rPr>
    </w:lvl>
    <w:lvl w:ilvl="7" w:tplc="FFFFFFFF" w:tentative="1">
      <w:start w:val="1"/>
      <w:numFmt w:val="bullet"/>
      <w:lvlText w:val="o"/>
      <w:lvlJc w:val="left"/>
      <w:pPr>
        <w:ind w:left="6570" w:hanging="360"/>
      </w:pPr>
      <w:rPr>
        <w:rFonts w:ascii="Courier New" w:hAnsi="Courier New" w:cs="Courier New" w:hint="default"/>
      </w:rPr>
    </w:lvl>
    <w:lvl w:ilvl="8" w:tplc="FFFFFFFF" w:tentative="1">
      <w:start w:val="1"/>
      <w:numFmt w:val="bullet"/>
      <w:lvlText w:val=""/>
      <w:lvlJc w:val="left"/>
      <w:pPr>
        <w:ind w:left="7290" w:hanging="360"/>
      </w:pPr>
      <w:rPr>
        <w:rFonts w:ascii="Wingdings" w:hAnsi="Wingdings" w:hint="default"/>
      </w:rPr>
    </w:lvl>
  </w:abstractNum>
  <w:abstractNum w:abstractNumId="138" w15:restartNumberingAfterBreak="0">
    <w:nsid w:val="6F6A14A9"/>
    <w:multiLevelType w:val="hybridMultilevel"/>
    <w:tmpl w:val="775EEC8A"/>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39" w15:restartNumberingAfterBreak="0">
    <w:nsid w:val="6F822AC9"/>
    <w:multiLevelType w:val="multilevel"/>
    <w:tmpl w:val="19240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70BB0609"/>
    <w:multiLevelType w:val="hybridMultilevel"/>
    <w:tmpl w:val="501E07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1" w15:restartNumberingAfterBreak="0">
    <w:nsid w:val="71FF10AB"/>
    <w:multiLevelType w:val="hybridMultilevel"/>
    <w:tmpl w:val="5E2E98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2" w15:restartNumberingAfterBreak="0">
    <w:nsid w:val="72562546"/>
    <w:multiLevelType w:val="hybridMultilevel"/>
    <w:tmpl w:val="39C0056C"/>
    <w:lvl w:ilvl="0" w:tplc="73ACF090">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72671FF1"/>
    <w:multiLevelType w:val="hybridMultilevel"/>
    <w:tmpl w:val="4452931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4" w15:restartNumberingAfterBreak="0">
    <w:nsid w:val="72EC1E4E"/>
    <w:multiLevelType w:val="multilevel"/>
    <w:tmpl w:val="B310F76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4F0530D"/>
    <w:multiLevelType w:val="hybridMultilevel"/>
    <w:tmpl w:val="DA4C3EEC"/>
    <w:lvl w:ilvl="0" w:tplc="FFFFFFFF">
      <w:start w:val="1"/>
      <w:numFmt w:val="bullet"/>
      <w:lvlText w:val=""/>
      <w:lvlJc w:val="left"/>
      <w:pPr>
        <w:ind w:left="1800" w:hanging="360"/>
      </w:pPr>
      <w:rPr>
        <w:rFonts w:ascii="Symbol" w:hAnsi="Symbol" w:hint="default"/>
      </w:rPr>
    </w:lvl>
    <w:lvl w:ilvl="1" w:tplc="0CB6242E">
      <w:start w:val="1"/>
      <w:numFmt w:val="bullet"/>
      <w:lvlText w:val="o"/>
      <w:lvlJc w:val="left"/>
      <w:pPr>
        <w:ind w:left="2520" w:hanging="360"/>
      </w:pPr>
      <w:rPr>
        <w:rFonts w:ascii="Courier New" w:hAnsi="Courier New" w:hint="default"/>
      </w:rPr>
    </w:lvl>
    <w:lvl w:ilvl="2" w:tplc="73ACF090">
      <w:start w:val="1"/>
      <w:numFmt w:val="bullet"/>
      <w:lvlText w:val=""/>
      <w:lvlJc w:val="left"/>
      <w:pPr>
        <w:ind w:left="3240" w:hanging="360"/>
      </w:pPr>
      <w:rPr>
        <w:rFonts w:ascii="Wingdings" w:hAnsi="Wingdings" w:hint="default"/>
      </w:rPr>
    </w:lvl>
    <w:lvl w:ilvl="3" w:tplc="54CEF11C">
      <w:start w:val="1"/>
      <w:numFmt w:val="bullet"/>
      <w:lvlText w:val=""/>
      <w:lvlJc w:val="left"/>
      <w:pPr>
        <w:ind w:left="3960" w:hanging="360"/>
      </w:pPr>
      <w:rPr>
        <w:rFonts w:ascii="Symbol" w:hAnsi="Symbol" w:hint="default"/>
      </w:rPr>
    </w:lvl>
    <w:lvl w:ilvl="4" w:tplc="4AB8ECBA">
      <w:start w:val="1"/>
      <w:numFmt w:val="bullet"/>
      <w:lvlText w:val="o"/>
      <w:lvlJc w:val="left"/>
      <w:pPr>
        <w:ind w:left="4680" w:hanging="360"/>
      </w:pPr>
      <w:rPr>
        <w:rFonts w:ascii="Courier New" w:hAnsi="Courier New" w:hint="default"/>
      </w:rPr>
    </w:lvl>
    <w:lvl w:ilvl="5" w:tplc="3530F4C2">
      <w:start w:val="1"/>
      <w:numFmt w:val="bullet"/>
      <w:lvlText w:val=""/>
      <w:lvlJc w:val="left"/>
      <w:pPr>
        <w:ind w:left="5400" w:hanging="360"/>
      </w:pPr>
      <w:rPr>
        <w:rFonts w:ascii="Wingdings" w:hAnsi="Wingdings" w:hint="default"/>
      </w:rPr>
    </w:lvl>
    <w:lvl w:ilvl="6" w:tplc="4FF6F1F2">
      <w:start w:val="1"/>
      <w:numFmt w:val="bullet"/>
      <w:lvlText w:val=""/>
      <w:lvlJc w:val="left"/>
      <w:pPr>
        <w:ind w:left="6120" w:hanging="360"/>
      </w:pPr>
      <w:rPr>
        <w:rFonts w:ascii="Symbol" w:hAnsi="Symbol" w:hint="default"/>
      </w:rPr>
    </w:lvl>
    <w:lvl w:ilvl="7" w:tplc="96C696E0">
      <w:start w:val="1"/>
      <w:numFmt w:val="bullet"/>
      <w:lvlText w:val="o"/>
      <w:lvlJc w:val="left"/>
      <w:pPr>
        <w:ind w:left="6840" w:hanging="360"/>
      </w:pPr>
      <w:rPr>
        <w:rFonts w:ascii="Courier New" w:hAnsi="Courier New" w:hint="default"/>
      </w:rPr>
    </w:lvl>
    <w:lvl w:ilvl="8" w:tplc="B5D8D026">
      <w:start w:val="1"/>
      <w:numFmt w:val="bullet"/>
      <w:lvlText w:val=""/>
      <w:lvlJc w:val="left"/>
      <w:pPr>
        <w:ind w:left="7560" w:hanging="360"/>
      </w:pPr>
      <w:rPr>
        <w:rFonts w:ascii="Wingdings" w:hAnsi="Wingdings" w:hint="default"/>
      </w:rPr>
    </w:lvl>
  </w:abstractNum>
  <w:abstractNum w:abstractNumId="146" w15:restartNumberingAfterBreak="0">
    <w:nsid w:val="752855F9"/>
    <w:multiLevelType w:val="multilevel"/>
    <w:tmpl w:val="A1D292D4"/>
    <w:lvl w:ilvl="0">
      <w:start w:val="1"/>
      <w:numFmt w:val="bullet"/>
      <w:lvlText w:val=""/>
      <w:lvlJc w:val="left"/>
      <w:pPr>
        <w:ind w:left="0" w:hanging="360"/>
      </w:pPr>
      <w:rPr>
        <w:rFonts w:ascii="Symbol" w:hAnsi="Symbol" w:hint="default"/>
        <w:sz w:val="20"/>
      </w:rPr>
    </w:lvl>
    <w:lvl w:ilvl="1">
      <w:start w:val="1"/>
      <w:numFmt w:val="bullet"/>
      <w:lvlText w:val=""/>
      <w:lvlJc w:val="left"/>
      <w:pPr>
        <w:ind w:left="720" w:hanging="360"/>
      </w:pPr>
      <w:rPr>
        <w:rFonts w:ascii="Symbol" w:hAnsi="Symbol" w:hint="default"/>
      </w:rPr>
    </w:lvl>
    <w:lvl w:ilvl="2">
      <w:start w:val="1"/>
      <w:numFmt w:val="bullet"/>
      <w:lvlText w:val=""/>
      <w:lvlJc w:val="left"/>
      <w:pPr>
        <w:ind w:left="1800" w:hanging="360"/>
      </w:pPr>
      <w:rPr>
        <w:rFonts w:ascii="Symbol" w:hAnsi="Symbol" w:hint="default"/>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7" w15:restartNumberingAfterBreak="0">
    <w:nsid w:val="755C29DE"/>
    <w:multiLevelType w:val="hybridMultilevel"/>
    <w:tmpl w:val="9D4034A2"/>
    <w:lvl w:ilvl="0" w:tplc="AAAABFF6">
      <w:start w:val="1"/>
      <w:numFmt w:val="decimal"/>
      <w:lvlText w:val="%1."/>
      <w:lvlJc w:val="left"/>
      <w:pPr>
        <w:ind w:left="1530" w:hanging="360"/>
      </w:pPr>
      <w:rPr>
        <w:rFonts w:hint="default"/>
        <w:b w:val="0"/>
        <w:bCs/>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8" w15:restartNumberingAfterBreak="0">
    <w:nsid w:val="757676D3"/>
    <w:multiLevelType w:val="hybridMultilevel"/>
    <w:tmpl w:val="C270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759F2EA2"/>
    <w:multiLevelType w:val="hybridMultilevel"/>
    <w:tmpl w:val="A1DCDD4A"/>
    <w:lvl w:ilvl="0" w:tplc="1DF6DB04">
      <w:start w:val="1"/>
      <w:numFmt w:val="upperLetter"/>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0" w15:restartNumberingAfterBreak="0">
    <w:nsid w:val="75BC0EB0"/>
    <w:multiLevelType w:val="hybridMultilevel"/>
    <w:tmpl w:val="724C3D4C"/>
    <w:lvl w:ilvl="0" w:tplc="043497BE">
      <w:start w:val="1"/>
      <w:numFmt w:val="decimal"/>
      <w:lvlText w:val="%1."/>
      <w:lvlJc w:val="left"/>
      <w:pPr>
        <w:ind w:left="1440" w:hanging="360"/>
      </w:pPr>
      <w:rPr>
        <w:b w:val="0"/>
        <w:bCs/>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51" w15:restartNumberingAfterBreak="0">
    <w:nsid w:val="76794F0A"/>
    <w:multiLevelType w:val="hybridMultilevel"/>
    <w:tmpl w:val="ED2A2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7825703C"/>
    <w:multiLevelType w:val="hybridMultilevel"/>
    <w:tmpl w:val="03CAB362"/>
    <w:lvl w:ilvl="0" w:tplc="0409000F">
      <w:start w:val="1"/>
      <w:numFmt w:val="decimal"/>
      <w:lvlText w:val="%1."/>
      <w:lvlJc w:val="lef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3" w15:restartNumberingAfterBreak="0">
    <w:nsid w:val="79796368"/>
    <w:multiLevelType w:val="hybridMultilevel"/>
    <w:tmpl w:val="8F287D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4" w15:restartNumberingAfterBreak="0">
    <w:nsid w:val="7D91F39B"/>
    <w:multiLevelType w:val="hybridMultilevel"/>
    <w:tmpl w:val="D646C9B0"/>
    <w:lvl w:ilvl="0" w:tplc="EEC212DC">
      <w:start w:val="1"/>
      <w:numFmt w:val="bullet"/>
      <w:lvlText w:val=""/>
      <w:lvlJc w:val="left"/>
      <w:pPr>
        <w:ind w:left="1542" w:hanging="360"/>
      </w:pPr>
      <w:rPr>
        <w:rFonts w:ascii="Symbol" w:hAnsi="Symbol" w:hint="default"/>
      </w:rPr>
    </w:lvl>
    <w:lvl w:ilvl="1" w:tplc="00FC2494">
      <w:start w:val="1"/>
      <w:numFmt w:val="bullet"/>
      <w:lvlText w:val="o"/>
      <w:lvlJc w:val="left"/>
      <w:pPr>
        <w:ind w:left="2262" w:hanging="360"/>
      </w:pPr>
      <w:rPr>
        <w:rFonts w:ascii="Courier New" w:hAnsi="Courier New" w:hint="default"/>
      </w:rPr>
    </w:lvl>
    <w:lvl w:ilvl="2" w:tplc="CA78097C">
      <w:start w:val="1"/>
      <w:numFmt w:val="bullet"/>
      <w:lvlText w:val=""/>
      <w:lvlJc w:val="left"/>
      <w:pPr>
        <w:ind w:left="2982" w:hanging="360"/>
      </w:pPr>
      <w:rPr>
        <w:rFonts w:ascii="Wingdings" w:hAnsi="Wingdings" w:hint="default"/>
      </w:rPr>
    </w:lvl>
    <w:lvl w:ilvl="3" w:tplc="27E6F9FC">
      <w:start w:val="1"/>
      <w:numFmt w:val="bullet"/>
      <w:lvlText w:val=""/>
      <w:lvlJc w:val="left"/>
      <w:pPr>
        <w:ind w:left="3702" w:hanging="360"/>
      </w:pPr>
      <w:rPr>
        <w:rFonts w:ascii="Symbol" w:hAnsi="Symbol" w:hint="default"/>
      </w:rPr>
    </w:lvl>
    <w:lvl w:ilvl="4" w:tplc="DED2DA22">
      <w:start w:val="1"/>
      <w:numFmt w:val="bullet"/>
      <w:lvlText w:val="o"/>
      <w:lvlJc w:val="left"/>
      <w:pPr>
        <w:ind w:left="4422" w:hanging="360"/>
      </w:pPr>
      <w:rPr>
        <w:rFonts w:ascii="Courier New" w:hAnsi="Courier New" w:hint="default"/>
      </w:rPr>
    </w:lvl>
    <w:lvl w:ilvl="5" w:tplc="D7C8D682">
      <w:start w:val="1"/>
      <w:numFmt w:val="bullet"/>
      <w:lvlText w:val=""/>
      <w:lvlJc w:val="left"/>
      <w:pPr>
        <w:ind w:left="5142" w:hanging="360"/>
      </w:pPr>
      <w:rPr>
        <w:rFonts w:ascii="Wingdings" w:hAnsi="Wingdings" w:hint="default"/>
      </w:rPr>
    </w:lvl>
    <w:lvl w:ilvl="6" w:tplc="D0D88F08">
      <w:start w:val="1"/>
      <w:numFmt w:val="bullet"/>
      <w:lvlText w:val=""/>
      <w:lvlJc w:val="left"/>
      <w:pPr>
        <w:ind w:left="5862" w:hanging="360"/>
      </w:pPr>
      <w:rPr>
        <w:rFonts w:ascii="Symbol" w:hAnsi="Symbol" w:hint="default"/>
      </w:rPr>
    </w:lvl>
    <w:lvl w:ilvl="7" w:tplc="C3288A8A">
      <w:start w:val="1"/>
      <w:numFmt w:val="bullet"/>
      <w:lvlText w:val="o"/>
      <w:lvlJc w:val="left"/>
      <w:pPr>
        <w:ind w:left="6582" w:hanging="360"/>
      </w:pPr>
      <w:rPr>
        <w:rFonts w:ascii="Courier New" w:hAnsi="Courier New" w:hint="default"/>
      </w:rPr>
    </w:lvl>
    <w:lvl w:ilvl="8" w:tplc="31B8D498">
      <w:start w:val="1"/>
      <w:numFmt w:val="bullet"/>
      <w:lvlText w:val=""/>
      <w:lvlJc w:val="left"/>
      <w:pPr>
        <w:ind w:left="7302" w:hanging="360"/>
      </w:pPr>
      <w:rPr>
        <w:rFonts w:ascii="Wingdings" w:hAnsi="Wingdings" w:hint="default"/>
      </w:rPr>
    </w:lvl>
  </w:abstractNum>
  <w:abstractNum w:abstractNumId="155" w15:restartNumberingAfterBreak="0">
    <w:nsid w:val="7F6F2690"/>
    <w:multiLevelType w:val="hybridMultilevel"/>
    <w:tmpl w:val="D3888A0E"/>
    <w:lvl w:ilvl="0" w:tplc="C172CCD4">
      <w:start w:val="1"/>
      <w:numFmt w:val="decimal"/>
      <w:lvlText w:val="%1."/>
      <w:lvlJc w:val="left"/>
      <w:pPr>
        <w:ind w:left="1440" w:hanging="360"/>
      </w:pPr>
      <w:rPr>
        <w:strike w:val="0"/>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6" w15:restartNumberingAfterBreak="0">
    <w:nsid w:val="7F884D7C"/>
    <w:multiLevelType w:val="multilevel"/>
    <w:tmpl w:val="A5F416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Wingdings" w:hAnsi="Wingdings" w:hint="default"/>
      </w:rPr>
    </w:lvl>
    <w:lvl w:ilvl="2">
      <w:start w:val="1"/>
      <w:numFmt w:val="decimal"/>
      <w:lvlText w:val="%3."/>
      <w:lvlJc w:val="left"/>
      <w:pPr>
        <w:ind w:left="2160" w:hanging="360"/>
      </w:pPr>
      <w:rPr>
        <w:rFonts w:hint="default"/>
      </w:rPr>
    </w:lvl>
    <w:lvl w:ilvl="3">
      <w:start w:val="1"/>
      <w:numFmt w:val="decimal"/>
      <w:lvlText w:val="%4."/>
      <w:lvlJc w:val="left"/>
      <w:pPr>
        <w:ind w:left="2880" w:hanging="360"/>
      </w:p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7" w15:restartNumberingAfterBreak="0">
    <w:nsid w:val="7FEC4DD2"/>
    <w:multiLevelType w:val="hybridMultilevel"/>
    <w:tmpl w:val="FD24057A"/>
    <w:lvl w:ilvl="0" w:tplc="0409000F">
      <w:start w:val="1"/>
      <w:numFmt w:val="decimal"/>
      <w:lvlText w:val="%1."/>
      <w:lvlJc w:val="left"/>
      <w:pPr>
        <w:ind w:left="1080" w:hanging="360"/>
      </w:pPr>
      <w:rPr>
        <w:rFonts w:hint="default"/>
      </w:rPr>
    </w:lvl>
    <w:lvl w:ilvl="1" w:tplc="FFFFFFFF">
      <w:numFmt w:val="bullet"/>
      <w:lvlText w:val="•"/>
      <w:lvlJc w:val="left"/>
      <w:pPr>
        <w:ind w:left="1800" w:hanging="360"/>
      </w:pPr>
      <w:rPr>
        <w:rFonts w:ascii="Arial" w:eastAsia="Times New Roman" w:hAnsi="Arial" w:cs="Aria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1461415117">
    <w:abstractNumId w:val="95"/>
  </w:num>
  <w:num w:numId="2" w16cid:durableId="1164398721">
    <w:abstractNumId w:val="7"/>
  </w:num>
  <w:num w:numId="3" w16cid:durableId="733818621">
    <w:abstractNumId w:val="134"/>
  </w:num>
  <w:num w:numId="4" w16cid:durableId="907426654">
    <w:abstractNumId w:val="47"/>
  </w:num>
  <w:num w:numId="5" w16cid:durableId="212621743">
    <w:abstractNumId w:val="145"/>
  </w:num>
  <w:num w:numId="6" w16cid:durableId="2143884574">
    <w:abstractNumId w:val="135"/>
  </w:num>
  <w:num w:numId="7" w16cid:durableId="441606944">
    <w:abstractNumId w:val="150"/>
  </w:num>
  <w:num w:numId="8" w16cid:durableId="217782306">
    <w:abstractNumId w:val="41"/>
  </w:num>
  <w:num w:numId="9" w16cid:durableId="144518896">
    <w:abstractNumId w:val="51"/>
  </w:num>
  <w:num w:numId="10" w16cid:durableId="1094663450">
    <w:abstractNumId w:val="27"/>
  </w:num>
  <w:num w:numId="11" w16cid:durableId="668870277">
    <w:abstractNumId w:val="157"/>
  </w:num>
  <w:num w:numId="12" w16cid:durableId="442194096">
    <w:abstractNumId w:val="96"/>
  </w:num>
  <w:num w:numId="13" w16cid:durableId="179857841">
    <w:abstractNumId w:val="62"/>
  </w:num>
  <w:num w:numId="14" w16cid:durableId="1369791108">
    <w:abstractNumId w:val="20"/>
  </w:num>
  <w:num w:numId="15" w16cid:durableId="43219292">
    <w:abstractNumId w:val="152"/>
  </w:num>
  <w:num w:numId="16" w16cid:durableId="659694266">
    <w:abstractNumId w:val="98"/>
  </w:num>
  <w:num w:numId="17" w16cid:durableId="2073192248">
    <w:abstractNumId w:val="38"/>
  </w:num>
  <w:num w:numId="18" w16cid:durableId="565071507">
    <w:abstractNumId w:val="155"/>
  </w:num>
  <w:num w:numId="19" w16cid:durableId="1787768130">
    <w:abstractNumId w:val="13"/>
  </w:num>
  <w:num w:numId="20" w16cid:durableId="2058158816">
    <w:abstractNumId w:val="143"/>
  </w:num>
  <w:num w:numId="21" w16cid:durableId="2027635647">
    <w:abstractNumId w:val="77"/>
  </w:num>
  <w:num w:numId="22" w16cid:durableId="517162971">
    <w:abstractNumId w:val="142"/>
  </w:num>
  <w:num w:numId="23" w16cid:durableId="1044216802">
    <w:abstractNumId w:val="115"/>
  </w:num>
  <w:num w:numId="24" w16cid:durableId="1199125575">
    <w:abstractNumId w:val="80"/>
  </w:num>
  <w:num w:numId="25" w16cid:durableId="699361765">
    <w:abstractNumId w:val="137"/>
  </w:num>
  <w:num w:numId="26" w16cid:durableId="819493893">
    <w:abstractNumId w:val="42"/>
  </w:num>
  <w:num w:numId="27" w16cid:durableId="21826701">
    <w:abstractNumId w:val="73"/>
  </w:num>
  <w:num w:numId="28" w16cid:durableId="593630096">
    <w:abstractNumId w:val="130"/>
  </w:num>
  <w:num w:numId="29" w16cid:durableId="2133093648">
    <w:abstractNumId w:val="146"/>
  </w:num>
  <w:num w:numId="30" w16cid:durableId="54397835">
    <w:abstractNumId w:val="37"/>
  </w:num>
  <w:num w:numId="31" w16cid:durableId="1855998157">
    <w:abstractNumId w:val="30"/>
  </w:num>
  <w:num w:numId="32" w16cid:durableId="892235450">
    <w:abstractNumId w:val="58"/>
  </w:num>
  <w:num w:numId="33" w16cid:durableId="1764110374">
    <w:abstractNumId w:val="50"/>
  </w:num>
  <w:num w:numId="34" w16cid:durableId="217669296">
    <w:abstractNumId w:val="103"/>
  </w:num>
  <w:num w:numId="35" w16cid:durableId="2072341476">
    <w:abstractNumId w:val="65"/>
  </w:num>
  <w:num w:numId="36" w16cid:durableId="1820537208">
    <w:abstractNumId w:val="26"/>
  </w:num>
  <w:num w:numId="37" w16cid:durableId="1207793031">
    <w:abstractNumId w:val="6"/>
  </w:num>
  <w:num w:numId="38" w16cid:durableId="31272600">
    <w:abstractNumId w:val="64"/>
  </w:num>
  <w:num w:numId="39" w16cid:durableId="1420327848">
    <w:abstractNumId w:val="45"/>
  </w:num>
  <w:num w:numId="40" w16cid:durableId="1595742668">
    <w:abstractNumId w:val="106"/>
  </w:num>
  <w:num w:numId="41" w16cid:durableId="645862136">
    <w:abstractNumId w:val="119"/>
  </w:num>
  <w:num w:numId="42" w16cid:durableId="1629780044">
    <w:abstractNumId w:val="16"/>
  </w:num>
  <w:num w:numId="43" w16cid:durableId="112557263">
    <w:abstractNumId w:val="129"/>
  </w:num>
  <w:num w:numId="44" w16cid:durableId="1376738680">
    <w:abstractNumId w:val="24"/>
  </w:num>
  <w:num w:numId="45" w16cid:durableId="504899460">
    <w:abstractNumId w:val="117"/>
  </w:num>
  <w:num w:numId="46" w16cid:durableId="1795639714">
    <w:abstractNumId w:val="43"/>
  </w:num>
  <w:num w:numId="47" w16cid:durableId="1639913260">
    <w:abstractNumId w:val="78"/>
  </w:num>
  <w:num w:numId="48" w16cid:durableId="848956714">
    <w:abstractNumId w:val="69"/>
  </w:num>
  <w:num w:numId="49" w16cid:durableId="49811260">
    <w:abstractNumId w:val="124"/>
  </w:num>
  <w:num w:numId="50" w16cid:durableId="631712517">
    <w:abstractNumId w:val="5"/>
  </w:num>
  <w:num w:numId="51" w16cid:durableId="1393458794">
    <w:abstractNumId w:val="3"/>
  </w:num>
  <w:num w:numId="52" w16cid:durableId="904529033">
    <w:abstractNumId w:val="2"/>
  </w:num>
  <w:num w:numId="53" w16cid:durableId="1751123590">
    <w:abstractNumId w:val="4"/>
  </w:num>
  <w:num w:numId="54" w16cid:durableId="872109189">
    <w:abstractNumId w:val="1"/>
  </w:num>
  <w:num w:numId="55" w16cid:durableId="643782113">
    <w:abstractNumId w:val="0"/>
  </w:num>
  <w:num w:numId="56" w16cid:durableId="575628156">
    <w:abstractNumId w:val="94"/>
  </w:num>
  <w:num w:numId="57" w16cid:durableId="341322916">
    <w:abstractNumId w:val="111"/>
  </w:num>
  <w:num w:numId="58" w16cid:durableId="1257710289">
    <w:abstractNumId w:val="131"/>
  </w:num>
  <w:num w:numId="59" w16cid:durableId="1557233657">
    <w:abstractNumId w:val="97"/>
  </w:num>
  <w:num w:numId="60" w16cid:durableId="1132938820">
    <w:abstractNumId w:val="133"/>
  </w:num>
  <w:num w:numId="61" w16cid:durableId="1869564234">
    <w:abstractNumId w:val="109"/>
  </w:num>
  <w:num w:numId="62" w16cid:durableId="1529681538">
    <w:abstractNumId w:val="55"/>
  </w:num>
  <w:num w:numId="63" w16cid:durableId="296305778">
    <w:abstractNumId w:val="25"/>
  </w:num>
  <w:num w:numId="64" w16cid:durableId="5132506">
    <w:abstractNumId w:val="18"/>
  </w:num>
  <w:num w:numId="65" w16cid:durableId="333345148">
    <w:abstractNumId w:val="123"/>
  </w:num>
  <w:num w:numId="66" w16cid:durableId="1889608938">
    <w:abstractNumId w:val="61"/>
  </w:num>
  <w:num w:numId="67" w16cid:durableId="481698769">
    <w:abstractNumId w:val="82"/>
  </w:num>
  <w:num w:numId="68" w16cid:durableId="218827382">
    <w:abstractNumId w:val="12"/>
  </w:num>
  <w:num w:numId="69" w16cid:durableId="1195388555">
    <w:abstractNumId w:val="108"/>
  </w:num>
  <w:num w:numId="70" w16cid:durableId="1743790260">
    <w:abstractNumId w:val="88"/>
  </w:num>
  <w:num w:numId="71" w16cid:durableId="591205713">
    <w:abstractNumId w:val="17"/>
  </w:num>
  <w:num w:numId="72" w16cid:durableId="863324108">
    <w:abstractNumId w:val="32"/>
  </w:num>
  <w:num w:numId="73" w16cid:durableId="235289055">
    <w:abstractNumId w:val="101"/>
  </w:num>
  <w:num w:numId="74" w16cid:durableId="669067692">
    <w:abstractNumId w:val="140"/>
  </w:num>
  <w:num w:numId="75" w16cid:durableId="644941557">
    <w:abstractNumId w:val="46"/>
  </w:num>
  <w:num w:numId="76" w16cid:durableId="1666778823">
    <w:abstractNumId w:val="75"/>
  </w:num>
  <w:num w:numId="77" w16cid:durableId="86925218">
    <w:abstractNumId w:val="21"/>
  </w:num>
  <w:num w:numId="78" w16cid:durableId="703020526">
    <w:abstractNumId w:val="11"/>
  </w:num>
  <w:num w:numId="79" w16cid:durableId="1918128539">
    <w:abstractNumId w:val="148"/>
  </w:num>
  <w:num w:numId="80" w16cid:durableId="1508906418">
    <w:abstractNumId w:val="151"/>
  </w:num>
  <w:num w:numId="81" w16cid:durableId="1844927904">
    <w:abstractNumId w:val="10"/>
  </w:num>
  <w:num w:numId="82" w16cid:durableId="1000891022">
    <w:abstractNumId w:val="66"/>
  </w:num>
  <w:num w:numId="83" w16cid:durableId="823931136">
    <w:abstractNumId w:val="39"/>
  </w:num>
  <w:num w:numId="84" w16cid:durableId="1079986367">
    <w:abstractNumId w:val="9"/>
  </w:num>
  <w:num w:numId="85" w16cid:durableId="1719475246">
    <w:abstractNumId w:val="71"/>
  </w:num>
  <w:num w:numId="86" w16cid:durableId="868878880">
    <w:abstractNumId w:val="28"/>
  </w:num>
  <w:num w:numId="87" w16cid:durableId="1784881175">
    <w:abstractNumId w:val="104"/>
  </w:num>
  <w:num w:numId="88" w16cid:durableId="146482508">
    <w:abstractNumId w:val="112"/>
  </w:num>
  <w:num w:numId="89" w16cid:durableId="255066697">
    <w:abstractNumId w:val="76"/>
  </w:num>
  <w:num w:numId="90" w16cid:durableId="2015374745">
    <w:abstractNumId w:val="118"/>
  </w:num>
  <w:num w:numId="91" w16cid:durableId="1992754450">
    <w:abstractNumId w:val="139"/>
  </w:num>
  <w:num w:numId="92" w16cid:durableId="1711684048">
    <w:abstractNumId w:val="87"/>
  </w:num>
  <w:num w:numId="93" w16cid:durableId="359747709">
    <w:abstractNumId w:val="29"/>
  </w:num>
  <w:num w:numId="94" w16cid:durableId="900794310">
    <w:abstractNumId w:val="34"/>
  </w:num>
  <w:num w:numId="95" w16cid:durableId="931888120">
    <w:abstractNumId w:val="116"/>
  </w:num>
  <w:num w:numId="96" w16cid:durableId="350179418">
    <w:abstractNumId w:val="74"/>
  </w:num>
  <w:num w:numId="97" w16cid:durableId="1701203236">
    <w:abstractNumId w:val="92"/>
  </w:num>
  <w:num w:numId="98" w16cid:durableId="397945328">
    <w:abstractNumId w:val="54"/>
  </w:num>
  <w:num w:numId="99" w16cid:durableId="1280800669">
    <w:abstractNumId w:val="52"/>
  </w:num>
  <w:num w:numId="100" w16cid:durableId="1863736346">
    <w:abstractNumId w:val="19"/>
  </w:num>
  <w:num w:numId="101" w16cid:durableId="2051757822">
    <w:abstractNumId w:val="44"/>
  </w:num>
  <w:num w:numId="102" w16cid:durableId="1768767410">
    <w:abstractNumId w:val="14"/>
  </w:num>
  <w:num w:numId="103" w16cid:durableId="722601522">
    <w:abstractNumId w:val="113"/>
  </w:num>
  <w:num w:numId="104" w16cid:durableId="658507927">
    <w:abstractNumId w:val="120"/>
  </w:num>
  <w:num w:numId="105" w16cid:durableId="1061558897">
    <w:abstractNumId w:val="57"/>
  </w:num>
  <w:num w:numId="106" w16cid:durableId="204562310">
    <w:abstractNumId w:val="40"/>
  </w:num>
  <w:num w:numId="107" w16cid:durableId="380055808">
    <w:abstractNumId w:val="144"/>
  </w:num>
  <w:num w:numId="108" w16cid:durableId="642271582">
    <w:abstractNumId w:val="36"/>
  </w:num>
  <w:num w:numId="109" w16cid:durableId="2073503898">
    <w:abstractNumId w:val="125"/>
  </w:num>
  <w:num w:numId="110" w16cid:durableId="396128217">
    <w:abstractNumId w:val="128"/>
  </w:num>
  <w:num w:numId="111" w16cid:durableId="1482309169">
    <w:abstractNumId w:val="49"/>
  </w:num>
  <w:num w:numId="112" w16cid:durableId="1231840901">
    <w:abstractNumId w:val="31"/>
  </w:num>
  <w:num w:numId="113" w16cid:durableId="1753968034">
    <w:abstractNumId w:val="93"/>
  </w:num>
  <w:num w:numId="114" w16cid:durableId="786002916">
    <w:abstractNumId w:val="56"/>
  </w:num>
  <w:num w:numId="115" w16cid:durableId="1632587752">
    <w:abstractNumId w:val="89"/>
  </w:num>
  <w:num w:numId="116" w16cid:durableId="623313944">
    <w:abstractNumId w:val="60"/>
  </w:num>
  <w:num w:numId="117" w16cid:durableId="816143250">
    <w:abstractNumId w:val="70"/>
  </w:num>
  <w:num w:numId="118" w16cid:durableId="1250894052">
    <w:abstractNumId w:val="114"/>
  </w:num>
  <w:num w:numId="119" w16cid:durableId="1151866008">
    <w:abstractNumId w:val="15"/>
  </w:num>
  <w:num w:numId="120" w16cid:durableId="1788281814">
    <w:abstractNumId w:val="23"/>
  </w:num>
  <w:num w:numId="121" w16cid:durableId="818155519">
    <w:abstractNumId w:val="84"/>
  </w:num>
  <w:num w:numId="122" w16cid:durableId="830103055">
    <w:abstractNumId w:val="59"/>
  </w:num>
  <w:num w:numId="123" w16cid:durableId="1926113034">
    <w:abstractNumId w:val="138"/>
  </w:num>
  <w:num w:numId="124" w16cid:durableId="1151142550">
    <w:abstractNumId w:val="85"/>
  </w:num>
  <w:num w:numId="125" w16cid:durableId="831683362">
    <w:abstractNumId w:val="22"/>
  </w:num>
  <w:num w:numId="126" w16cid:durableId="1528562182">
    <w:abstractNumId w:val="126"/>
  </w:num>
  <w:num w:numId="127" w16cid:durableId="1481076144">
    <w:abstractNumId w:val="100"/>
  </w:num>
  <w:num w:numId="128" w16cid:durableId="2009013963">
    <w:abstractNumId w:val="121"/>
  </w:num>
  <w:num w:numId="129" w16cid:durableId="614751689">
    <w:abstractNumId w:val="83"/>
  </w:num>
  <w:num w:numId="130" w16cid:durableId="622152800">
    <w:abstractNumId w:val="53"/>
  </w:num>
  <w:num w:numId="131" w16cid:durableId="2018266118">
    <w:abstractNumId w:val="102"/>
  </w:num>
  <w:num w:numId="132" w16cid:durableId="1351106515">
    <w:abstractNumId w:val="67"/>
  </w:num>
  <w:num w:numId="133" w16cid:durableId="79760226">
    <w:abstractNumId w:val="99"/>
  </w:num>
  <w:num w:numId="134" w16cid:durableId="430660416">
    <w:abstractNumId w:val="153"/>
  </w:num>
  <w:num w:numId="135" w16cid:durableId="283125228">
    <w:abstractNumId w:val="91"/>
  </w:num>
  <w:num w:numId="136" w16cid:durableId="977538412">
    <w:abstractNumId w:val="154"/>
  </w:num>
  <w:num w:numId="137" w16cid:durableId="209462270">
    <w:abstractNumId w:val="149"/>
  </w:num>
  <w:num w:numId="138" w16cid:durableId="102384640">
    <w:abstractNumId w:val="136"/>
  </w:num>
  <w:num w:numId="139" w16cid:durableId="729303369">
    <w:abstractNumId w:val="68"/>
  </w:num>
  <w:num w:numId="140" w16cid:durableId="395669609">
    <w:abstractNumId w:val="86"/>
  </w:num>
  <w:num w:numId="141" w16cid:durableId="1707021626">
    <w:abstractNumId w:val="33"/>
  </w:num>
  <w:num w:numId="142" w16cid:durableId="1059204093">
    <w:abstractNumId w:val="110"/>
  </w:num>
  <w:num w:numId="143" w16cid:durableId="1790052307">
    <w:abstractNumId w:val="79"/>
  </w:num>
  <w:num w:numId="144" w16cid:durableId="1218205516">
    <w:abstractNumId w:val="90"/>
  </w:num>
  <w:num w:numId="145" w16cid:durableId="789012494">
    <w:abstractNumId w:val="107"/>
  </w:num>
  <w:num w:numId="146" w16cid:durableId="2089229028">
    <w:abstractNumId w:val="105"/>
  </w:num>
  <w:num w:numId="147" w16cid:durableId="1694648659">
    <w:abstractNumId w:val="63"/>
  </w:num>
  <w:num w:numId="148" w16cid:durableId="1956401773">
    <w:abstractNumId w:val="122"/>
  </w:num>
  <w:num w:numId="149" w16cid:durableId="333922516">
    <w:abstractNumId w:val="81"/>
  </w:num>
  <w:num w:numId="150" w16cid:durableId="1422797713">
    <w:abstractNumId w:val="127"/>
  </w:num>
  <w:num w:numId="151" w16cid:durableId="1479767303">
    <w:abstractNumId w:val="141"/>
  </w:num>
  <w:num w:numId="152" w16cid:durableId="1564370891">
    <w:abstractNumId w:val="72"/>
  </w:num>
  <w:num w:numId="153" w16cid:durableId="624579579">
    <w:abstractNumId w:val="147"/>
  </w:num>
  <w:num w:numId="154" w16cid:durableId="1846482491">
    <w:abstractNumId w:val="35"/>
  </w:num>
  <w:num w:numId="155" w16cid:durableId="265694960">
    <w:abstractNumId w:val="8"/>
  </w:num>
  <w:num w:numId="156" w16cid:durableId="346252212">
    <w:abstractNumId w:val="48"/>
  </w:num>
  <w:num w:numId="157" w16cid:durableId="733352835">
    <w:abstractNumId w:val="132"/>
  </w:num>
  <w:num w:numId="158" w16cid:durableId="1613784402">
    <w:abstractNumId w:val="15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DB"/>
    <w:rsid w:val="00000C0D"/>
    <w:rsid w:val="00000F90"/>
    <w:rsid w:val="00001122"/>
    <w:rsid w:val="00001332"/>
    <w:rsid w:val="00001B08"/>
    <w:rsid w:val="00001CB7"/>
    <w:rsid w:val="00001CFC"/>
    <w:rsid w:val="00002ADA"/>
    <w:rsid w:val="00002D3D"/>
    <w:rsid w:val="00002E7F"/>
    <w:rsid w:val="000036B1"/>
    <w:rsid w:val="00003C82"/>
    <w:rsid w:val="00004284"/>
    <w:rsid w:val="0000485D"/>
    <w:rsid w:val="00005140"/>
    <w:rsid w:val="00005873"/>
    <w:rsid w:val="00005B5A"/>
    <w:rsid w:val="000064EF"/>
    <w:rsid w:val="0000667F"/>
    <w:rsid w:val="000071B6"/>
    <w:rsid w:val="0000730B"/>
    <w:rsid w:val="0000737E"/>
    <w:rsid w:val="000074CE"/>
    <w:rsid w:val="0000759F"/>
    <w:rsid w:val="00007946"/>
    <w:rsid w:val="000079F3"/>
    <w:rsid w:val="00007AE6"/>
    <w:rsid w:val="00007F6F"/>
    <w:rsid w:val="00010242"/>
    <w:rsid w:val="00010681"/>
    <w:rsid w:val="00011ACB"/>
    <w:rsid w:val="00011B8A"/>
    <w:rsid w:val="00011D66"/>
    <w:rsid w:val="00012D3C"/>
    <w:rsid w:val="00014013"/>
    <w:rsid w:val="00014186"/>
    <w:rsid w:val="000142B0"/>
    <w:rsid w:val="00014CA4"/>
    <w:rsid w:val="00014FD9"/>
    <w:rsid w:val="00015986"/>
    <w:rsid w:val="00015B8C"/>
    <w:rsid w:val="00015E67"/>
    <w:rsid w:val="000160E4"/>
    <w:rsid w:val="000175B6"/>
    <w:rsid w:val="000205F0"/>
    <w:rsid w:val="000206BC"/>
    <w:rsid w:val="0002078D"/>
    <w:rsid w:val="000213F4"/>
    <w:rsid w:val="000226DA"/>
    <w:rsid w:val="00022704"/>
    <w:rsid w:val="00022D89"/>
    <w:rsid w:val="00023F2A"/>
    <w:rsid w:val="000249AD"/>
    <w:rsid w:val="000249F0"/>
    <w:rsid w:val="00024ACB"/>
    <w:rsid w:val="00024FF4"/>
    <w:rsid w:val="0002501D"/>
    <w:rsid w:val="000252B2"/>
    <w:rsid w:val="00025BB4"/>
    <w:rsid w:val="00025CDE"/>
    <w:rsid w:val="00025EEC"/>
    <w:rsid w:val="00026E57"/>
    <w:rsid w:val="0002709D"/>
    <w:rsid w:val="00027508"/>
    <w:rsid w:val="000279E4"/>
    <w:rsid w:val="0003071E"/>
    <w:rsid w:val="0003199A"/>
    <w:rsid w:val="00031AA1"/>
    <w:rsid w:val="00031D76"/>
    <w:rsid w:val="0003296D"/>
    <w:rsid w:val="00032D8A"/>
    <w:rsid w:val="000334D9"/>
    <w:rsid w:val="00034663"/>
    <w:rsid w:val="00034695"/>
    <w:rsid w:val="000348B0"/>
    <w:rsid w:val="00034E2C"/>
    <w:rsid w:val="000350DA"/>
    <w:rsid w:val="000352B6"/>
    <w:rsid w:val="000356D0"/>
    <w:rsid w:val="00035710"/>
    <w:rsid w:val="0003592E"/>
    <w:rsid w:val="00036DF9"/>
    <w:rsid w:val="00037F00"/>
    <w:rsid w:val="0004061C"/>
    <w:rsid w:val="00040CC9"/>
    <w:rsid w:val="00040F51"/>
    <w:rsid w:val="00041BE5"/>
    <w:rsid w:val="00041E36"/>
    <w:rsid w:val="00042C11"/>
    <w:rsid w:val="000434E8"/>
    <w:rsid w:val="000437E3"/>
    <w:rsid w:val="00043B14"/>
    <w:rsid w:val="00044171"/>
    <w:rsid w:val="0004420B"/>
    <w:rsid w:val="00044679"/>
    <w:rsid w:val="00044B0E"/>
    <w:rsid w:val="000455F2"/>
    <w:rsid w:val="0004583C"/>
    <w:rsid w:val="00045FBF"/>
    <w:rsid w:val="000464CD"/>
    <w:rsid w:val="00046734"/>
    <w:rsid w:val="00046969"/>
    <w:rsid w:val="00046C4D"/>
    <w:rsid w:val="00047A5F"/>
    <w:rsid w:val="00047CAB"/>
    <w:rsid w:val="000508A0"/>
    <w:rsid w:val="000509CE"/>
    <w:rsid w:val="00050CD8"/>
    <w:rsid w:val="00050DA3"/>
    <w:rsid w:val="00051389"/>
    <w:rsid w:val="000513EF"/>
    <w:rsid w:val="00051F98"/>
    <w:rsid w:val="00052508"/>
    <w:rsid w:val="00052710"/>
    <w:rsid w:val="00052E61"/>
    <w:rsid w:val="0005438A"/>
    <w:rsid w:val="00054DA7"/>
    <w:rsid w:val="000553BE"/>
    <w:rsid w:val="00055880"/>
    <w:rsid w:val="00055FEF"/>
    <w:rsid w:val="0005633A"/>
    <w:rsid w:val="00056558"/>
    <w:rsid w:val="00056811"/>
    <w:rsid w:val="00056C01"/>
    <w:rsid w:val="00057A8E"/>
    <w:rsid w:val="000605C6"/>
    <w:rsid w:val="00060AB7"/>
    <w:rsid w:val="00061AE8"/>
    <w:rsid w:val="0006284F"/>
    <w:rsid w:val="0006325F"/>
    <w:rsid w:val="00063C9C"/>
    <w:rsid w:val="00063D99"/>
    <w:rsid w:val="00064085"/>
    <w:rsid w:val="000645DE"/>
    <w:rsid w:val="000648BE"/>
    <w:rsid w:val="0006517C"/>
    <w:rsid w:val="0006555D"/>
    <w:rsid w:val="00065D9D"/>
    <w:rsid w:val="00065FC1"/>
    <w:rsid w:val="00067324"/>
    <w:rsid w:val="00067511"/>
    <w:rsid w:val="00070F0F"/>
    <w:rsid w:val="00071383"/>
    <w:rsid w:val="00071894"/>
    <w:rsid w:val="00072111"/>
    <w:rsid w:val="00072841"/>
    <w:rsid w:val="0007285B"/>
    <w:rsid w:val="00072A72"/>
    <w:rsid w:val="000733E2"/>
    <w:rsid w:val="00073B40"/>
    <w:rsid w:val="00073D27"/>
    <w:rsid w:val="00073E51"/>
    <w:rsid w:val="00074B22"/>
    <w:rsid w:val="000753DE"/>
    <w:rsid w:val="000759DD"/>
    <w:rsid w:val="00075B47"/>
    <w:rsid w:val="00076411"/>
    <w:rsid w:val="00076A46"/>
    <w:rsid w:val="00076E7F"/>
    <w:rsid w:val="0007705C"/>
    <w:rsid w:val="00077258"/>
    <w:rsid w:val="00077909"/>
    <w:rsid w:val="00077C5A"/>
    <w:rsid w:val="00077E5C"/>
    <w:rsid w:val="000807E4"/>
    <w:rsid w:val="00080C28"/>
    <w:rsid w:val="00081040"/>
    <w:rsid w:val="00081118"/>
    <w:rsid w:val="00081485"/>
    <w:rsid w:val="0008159A"/>
    <w:rsid w:val="00081C5A"/>
    <w:rsid w:val="00082185"/>
    <w:rsid w:val="00082C74"/>
    <w:rsid w:val="0008338A"/>
    <w:rsid w:val="000847F9"/>
    <w:rsid w:val="00084C11"/>
    <w:rsid w:val="000855B2"/>
    <w:rsid w:val="0008626F"/>
    <w:rsid w:val="0008656D"/>
    <w:rsid w:val="00086CEF"/>
    <w:rsid w:val="000871E6"/>
    <w:rsid w:val="000873A2"/>
    <w:rsid w:val="00087578"/>
    <w:rsid w:val="000875BA"/>
    <w:rsid w:val="00087626"/>
    <w:rsid w:val="0009030B"/>
    <w:rsid w:val="000905D1"/>
    <w:rsid w:val="00090C93"/>
    <w:rsid w:val="00091053"/>
    <w:rsid w:val="00091DF1"/>
    <w:rsid w:val="0009201C"/>
    <w:rsid w:val="00092C70"/>
    <w:rsid w:val="0009343E"/>
    <w:rsid w:val="00093872"/>
    <w:rsid w:val="00093D06"/>
    <w:rsid w:val="00094A08"/>
    <w:rsid w:val="00094BAD"/>
    <w:rsid w:val="00094E02"/>
    <w:rsid w:val="00095533"/>
    <w:rsid w:val="0009598A"/>
    <w:rsid w:val="000961BF"/>
    <w:rsid w:val="0009673C"/>
    <w:rsid w:val="00096CBA"/>
    <w:rsid w:val="00096EC0"/>
    <w:rsid w:val="00097483"/>
    <w:rsid w:val="000974AB"/>
    <w:rsid w:val="00097900"/>
    <w:rsid w:val="00097E7E"/>
    <w:rsid w:val="0009AD5C"/>
    <w:rsid w:val="000A07F0"/>
    <w:rsid w:val="000A0CE5"/>
    <w:rsid w:val="000A144C"/>
    <w:rsid w:val="000A145A"/>
    <w:rsid w:val="000A1D11"/>
    <w:rsid w:val="000A22D9"/>
    <w:rsid w:val="000A2612"/>
    <w:rsid w:val="000A272B"/>
    <w:rsid w:val="000A272D"/>
    <w:rsid w:val="000A2D38"/>
    <w:rsid w:val="000A30F5"/>
    <w:rsid w:val="000A38AF"/>
    <w:rsid w:val="000A42B6"/>
    <w:rsid w:val="000A4924"/>
    <w:rsid w:val="000A49F3"/>
    <w:rsid w:val="000A521B"/>
    <w:rsid w:val="000A61EA"/>
    <w:rsid w:val="000B09D4"/>
    <w:rsid w:val="000B0B0A"/>
    <w:rsid w:val="000B0DEA"/>
    <w:rsid w:val="000B1D2F"/>
    <w:rsid w:val="000B28BB"/>
    <w:rsid w:val="000B3349"/>
    <w:rsid w:val="000B33D0"/>
    <w:rsid w:val="000B3863"/>
    <w:rsid w:val="000B44A1"/>
    <w:rsid w:val="000B44D0"/>
    <w:rsid w:val="000B52DE"/>
    <w:rsid w:val="000B5582"/>
    <w:rsid w:val="000B564B"/>
    <w:rsid w:val="000B57ED"/>
    <w:rsid w:val="000B5F8E"/>
    <w:rsid w:val="000B676C"/>
    <w:rsid w:val="000B679B"/>
    <w:rsid w:val="000B67C6"/>
    <w:rsid w:val="000B71D2"/>
    <w:rsid w:val="000B7976"/>
    <w:rsid w:val="000C062B"/>
    <w:rsid w:val="000C0E11"/>
    <w:rsid w:val="000C1428"/>
    <w:rsid w:val="000C381C"/>
    <w:rsid w:val="000C3CFD"/>
    <w:rsid w:val="000C3F30"/>
    <w:rsid w:val="000C4786"/>
    <w:rsid w:val="000C4F46"/>
    <w:rsid w:val="000C4FA8"/>
    <w:rsid w:val="000C5320"/>
    <w:rsid w:val="000C5BD5"/>
    <w:rsid w:val="000C67F3"/>
    <w:rsid w:val="000C6D6E"/>
    <w:rsid w:val="000C7078"/>
    <w:rsid w:val="000C70BF"/>
    <w:rsid w:val="000C79A4"/>
    <w:rsid w:val="000D0DE7"/>
    <w:rsid w:val="000D127B"/>
    <w:rsid w:val="000D1490"/>
    <w:rsid w:val="000D1662"/>
    <w:rsid w:val="000D1AB8"/>
    <w:rsid w:val="000D269E"/>
    <w:rsid w:val="000D27AA"/>
    <w:rsid w:val="000D297D"/>
    <w:rsid w:val="000D38F3"/>
    <w:rsid w:val="000D434B"/>
    <w:rsid w:val="000D50BA"/>
    <w:rsid w:val="000D68FF"/>
    <w:rsid w:val="000D6CE5"/>
    <w:rsid w:val="000D6DAF"/>
    <w:rsid w:val="000D7529"/>
    <w:rsid w:val="000D794E"/>
    <w:rsid w:val="000E071C"/>
    <w:rsid w:val="000E0C4E"/>
    <w:rsid w:val="000E1A97"/>
    <w:rsid w:val="000E22A4"/>
    <w:rsid w:val="000E2943"/>
    <w:rsid w:val="000E29DE"/>
    <w:rsid w:val="000E3ABD"/>
    <w:rsid w:val="000E3C12"/>
    <w:rsid w:val="000E3EDC"/>
    <w:rsid w:val="000E46D1"/>
    <w:rsid w:val="000E4C9C"/>
    <w:rsid w:val="000E4DA6"/>
    <w:rsid w:val="000E5545"/>
    <w:rsid w:val="000E586E"/>
    <w:rsid w:val="000E5CD7"/>
    <w:rsid w:val="000E696E"/>
    <w:rsid w:val="000E6DA8"/>
    <w:rsid w:val="000E70DC"/>
    <w:rsid w:val="000F0032"/>
    <w:rsid w:val="000F0205"/>
    <w:rsid w:val="000F0EC2"/>
    <w:rsid w:val="000F17FD"/>
    <w:rsid w:val="000F22EB"/>
    <w:rsid w:val="000F28B7"/>
    <w:rsid w:val="000F29C9"/>
    <w:rsid w:val="000F3084"/>
    <w:rsid w:val="000F48EA"/>
    <w:rsid w:val="000F4BE1"/>
    <w:rsid w:val="000F4EFE"/>
    <w:rsid w:val="000F5546"/>
    <w:rsid w:val="000F6B2D"/>
    <w:rsid w:val="000F753A"/>
    <w:rsid w:val="000F764B"/>
    <w:rsid w:val="000F7FFC"/>
    <w:rsid w:val="0010009C"/>
    <w:rsid w:val="00100120"/>
    <w:rsid w:val="00100357"/>
    <w:rsid w:val="00100995"/>
    <w:rsid w:val="00101FA2"/>
    <w:rsid w:val="001020AB"/>
    <w:rsid w:val="001020B4"/>
    <w:rsid w:val="00102205"/>
    <w:rsid w:val="00103E59"/>
    <w:rsid w:val="00104002"/>
    <w:rsid w:val="00104B42"/>
    <w:rsid w:val="001056E6"/>
    <w:rsid w:val="00105880"/>
    <w:rsid w:val="00106194"/>
    <w:rsid w:val="00106B0C"/>
    <w:rsid w:val="0010783C"/>
    <w:rsid w:val="00107928"/>
    <w:rsid w:val="0010795E"/>
    <w:rsid w:val="00107A78"/>
    <w:rsid w:val="00107EB2"/>
    <w:rsid w:val="00107EE8"/>
    <w:rsid w:val="001100A7"/>
    <w:rsid w:val="0011082A"/>
    <w:rsid w:val="00111756"/>
    <w:rsid w:val="00111FE2"/>
    <w:rsid w:val="001122C1"/>
    <w:rsid w:val="00112346"/>
    <w:rsid w:val="001124FC"/>
    <w:rsid w:val="0011299C"/>
    <w:rsid w:val="00112E47"/>
    <w:rsid w:val="001138F8"/>
    <w:rsid w:val="00113A06"/>
    <w:rsid w:val="00113E09"/>
    <w:rsid w:val="00113FB1"/>
    <w:rsid w:val="00114C75"/>
    <w:rsid w:val="00114E74"/>
    <w:rsid w:val="00115770"/>
    <w:rsid w:val="00115AA5"/>
    <w:rsid w:val="00115B3E"/>
    <w:rsid w:val="00115C11"/>
    <w:rsid w:val="00117C14"/>
    <w:rsid w:val="00120182"/>
    <w:rsid w:val="00120242"/>
    <w:rsid w:val="0012043E"/>
    <w:rsid w:val="00120A44"/>
    <w:rsid w:val="00121414"/>
    <w:rsid w:val="00121801"/>
    <w:rsid w:val="001218A6"/>
    <w:rsid w:val="00121D42"/>
    <w:rsid w:val="0012201D"/>
    <w:rsid w:val="0012284F"/>
    <w:rsid w:val="00122FA7"/>
    <w:rsid w:val="00122FC4"/>
    <w:rsid w:val="00123739"/>
    <w:rsid w:val="00124137"/>
    <w:rsid w:val="00124687"/>
    <w:rsid w:val="00124933"/>
    <w:rsid w:val="00125477"/>
    <w:rsid w:val="00125E0F"/>
    <w:rsid w:val="00125F67"/>
    <w:rsid w:val="00126654"/>
    <w:rsid w:val="00126C54"/>
    <w:rsid w:val="00126ED2"/>
    <w:rsid w:val="001270BC"/>
    <w:rsid w:val="001275A7"/>
    <w:rsid w:val="001275E2"/>
    <w:rsid w:val="00127D91"/>
    <w:rsid w:val="00127DB1"/>
    <w:rsid w:val="0013020B"/>
    <w:rsid w:val="0013056F"/>
    <w:rsid w:val="00130E1F"/>
    <w:rsid w:val="00130EBA"/>
    <w:rsid w:val="00131402"/>
    <w:rsid w:val="0013150B"/>
    <w:rsid w:val="0013172C"/>
    <w:rsid w:val="00132D2B"/>
    <w:rsid w:val="00132E4F"/>
    <w:rsid w:val="00132F10"/>
    <w:rsid w:val="001336D1"/>
    <w:rsid w:val="00133A11"/>
    <w:rsid w:val="00133DB7"/>
    <w:rsid w:val="00133FAD"/>
    <w:rsid w:val="00134524"/>
    <w:rsid w:val="00134D16"/>
    <w:rsid w:val="00134DB7"/>
    <w:rsid w:val="00135261"/>
    <w:rsid w:val="001354F5"/>
    <w:rsid w:val="0013604C"/>
    <w:rsid w:val="00136B24"/>
    <w:rsid w:val="00136D0D"/>
    <w:rsid w:val="0013716B"/>
    <w:rsid w:val="001377E7"/>
    <w:rsid w:val="00137B9A"/>
    <w:rsid w:val="001405ED"/>
    <w:rsid w:val="00140CD2"/>
    <w:rsid w:val="001417C1"/>
    <w:rsid w:val="00141EA1"/>
    <w:rsid w:val="0014329A"/>
    <w:rsid w:val="0014367D"/>
    <w:rsid w:val="0014415A"/>
    <w:rsid w:val="0014438F"/>
    <w:rsid w:val="00145081"/>
    <w:rsid w:val="0014536F"/>
    <w:rsid w:val="00145C62"/>
    <w:rsid w:val="00145E64"/>
    <w:rsid w:val="00146578"/>
    <w:rsid w:val="00147079"/>
    <w:rsid w:val="0014750B"/>
    <w:rsid w:val="001475CD"/>
    <w:rsid w:val="00147A1B"/>
    <w:rsid w:val="00147B47"/>
    <w:rsid w:val="001500C1"/>
    <w:rsid w:val="001504E3"/>
    <w:rsid w:val="00150844"/>
    <w:rsid w:val="00150856"/>
    <w:rsid w:val="00150936"/>
    <w:rsid w:val="00150C10"/>
    <w:rsid w:val="00152286"/>
    <w:rsid w:val="00153417"/>
    <w:rsid w:val="001534E6"/>
    <w:rsid w:val="001539FE"/>
    <w:rsid w:val="00153BCF"/>
    <w:rsid w:val="00154002"/>
    <w:rsid w:val="0015403A"/>
    <w:rsid w:val="001556DA"/>
    <w:rsid w:val="001556F1"/>
    <w:rsid w:val="00155E8E"/>
    <w:rsid w:val="0015683F"/>
    <w:rsid w:val="00157C71"/>
    <w:rsid w:val="0016022B"/>
    <w:rsid w:val="00160BF5"/>
    <w:rsid w:val="00161379"/>
    <w:rsid w:val="00161413"/>
    <w:rsid w:val="0016144D"/>
    <w:rsid w:val="00161ADA"/>
    <w:rsid w:val="00161C00"/>
    <w:rsid w:val="0016213F"/>
    <w:rsid w:val="00162512"/>
    <w:rsid w:val="00162B91"/>
    <w:rsid w:val="00163ADD"/>
    <w:rsid w:val="00163B44"/>
    <w:rsid w:val="0016424B"/>
    <w:rsid w:val="00164628"/>
    <w:rsid w:val="0016465A"/>
    <w:rsid w:val="00164CD1"/>
    <w:rsid w:val="0016593C"/>
    <w:rsid w:val="00165D52"/>
    <w:rsid w:val="00165DC8"/>
    <w:rsid w:val="00166AAA"/>
    <w:rsid w:val="001670D4"/>
    <w:rsid w:val="00167387"/>
    <w:rsid w:val="0016741E"/>
    <w:rsid w:val="00167C39"/>
    <w:rsid w:val="0017182E"/>
    <w:rsid w:val="001719C3"/>
    <w:rsid w:val="00171A9C"/>
    <w:rsid w:val="00171AA3"/>
    <w:rsid w:val="00172A95"/>
    <w:rsid w:val="0017315D"/>
    <w:rsid w:val="0017331E"/>
    <w:rsid w:val="00173441"/>
    <w:rsid w:val="00173A7C"/>
    <w:rsid w:val="00174237"/>
    <w:rsid w:val="001744CE"/>
    <w:rsid w:val="00175878"/>
    <w:rsid w:val="00175DF6"/>
    <w:rsid w:val="001762C9"/>
    <w:rsid w:val="0017644A"/>
    <w:rsid w:val="001765D1"/>
    <w:rsid w:val="00176D82"/>
    <w:rsid w:val="00177196"/>
    <w:rsid w:val="00177F7E"/>
    <w:rsid w:val="0018102C"/>
    <w:rsid w:val="0018170F"/>
    <w:rsid w:val="00182921"/>
    <w:rsid w:val="001829FA"/>
    <w:rsid w:val="00182D89"/>
    <w:rsid w:val="0018439C"/>
    <w:rsid w:val="00184A36"/>
    <w:rsid w:val="00184BF4"/>
    <w:rsid w:val="00184CD4"/>
    <w:rsid w:val="0018571D"/>
    <w:rsid w:val="00186862"/>
    <w:rsid w:val="001868A1"/>
    <w:rsid w:val="00186FB1"/>
    <w:rsid w:val="00187995"/>
    <w:rsid w:val="00187DE5"/>
    <w:rsid w:val="00190077"/>
    <w:rsid w:val="001903B0"/>
    <w:rsid w:val="0019147A"/>
    <w:rsid w:val="0019165F"/>
    <w:rsid w:val="001920FD"/>
    <w:rsid w:val="00192206"/>
    <w:rsid w:val="001929C1"/>
    <w:rsid w:val="00192FDF"/>
    <w:rsid w:val="00193314"/>
    <w:rsid w:val="001938CA"/>
    <w:rsid w:val="001938CB"/>
    <w:rsid w:val="001939A4"/>
    <w:rsid w:val="00193CCA"/>
    <w:rsid w:val="00193E60"/>
    <w:rsid w:val="0019412D"/>
    <w:rsid w:val="00194F38"/>
    <w:rsid w:val="0019504C"/>
    <w:rsid w:val="00195063"/>
    <w:rsid w:val="001950FB"/>
    <w:rsid w:val="0019522D"/>
    <w:rsid w:val="001960A4"/>
    <w:rsid w:val="001962D6"/>
    <w:rsid w:val="00196C23"/>
    <w:rsid w:val="00196F75"/>
    <w:rsid w:val="0019748F"/>
    <w:rsid w:val="001A0516"/>
    <w:rsid w:val="001A1037"/>
    <w:rsid w:val="001A115D"/>
    <w:rsid w:val="001A18AC"/>
    <w:rsid w:val="001A22CF"/>
    <w:rsid w:val="001A234E"/>
    <w:rsid w:val="001A2362"/>
    <w:rsid w:val="001A27BE"/>
    <w:rsid w:val="001A27F3"/>
    <w:rsid w:val="001A2964"/>
    <w:rsid w:val="001A2F1D"/>
    <w:rsid w:val="001A3161"/>
    <w:rsid w:val="001A3724"/>
    <w:rsid w:val="001A41B9"/>
    <w:rsid w:val="001A46F2"/>
    <w:rsid w:val="001A58B9"/>
    <w:rsid w:val="001A6245"/>
    <w:rsid w:val="001A6E38"/>
    <w:rsid w:val="001A721C"/>
    <w:rsid w:val="001A7FC9"/>
    <w:rsid w:val="001B1717"/>
    <w:rsid w:val="001B1D9B"/>
    <w:rsid w:val="001B1E97"/>
    <w:rsid w:val="001B1F7C"/>
    <w:rsid w:val="001B2207"/>
    <w:rsid w:val="001B27D5"/>
    <w:rsid w:val="001B2E0C"/>
    <w:rsid w:val="001B3181"/>
    <w:rsid w:val="001B3558"/>
    <w:rsid w:val="001B3A02"/>
    <w:rsid w:val="001B43C2"/>
    <w:rsid w:val="001B4A98"/>
    <w:rsid w:val="001B4B4F"/>
    <w:rsid w:val="001B591D"/>
    <w:rsid w:val="001B5DAD"/>
    <w:rsid w:val="001B713C"/>
    <w:rsid w:val="001B75DD"/>
    <w:rsid w:val="001B77B9"/>
    <w:rsid w:val="001B7A35"/>
    <w:rsid w:val="001B7FBA"/>
    <w:rsid w:val="001C0003"/>
    <w:rsid w:val="001C079C"/>
    <w:rsid w:val="001C11FD"/>
    <w:rsid w:val="001C159F"/>
    <w:rsid w:val="001C15B6"/>
    <w:rsid w:val="001C2259"/>
    <w:rsid w:val="001C2A3D"/>
    <w:rsid w:val="001C5A60"/>
    <w:rsid w:val="001C693B"/>
    <w:rsid w:val="001C6AFB"/>
    <w:rsid w:val="001C7E3D"/>
    <w:rsid w:val="001D19AE"/>
    <w:rsid w:val="001D1FD3"/>
    <w:rsid w:val="001D2511"/>
    <w:rsid w:val="001D2C23"/>
    <w:rsid w:val="001D3334"/>
    <w:rsid w:val="001D3C76"/>
    <w:rsid w:val="001D4ED7"/>
    <w:rsid w:val="001D4FB9"/>
    <w:rsid w:val="001D545A"/>
    <w:rsid w:val="001D6544"/>
    <w:rsid w:val="001D6A84"/>
    <w:rsid w:val="001D7594"/>
    <w:rsid w:val="001D7BE2"/>
    <w:rsid w:val="001E06F7"/>
    <w:rsid w:val="001E0C0F"/>
    <w:rsid w:val="001E0CCD"/>
    <w:rsid w:val="001E127C"/>
    <w:rsid w:val="001E189F"/>
    <w:rsid w:val="001E1909"/>
    <w:rsid w:val="001E2233"/>
    <w:rsid w:val="001E29D7"/>
    <w:rsid w:val="001E2B6C"/>
    <w:rsid w:val="001E3047"/>
    <w:rsid w:val="001E3077"/>
    <w:rsid w:val="001E3106"/>
    <w:rsid w:val="001E35D8"/>
    <w:rsid w:val="001E3971"/>
    <w:rsid w:val="001E3E93"/>
    <w:rsid w:val="001E44AA"/>
    <w:rsid w:val="001E46FE"/>
    <w:rsid w:val="001E4F22"/>
    <w:rsid w:val="001E5068"/>
    <w:rsid w:val="001E7B6A"/>
    <w:rsid w:val="001E7EBC"/>
    <w:rsid w:val="001F086A"/>
    <w:rsid w:val="001F0B70"/>
    <w:rsid w:val="001F0C65"/>
    <w:rsid w:val="001F0E05"/>
    <w:rsid w:val="001F17C4"/>
    <w:rsid w:val="001F19E2"/>
    <w:rsid w:val="001F29C0"/>
    <w:rsid w:val="001F2C80"/>
    <w:rsid w:val="001F36F4"/>
    <w:rsid w:val="001F3990"/>
    <w:rsid w:val="001F50BD"/>
    <w:rsid w:val="001F5331"/>
    <w:rsid w:val="001F5394"/>
    <w:rsid w:val="001F5759"/>
    <w:rsid w:val="001F5D6C"/>
    <w:rsid w:val="001F5E52"/>
    <w:rsid w:val="001F641C"/>
    <w:rsid w:val="001F65B0"/>
    <w:rsid w:val="001F7095"/>
    <w:rsid w:val="001F7A06"/>
    <w:rsid w:val="001F7C7F"/>
    <w:rsid w:val="0020066B"/>
    <w:rsid w:val="0020348C"/>
    <w:rsid w:val="0020436E"/>
    <w:rsid w:val="00204B0A"/>
    <w:rsid w:val="002056AD"/>
    <w:rsid w:val="002059F0"/>
    <w:rsid w:val="00205CAA"/>
    <w:rsid w:val="00205F8F"/>
    <w:rsid w:val="002078CA"/>
    <w:rsid w:val="002079ED"/>
    <w:rsid w:val="00210239"/>
    <w:rsid w:val="00210C73"/>
    <w:rsid w:val="002127E2"/>
    <w:rsid w:val="00212B95"/>
    <w:rsid w:val="00212D29"/>
    <w:rsid w:val="0021318D"/>
    <w:rsid w:val="002131C6"/>
    <w:rsid w:val="0021385E"/>
    <w:rsid w:val="00213A72"/>
    <w:rsid w:val="00214269"/>
    <w:rsid w:val="00214291"/>
    <w:rsid w:val="00216355"/>
    <w:rsid w:val="00216472"/>
    <w:rsid w:val="00216A54"/>
    <w:rsid w:val="00217263"/>
    <w:rsid w:val="00220F26"/>
    <w:rsid w:val="00220FAA"/>
    <w:rsid w:val="002211C4"/>
    <w:rsid w:val="002217EE"/>
    <w:rsid w:val="00221DDE"/>
    <w:rsid w:val="00221E33"/>
    <w:rsid w:val="002221D2"/>
    <w:rsid w:val="0022287E"/>
    <w:rsid w:val="00222C6C"/>
    <w:rsid w:val="002236FA"/>
    <w:rsid w:val="0022448F"/>
    <w:rsid w:val="00224850"/>
    <w:rsid w:val="00224926"/>
    <w:rsid w:val="00224DE8"/>
    <w:rsid w:val="00224FAA"/>
    <w:rsid w:val="00224FFD"/>
    <w:rsid w:val="002250E3"/>
    <w:rsid w:val="00225173"/>
    <w:rsid w:val="00225585"/>
    <w:rsid w:val="0022559C"/>
    <w:rsid w:val="00225C09"/>
    <w:rsid w:val="00225C89"/>
    <w:rsid w:val="002265F2"/>
    <w:rsid w:val="00226728"/>
    <w:rsid w:val="00226817"/>
    <w:rsid w:val="00226B99"/>
    <w:rsid w:val="0022701A"/>
    <w:rsid w:val="00227908"/>
    <w:rsid w:val="0023062E"/>
    <w:rsid w:val="00230838"/>
    <w:rsid w:val="00231061"/>
    <w:rsid w:val="002313A1"/>
    <w:rsid w:val="002313B5"/>
    <w:rsid w:val="002321C9"/>
    <w:rsid w:val="00233477"/>
    <w:rsid w:val="00233C71"/>
    <w:rsid w:val="00233CF6"/>
    <w:rsid w:val="002345B8"/>
    <w:rsid w:val="0023522A"/>
    <w:rsid w:val="002356B3"/>
    <w:rsid w:val="00236028"/>
    <w:rsid w:val="0023696A"/>
    <w:rsid w:val="002371E3"/>
    <w:rsid w:val="00240825"/>
    <w:rsid w:val="00240A67"/>
    <w:rsid w:val="00240DAE"/>
    <w:rsid w:val="0024104E"/>
    <w:rsid w:val="00242561"/>
    <w:rsid w:val="002427EF"/>
    <w:rsid w:val="00242A92"/>
    <w:rsid w:val="0024373B"/>
    <w:rsid w:val="002438B2"/>
    <w:rsid w:val="00243D1E"/>
    <w:rsid w:val="002449CD"/>
    <w:rsid w:val="002457C9"/>
    <w:rsid w:val="0024597D"/>
    <w:rsid w:val="00245DE7"/>
    <w:rsid w:val="00246904"/>
    <w:rsid w:val="00246AFC"/>
    <w:rsid w:val="00246BA1"/>
    <w:rsid w:val="0024741E"/>
    <w:rsid w:val="00247968"/>
    <w:rsid w:val="00250EDC"/>
    <w:rsid w:val="002513BC"/>
    <w:rsid w:val="0025169F"/>
    <w:rsid w:val="00251E93"/>
    <w:rsid w:val="00253F31"/>
    <w:rsid w:val="0025531B"/>
    <w:rsid w:val="00255993"/>
    <w:rsid w:val="00255DA3"/>
    <w:rsid w:val="00255E28"/>
    <w:rsid w:val="002560F5"/>
    <w:rsid w:val="002561C5"/>
    <w:rsid w:val="002561D7"/>
    <w:rsid w:val="002577AF"/>
    <w:rsid w:val="0026009E"/>
    <w:rsid w:val="00260DD0"/>
    <w:rsid w:val="00260EFD"/>
    <w:rsid w:val="00261023"/>
    <w:rsid w:val="00261736"/>
    <w:rsid w:val="00262777"/>
    <w:rsid w:val="00262897"/>
    <w:rsid w:val="00263B36"/>
    <w:rsid w:val="00263CBB"/>
    <w:rsid w:val="00263F35"/>
    <w:rsid w:val="00264880"/>
    <w:rsid w:val="002649E9"/>
    <w:rsid w:val="00264F38"/>
    <w:rsid w:val="00267F48"/>
    <w:rsid w:val="00270284"/>
    <w:rsid w:val="00270BF8"/>
    <w:rsid w:val="00270D92"/>
    <w:rsid w:val="002715A6"/>
    <w:rsid w:val="002715B5"/>
    <w:rsid w:val="0027194B"/>
    <w:rsid w:val="002723B5"/>
    <w:rsid w:val="002729D6"/>
    <w:rsid w:val="00272A02"/>
    <w:rsid w:val="00272EE2"/>
    <w:rsid w:val="002736C5"/>
    <w:rsid w:val="002736E9"/>
    <w:rsid w:val="00273FD5"/>
    <w:rsid w:val="002741CC"/>
    <w:rsid w:val="002744B4"/>
    <w:rsid w:val="00274B45"/>
    <w:rsid w:val="002759DA"/>
    <w:rsid w:val="002770D4"/>
    <w:rsid w:val="002772D1"/>
    <w:rsid w:val="00277769"/>
    <w:rsid w:val="0028008C"/>
    <w:rsid w:val="00280B0E"/>
    <w:rsid w:val="00280B5B"/>
    <w:rsid w:val="00280E27"/>
    <w:rsid w:val="002823F0"/>
    <w:rsid w:val="00282DF8"/>
    <w:rsid w:val="00282FB7"/>
    <w:rsid w:val="002832F9"/>
    <w:rsid w:val="00283A0D"/>
    <w:rsid w:val="002845A5"/>
    <w:rsid w:val="00284B34"/>
    <w:rsid w:val="00284C7D"/>
    <w:rsid w:val="00284DCB"/>
    <w:rsid w:val="00284FB6"/>
    <w:rsid w:val="002859B4"/>
    <w:rsid w:val="00286C14"/>
    <w:rsid w:val="00286F61"/>
    <w:rsid w:val="0028721A"/>
    <w:rsid w:val="002879BD"/>
    <w:rsid w:val="00290C8C"/>
    <w:rsid w:val="002913D2"/>
    <w:rsid w:val="00291893"/>
    <w:rsid w:val="00291E67"/>
    <w:rsid w:val="00292228"/>
    <w:rsid w:val="0029270B"/>
    <w:rsid w:val="002929F8"/>
    <w:rsid w:val="00292C42"/>
    <w:rsid w:val="00293879"/>
    <w:rsid w:val="0029396A"/>
    <w:rsid w:val="00293BA4"/>
    <w:rsid w:val="00293C68"/>
    <w:rsid w:val="00293D9B"/>
    <w:rsid w:val="00293EA4"/>
    <w:rsid w:val="00293F05"/>
    <w:rsid w:val="00294098"/>
    <w:rsid w:val="00295D27"/>
    <w:rsid w:val="00295FAE"/>
    <w:rsid w:val="00296468"/>
    <w:rsid w:val="00296689"/>
    <w:rsid w:val="002968F7"/>
    <w:rsid w:val="00296D66"/>
    <w:rsid w:val="002970AB"/>
    <w:rsid w:val="002A10DC"/>
    <w:rsid w:val="002A1E9F"/>
    <w:rsid w:val="002A2291"/>
    <w:rsid w:val="002A263F"/>
    <w:rsid w:val="002A290C"/>
    <w:rsid w:val="002A297F"/>
    <w:rsid w:val="002A33D8"/>
    <w:rsid w:val="002A3A81"/>
    <w:rsid w:val="002A459C"/>
    <w:rsid w:val="002A45E1"/>
    <w:rsid w:val="002A51B1"/>
    <w:rsid w:val="002A634D"/>
    <w:rsid w:val="002A6768"/>
    <w:rsid w:val="002A6A1F"/>
    <w:rsid w:val="002A70BB"/>
    <w:rsid w:val="002A7724"/>
    <w:rsid w:val="002B053C"/>
    <w:rsid w:val="002B09F5"/>
    <w:rsid w:val="002B1A8F"/>
    <w:rsid w:val="002B2116"/>
    <w:rsid w:val="002B2132"/>
    <w:rsid w:val="002B21AB"/>
    <w:rsid w:val="002B2331"/>
    <w:rsid w:val="002B271E"/>
    <w:rsid w:val="002B2DFA"/>
    <w:rsid w:val="002B3077"/>
    <w:rsid w:val="002B3182"/>
    <w:rsid w:val="002B393B"/>
    <w:rsid w:val="002B3DC9"/>
    <w:rsid w:val="002B4237"/>
    <w:rsid w:val="002B4CF9"/>
    <w:rsid w:val="002B50E5"/>
    <w:rsid w:val="002B5618"/>
    <w:rsid w:val="002B5846"/>
    <w:rsid w:val="002B5A9C"/>
    <w:rsid w:val="002B64FE"/>
    <w:rsid w:val="002B6574"/>
    <w:rsid w:val="002B6735"/>
    <w:rsid w:val="002B7575"/>
    <w:rsid w:val="002B7D5B"/>
    <w:rsid w:val="002B7DBA"/>
    <w:rsid w:val="002C016C"/>
    <w:rsid w:val="002C05C4"/>
    <w:rsid w:val="002C088E"/>
    <w:rsid w:val="002C0A94"/>
    <w:rsid w:val="002C0C3B"/>
    <w:rsid w:val="002C1019"/>
    <w:rsid w:val="002C183D"/>
    <w:rsid w:val="002C1955"/>
    <w:rsid w:val="002C1A65"/>
    <w:rsid w:val="002C1ED2"/>
    <w:rsid w:val="002C2B11"/>
    <w:rsid w:val="002C2B5D"/>
    <w:rsid w:val="002C38EF"/>
    <w:rsid w:val="002C3952"/>
    <w:rsid w:val="002C3FC0"/>
    <w:rsid w:val="002C4062"/>
    <w:rsid w:val="002C425D"/>
    <w:rsid w:val="002C4353"/>
    <w:rsid w:val="002C467D"/>
    <w:rsid w:val="002C51F3"/>
    <w:rsid w:val="002C53F8"/>
    <w:rsid w:val="002C6190"/>
    <w:rsid w:val="002C6633"/>
    <w:rsid w:val="002C6AC1"/>
    <w:rsid w:val="002C6B0A"/>
    <w:rsid w:val="002C7290"/>
    <w:rsid w:val="002D0B02"/>
    <w:rsid w:val="002D0C59"/>
    <w:rsid w:val="002D18CA"/>
    <w:rsid w:val="002D298D"/>
    <w:rsid w:val="002D3354"/>
    <w:rsid w:val="002D38CE"/>
    <w:rsid w:val="002D47F7"/>
    <w:rsid w:val="002D48CB"/>
    <w:rsid w:val="002D4B34"/>
    <w:rsid w:val="002D4E4C"/>
    <w:rsid w:val="002D4FE7"/>
    <w:rsid w:val="002D57E8"/>
    <w:rsid w:val="002D5F38"/>
    <w:rsid w:val="002D6106"/>
    <w:rsid w:val="002D627A"/>
    <w:rsid w:val="002D64BC"/>
    <w:rsid w:val="002D69C0"/>
    <w:rsid w:val="002D6E28"/>
    <w:rsid w:val="002D6EBC"/>
    <w:rsid w:val="002D72C5"/>
    <w:rsid w:val="002D73E8"/>
    <w:rsid w:val="002D757B"/>
    <w:rsid w:val="002D7A95"/>
    <w:rsid w:val="002D7D23"/>
    <w:rsid w:val="002E0344"/>
    <w:rsid w:val="002E12DB"/>
    <w:rsid w:val="002E16AB"/>
    <w:rsid w:val="002E2BC6"/>
    <w:rsid w:val="002E3137"/>
    <w:rsid w:val="002E4CC9"/>
    <w:rsid w:val="002E5F13"/>
    <w:rsid w:val="002E6236"/>
    <w:rsid w:val="002E6D1F"/>
    <w:rsid w:val="002E739C"/>
    <w:rsid w:val="002E74EC"/>
    <w:rsid w:val="002F0594"/>
    <w:rsid w:val="002F09B6"/>
    <w:rsid w:val="002F0F25"/>
    <w:rsid w:val="002F1140"/>
    <w:rsid w:val="002F1210"/>
    <w:rsid w:val="002F1646"/>
    <w:rsid w:val="002F177D"/>
    <w:rsid w:val="002F18C0"/>
    <w:rsid w:val="002F2838"/>
    <w:rsid w:val="002F2BCF"/>
    <w:rsid w:val="002F2D2B"/>
    <w:rsid w:val="002F2FA1"/>
    <w:rsid w:val="002F3BB3"/>
    <w:rsid w:val="002F407E"/>
    <w:rsid w:val="002F467B"/>
    <w:rsid w:val="002F4AF8"/>
    <w:rsid w:val="002F50A4"/>
    <w:rsid w:val="002F5425"/>
    <w:rsid w:val="002F5FC2"/>
    <w:rsid w:val="00300E28"/>
    <w:rsid w:val="00300EFF"/>
    <w:rsid w:val="003011F9"/>
    <w:rsid w:val="003022EA"/>
    <w:rsid w:val="00303412"/>
    <w:rsid w:val="00303B02"/>
    <w:rsid w:val="00303D5A"/>
    <w:rsid w:val="003040E9"/>
    <w:rsid w:val="003045DD"/>
    <w:rsid w:val="00305AD5"/>
    <w:rsid w:val="00305D79"/>
    <w:rsid w:val="00305DAF"/>
    <w:rsid w:val="00306DB5"/>
    <w:rsid w:val="00307453"/>
    <w:rsid w:val="00307773"/>
    <w:rsid w:val="00307855"/>
    <w:rsid w:val="00307F3C"/>
    <w:rsid w:val="00310BBB"/>
    <w:rsid w:val="00310C6E"/>
    <w:rsid w:val="00310EA1"/>
    <w:rsid w:val="0031138C"/>
    <w:rsid w:val="00311DA9"/>
    <w:rsid w:val="00312606"/>
    <w:rsid w:val="003127BC"/>
    <w:rsid w:val="00313235"/>
    <w:rsid w:val="00313C00"/>
    <w:rsid w:val="00314473"/>
    <w:rsid w:val="003146C4"/>
    <w:rsid w:val="003152F3"/>
    <w:rsid w:val="003154FC"/>
    <w:rsid w:val="003166C7"/>
    <w:rsid w:val="003167C2"/>
    <w:rsid w:val="0031708B"/>
    <w:rsid w:val="003170B6"/>
    <w:rsid w:val="0031770E"/>
    <w:rsid w:val="00317713"/>
    <w:rsid w:val="003179F4"/>
    <w:rsid w:val="003206E1"/>
    <w:rsid w:val="00320D95"/>
    <w:rsid w:val="003210FC"/>
    <w:rsid w:val="0032155E"/>
    <w:rsid w:val="00321D5E"/>
    <w:rsid w:val="00321DDB"/>
    <w:rsid w:val="00321F4D"/>
    <w:rsid w:val="00322E04"/>
    <w:rsid w:val="00323EBC"/>
    <w:rsid w:val="003243F5"/>
    <w:rsid w:val="00324688"/>
    <w:rsid w:val="003249AB"/>
    <w:rsid w:val="003249B8"/>
    <w:rsid w:val="00324D83"/>
    <w:rsid w:val="00326A0E"/>
    <w:rsid w:val="003270F2"/>
    <w:rsid w:val="00327AF7"/>
    <w:rsid w:val="00327D1A"/>
    <w:rsid w:val="00327E8B"/>
    <w:rsid w:val="0032DD7A"/>
    <w:rsid w:val="0033059A"/>
    <w:rsid w:val="00330E83"/>
    <w:rsid w:val="00330FDE"/>
    <w:rsid w:val="00331387"/>
    <w:rsid w:val="003314DD"/>
    <w:rsid w:val="00332010"/>
    <w:rsid w:val="003326BF"/>
    <w:rsid w:val="00332760"/>
    <w:rsid w:val="003328E3"/>
    <w:rsid w:val="00332AE2"/>
    <w:rsid w:val="003333D9"/>
    <w:rsid w:val="003342F3"/>
    <w:rsid w:val="00334EDA"/>
    <w:rsid w:val="00335237"/>
    <w:rsid w:val="003358BC"/>
    <w:rsid w:val="00335D54"/>
    <w:rsid w:val="00335FE0"/>
    <w:rsid w:val="00337514"/>
    <w:rsid w:val="003401FE"/>
    <w:rsid w:val="00340345"/>
    <w:rsid w:val="00340FB3"/>
    <w:rsid w:val="003410B9"/>
    <w:rsid w:val="0034379A"/>
    <w:rsid w:val="00343932"/>
    <w:rsid w:val="003439DD"/>
    <w:rsid w:val="00343B5B"/>
    <w:rsid w:val="00343E40"/>
    <w:rsid w:val="003446B7"/>
    <w:rsid w:val="00344D7B"/>
    <w:rsid w:val="00346845"/>
    <w:rsid w:val="003475E8"/>
    <w:rsid w:val="00347608"/>
    <w:rsid w:val="00350580"/>
    <w:rsid w:val="003508CE"/>
    <w:rsid w:val="00350DB5"/>
    <w:rsid w:val="00352C99"/>
    <w:rsid w:val="00352E58"/>
    <w:rsid w:val="003531D0"/>
    <w:rsid w:val="00353D4D"/>
    <w:rsid w:val="00353ED6"/>
    <w:rsid w:val="00355041"/>
    <w:rsid w:val="00355104"/>
    <w:rsid w:val="003553A1"/>
    <w:rsid w:val="00356183"/>
    <w:rsid w:val="00356466"/>
    <w:rsid w:val="00356891"/>
    <w:rsid w:val="00357084"/>
    <w:rsid w:val="00360D70"/>
    <w:rsid w:val="00360F49"/>
    <w:rsid w:val="003613E5"/>
    <w:rsid w:val="00361D55"/>
    <w:rsid w:val="00362D42"/>
    <w:rsid w:val="00362E4D"/>
    <w:rsid w:val="003654EB"/>
    <w:rsid w:val="00365E16"/>
    <w:rsid w:val="0036616F"/>
    <w:rsid w:val="00366218"/>
    <w:rsid w:val="00366396"/>
    <w:rsid w:val="0036644A"/>
    <w:rsid w:val="003676DB"/>
    <w:rsid w:val="00367D36"/>
    <w:rsid w:val="0037116E"/>
    <w:rsid w:val="00371818"/>
    <w:rsid w:val="00371D35"/>
    <w:rsid w:val="00371EDE"/>
    <w:rsid w:val="00372790"/>
    <w:rsid w:val="00372D2D"/>
    <w:rsid w:val="0037380B"/>
    <w:rsid w:val="00373C73"/>
    <w:rsid w:val="00374548"/>
    <w:rsid w:val="00374B03"/>
    <w:rsid w:val="00375000"/>
    <w:rsid w:val="0037501B"/>
    <w:rsid w:val="00375264"/>
    <w:rsid w:val="00375574"/>
    <w:rsid w:val="003758D1"/>
    <w:rsid w:val="003764F9"/>
    <w:rsid w:val="00376E14"/>
    <w:rsid w:val="00376EB7"/>
    <w:rsid w:val="00376ED4"/>
    <w:rsid w:val="00377138"/>
    <w:rsid w:val="00377550"/>
    <w:rsid w:val="00380D7E"/>
    <w:rsid w:val="00380D94"/>
    <w:rsid w:val="003811D7"/>
    <w:rsid w:val="00381354"/>
    <w:rsid w:val="00383006"/>
    <w:rsid w:val="003833C9"/>
    <w:rsid w:val="00383668"/>
    <w:rsid w:val="00383AB5"/>
    <w:rsid w:val="003840AF"/>
    <w:rsid w:val="003850E9"/>
    <w:rsid w:val="00386661"/>
    <w:rsid w:val="00386973"/>
    <w:rsid w:val="003874FE"/>
    <w:rsid w:val="003875B5"/>
    <w:rsid w:val="003878D6"/>
    <w:rsid w:val="0039032A"/>
    <w:rsid w:val="00390463"/>
    <w:rsid w:val="00390520"/>
    <w:rsid w:val="003915A9"/>
    <w:rsid w:val="00391A80"/>
    <w:rsid w:val="00391CA1"/>
    <w:rsid w:val="00392CF4"/>
    <w:rsid w:val="00392F18"/>
    <w:rsid w:val="00392F2D"/>
    <w:rsid w:val="00393467"/>
    <w:rsid w:val="00393BFF"/>
    <w:rsid w:val="00393C06"/>
    <w:rsid w:val="00393C39"/>
    <w:rsid w:val="00394846"/>
    <w:rsid w:val="00395BD9"/>
    <w:rsid w:val="00395BF6"/>
    <w:rsid w:val="003965F2"/>
    <w:rsid w:val="00396733"/>
    <w:rsid w:val="00396BCF"/>
    <w:rsid w:val="00397235"/>
    <w:rsid w:val="0039795D"/>
    <w:rsid w:val="00397C33"/>
    <w:rsid w:val="00397C74"/>
    <w:rsid w:val="00397D3B"/>
    <w:rsid w:val="00397DF7"/>
    <w:rsid w:val="003A01CB"/>
    <w:rsid w:val="003A0F94"/>
    <w:rsid w:val="003A1349"/>
    <w:rsid w:val="003A1530"/>
    <w:rsid w:val="003A273A"/>
    <w:rsid w:val="003A27F5"/>
    <w:rsid w:val="003A2EEB"/>
    <w:rsid w:val="003A30BB"/>
    <w:rsid w:val="003A3FBF"/>
    <w:rsid w:val="003A4024"/>
    <w:rsid w:val="003A4120"/>
    <w:rsid w:val="003A4A32"/>
    <w:rsid w:val="003A5134"/>
    <w:rsid w:val="003A51ED"/>
    <w:rsid w:val="003A5353"/>
    <w:rsid w:val="003A5D34"/>
    <w:rsid w:val="003A6008"/>
    <w:rsid w:val="003A698F"/>
    <w:rsid w:val="003A69CD"/>
    <w:rsid w:val="003A6FA1"/>
    <w:rsid w:val="003A723E"/>
    <w:rsid w:val="003A7DD2"/>
    <w:rsid w:val="003A7DE7"/>
    <w:rsid w:val="003B0AD0"/>
    <w:rsid w:val="003B0CB2"/>
    <w:rsid w:val="003B19DD"/>
    <w:rsid w:val="003B305E"/>
    <w:rsid w:val="003B3388"/>
    <w:rsid w:val="003B3C34"/>
    <w:rsid w:val="003B47CB"/>
    <w:rsid w:val="003B47DE"/>
    <w:rsid w:val="003B4F37"/>
    <w:rsid w:val="003B66AB"/>
    <w:rsid w:val="003B6ACA"/>
    <w:rsid w:val="003B6E83"/>
    <w:rsid w:val="003B7276"/>
    <w:rsid w:val="003B7C53"/>
    <w:rsid w:val="003B7C6A"/>
    <w:rsid w:val="003C050D"/>
    <w:rsid w:val="003C08CC"/>
    <w:rsid w:val="003C0BB4"/>
    <w:rsid w:val="003C0C4B"/>
    <w:rsid w:val="003C1C52"/>
    <w:rsid w:val="003C1CC1"/>
    <w:rsid w:val="003C2233"/>
    <w:rsid w:val="003C2849"/>
    <w:rsid w:val="003C2D72"/>
    <w:rsid w:val="003C2F00"/>
    <w:rsid w:val="003C3F56"/>
    <w:rsid w:val="003C4214"/>
    <w:rsid w:val="003C4EC4"/>
    <w:rsid w:val="003C5660"/>
    <w:rsid w:val="003C5FFC"/>
    <w:rsid w:val="003C6FCF"/>
    <w:rsid w:val="003C75B3"/>
    <w:rsid w:val="003D047B"/>
    <w:rsid w:val="003D071B"/>
    <w:rsid w:val="003D08A1"/>
    <w:rsid w:val="003D09E4"/>
    <w:rsid w:val="003D0BF4"/>
    <w:rsid w:val="003D0ECB"/>
    <w:rsid w:val="003D22C3"/>
    <w:rsid w:val="003D2EDF"/>
    <w:rsid w:val="003D650C"/>
    <w:rsid w:val="003D6787"/>
    <w:rsid w:val="003D6B76"/>
    <w:rsid w:val="003D6CF8"/>
    <w:rsid w:val="003D78FD"/>
    <w:rsid w:val="003E002F"/>
    <w:rsid w:val="003E0A20"/>
    <w:rsid w:val="003E12D6"/>
    <w:rsid w:val="003E1882"/>
    <w:rsid w:val="003E1A5C"/>
    <w:rsid w:val="003E1C62"/>
    <w:rsid w:val="003E227A"/>
    <w:rsid w:val="003E25F9"/>
    <w:rsid w:val="003E3E1E"/>
    <w:rsid w:val="003E3F64"/>
    <w:rsid w:val="003E43B6"/>
    <w:rsid w:val="003E43D5"/>
    <w:rsid w:val="003E517A"/>
    <w:rsid w:val="003E5D84"/>
    <w:rsid w:val="003E77A7"/>
    <w:rsid w:val="003E7A51"/>
    <w:rsid w:val="003F1045"/>
    <w:rsid w:val="003F12D9"/>
    <w:rsid w:val="003F1459"/>
    <w:rsid w:val="003F1F74"/>
    <w:rsid w:val="003F240E"/>
    <w:rsid w:val="003F2BBB"/>
    <w:rsid w:val="003F3A36"/>
    <w:rsid w:val="003F3D94"/>
    <w:rsid w:val="003F40B5"/>
    <w:rsid w:val="003F47AC"/>
    <w:rsid w:val="003F4E8A"/>
    <w:rsid w:val="003F5222"/>
    <w:rsid w:val="003F54B1"/>
    <w:rsid w:val="003F67B7"/>
    <w:rsid w:val="003F6991"/>
    <w:rsid w:val="003F6D67"/>
    <w:rsid w:val="003F770D"/>
    <w:rsid w:val="003F7A39"/>
    <w:rsid w:val="003F7CE0"/>
    <w:rsid w:val="003F7DEC"/>
    <w:rsid w:val="004006F8"/>
    <w:rsid w:val="004007E3"/>
    <w:rsid w:val="00400C21"/>
    <w:rsid w:val="00401B3D"/>
    <w:rsid w:val="0040282F"/>
    <w:rsid w:val="004029C9"/>
    <w:rsid w:val="00402A87"/>
    <w:rsid w:val="00402B36"/>
    <w:rsid w:val="00402C48"/>
    <w:rsid w:val="00403329"/>
    <w:rsid w:val="00403363"/>
    <w:rsid w:val="004041FC"/>
    <w:rsid w:val="00404410"/>
    <w:rsid w:val="0040452E"/>
    <w:rsid w:val="00404B3C"/>
    <w:rsid w:val="00404BFF"/>
    <w:rsid w:val="00404DE3"/>
    <w:rsid w:val="00404E25"/>
    <w:rsid w:val="004056F9"/>
    <w:rsid w:val="00405730"/>
    <w:rsid w:val="00406411"/>
    <w:rsid w:val="0040666A"/>
    <w:rsid w:val="004070BF"/>
    <w:rsid w:val="00407AA9"/>
    <w:rsid w:val="00411546"/>
    <w:rsid w:val="0041191A"/>
    <w:rsid w:val="004124C6"/>
    <w:rsid w:val="0041366C"/>
    <w:rsid w:val="00413A0D"/>
    <w:rsid w:val="004146FA"/>
    <w:rsid w:val="0041504D"/>
    <w:rsid w:val="0041614A"/>
    <w:rsid w:val="0041638B"/>
    <w:rsid w:val="00416AEC"/>
    <w:rsid w:val="00416B33"/>
    <w:rsid w:val="0041786E"/>
    <w:rsid w:val="00417D78"/>
    <w:rsid w:val="00420479"/>
    <w:rsid w:val="00420587"/>
    <w:rsid w:val="00420EF9"/>
    <w:rsid w:val="00421A86"/>
    <w:rsid w:val="00421EB3"/>
    <w:rsid w:val="004256CD"/>
    <w:rsid w:val="00425C2B"/>
    <w:rsid w:val="004261C6"/>
    <w:rsid w:val="00426893"/>
    <w:rsid w:val="00426B91"/>
    <w:rsid w:val="0042769B"/>
    <w:rsid w:val="00427906"/>
    <w:rsid w:val="00430414"/>
    <w:rsid w:val="0043049F"/>
    <w:rsid w:val="00432724"/>
    <w:rsid w:val="00432DD3"/>
    <w:rsid w:val="00433329"/>
    <w:rsid w:val="00433B45"/>
    <w:rsid w:val="004344F4"/>
    <w:rsid w:val="00435063"/>
    <w:rsid w:val="00435C8E"/>
    <w:rsid w:val="00436748"/>
    <w:rsid w:val="0043674D"/>
    <w:rsid w:val="00436DF5"/>
    <w:rsid w:val="00436E2F"/>
    <w:rsid w:val="004379A8"/>
    <w:rsid w:val="00441189"/>
    <w:rsid w:val="00441E51"/>
    <w:rsid w:val="00442BDD"/>
    <w:rsid w:val="00442FEF"/>
    <w:rsid w:val="004430A8"/>
    <w:rsid w:val="004430CF"/>
    <w:rsid w:val="00443B01"/>
    <w:rsid w:val="00443E4A"/>
    <w:rsid w:val="00444C10"/>
    <w:rsid w:val="00445C63"/>
    <w:rsid w:val="00445D33"/>
    <w:rsid w:val="00445EE3"/>
    <w:rsid w:val="004462E3"/>
    <w:rsid w:val="004467CC"/>
    <w:rsid w:val="00446DC7"/>
    <w:rsid w:val="004477B8"/>
    <w:rsid w:val="00447D17"/>
    <w:rsid w:val="00450025"/>
    <w:rsid w:val="004511F6"/>
    <w:rsid w:val="0045172D"/>
    <w:rsid w:val="00452964"/>
    <w:rsid w:val="00453BE4"/>
    <w:rsid w:val="00454457"/>
    <w:rsid w:val="00454824"/>
    <w:rsid w:val="00454A93"/>
    <w:rsid w:val="00454D0A"/>
    <w:rsid w:val="004552D6"/>
    <w:rsid w:val="00455AB9"/>
    <w:rsid w:val="00455E86"/>
    <w:rsid w:val="00455ED4"/>
    <w:rsid w:val="00456181"/>
    <w:rsid w:val="00456301"/>
    <w:rsid w:val="00456A63"/>
    <w:rsid w:val="00456B5C"/>
    <w:rsid w:val="004572E3"/>
    <w:rsid w:val="00457EC0"/>
    <w:rsid w:val="00460172"/>
    <w:rsid w:val="00460DF4"/>
    <w:rsid w:val="00460E5D"/>
    <w:rsid w:val="00460F96"/>
    <w:rsid w:val="004611DA"/>
    <w:rsid w:val="00461313"/>
    <w:rsid w:val="004613BD"/>
    <w:rsid w:val="00461FA3"/>
    <w:rsid w:val="00461FEE"/>
    <w:rsid w:val="00462491"/>
    <w:rsid w:val="00462861"/>
    <w:rsid w:val="0046288B"/>
    <w:rsid w:val="004629A1"/>
    <w:rsid w:val="00462A57"/>
    <w:rsid w:val="00463440"/>
    <w:rsid w:val="00463CE6"/>
    <w:rsid w:val="004648D3"/>
    <w:rsid w:val="00464D23"/>
    <w:rsid w:val="004669F0"/>
    <w:rsid w:val="00466F26"/>
    <w:rsid w:val="004702A7"/>
    <w:rsid w:val="00470ADC"/>
    <w:rsid w:val="00470E86"/>
    <w:rsid w:val="004712E2"/>
    <w:rsid w:val="0047137D"/>
    <w:rsid w:val="004716A8"/>
    <w:rsid w:val="004716F8"/>
    <w:rsid w:val="004717D8"/>
    <w:rsid w:val="0047342C"/>
    <w:rsid w:val="00473D3B"/>
    <w:rsid w:val="00473EDC"/>
    <w:rsid w:val="004741F0"/>
    <w:rsid w:val="00474422"/>
    <w:rsid w:val="00474F88"/>
    <w:rsid w:val="00475023"/>
    <w:rsid w:val="0047519A"/>
    <w:rsid w:val="004751E0"/>
    <w:rsid w:val="00476633"/>
    <w:rsid w:val="004766A9"/>
    <w:rsid w:val="00477037"/>
    <w:rsid w:val="004771FC"/>
    <w:rsid w:val="0048098E"/>
    <w:rsid w:val="004809CF"/>
    <w:rsid w:val="004820C3"/>
    <w:rsid w:val="00482294"/>
    <w:rsid w:val="00482ACD"/>
    <w:rsid w:val="00482BF2"/>
    <w:rsid w:val="00482FFA"/>
    <w:rsid w:val="00483430"/>
    <w:rsid w:val="00483B0E"/>
    <w:rsid w:val="00484819"/>
    <w:rsid w:val="00485397"/>
    <w:rsid w:val="0048600B"/>
    <w:rsid w:val="0048624E"/>
    <w:rsid w:val="004870E7"/>
    <w:rsid w:val="0048716E"/>
    <w:rsid w:val="004872FD"/>
    <w:rsid w:val="0048765D"/>
    <w:rsid w:val="00487D61"/>
    <w:rsid w:val="00490282"/>
    <w:rsid w:val="00490C2F"/>
    <w:rsid w:val="004911C8"/>
    <w:rsid w:val="004911D0"/>
    <w:rsid w:val="00491DB1"/>
    <w:rsid w:val="004928DD"/>
    <w:rsid w:val="00492FE4"/>
    <w:rsid w:val="004932F3"/>
    <w:rsid w:val="004933FA"/>
    <w:rsid w:val="0049345A"/>
    <w:rsid w:val="004934A4"/>
    <w:rsid w:val="00493E9F"/>
    <w:rsid w:val="00493F80"/>
    <w:rsid w:val="004941D0"/>
    <w:rsid w:val="0049479A"/>
    <w:rsid w:val="00494FF8"/>
    <w:rsid w:val="00496AAC"/>
    <w:rsid w:val="004A14A5"/>
    <w:rsid w:val="004A204B"/>
    <w:rsid w:val="004A25F0"/>
    <w:rsid w:val="004A2D41"/>
    <w:rsid w:val="004A38AB"/>
    <w:rsid w:val="004A4299"/>
    <w:rsid w:val="004A4367"/>
    <w:rsid w:val="004A5159"/>
    <w:rsid w:val="004A71D1"/>
    <w:rsid w:val="004A737E"/>
    <w:rsid w:val="004A7AA5"/>
    <w:rsid w:val="004B05BA"/>
    <w:rsid w:val="004B0664"/>
    <w:rsid w:val="004B08B4"/>
    <w:rsid w:val="004B182A"/>
    <w:rsid w:val="004B28D8"/>
    <w:rsid w:val="004B2F4A"/>
    <w:rsid w:val="004B2FAF"/>
    <w:rsid w:val="004B30AE"/>
    <w:rsid w:val="004B35B1"/>
    <w:rsid w:val="004B542A"/>
    <w:rsid w:val="004B56EE"/>
    <w:rsid w:val="004B5A04"/>
    <w:rsid w:val="004B5FCF"/>
    <w:rsid w:val="004B6422"/>
    <w:rsid w:val="004B652C"/>
    <w:rsid w:val="004B6ADF"/>
    <w:rsid w:val="004B7149"/>
    <w:rsid w:val="004B7A79"/>
    <w:rsid w:val="004B7D8C"/>
    <w:rsid w:val="004C04CB"/>
    <w:rsid w:val="004C0BCC"/>
    <w:rsid w:val="004C1081"/>
    <w:rsid w:val="004C12EB"/>
    <w:rsid w:val="004C17D7"/>
    <w:rsid w:val="004C1930"/>
    <w:rsid w:val="004C2511"/>
    <w:rsid w:val="004C27D8"/>
    <w:rsid w:val="004C33B0"/>
    <w:rsid w:val="004C36BD"/>
    <w:rsid w:val="004C4925"/>
    <w:rsid w:val="004C4B76"/>
    <w:rsid w:val="004C4C38"/>
    <w:rsid w:val="004C4FDE"/>
    <w:rsid w:val="004C4FF7"/>
    <w:rsid w:val="004C5036"/>
    <w:rsid w:val="004C58D6"/>
    <w:rsid w:val="004C59B5"/>
    <w:rsid w:val="004C5A20"/>
    <w:rsid w:val="004C5C42"/>
    <w:rsid w:val="004C689E"/>
    <w:rsid w:val="004C69D7"/>
    <w:rsid w:val="004C6D64"/>
    <w:rsid w:val="004C7B96"/>
    <w:rsid w:val="004D01C3"/>
    <w:rsid w:val="004D069E"/>
    <w:rsid w:val="004D1275"/>
    <w:rsid w:val="004D1586"/>
    <w:rsid w:val="004D161D"/>
    <w:rsid w:val="004D16F1"/>
    <w:rsid w:val="004D19AC"/>
    <w:rsid w:val="004D1CB1"/>
    <w:rsid w:val="004D1F5A"/>
    <w:rsid w:val="004D31C2"/>
    <w:rsid w:val="004D38EE"/>
    <w:rsid w:val="004D3A19"/>
    <w:rsid w:val="004D4185"/>
    <w:rsid w:val="004D45BF"/>
    <w:rsid w:val="004D4667"/>
    <w:rsid w:val="004D5D8F"/>
    <w:rsid w:val="004D69CA"/>
    <w:rsid w:val="004D6D9E"/>
    <w:rsid w:val="004D6DBE"/>
    <w:rsid w:val="004D6E39"/>
    <w:rsid w:val="004E0633"/>
    <w:rsid w:val="004E151D"/>
    <w:rsid w:val="004E19C5"/>
    <w:rsid w:val="004E21D5"/>
    <w:rsid w:val="004E23F3"/>
    <w:rsid w:val="004E27AA"/>
    <w:rsid w:val="004E2B74"/>
    <w:rsid w:val="004E2F20"/>
    <w:rsid w:val="004E4E1F"/>
    <w:rsid w:val="004E523D"/>
    <w:rsid w:val="004E5876"/>
    <w:rsid w:val="004E5A53"/>
    <w:rsid w:val="004E5F5A"/>
    <w:rsid w:val="004E6566"/>
    <w:rsid w:val="004E659F"/>
    <w:rsid w:val="004E67B9"/>
    <w:rsid w:val="004E7862"/>
    <w:rsid w:val="004F01F2"/>
    <w:rsid w:val="004F0C94"/>
    <w:rsid w:val="004F0FDF"/>
    <w:rsid w:val="004F3CD5"/>
    <w:rsid w:val="004F418F"/>
    <w:rsid w:val="004F44F6"/>
    <w:rsid w:val="004F4B8A"/>
    <w:rsid w:val="004F5253"/>
    <w:rsid w:val="004F6CC7"/>
    <w:rsid w:val="004F7C42"/>
    <w:rsid w:val="004F7F2C"/>
    <w:rsid w:val="004F9C98"/>
    <w:rsid w:val="005001A5"/>
    <w:rsid w:val="00500716"/>
    <w:rsid w:val="00501413"/>
    <w:rsid w:val="0050269B"/>
    <w:rsid w:val="00504D15"/>
    <w:rsid w:val="00504D35"/>
    <w:rsid w:val="00505470"/>
    <w:rsid w:val="00505A12"/>
    <w:rsid w:val="00505B60"/>
    <w:rsid w:val="00505BB3"/>
    <w:rsid w:val="00505D31"/>
    <w:rsid w:val="00506158"/>
    <w:rsid w:val="00506586"/>
    <w:rsid w:val="00506679"/>
    <w:rsid w:val="00507222"/>
    <w:rsid w:val="0050775E"/>
    <w:rsid w:val="00511CCB"/>
    <w:rsid w:val="005123B9"/>
    <w:rsid w:val="005125AB"/>
    <w:rsid w:val="00512CA0"/>
    <w:rsid w:val="00512CDF"/>
    <w:rsid w:val="00512E0B"/>
    <w:rsid w:val="00513890"/>
    <w:rsid w:val="00513AC1"/>
    <w:rsid w:val="00513FB0"/>
    <w:rsid w:val="00515122"/>
    <w:rsid w:val="00515240"/>
    <w:rsid w:val="005174F3"/>
    <w:rsid w:val="0051774E"/>
    <w:rsid w:val="00517B68"/>
    <w:rsid w:val="0052011A"/>
    <w:rsid w:val="0052106E"/>
    <w:rsid w:val="00521FBD"/>
    <w:rsid w:val="00522370"/>
    <w:rsid w:val="005232CE"/>
    <w:rsid w:val="00523826"/>
    <w:rsid w:val="00523A78"/>
    <w:rsid w:val="00525C41"/>
    <w:rsid w:val="00526527"/>
    <w:rsid w:val="00526549"/>
    <w:rsid w:val="00527030"/>
    <w:rsid w:val="00527139"/>
    <w:rsid w:val="0052748E"/>
    <w:rsid w:val="00527532"/>
    <w:rsid w:val="00527794"/>
    <w:rsid w:val="00527AD6"/>
    <w:rsid w:val="005303DE"/>
    <w:rsid w:val="00530C6F"/>
    <w:rsid w:val="00530E30"/>
    <w:rsid w:val="005313BC"/>
    <w:rsid w:val="00531580"/>
    <w:rsid w:val="005317FB"/>
    <w:rsid w:val="00531F63"/>
    <w:rsid w:val="005324F2"/>
    <w:rsid w:val="0053395D"/>
    <w:rsid w:val="00533E41"/>
    <w:rsid w:val="00533FC5"/>
    <w:rsid w:val="00534662"/>
    <w:rsid w:val="00534977"/>
    <w:rsid w:val="00534A57"/>
    <w:rsid w:val="00535BFA"/>
    <w:rsid w:val="005360B5"/>
    <w:rsid w:val="005367B3"/>
    <w:rsid w:val="005368E2"/>
    <w:rsid w:val="00537532"/>
    <w:rsid w:val="005378FB"/>
    <w:rsid w:val="00537A20"/>
    <w:rsid w:val="00537A6E"/>
    <w:rsid w:val="00537F76"/>
    <w:rsid w:val="00540133"/>
    <w:rsid w:val="00540666"/>
    <w:rsid w:val="005409F3"/>
    <w:rsid w:val="00540EB1"/>
    <w:rsid w:val="00541538"/>
    <w:rsid w:val="00541879"/>
    <w:rsid w:val="00541C69"/>
    <w:rsid w:val="00542D50"/>
    <w:rsid w:val="00542DD6"/>
    <w:rsid w:val="00543ACC"/>
    <w:rsid w:val="00543EBC"/>
    <w:rsid w:val="00545237"/>
    <w:rsid w:val="00546C22"/>
    <w:rsid w:val="005471DC"/>
    <w:rsid w:val="00547CEE"/>
    <w:rsid w:val="005500A5"/>
    <w:rsid w:val="0055015C"/>
    <w:rsid w:val="005503EA"/>
    <w:rsid w:val="00550E75"/>
    <w:rsid w:val="00550FFA"/>
    <w:rsid w:val="0055143D"/>
    <w:rsid w:val="00551AD5"/>
    <w:rsid w:val="0055239B"/>
    <w:rsid w:val="0055264A"/>
    <w:rsid w:val="005529D0"/>
    <w:rsid w:val="00553B7A"/>
    <w:rsid w:val="0055467D"/>
    <w:rsid w:val="00554719"/>
    <w:rsid w:val="00554A69"/>
    <w:rsid w:val="00555A3A"/>
    <w:rsid w:val="005560C2"/>
    <w:rsid w:val="005561AA"/>
    <w:rsid w:val="00556299"/>
    <w:rsid w:val="00556468"/>
    <w:rsid w:val="0055696E"/>
    <w:rsid w:val="00556A3A"/>
    <w:rsid w:val="00556E7E"/>
    <w:rsid w:val="005572B1"/>
    <w:rsid w:val="00561EAA"/>
    <w:rsid w:val="00562332"/>
    <w:rsid w:val="005624AB"/>
    <w:rsid w:val="00562B5D"/>
    <w:rsid w:val="00563AD7"/>
    <w:rsid w:val="00563BDD"/>
    <w:rsid w:val="00563C43"/>
    <w:rsid w:val="00563C8C"/>
    <w:rsid w:val="005648FA"/>
    <w:rsid w:val="00564D5F"/>
    <w:rsid w:val="00564DDC"/>
    <w:rsid w:val="00564E91"/>
    <w:rsid w:val="005653E8"/>
    <w:rsid w:val="005656C7"/>
    <w:rsid w:val="00565837"/>
    <w:rsid w:val="0056636B"/>
    <w:rsid w:val="00566B4A"/>
    <w:rsid w:val="00566B7A"/>
    <w:rsid w:val="00570175"/>
    <w:rsid w:val="005707B0"/>
    <w:rsid w:val="0057085F"/>
    <w:rsid w:val="00571C25"/>
    <w:rsid w:val="005723DA"/>
    <w:rsid w:val="005724FC"/>
    <w:rsid w:val="00573777"/>
    <w:rsid w:val="00573BF5"/>
    <w:rsid w:val="005746F3"/>
    <w:rsid w:val="005751AB"/>
    <w:rsid w:val="00575831"/>
    <w:rsid w:val="00576ED2"/>
    <w:rsid w:val="0057707E"/>
    <w:rsid w:val="005778F5"/>
    <w:rsid w:val="00577E9E"/>
    <w:rsid w:val="005801CF"/>
    <w:rsid w:val="00580ABF"/>
    <w:rsid w:val="0058122D"/>
    <w:rsid w:val="005813FD"/>
    <w:rsid w:val="005828CF"/>
    <w:rsid w:val="0058378C"/>
    <w:rsid w:val="005838BD"/>
    <w:rsid w:val="00583C67"/>
    <w:rsid w:val="005849C0"/>
    <w:rsid w:val="005858FF"/>
    <w:rsid w:val="005860F3"/>
    <w:rsid w:val="005872B7"/>
    <w:rsid w:val="0058738A"/>
    <w:rsid w:val="0058784A"/>
    <w:rsid w:val="00590099"/>
    <w:rsid w:val="00590550"/>
    <w:rsid w:val="005909E8"/>
    <w:rsid w:val="00590A96"/>
    <w:rsid w:val="00590AA6"/>
    <w:rsid w:val="00590EE6"/>
    <w:rsid w:val="005913C0"/>
    <w:rsid w:val="005914D4"/>
    <w:rsid w:val="00591E92"/>
    <w:rsid w:val="00591F13"/>
    <w:rsid w:val="00592171"/>
    <w:rsid w:val="00592D22"/>
    <w:rsid w:val="00593C71"/>
    <w:rsid w:val="00594A20"/>
    <w:rsid w:val="005954BD"/>
    <w:rsid w:val="00595B00"/>
    <w:rsid w:val="00595EA3"/>
    <w:rsid w:val="0059616A"/>
    <w:rsid w:val="00596319"/>
    <w:rsid w:val="005967B4"/>
    <w:rsid w:val="005A0287"/>
    <w:rsid w:val="005A11E0"/>
    <w:rsid w:val="005A1331"/>
    <w:rsid w:val="005A1642"/>
    <w:rsid w:val="005A1A0C"/>
    <w:rsid w:val="005A1A70"/>
    <w:rsid w:val="005A1B09"/>
    <w:rsid w:val="005A1C3E"/>
    <w:rsid w:val="005A2402"/>
    <w:rsid w:val="005A27AC"/>
    <w:rsid w:val="005A3D4A"/>
    <w:rsid w:val="005A4491"/>
    <w:rsid w:val="005A5D5D"/>
    <w:rsid w:val="005A5F98"/>
    <w:rsid w:val="005A66A2"/>
    <w:rsid w:val="005A6CE0"/>
    <w:rsid w:val="005A6F28"/>
    <w:rsid w:val="005A7060"/>
    <w:rsid w:val="005B0739"/>
    <w:rsid w:val="005B0D15"/>
    <w:rsid w:val="005B1C0F"/>
    <w:rsid w:val="005B21A6"/>
    <w:rsid w:val="005B28C6"/>
    <w:rsid w:val="005B2FA9"/>
    <w:rsid w:val="005B335A"/>
    <w:rsid w:val="005B540A"/>
    <w:rsid w:val="005B6954"/>
    <w:rsid w:val="005B6BD1"/>
    <w:rsid w:val="005B7FE4"/>
    <w:rsid w:val="005C31E7"/>
    <w:rsid w:val="005C32B1"/>
    <w:rsid w:val="005C3B22"/>
    <w:rsid w:val="005C3E06"/>
    <w:rsid w:val="005C40D3"/>
    <w:rsid w:val="005C45FE"/>
    <w:rsid w:val="005C4955"/>
    <w:rsid w:val="005C49FF"/>
    <w:rsid w:val="005C5037"/>
    <w:rsid w:val="005C5229"/>
    <w:rsid w:val="005C5641"/>
    <w:rsid w:val="005C5D19"/>
    <w:rsid w:val="005C67CE"/>
    <w:rsid w:val="005C725C"/>
    <w:rsid w:val="005C7276"/>
    <w:rsid w:val="005C7835"/>
    <w:rsid w:val="005C7BD7"/>
    <w:rsid w:val="005C7FC1"/>
    <w:rsid w:val="005D0394"/>
    <w:rsid w:val="005D0528"/>
    <w:rsid w:val="005D09DB"/>
    <w:rsid w:val="005D19E0"/>
    <w:rsid w:val="005D1B84"/>
    <w:rsid w:val="005D1BC5"/>
    <w:rsid w:val="005D2161"/>
    <w:rsid w:val="005D326A"/>
    <w:rsid w:val="005D37A4"/>
    <w:rsid w:val="005D3DC3"/>
    <w:rsid w:val="005D43F2"/>
    <w:rsid w:val="005D6878"/>
    <w:rsid w:val="005D6CBF"/>
    <w:rsid w:val="005D6DDB"/>
    <w:rsid w:val="005D70D7"/>
    <w:rsid w:val="005E0122"/>
    <w:rsid w:val="005E0B8F"/>
    <w:rsid w:val="005E0F28"/>
    <w:rsid w:val="005E1D9E"/>
    <w:rsid w:val="005E288E"/>
    <w:rsid w:val="005E29A8"/>
    <w:rsid w:val="005E2D6A"/>
    <w:rsid w:val="005E4A0F"/>
    <w:rsid w:val="005E4F66"/>
    <w:rsid w:val="005E5D02"/>
    <w:rsid w:val="005E6FAA"/>
    <w:rsid w:val="005E70A4"/>
    <w:rsid w:val="005E739B"/>
    <w:rsid w:val="005F14CF"/>
    <w:rsid w:val="005F15EB"/>
    <w:rsid w:val="005F178B"/>
    <w:rsid w:val="005F18DB"/>
    <w:rsid w:val="005F2580"/>
    <w:rsid w:val="005F2603"/>
    <w:rsid w:val="005F2913"/>
    <w:rsid w:val="005F3819"/>
    <w:rsid w:val="005F3833"/>
    <w:rsid w:val="005F4B04"/>
    <w:rsid w:val="005F4EA5"/>
    <w:rsid w:val="005F4FA5"/>
    <w:rsid w:val="005F59D5"/>
    <w:rsid w:val="005F5CEE"/>
    <w:rsid w:val="005F65C2"/>
    <w:rsid w:val="005F7E34"/>
    <w:rsid w:val="006003F0"/>
    <w:rsid w:val="006007FC"/>
    <w:rsid w:val="00600A87"/>
    <w:rsid w:val="006016B9"/>
    <w:rsid w:val="006017A2"/>
    <w:rsid w:val="00601B28"/>
    <w:rsid w:val="00601C78"/>
    <w:rsid w:val="006021A3"/>
    <w:rsid w:val="00603577"/>
    <w:rsid w:val="00603D99"/>
    <w:rsid w:val="0060449A"/>
    <w:rsid w:val="00604CED"/>
    <w:rsid w:val="00605441"/>
    <w:rsid w:val="006055FB"/>
    <w:rsid w:val="0060570D"/>
    <w:rsid w:val="00605C0D"/>
    <w:rsid w:val="006061F7"/>
    <w:rsid w:val="0060754C"/>
    <w:rsid w:val="00607589"/>
    <w:rsid w:val="006109B3"/>
    <w:rsid w:val="006117CE"/>
    <w:rsid w:val="00611D58"/>
    <w:rsid w:val="0061210B"/>
    <w:rsid w:val="0061232D"/>
    <w:rsid w:val="00612B4C"/>
    <w:rsid w:val="00613996"/>
    <w:rsid w:val="0061457A"/>
    <w:rsid w:val="006156B3"/>
    <w:rsid w:val="00615EDC"/>
    <w:rsid w:val="00616045"/>
    <w:rsid w:val="00616089"/>
    <w:rsid w:val="00616861"/>
    <w:rsid w:val="006168C3"/>
    <w:rsid w:val="00617D3A"/>
    <w:rsid w:val="0062007E"/>
    <w:rsid w:val="00620D48"/>
    <w:rsid w:val="006211B6"/>
    <w:rsid w:val="00621D07"/>
    <w:rsid w:val="00621D81"/>
    <w:rsid w:val="00622D5D"/>
    <w:rsid w:val="00622F9E"/>
    <w:rsid w:val="00623F13"/>
    <w:rsid w:val="006244C4"/>
    <w:rsid w:val="00625029"/>
    <w:rsid w:val="006253DD"/>
    <w:rsid w:val="00625C3F"/>
    <w:rsid w:val="0062623B"/>
    <w:rsid w:val="006263BB"/>
    <w:rsid w:val="00626B48"/>
    <w:rsid w:val="006272D6"/>
    <w:rsid w:val="0062792D"/>
    <w:rsid w:val="00630501"/>
    <w:rsid w:val="00630543"/>
    <w:rsid w:val="00630784"/>
    <w:rsid w:val="006308A2"/>
    <w:rsid w:val="00630C6F"/>
    <w:rsid w:val="00630E24"/>
    <w:rsid w:val="00631086"/>
    <w:rsid w:val="0063149B"/>
    <w:rsid w:val="006317F2"/>
    <w:rsid w:val="006323AC"/>
    <w:rsid w:val="00632A47"/>
    <w:rsid w:val="00633355"/>
    <w:rsid w:val="006336E2"/>
    <w:rsid w:val="00633E7A"/>
    <w:rsid w:val="00634014"/>
    <w:rsid w:val="00634E0D"/>
    <w:rsid w:val="00634FB2"/>
    <w:rsid w:val="00635455"/>
    <w:rsid w:val="00635782"/>
    <w:rsid w:val="00635930"/>
    <w:rsid w:val="0063650E"/>
    <w:rsid w:val="0063670E"/>
    <w:rsid w:val="0063704B"/>
    <w:rsid w:val="0063733D"/>
    <w:rsid w:val="00640377"/>
    <w:rsid w:val="00640BF3"/>
    <w:rsid w:val="00641338"/>
    <w:rsid w:val="00641C40"/>
    <w:rsid w:val="00641DBE"/>
    <w:rsid w:val="00641F72"/>
    <w:rsid w:val="00642486"/>
    <w:rsid w:val="0064256A"/>
    <w:rsid w:val="00642FD8"/>
    <w:rsid w:val="00643448"/>
    <w:rsid w:val="006439CE"/>
    <w:rsid w:val="00643F23"/>
    <w:rsid w:val="00646264"/>
    <w:rsid w:val="0064713B"/>
    <w:rsid w:val="00647206"/>
    <w:rsid w:val="006475D8"/>
    <w:rsid w:val="00650C68"/>
    <w:rsid w:val="006513C7"/>
    <w:rsid w:val="006518A4"/>
    <w:rsid w:val="00652A52"/>
    <w:rsid w:val="00652BD7"/>
    <w:rsid w:val="00652C19"/>
    <w:rsid w:val="00653B89"/>
    <w:rsid w:val="00653C90"/>
    <w:rsid w:val="00654245"/>
    <w:rsid w:val="0065532E"/>
    <w:rsid w:val="00655F84"/>
    <w:rsid w:val="00656242"/>
    <w:rsid w:val="006563B6"/>
    <w:rsid w:val="006566A1"/>
    <w:rsid w:val="006566DE"/>
    <w:rsid w:val="0065758A"/>
    <w:rsid w:val="0066053F"/>
    <w:rsid w:val="006618EA"/>
    <w:rsid w:val="006619F8"/>
    <w:rsid w:val="00661BDF"/>
    <w:rsid w:val="00661BE1"/>
    <w:rsid w:val="00661EE7"/>
    <w:rsid w:val="00662208"/>
    <w:rsid w:val="0066241A"/>
    <w:rsid w:val="006632F1"/>
    <w:rsid w:val="006636C2"/>
    <w:rsid w:val="0066389A"/>
    <w:rsid w:val="00663CC9"/>
    <w:rsid w:val="00663F70"/>
    <w:rsid w:val="0066558E"/>
    <w:rsid w:val="00665B62"/>
    <w:rsid w:val="00666188"/>
    <w:rsid w:val="00666223"/>
    <w:rsid w:val="006667F0"/>
    <w:rsid w:val="0067021B"/>
    <w:rsid w:val="0067079F"/>
    <w:rsid w:val="00671537"/>
    <w:rsid w:val="00672891"/>
    <w:rsid w:val="00672FBA"/>
    <w:rsid w:val="006739AB"/>
    <w:rsid w:val="006744A1"/>
    <w:rsid w:val="006744D4"/>
    <w:rsid w:val="00674555"/>
    <w:rsid w:val="00674839"/>
    <w:rsid w:val="006750F3"/>
    <w:rsid w:val="0067515A"/>
    <w:rsid w:val="00675586"/>
    <w:rsid w:val="00675FC3"/>
    <w:rsid w:val="00676846"/>
    <w:rsid w:val="00677427"/>
    <w:rsid w:val="00677498"/>
    <w:rsid w:val="0067788C"/>
    <w:rsid w:val="00677D32"/>
    <w:rsid w:val="00677E05"/>
    <w:rsid w:val="00680240"/>
    <w:rsid w:val="0068098B"/>
    <w:rsid w:val="00680D03"/>
    <w:rsid w:val="00681071"/>
    <w:rsid w:val="006824A6"/>
    <w:rsid w:val="00682A69"/>
    <w:rsid w:val="00682AE7"/>
    <w:rsid w:val="00682E9C"/>
    <w:rsid w:val="00682F26"/>
    <w:rsid w:val="00682F5D"/>
    <w:rsid w:val="006830D0"/>
    <w:rsid w:val="006838BF"/>
    <w:rsid w:val="00683A82"/>
    <w:rsid w:val="00683DC1"/>
    <w:rsid w:val="00683FBE"/>
    <w:rsid w:val="00684101"/>
    <w:rsid w:val="00684755"/>
    <w:rsid w:val="0068534C"/>
    <w:rsid w:val="006855FC"/>
    <w:rsid w:val="0068567E"/>
    <w:rsid w:val="00686A91"/>
    <w:rsid w:val="00686B03"/>
    <w:rsid w:val="00687A84"/>
    <w:rsid w:val="00687FE8"/>
    <w:rsid w:val="00690D2C"/>
    <w:rsid w:val="006910BD"/>
    <w:rsid w:val="006913D4"/>
    <w:rsid w:val="0069190F"/>
    <w:rsid w:val="006919AD"/>
    <w:rsid w:val="00691CAC"/>
    <w:rsid w:val="00691DAA"/>
    <w:rsid w:val="006921AC"/>
    <w:rsid w:val="006928C3"/>
    <w:rsid w:val="00692F03"/>
    <w:rsid w:val="00693D48"/>
    <w:rsid w:val="00694372"/>
    <w:rsid w:val="00694550"/>
    <w:rsid w:val="00695D3D"/>
    <w:rsid w:val="006963F1"/>
    <w:rsid w:val="0069749A"/>
    <w:rsid w:val="006A018A"/>
    <w:rsid w:val="006A0DC4"/>
    <w:rsid w:val="006A0E4C"/>
    <w:rsid w:val="006A0E4F"/>
    <w:rsid w:val="006A111E"/>
    <w:rsid w:val="006A125D"/>
    <w:rsid w:val="006A12B4"/>
    <w:rsid w:val="006A12BE"/>
    <w:rsid w:val="006A15E1"/>
    <w:rsid w:val="006A1B26"/>
    <w:rsid w:val="006A1B88"/>
    <w:rsid w:val="006A1C64"/>
    <w:rsid w:val="006A1CBD"/>
    <w:rsid w:val="006A243D"/>
    <w:rsid w:val="006A2446"/>
    <w:rsid w:val="006A2E20"/>
    <w:rsid w:val="006A2F3E"/>
    <w:rsid w:val="006A3002"/>
    <w:rsid w:val="006A3676"/>
    <w:rsid w:val="006A5B20"/>
    <w:rsid w:val="006A5E94"/>
    <w:rsid w:val="006A6677"/>
    <w:rsid w:val="006A675D"/>
    <w:rsid w:val="006A67C6"/>
    <w:rsid w:val="006A6E58"/>
    <w:rsid w:val="006A70E6"/>
    <w:rsid w:val="006A76AC"/>
    <w:rsid w:val="006A7C48"/>
    <w:rsid w:val="006B040F"/>
    <w:rsid w:val="006B0A26"/>
    <w:rsid w:val="006B0E05"/>
    <w:rsid w:val="006B0E37"/>
    <w:rsid w:val="006B0ECB"/>
    <w:rsid w:val="006B1476"/>
    <w:rsid w:val="006B21EE"/>
    <w:rsid w:val="006B3089"/>
    <w:rsid w:val="006B3240"/>
    <w:rsid w:val="006B3F55"/>
    <w:rsid w:val="006B59C2"/>
    <w:rsid w:val="006B6B9B"/>
    <w:rsid w:val="006B77C8"/>
    <w:rsid w:val="006B7C57"/>
    <w:rsid w:val="006BD571"/>
    <w:rsid w:val="006C00AF"/>
    <w:rsid w:val="006C0233"/>
    <w:rsid w:val="006C0D2C"/>
    <w:rsid w:val="006C0E1E"/>
    <w:rsid w:val="006C14B2"/>
    <w:rsid w:val="006C174D"/>
    <w:rsid w:val="006C209F"/>
    <w:rsid w:val="006C2E1A"/>
    <w:rsid w:val="006C2F04"/>
    <w:rsid w:val="006C2F3D"/>
    <w:rsid w:val="006C30C7"/>
    <w:rsid w:val="006C32B9"/>
    <w:rsid w:val="006C4B5F"/>
    <w:rsid w:val="006C54D6"/>
    <w:rsid w:val="006C5723"/>
    <w:rsid w:val="006C5962"/>
    <w:rsid w:val="006C6496"/>
    <w:rsid w:val="006C6EC3"/>
    <w:rsid w:val="006C71D6"/>
    <w:rsid w:val="006C7378"/>
    <w:rsid w:val="006C7706"/>
    <w:rsid w:val="006D009B"/>
    <w:rsid w:val="006D011E"/>
    <w:rsid w:val="006D08E6"/>
    <w:rsid w:val="006D0B44"/>
    <w:rsid w:val="006D0D2E"/>
    <w:rsid w:val="006D127C"/>
    <w:rsid w:val="006D12C5"/>
    <w:rsid w:val="006D1644"/>
    <w:rsid w:val="006D1E01"/>
    <w:rsid w:val="006D1E3C"/>
    <w:rsid w:val="006D1F67"/>
    <w:rsid w:val="006D22AD"/>
    <w:rsid w:val="006D2D83"/>
    <w:rsid w:val="006D2FB8"/>
    <w:rsid w:val="006D40BC"/>
    <w:rsid w:val="006D4889"/>
    <w:rsid w:val="006D48B2"/>
    <w:rsid w:val="006D4ECD"/>
    <w:rsid w:val="006D4FF4"/>
    <w:rsid w:val="006D5FBA"/>
    <w:rsid w:val="006D60C3"/>
    <w:rsid w:val="006D66F2"/>
    <w:rsid w:val="006D66FE"/>
    <w:rsid w:val="006D689A"/>
    <w:rsid w:val="006D7074"/>
    <w:rsid w:val="006D7180"/>
    <w:rsid w:val="006D7792"/>
    <w:rsid w:val="006D7795"/>
    <w:rsid w:val="006D7A34"/>
    <w:rsid w:val="006E111C"/>
    <w:rsid w:val="006E11B4"/>
    <w:rsid w:val="006E1353"/>
    <w:rsid w:val="006E13E2"/>
    <w:rsid w:val="006E1AA5"/>
    <w:rsid w:val="006E1D12"/>
    <w:rsid w:val="006E271F"/>
    <w:rsid w:val="006E47DE"/>
    <w:rsid w:val="006E4BE5"/>
    <w:rsid w:val="006E4D37"/>
    <w:rsid w:val="006E50E8"/>
    <w:rsid w:val="006E5875"/>
    <w:rsid w:val="006E6375"/>
    <w:rsid w:val="006E6590"/>
    <w:rsid w:val="006E7106"/>
    <w:rsid w:val="006E7888"/>
    <w:rsid w:val="006E7B8C"/>
    <w:rsid w:val="006EC3F4"/>
    <w:rsid w:val="006F076D"/>
    <w:rsid w:val="006F07D5"/>
    <w:rsid w:val="006F0D05"/>
    <w:rsid w:val="006F0F59"/>
    <w:rsid w:val="006F163B"/>
    <w:rsid w:val="006F24FB"/>
    <w:rsid w:val="006F2D77"/>
    <w:rsid w:val="006F5B86"/>
    <w:rsid w:val="006F5C41"/>
    <w:rsid w:val="006F6BEE"/>
    <w:rsid w:val="006F6E6E"/>
    <w:rsid w:val="006F7A5B"/>
    <w:rsid w:val="007001BD"/>
    <w:rsid w:val="00700556"/>
    <w:rsid w:val="007012D5"/>
    <w:rsid w:val="0070158C"/>
    <w:rsid w:val="007026E1"/>
    <w:rsid w:val="00703618"/>
    <w:rsid w:val="007039CC"/>
    <w:rsid w:val="00703E54"/>
    <w:rsid w:val="00705941"/>
    <w:rsid w:val="00705A8A"/>
    <w:rsid w:val="0070668E"/>
    <w:rsid w:val="00706740"/>
    <w:rsid w:val="00707847"/>
    <w:rsid w:val="00707898"/>
    <w:rsid w:val="00710263"/>
    <w:rsid w:val="007102DA"/>
    <w:rsid w:val="0071040C"/>
    <w:rsid w:val="0071132F"/>
    <w:rsid w:val="00711E4D"/>
    <w:rsid w:val="00712626"/>
    <w:rsid w:val="00712F69"/>
    <w:rsid w:val="0071321F"/>
    <w:rsid w:val="007137A1"/>
    <w:rsid w:val="00714083"/>
    <w:rsid w:val="007144BD"/>
    <w:rsid w:val="00715074"/>
    <w:rsid w:val="00715CBA"/>
    <w:rsid w:val="0071658C"/>
    <w:rsid w:val="00716BF4"/>
    <w:rsid w:val="007170F6"/>
    <w:rsid w:val="007171CA"/>
    <w:rsid w:val="00717250"/>
    <w:rsid w:val="00717E71"/>
    <w:rsid w:val="007207A1"/>
    <w:rsid w:val="007207ED"/>
    <w:rsid w:val="0072143D"/>
    <w:rsid w:val="00721884"/>
    <w:rsid w:val="00721FD2"/>
    <w:rsid w:val="007221FC"/>
    <w:rsid w:val="007225F9"/>
    <w:rsid w:val="00722B68"/>
    <w:rsid w:val="007234CC"/>
    <w:rsid w:val="007235D2"/>
    <w:rsid w:val="007236F8"/>
    <w:rsid w:val="00723960"/>
    <w:rsid w:val="00724111"/>
    <w:rsid w:val="00724A65"/>
    <w:rsid w:val="0072506E"/>
    <w:rsid w:val="00725119"/>
    <w:rsid w:val="00725592"/>
    <w:rsid w:val="00725647"/>
    <w:rsid w:val="00725673"/>
    <w:rsid w:val="0072598A"/>
    <w:rsid w:val="00725F65"/>
    <w:rsid w:val="007264CD"/>
    <w:rsid w:val="00726517"/>
    <w:rsid w:val="00726574"/>
    <w:rsid w:val="00730639"/>
    <w:rsid w:val="007306D3"/>
    <w:rsid w:val="00730D4A"/>
    <w:rsid w:val="00730F9E"/>
    <w:rsid w:val="00731284"/>
    <w:rsid w:val="00731399"/>
    <w:rsid w:val="00731943"/>
    <w:rsid w:val="00731A31"/>
    <w:rsid w:val="00731CB0"/>
    <w:rsid w:val="00731E7F"/>
    <w:rsid w:val="00731F08"/>
    <w:rsid w:val="007332C5"/>
    <w:rsid w:val="00734A7D"/>
    <w:rsid w:val="00735E79"/>
    <w:rsid w:val="007360B4"/>
    <w:rsid w:val="007368AD"/>
    <w:rsid w:val="007368FD"/>
    <w:rsid w:val="00736CCE"/>
    <w:rsid w:val="00736D2A"/>
    <w:rsid w:val="00736DEE"/>
    <w:rsid w:val="0073794C"/>
    <w:rsid w:val="00737BC7"/>
    <w:rsid w:val="007403C6"/>
    <w:rsid w:val="007408BA"/>
    <w:rsid w:val="007413AB"/>
    <w:rsid w:val="00741649"/>
    <w:rsid w:val="007418A0"/>
    <w:rsid w:val="00741B38"/>
    <w:rsid w:val="00741BF0"/>
    <w:rsid w:val="00741D5D"/>
    <w:rsid w:val="007444C9"/>
    <w:rsid w:val="00744A4E"/>
    <w:rsid w:val="00744D18"/>
    <w:rsid w:val="00745064"/>
    <w:rsid w:val="00745205"/>
    <w:rsid w:val="0074591C"/>
    <w:rsid w:val="007467AB"/>
    <w:rsid w:val="00746877"/>
    <w:rsid w:val="00746AAD"/>
    <w:rsid w:val="00747455"/>
    <w:rsid w:val="00747746"/>
    <w:rsid w:val="00747FE5"/>
    <w:rsid w:val="00750DC0"/>
    <w:rsid w:val="0075199E"/>
    <w:rsid w:val="00751C46"/>
    <w:rsid w:val="007523C9"/>
    <w:rsid w:val="00752CB6"/>
    <w:rsid w:val="00752D85"/>
    <w:rsid w:val="007536C5"/>
    <w:rsid w:val="00753922"/>
    <w:rsid w:val="00754041"/>
    <w:rsid w:val="00754882"/>
    <w:rsid w:val="007551E0"/>
    <w:rsid w:val="007555C9"/>
    <w:rsid w:val="0076018B"/>
    <w:rsid w:val="00762A29"/>
    <w:rsid w:val="007632CE"/>
    <w:rsid w:val="0076374B"/>
    <w:rsid w:val="00763CC1"/>
    <w:rsid w:val="00764131"/>
    <w:rsid w:val="00764373"/>
    <w:rsid w:val="007643A2"/>
    <w:rsid w:val="007643A7"/>
    <w:rsid w:val="00764DD2"/>
    <w:rsid w:val="00765151"/>
    <w:rsid w:val="00766033"/>
    <w:rsid w:val="0076627A"/>
    <w:rsid w:val="00767249"/>
    <w:rsid w:val="00771BFC"/>
    <w:rsid w:val="007723E3"/>
    <w:rsid w:val="0077241D"/>
    <w:rsid w:val="00772E41"/>
    <w:rsid w:val="00772F9B"/>
    <w:rsid w:val="00773072"/>
    <w:rsid w:val="00773405"/>
    <w:rsid w:val="00773445"/>
    <w:rsid w:val="00773E43"/>
    <w:rsid w:val="0077413A"/>
    <w:rsid w:val="007747CB"/>
    <w:rsid w:val="00774DAB"/>
    <w:rsid w:val="00774E0D"/>
    <w:rsid w:val="007751D9"/>
    <w:rsid w:val="007758EF"/>
    <w:rsid w:val="00775A7D"/>
    <w:rsid w:val="00775C83"/>
    <w:rsid w:val="00776D0A"/>
    <w:rsid w:val="007771E5"/>
    <w:rsid w:val="00777244"/>
    <w:rsid w:val="007774EE"/>
    <w:rsid w:val="00780380"/>
    <w:rsid w:val="007803D8"/>
    <w:rsid w:val="00780499"/>
    <w:rsid w:val="00780811"/>
    <w:rsid w:val="00780D26"/>
    <w:rsid w:val="00780FC1"/>
    <w:rsid w:val="00781074"/>
    <w:rsid w:val="00781111"/>
    <w:rsid w:val="007815DD"/>
    <w:rsid w:val="0078199E"/>
    <w:rsid w:val="00781E24"/>
    <w:rsid w:val="00782719"/>
    <w:rsid w:val="007832A1"/>
    <w:rsid w:val="00783B7C"/>
    <w:rsid w:val="00783B89"/>
    <w:rsid w:val="00784104"/>
    <w:rsid w:val="0078412C"/>
    <w:rsid w:val="0078447A"/>
    <w:rsid w:val="007856E4"/>
    <w:rsid w:val="00785D52"/>
    <w:rsid w:val="0078695A"/>
    <w:rsid w:val="00786A70"/>
    <w:rsid w:val="00786D5B"/>
    <w:rsid w:val="007871DA"/>
    <w:rsid w:val="0078729B"/>
    <w:rsid w:val="007873CE"/>
    <w:rsid w:val="00790155"/>
    <w:rsid w:val="0079028D"/>
    <w:rsid w:val="00790C84"/>
    <w:rsid w:val="007925FD"/>
    <w:rsid w:val="00794A5E"/>
    <w:rsid w:val="00795664"/>
    <w:rsid w:val="007972AC"/>
    <w:rsid w:val="007978E7"/>
    <w:rsid w:val="00797D5A"/>
    <w:rsid w:val="0079E2D2"/>
    <w:rsid w:val="007A074C"/>
    <w:rsid w:val="007A0E6E"/>
    <w:rsid w:val="007A11C5"/>
    <w:rsid w:val="007A1DA4"/>
    <w:rsid w:val="007A1E1F"/>
    <w:rsid w:val="007A2453"/>
    <w:rsid w:val="007A2F59"/>
    <w:rsid w:val="007A30EB"/>
    <w:rsid w:val="007A3B4D"/>
    <w:rsid w:val="007A3C49"/>
    <w:rsid w:val="007A3CB7"/>
    <w:rsid w:val="007A42E7"/>
    <w:rsid w:val="007A4C92"/>
    <w:rsid w:val="007A5CED"/>
    <w:rsid w:val="007A5D17"/>
    <w:rsid w:val="007A66E4"/>
    <w:rsid w:val="007A772E"/>
    <w:rsid w:val="007A7DD2"/>
    <w:rsid w:val="007B0073"/>
    <w:rsid w:val="007B02E3"/>
    <w:rsid w:val="007B03B6"/>
    <w:rsid w:val="007B0FFE"/>
    <w:rsid w:val="007B17C7"/>
    <w:rsid w:val="007B3361"/>
    <w:rsid w:val="007B404B"/>
    <w:rsid w:val="007B4215"/>
    <w:rsid w:val="007B4E2F"/>
    <w:rsid w:val="007B5025"/>
    <w:rsid w:val="007B5ACA"/>
    <w:rsid w:val="007B5B91"/>
    <w:rsid w:val="007B6317"/>
    <w:rsid w:val="007B7075"/>
    <w:rsid w:val="007C0B7E"/>
    <w:rsid w:val="007C148D"/>
    <w:rsid w:val="007C156E"/>
    <w:rsid w:val="007C1D4E"/>
    <w:rsid w:val="007C205B"/>
    <w:rsid w:val="007C2111"/>
    <w:rsid w:val="007C3447"/>
    <w:rsid w:val="007C3AE2"/>
    <w:rsid w:val="007C431D"/>
    <w:rsid w:val="007C4A90"/>
    <w:rsid w:val="007C4EC3"/>
    <w:rsid w:val="007C5231"/>
    <w:rsid w:val="007C5AED"/>
    <w:rsid w:val="007C605A"/>
    <w:rsid w:val="007C635E"/>
    <w:rsid w:val="007C63CB"/>
    <w:rsid w:val="007C6B93"/>
    <w:rsid w:val="007C7608"/>
    <w:rsid w:val="007D010B"/>
    <w:rsid w:val="007D051C"/>
    <w:rsid w:val="007D0848"/>
    <w:rsid w:val="007D0887"/>
    <w:rsid w:val="007D1182"/>
    <w:rsid w:val="007D17D1"/>
    <w:rsid w:val="007D17D2"/>
    <w:rsid w:val="007D1FEA"/>
    <w:rsid w:val="007D216B"/>
    <w:rsid w:val="007D25F6"/>
    <w:rsid w:val="007D2D68"/>
    <w:rsid w:val="007D43E3"/>
    <w:rsid w:val="007D4530"/>
    <w:rsid w:val="007D48E2"/>
    <w:rsid w:val="007D4989"/>
    <w:rsid w:val="007D4AEA"/>
    <w:rsid w:val="007D4B12"/>
    <w:rsid w:val="007D4C1D"/>
    <w:rsid w:val="007D535B"/>
    <w:rsid w:val="007D5FFC"/>
    <w:rsid w:val="007D6015"/>
    <w:rsid w:val="007D66D4"/>
    <w:rsid w:val="007D7611"/>
    <w:rsid w:val="007D767A"/>
    <w:rsid w:val="007D7B95"/>
    <w:rsid w:val="007D9D46"/>
    <w:rsid w:val="007E03EC"/>
    <w:rsid w:val="007E0FBC"/>
    <w:rsid w:val="007E12D0"/>
    <w:rsid w:val="007E136E"/>
    <w:rsid w:val="007E32E9"/>
    <w:rsid w:val="007E3407"/>
    <w:rsid w:val="007E3DB6"/>
    <w:rsid w:val="007E5DD4"/>
    <w:rsid w:val="007E64EC"/>
    <w:rsid w:val="007E690D"/>
    <w:rsid w:val="007E7DA8"/>
    <w:rsid w:val="007E7E81"/>
    <w:rsid w:val="007F028D"/>
    <w:rsid w:val="007F10C3"/>
    <w:rsid w:val="007F1627"/>
    <w:rsid w:val="007F1847"/>
    <w:rsid w:val="007F1F3B"/>
    <w:rsid w:val="007F2150"/>
    <w:rsid w:val="007F22BF"/>
    <w:rsid w:val="007F2488"/>
    <w:rsid w:val="007F2D96"/>
    <w:rsid w:val="007F3317"/>
    <w:rsid w:val="007F4508"/>
    <w:rsid w:val="007F4647"/>
    <w:rsid w:val="007F47D3"/>
    <w:rsid w:val="007F4AD5"/>
    <w:rsid w:val="007F545B"/>
    <w:rsid w:val="007F5CDE"/>
    <w:rsid w:val="007F6120"/>
    <w:rsid w:val="007F6B91"/>
    <w:rsid w:val="007F71D6"/>
    <w:rsid w:val="007F74E9"/>
    <w:rsid w:val="007F79EE"/>
    <w:rsid w:val="0080070B"/>
    <w:rsid w:val="0080073B"/>
    <w:rsid w:val="008008E4"/>
    <w:rsid w:val="00800B87"/>
    <w:rsid w:val="00801227"/>
    <w:rsid w:val="00801F7E"/>
    <w:rsid w:val="00802114"/>
    <w:rsid w:val="00802BEC"/>
    <w:rsid w:val="008036FC"/>
    <w:rsid w:val="00804362"/>
    <w:rsid w:val="00805DA8"/>
    <w:rsid w:val="00807A21"/>
    <w:rsid w:val="00810617"/>
    <w:rsid w:val="00810A39"/>
    <w:rsid w:val="00810DCD"/>
    <w:rsid w:val="00811A83"/>
    <w:rsid w:val="00812565"/>
    <w:rsid w:val="008127E0"/>
    <w:rsid w:val="00813278"/>
    <w:rsid w:val="0081341E"/>
    <w:rsid w:val="008137F4"/>
    <w:rsid w:val="00813F92"/>
    <w:rsid w:val="0081469B"/>
    <w:rsid w:val="00814D66"/>
    <w:rsid w:val="00815126"/>
    <w:rsid w:val="008167AB"/>
    <w:rsid w:val="00816BFD"/>
    <w:rsid w:val="00816DAD"/>
    <w:rsid w:val="00816F01"/>
    <w:rsid w:val="008175D6"/>
    <w:rsid w:val="00817646"/>
    <w:rsid w:val="00817712"/>
    <w:rsid w:val="00820272"/>
    <w:rsid w:val="00820F00"/>
    <w:rsid w:val="0082105C"/>
    <w:rsid w:val="008222AD"/>
    <w:rsid w:val="0082266D"/>
    <w:rsid w:val="00823976"/>
    <w:rsid w:val="00823B3E"/>
    <w:rsid w:val="00823B95"/>
    <w:rsid w:val="00823F13"/>
    <w:rsid w:val="0082464E"/>
    <w:rsid w:val="00824A58"/>
    <w:rsid w:val="00825221"/>
    <w:rsid w:val="0082537D"/>
    <w:rsid w:val="00825535"/>
    <w:rsid w:val="00826C3D"/>
    <w:rsid w:val="00826CFA"/>
    <w:rsid w:val="00827398"/>
    <w:rsid w:val="0082757C"/>
    <w:rsid w:val="00827F89"/>
    <w:rsid w:val="0083072C"/>
    <w:rsid w:val="00830834"/>
    <w:rsid w:val="00830A60"/>
    <w:rsid w:val="00830FA0"/>
    <w:rsid w:val="00831617"/>
    <w:rsid w:val="008318C1"/>
    <w:rsid w:val="0083209B"/>
    <w:rsid w:val="00832874"/>
    <w:rsid w:val="00833684"/>
    <w:rsid w:val="008337D0"/>
    <w:rsid w:val="00833BF0"/>
    <w:rsid w:val="008342EF"/>
    <w:rsid w:val="008344F4"/>
    <w:rsid w:val="0083456C"/>
    <w:rsid w:val="00834622"/>
    <w:rsid w:val="00834887"/>
    <w:rsid w:val="00834E34"/>
    <w:rsid w:val="00835D00"/>
    <w:rsid w:val="00835D58"/>
    <w:rsid w:val="00836C5C"/>
    <w:rsid w:val="0083780F"/>
    <w:rsid w:val="0083782B"/>
    <w:rsid w:val="00840877"/>
    <w:rsid w:val="008411C4"/>
    <w:rsid w:val="00841AAA"/>
    <w:rsid w:val="0084239A"/>
    <w:rsid w:val="00843AC5"/>
    <w:rsid w:val="00843D91"/>
    <w:rsid w:val="0084417F"/>
    <w:rsid w:val="00844CDF"/>
    <w:rsid w:val="00845497"/>
    <w:rsid w:val="0084595E"/>
    <w:rsid w:val="00846D52"/>
    <w:rsid w:val="008479AD"/>
    <w:rsid w:val="00847C31"/>
    <w:rsid w:val="00847F3B"/>
    <w:rsid w:val="00850448"/>
    <w:rsid w:val="00850699"/>
    <w:rsid w:val="00850ED4"/>
    <w:rsid w:val="00851D96"/>
    <w:rsid w:val="008520B1"/>
    <w:rsid w:val="008524CE"/>
    <w:rsid w:val="008528EB"/>
    <w:rsid w:val="00852F04"/>
    <w:rsid w:val="0085446A"/>
    <w:rsid w:val="008546C8"/>
    <w:rsid w:val="008547FC"/>
    <w:rsid w:val="00854C00"/>
    <w:rsid w:val="00855920"/>
    <w:rsid w:val="008579FA"/>
    <w:rsid w:val="00857A55"/>
    <w:rsid w:val="00857DA2"/>
    <w:rsid w:val="00861319"/>
    <w:rsid w:val="008623DF"/>
    <w:rsid w:val="008627D0"/>
    <w:rsid w:val="00864A3C"/>
    <w:rsid w:val="00864E87"/>
    <w:rsid w:val="008654F4"/>
    <w:rsid w:val="008657BB"/>
    <w:rsid w:val="00865B0C"/>
    <w:rsid w:val="00865B79"/>
    <w:rsid w:val="00865C9C"/>
    <w:rsid w:val="00865F2C"/>
    <w:rsid w:val="008673C1"/>
    <w:rsid w:val="00867A6A"/>
    <w:rsid w:val="00870787"/>
    <w:rsid w:val="00870A7F"/>
    <w:rsid w:val="00870FDA"/>
    <w:rsid w:val="00872578"/>
    <w:rsid w:val="008725E7"/>
    <w:rsid w:val="008726C1"/>
    <w:rsid w:val="00872B6B"/>
    <w:rsid w:val="00872CC4"/>
    <w:rsid w:val="00872D37"/>
    <w:rsid w:val="00873181"/>
    <w:rsid w:val="00873C2B"/>
    <w:rsid w:val="00873F12"/>
    <w:rsid w:val="00874C9B"/>
    <w:rsid w:val="00874EA4"/>
    <w:rsid w:val="0087504B"/>
    <w:rsid w:val="0087536A"/>
    <w:rsid w:val="00875553"/>
    <w:rsid w:val="008759ED"/>
    <w:rsid w:val="0087646D"/>
    <w:rsid w:val="00876677"/>
    <w:rsid w:val="008771CF"/>
    <w:rsid w:val="00877DB3"/>
    <w:rsid w:val="00877E05"/>
    <w:rsid w:val="00880C06"/>
    <w:rsid w:val="00881D89"/>
    <w:rsid w:val="008820D0"/>
    <w:rsid w:val="0088253B"/>
    <w:rsid w:val="008835BF"/>
    <w:rsid w:val="00883B0C"/>
    <w:rsid w:val="00883BDC"/>
    <w:rsid w:val="008848A0"/>
    <w:rsid w:val="00884A2A"/>
    <w:rsid w:val="00884A7B"/>
    <w:rsid w:val="00884C82"/>
    <w:rsid w:val="00884EA1"/>
    <w:rsid w:val="008850B4"/>
    <w:rsid w:val="0088554B"/>
    <w:rsid w:val="00885E86"/>
    <w:rsid w:val="008869D6"/>
    <w:rsid w:val="0088733C"/>
    <w:rsid w:val="00887D49"/>
    <w:rsid w:val="00887D7F"/>
    <w:rsid w:val="00891194"/>
    <w:rsid w:val="0089176B"/>
    <w:rsid w:val="00891C75"/>
    <w:rsid w:val="00891C85"/>
    <w:rsid w:val="0089230D"/>
    <w:rsid w:val="008929A1"/>
    <w:rsid w:val="0089423C"/>
    <w:rsid w:val="00894373"/>
    <w:rsid w:val="008947D7"/>
    <w:rsid w:val="00894990"/>
    <w:rsid w:val="00894E9A"/>
    <w:rsid w:val="00895C98"/>
    <w:rsid w:val="00895D96"/>
    <w:rsid w:val="008963D2"/>
    <w:rsid w:val="00896426"/>
    <w:rsid w:val="008967F6"/>
    <w:rsid w:val="008A0706"/>
    <w:rsid w:val="008A1132"/>
    <w:rsid w:val="008A1607"/>
    <w:rsid w:val="008A1D6A"/>
    <w:rsid w:val="008A20AA"/>
    <w:rsid w:val="008A2408"/>
    <w:rsid w:val="008A27DA"/>
    <w:rsid w:val="008A2B84"/>
    <w:rsid w:val="008A2F2E"/>
    <w:rsid w:val="008A44C2"/>
    <w:rsid w:val="008A5857"/>
    <w:rsid w:val="008A58E1"/>
    <w:rsid w:val="008A5BFB"/>
    <w:rsid w:val="008A5DBE"/>
    <w:rsid w:val="008A64E0"/>
    <w:rsid w:val="008A6773"/>
    <w:rsid w:val="008A97C1"/>
    <w:rsid w:val="008B03F8"/>
    <w:rsid w:val="008B0452"/>
    <w:rsid w:val="008B128A"/>
    <w:rsid w:val="008B167C"/>
    <w:rsid w:val="008B189F"/>
    <w:rsid w:val="008B1D43"/>
    <w:rsid w:val="008B1E4B"/>
    <w:rsid w:val="008B2024"/>
    <w:rsid w:val="008B33BE"/>
    <w:rsid w:val="008B37BB"/>
    <w:rsid w:val="008B3D28"/>
    <w:rsid w:val="008B409B"/>
    <w:rsid w:val="008B41E6"/>
    <w:rsid w:val="008B5DFB"/>
    <w:rsid w:val="008B64A0"/>
    <w:rsid w:val="008B686E"/>
    <w:rsid w:val="008B72DE"/>
    <w:rsid w:val="008B7782"/>
    <w:rsid w:val="008B77EA"/>
    <w:rsid w:val="008C0417"/>
    <w:rsid w:val="008C0583"/>
    <w:rsid w:val="008C0A0B"/>
    <w:rsid w:val="008C0A19"/>
    <w:rsid w:val="008C1BC8"/>
    <w:rsid w:val="008C2A59"/>
    <w:rsid w:val="008C2C10"/>
    <w:rsid w:val="008C2DAA"/>
    <w:rsid w:val="008C2F57"/>
    <w:rsid w:val="008C3936"/>
    <w:rsid w:val="008C3A22"/>
    <w:rsid w:val="008C42F0"/>
    <w:rsid w:val="008C4E9E"/>
    <w:rsid w:val="008C4F56"/>
    <w:rsid w:val="008C506D"/>
    <w:rsid w:val="008C5C45"/>
    <w:rsid w:val="008C5CDA"/>
    <w:rsid w:val="008C5D23"/>
    <w:rsid w:val="008C5DE8"/>
    <w:rsid w:val="008C63B1"/>
    <w:rsid w:val="008C6ABD"/>
    <w:rsid w:val="008C6DA1"/>
    <w:rsid w:val="008C6E41"/>
    <w:rsid w:val="008C727E"/>
    <w:rsid w:val="008C7322"/>
    <w:rsid w:val="008C7ACF"/>
    <w:rsid w:val="008D0390"/>
    <w:rsid w:val="008D154C"/>
    <w:rsid w:val="008D33CF"/>
    <w:rsid w:val="008D4E24"/>
    <w:rsid w:val="008D59CC"/>
    <w:rsid w:val="008D68B6"/>
    <w:rsid w:val="008D709F"/>
    <w:rsid w:val="008D7374"/>
    <w:rsid w:val="008D7C16"/>
    <w:rsid w:val="008E0038"/>
    <w:rsid w:val="008E07D9"/>
    <w:rsid w:val="008E083C"/>
    <w:rsid w:val="008E2234"/>
    <w:rsid w:val="008E23EB"/>
    <w:rsid w:val="008E2A93"/>
    <w:rsid w:val="008E2C14"/>
    <w:rsid w:val="008E3708"/>
    <w:rsid w:val="008E3872"/>
    <w:rsid w:val="008E3962"/>
    <w:rsid w:val="008E3F90"/>
    <w:rsid w:val="008E4057"/>
    <w:rsid w:val="008E4146"/>
    <w:rsid w:val="008E42E2"/>
    <w:rsid w:val="008E43A0"/>
    <w:rsid w:val="008E4977"/>
    <w:rsid w:val="008E4FEF"/>
    <w:rsid w:val="008E53D8"/>
    <w:rsid w:val="008E5E6A"/>
    <w:rsid w:val="008E637A"/>
    <w:rsid w:val="008E66FA"/>
    <w:rsid w:val="008E6E4A"/>
    <w:rsid w:val="008E7177"/>
    <w:rsid w:val="008E7A3E"/>
    <w:rsid w:val="008E7B32"/>
    <w:rsid w:val="008EFAD3"/>
    <w:rsid w:val="008F0161"/>
    <w:rsid w:val="008F1B5F"/>
    <w:rsid w:val="008F26E9"/>
    <w:rsid w:val="008F42BD"/>
    <w:rsid w:val="008F4584"/>
    <w:rsid w:val="008F464E"/>
    <w:rsid w:val="008F4776"/>
    <w:rsid w:val="008F4A19"/>
    <w:rsid w:val="008F4BFC"/>
    <w:rsid w:val="008F5B32"/>
    <w:rsid w:val="008F65AE"/>
    <w:rsid w:val="008F6A70"/>
    <w:rsid w:val="008F7005"/>
    <w:rsid w:val="008F725C"/>
    <w:rsid w:val="008F7A1E"/>
    <w:rsid w:val="008F7A25"/>
    <w:rsid w:val="008F7EF2"/>
    <w:rsid w:val="00900348"/>
    <w:rsid w:val="00900B62"/>
    <w:rsid w:val="009015A8"/>
    <w:rsid w:val="00901784"/>
    <w:rsid w:val="009030D0"/>
    <w:rsid w:val="009033C5"/>
    <w:rsid w:val="00903FEF"/>
    <w:rsid w:val="00904569"/>
    <w:rsid w:val="00904BEE"/>
    <w:rsid w:val="00905001"/>
    <w:rsid w:val="00905044"/>
    <w:rsid w:val="0090521A"/>
    <w:rsid w:val="00905452"/>
    <w:rsid w:val="00906633"/>
    <w:rsid w:val="00906645"/>
    <w:rsid w:val="00906765"/>
    <w:rsid w:val="0090699B"/>
    <w:rsid w:val="00906FFA"/>
    <w:rsid w:val="00907BFB"/>
    <w:rsid w:val="00910756"/>
    <w:rsid w:val="009112BA"/>
    <w:rsid w:val="0091148B"/>
    <w:rsid w:val="0091265C"/>
    <w:rsid w:val="0091349F"/>
    <w:rsid w:val="009143E8"/>
    <w:rsid w:val="009144C5"/>
    <w:rsid w:val="009168F0"/>
    <w:rsid w:val="00916BC9"/>
    <w:rsid w:val="00917AB0"/>
    <w:rsid w:val="00920BB3"/>
    <w:rsid w:val="00921120"/>
    <w:rsid w:val="009222FB"/>
    <w:rsid w:val="00922337"/>
    <w:rsid w:val="0092299C"/>
    <w:rsid w:val="0092371C"/>
    <w:rsid w:val="009237BB"/>
    <w:rsid w:val="009243CA"/>
    <w:rsid w:val="009252E1"/>
    <w:rsid w:val="0092546B"/>
    <w:rsid w:val="00925CFE"/>
    <w:rsid w:val="00925F64"/>
    <w:rsid w:val="00925F9C"/>
    <w:rsid w:val="009260AC"/>
    <w:rsid w:val="009273DD"/>
    <w:rsid w:val="00927FD4"/>
    <w:rsid w:val="00930223"/>
    <w:rsid w:val="009308B9"/>
    <w:rsid w:val="00930E6D"/>
    <w:rsid w:val="0093156B"/>
    <w:rsid w:val="00931952"/>
    <w:rsid w:val="00932BE6"/>
    <w:rsid w:val="009333E0"/>
    <w:rsid w:val="009342C0"/>
    <w:rsid w:val="009348C1"/>
    <w:rsid w:val="00935548"/>
    <w:rsid w:val="00935785"/>
    <w:rsid w:val="00935C32"/>
    <w:rsid w:val="00936159"/>
    <w:rsid w:val="00936B63"/>
    <w:rsid w:val="00936C1D"/>
    <w:rsid w:val="00943D20"/>
    <w:rsid w:val="009441AC"/>
    <w:rsid w:val="0094540B"/>
    <w:rsid w:val="009455F9"/>
    <w:rsid w:val="00945FBB"/>
    <w:rsid w:val="00946271"/>
    <w:rsid w:val="00946D87"/>
    <w:rsid w:val="00947884"/>
    <w:rsid w:val="00950495"/>
    <w:rsid w:val="00950612"/>
    <w:rsid w:val="0095099C"/>
    <w:rsid w:val="00950A2B"/>
    <w:rsid w:val="00950C84"/>
    <w:rsid w:val="0095189C"/>
    <w:rsid w:val="00952025"/>
    <w:rsid w:val="009534E2"/>
    <w:rsid w:val="0095392B"/>
    <w:rsid w:val="00953ADF"/>
    <w:rsid w:val="00953DD2"/>
    <w:rsid w:val="00954597"/>
    <w:rsid w:val="00954C6A"/>
    <w:rsid w:val="0095551D"/>
    <w:rsid w:val="00955522"/>
    <w:rsid w:val="00955B20"/>
    <w:rsid w:val="009561BA"/>
    <w:rsid w:val="0095689E"/>
    <w:rsid w:val="0095699D"/>
    <w:rsid w:val="00957066"/>
    <w:rsid w:val="009570E9"/>
    <w:rsid w:val="009578BD"/>
    <w:rsid w:val="00957986"/>
    <w:rsid w:val="00961955"/>
    <w:rsid w:val="00962601"/>
    <w:rsid w:val="00962669"/>
    <w:rsid w:val="00962EE5"/>
    <w:rsid w:val="00963009"/>
    <w:rsid w:val="00963435"/>
    <w:rsid w:val="00964907"/>
    <w:rsid w:val="00964951"/>
    <w:rsid w:val="00964970"/>
    <w:rsid w:val="009649CA"/>
    <w:rsid w:val="00964C3C"/>
    <w:rsid w:val="009659D2"/>
    <w:rsid w:val="00966748"/>
    <w:rsid w:val="00967B3B"/>
    <w:rsid w:val="0097045C"/>
    <w:rsid w:val="00970D21"/>
    <w:rsid w:val="009719C0"/>
    <w:rsid w:val="00972E4D"/>
    <w:rsid w:val="00972F9F"/>
    <w:rsid w:val="00973AED"/>
    <w:rsid w:val="00973DA8"/>
    <w:rsid w:val="009753B3"/>
    <w:rsid w:val="00975858"/>
    <w:rsid w:val="00975A87"/>
    <w:rsid w:val="009760DF"/>
    <w:rsid w:val="009764CA"/>
    <w:rsid w:val="0097715A"/>
    <w:rsid w:val="00980199"/>
    <w:rsid w:val="0098019C"/>
    <w:rsid w:val="00980ED6"/>
    <w:rsid w:val="00980F6F"/>
    <w:rsid w:val="0098118D"/>
    <w:rsid w:val="009820AF"/>
    <w:rsid w:val="009826A9"/>
    <w:rsid w:val="009834CB"/>
    <w:rsid w:val="009844EF"/>
    <w:rsid w:val="00984686"/>
    <w:rsid w:val="00986C67"/>
    <w:rsid w:val="00986CC7"/>
    <w:rsid w:val="00986DA1"/>
    <w:rsid w:val="0098714E"/>
    <w:rsid w:val="009874A7"/>
    <w:rsid w:val="009877C5"/>
    <w:rsid w:val="009902F2"/>
    <w:rsid w:val="0099091B"/>
    <w:rsid w:val="00990A49"/>
    <w:rsid w:val="00990B58"/>
    <w:rsid w:val="00990C0B"/>
    <w:rsid w:val="0099116E"/>
    <w:rsid w:val="0099134D"/>
    <w:rsid w:val="0099178B"/>
    <w:rsid w:val="0099253D"/>
    <w:rsid w:val="009927E6"/>
    <w:rsid w:val="00992D02"/>
    <w:rsid w:val="0099400B"/>
    <w:rsid w:val="00994647"/>
    <w:rsid w:val="00994B24"/>
    <w:rsid w:val="00995258"/>
    <w:rsid w:val="0099531F"/>
    <w:rsid w:val="009972DB"/>
    <w:rsid w:val="0099766F"/>
    <w:rsid w:val="009976A0"/>
    <w:rsid w:val="00997DEE"/>
    <w:rsid w:val="00997F98"/>
    <w:rsid w:val="009A00AA"/>
    <w:rsid w:val="009A0BFB"/>
    <w:rsid w:val="009A10A9"/>
    <w:rsid w:val="009A1176"/>
    <w:rsid w:val="009A149C"/>
    <w:rsid w:val="009A1AEB"/>
    <w:rsid w:val="009A1E2F"/>
    <w:rsid w:val="009A1E7C"/>
    <w:rsid w:val="009A1EF0"/>
    <w:rsid w:val="009A1F12"/>
    <w:rsid w:val="009A20C2"/>
    <w:rsid w:val="009A23BF"/>
    <w:rsid w:val="009A28E3"/>
    <w:rsid w:val="009A29A4"/>
    <w:rsid w:val="009A3A78"/>
    <w:rsid w:val="009A3CC3"/>
    <w:rsid w:val="009A4103"/>
    <w:rsid w:val="009A451F"/>
    <w:rsid w:val="009A46A1"/>
    <w:rsid w:val="009A4921"/>
    <w:rsid w:val="009A555F"/>
    <w:rsid w:val="009A595D"/>
    <w:rsid w:val="009A7109"/>
    <w:rsid w:val="009A7422"/>
    <w:rsid w:val="009A7498"/>
    <w:rsid w:val="009A7809"/>
    <w:rsid w:val="009B0092"/>
    <w:rsid w:val="009B2135"/>
    <w:rsid w:val="009B25F9"/>
    <w:rsid w:val="009B269B"/>
    <w:rsid w:val="009B2AD2"/>
    <w:rsid w:val="009B30BC"/>
    <w:rsid w:val="009B31B7"/>
    <w:rsid w:val="009B3D5F"/>
    <w:rsid w:val="009B494A"/>
    <w:rsid w:val="009B4952"/>
    <w:rsid w:val="009B5930"/>
    <w:rsid w:val="009B5C47"/>
    <w:rsid w:val="009B5E34"/>
    <w:rsid w:val="009B5EB7"/>
    <w:rsid w:val="009B6B50"/>
    <w:rsid w:val="009B6F8F"/>
    <w:rsid w:val="009B7335"/>
    <w:rsid w:val="009B7488"/>
    <w:rsid w:val="009B7685"/>
    <w:rsid w:val="009B7816"/>
    <w:rsid w:val="009C0DC9"/>
    <w:rsid w:val="009C1191"/>
    <w:rsid w:val="009C1CEB"/>
    <w:rsid w:val="009C228B"/>
    <w:rsid w:val="009C2A9E"/>
    <w:rsid w:val="009C2D22"/>
    <w:rsid w:val="009C3B7C"/>
    <w:rsid w:val="009C3D52"/>
    <w:rsid w:val="009C4C82"/>
    <w:rsid w:val="009C4DA9"/>
    <w:rsid w:val="009C5068"/>
    <w:rsid w:val="009C54B0"/>
    <w:rsid w:val="009C591A"/>
    <w:rsid w:val="009C6159"/>
    <w:rsid w:val="009C6708"/>
    <w:rsid w:val="009C6878"/>
    <w:rsid w:val="009C6BD4"/>
    <w:rsid w:val="009C6E83"/>
    <w:rsid w:val="009C7098"/>
    <w:rsid w:val="009C73F7"/>
    <w:rsid w:val="009C7614"/>
    <w:rsid w:val="009D0ED2"/>
    <w:rsid w:val="009D0F20"/>
    <w:rsid w:val="009D103F"/>
    <w:rsid w:val="009D109A"/>
    <w:rsid w:val="009D125F"/>
    <w:rsid w:val="009D2445"/>
    <w:rsid w:val="009D3527"/>
    <w:rsid w:val="009D43B1"/>
    <w:rsid w:val="009D474B"/>
    <w:rsid w:val="009D4BD8"/>
    <w:rsid w:val="009D4DAE"/>
    <w:rsid w:val="009D5005"/>
    <w:rsid w:val="009D571C"/>
    <w:rsid w:val="009D57E1"/>
    <w:rsid w:val="009D5C52"/>
    <w:rsid w:val="009D5CA4"/>
    <w:rsid w:val="009D7109"/>
    <w:rsid w:val="009D793A"/>
    <w:rsid w:val="009DCE7B"/>
    <w:rsid w:val="009E0040"/>
    <w:rsid w:val="009E01C9"/>
    <w:rsid w:val="009E021B"/>
    <w:rsid w:val="009E03AA"/>
    <w:rsid w:val="009E0A2C"/>
    <w:rsid w:val="009E1DF9"/>
    <w:rsid w:val="009E26E1"/>
    <w:rsid w:val="009E31B0"/>
    <w:rsid w:val="009E3473"/>
    <w:rsid w:val="009E35ED"/>
    <w:rsid w:val="009E3986"/>
    <w:rsid w:val="009E3A05"/>
    <w:rsid w:val="009E45EE"/>
    <w:rsid w:val="009E53F8"/>
    <w:rsid w:val="009E612A"/>
    <w:rsid w:val="009E64BF"/>
    <w:rsid w:val="009E652E"/>
    <w:rsid w:val="009E6F56"/>
    <w:rsid w:val="009E78FA"/>
    <w:rsid w:val="009E7C5C"/>
    <w:rsid w:val="009E7CD2"/>
    <w:rsid w:val="009E7D09"/>
    <w:rsid w:val="009F0344"/>
    <w:rsid w:val="009F05C6"/>
    <w:rsid w:val="009F0877"/>
    <w:rsid w:val="009F0F01"/>
    <w:rsid w:val="009F1805"/>
    <w:rsid w:val="009F2034"/>
    <w:rsid w:val="009F2F22"/>
    <w:rsid w:val="009F3708"/>
    <w:rsid w:val="009F3D2D"/>
    <w:rsid w:val="009F3E62"/>
    <w:rsid w:val="009F40D5"/>
    <w:rsid w:val="009F43D6"/>
    <w:rsid w:val="009F494B"/>
    <w:rsid w:val="009F4B96"/>
    <w:rsid w:val="009F5309"/>
    <w:rsid w:val="009F5CB9"/>
    <w:rsid w:val="009F5F94"/>
    <w:rsid w:val="009F60A3"/>
    <w:rsid w:val="009F60AE"/>
    <w:rsid w:val="009F6802"/>
    <w:rsid w:val="009F6BF3"/>
    <w:rsid w:val="009F6E55"/>
    <w:rsid w:val="009F779F"/>
    <w:rsid w:val="009F7C76"/>
    <w:rsid w:val="009F7EE9"/>
    <w:rsid w:val="00A00214"/>
    <w:rsid w:val="00A00BE7"/>
    <w:rsid w:val="00A01746"/>
    <w:rsid w:val="00A01911"/>
    <w:rsid w:val="00A01A41"/>
    <w:rsid w:val="00A0222A"/>
    <w:rsid w:val="00A0243C"/>
    <w:rsid w:val="00A02619"/>
    <w:rsid w:val="00A02DCC"/>
    <w:rsid w:val="00A0311D"/>
    <w:rsid w:val="00A03B19"/>
    <w:rsid w:val="00A03EEB"/>
    <w:rsid w:val="00A04181"/>
    <w:rsid w:val="00A04456"/>
    <w:rsid w:val="00A047CB"/>
    <w:rsid w:val="00A04AB2"/>
    <w:rsid w:val="00A04F8D"/>
    <w:rsid w:val="00A05437"/>
    <w:rsid w:val="00A0578E"/>
    <w:rsid w:val="00A05F2F"/>
    <w:rsid w:val="00A065EA"/>
    <w:rsid w:val="00A07385"/>
    <w:rsid w:val="00A07CDC"/>
    <w:rsid w:val="00A07EBC"/>
    <w:rsid w:val="00A07F53"/>
    <w:rsid w:val="00A109AC"/>
    <w:rsid w:val="00A10E44"/>
    <w:rsid w:val="00A1117B"/>
    <w:rsid w:val="00A1167B"/>
    <w:rsid w:val="00A117C1"/>
    <w:rsid w:val="00A12051"/>
    <w:rsid w:val="00A12841"/>
    <w:rsid w:val="00A12D4E"/>
    <w:rsid w:val="00A12FAB"/>
    <w:rsid w:val="00A13F30"/>
    <w:rsid w:val="00A143F4"/>
    <w:rsid w:val="00A14D5E"/>
    <w:rsid w:val="00A14F86"/>
    <w:rsid w:val="00A15C8F"/>
    <w:rsid w:val="00A16550"/>
    <w:rsid w:val="00A16897"/>
    <w:rsid w:val="00A16904"/>
    <w:rsid w:val="00A16A0E"/>
    <w:rsid w:val="00A17752"/>
    <w:rsid w:val="00A17B47"/>
    <w:rsid w:val="00A20010"/>
    <w:rsid w:val="00A21566"/>
    <w:rsid w:val="00A21CF2"/>
    <w:rsid w:val="00A225A5"/>
    <w:rsid w:val="00A229FC"/>
    <w:rsid w:val="00A23389"/>
    <w:rsid w:val="00A23B1A"/>
    <w:rsid w:val="00A241F0"/>
    <w:rsid w:val="00A2574E"/>
    <w:rsid w:val="00A259E1"/>
    <w:rsid w:val="00A26034"/>
    <w:rsid w:val="00A26421"/>
    <w:rsid w:val="00A2660D"/>
    <w:rsid w:val="00A266C6"/>
    <w:rsid w:val="00A278B2"/>
    <w:rsid w:val="00A3038F"/>
    <w:rsid w:val="00A30616"/>
    <w:rsid w:val="00A30AFD"/>
    <w:rsid w:val="00A31A2F"/>
    <w:rsid w:val="00A31DAA"/>
    <w:rsid w:val="00A32DA6"/>
    <w:rsid w:val="00A32E12"/>
    <w:rsid w:val="00A32E20"/>
    <w:rsid w:val="00A33091"/>
    <w:rsid w:val="00A33432"/>
    <w:rsid w:val="00A33A05"/>
    <w:rsid w:val="00A35993"/>
    <w:rsid w:val="00A35B13"/>
    <w:rsid w:val="00A366F7"/>
    <w:rsid w:val="00A370EA"/>
    <w:rsid w:val="00A37224"/>
    <w:rsid w:val="00A4029B"/>
    <w:rsid w:val="00A40326"/>
    <w:rsid w:val="00A403BA"/>
    <w:rsid w:val="00A411B7"/>
    <w:rsid w:val="00A426B0"/>
    <w:rsid w:val="00A42831"/>
    <w:rsid w:val="00A43A66"/>
    <w:rsid w:val="00A44915"/>
    <w:rsid w:val="00A450C7"/>
    <w:rsid w:val="00A4607B"/>
    <w:rsid w:val="00A4625B"/>
    <w:rsid w:val="00A462A1"/>
    <w:rsid w:val="00A462CE"/>
    <w:rsid w:val="00A467F1"/>
    <w:rsid w:val="00A46D07"/>
    <w:rsid w:val="00A4753D"/>
    <w:rsid w:val="00A4759D"/>
    <w:rsid w:val="00A475AC"/>
    <w:rsid w:val="00A47665"/>
    <w:rsid w:val="00A479B1"/>
    <w:rsid w:val="00A501D0"/>
    <w:rsid w:val="00A5043B"/>
    <w:rsid w:val="00A50467"/>
    <w:rsid w:val="00A50639"/>
    <w:rsid w:val="00A51126"/>
    <w:rsid w:val="00A512B0"/>
    <w:rsid w:val="00A51553"/>
    <w:rsid w:val="00A518FB"/>
    <w:rsid w:val="00A524F2"/>
    <w:rsid w:val="00A5252F"/>
    <w:rsid w:val="00A529B5"/>
    <w:rsid w:val="00A531BC"/>
    <w:rsid w:val="00A534D3"/>
    <w:rsid w:val="00A53716"/>
    <w:rsid w:val="00A53F7F"/>
    <w:rsid w:val="00A541C9"/>
    <w:rsid w:val="00A542CF"/>
    <w:rsid w:val="00A551E8"/>
    <w:rsid w:val="00A553B3"/>
    <w:rsid w:val="00A55642"/>
    <w:rsid w:val="00A55981"/>
    <w:rsid w:val="00A55B2B"/>
    <w:rsid w:val="00A561F1"/>
    <w:rsid w:val="00A562B6"/>
    <w:rsid w:val="00A566D4"/>
    <w:rsid w:val="00A56A1B"/>
    <w:rsid w:val="00A5705F"/>
    <w:rsid w:val="00A57F11"/>
    <w:rsid w:val="00A60403"/>
    <w:rsid w:val="00A60FF4"/>
    <w:rsid w:val="00A61675"/>
    <w:rsid w:val="00A61BD0"/>
    <w:rsid w:val="00A62AD7"/>
    <w:rsid w:val="00A63AC6"/>
    <w:rsid w:val="00A640EE"/>
    <w:rsid w:val="00A64228"/>
    <w:rsid w:val="00A643DC"/>
    <w:rsid w:val="00A64676"/>
    <w:rsid w:val="00A64A1A"/>
    <w:rsid w:val="00A64C9D"/>
    <w:rsid w:val="00A64D4D"/>
    <w:rsid w:val="00A64F01"/>
    <w:rsid w:val="00A659B6"/>
    <w:rsid w:val="00A66D11"/>
    <w:rsid w:val="00A66F92"/>
    <w:rsid w:val="00A704B2"/>
    <w:rsid w:val="00A70816"/>
    <w:rsid w:val="00A70F12"/>
    <w:rsid w:val="00A711E8"/>
    <w:rsid w:val="00A711ED"/>
    <w:rsid w:val="00A71798"/>
    <w:rsid w:val="00A718C4"/>
    <w:rsid w:val="00A71D1F"/>
    <w:rsid w:val="00A72AAD"/>
    <w:rsid w:val="00A734E1"/>
    <w:rsid w:val="00A73CF9"/>
    <w:rsid w:val="00A7502D"/>
    <w:rsid w:val="00A7583F"/>
    <w:rsid w:val="00A75A12"/>
    <w:rsid w:val="00A75EB7"/>
    <w:rsid w:val="00A76B14"/>
    <w:rsid w:val="00A77115"/>
    <w:rsid w:val="00A77DF6"/>
    <w:rsid w:val="00A80608"/>
    <w:rsid w:val="00A80EA5"/>
    <w:rsid w:val="00A8190B"/>
    <w:rsid w:val="00A81D14"/>
    <w:rsid w:val="00A81F9C"/>
    <w:rsid w:val="00A82138"/>
    <w:rsid w:val="00A82148"/>
    <w:rsid w:val="00A82AE6"/>
    <w:rsid w:val="00A831A4"/>
    <w:rsid w:val="00A83253"/>
    <w:rsid w:val="00A83504"/>
    <w:rsid w:val="00A835A6"/>
    <w:rsid w:val="00A843A4"/>
    <w:rsid w:val="00A84B79"/>
    <w:rsid w:val="00A85036"/>
    <w:rsid w:val="00A85099"/>
    <w:rsid w:val="00A85BAE"/>
    <w:rsid w:val="00A85D8B"/>
    <w:rsid w:val="00A86823"/>
    <w:rsid w:val="00A86B42"/>
    <w:rsid w:val="00A91802"/>
    <w:rsid w:val="00A91B88"/>
    <w:rsid w:val="00A91E0C"/>
    <w:rsid w:val="00A91EE2"/>
    <w:rsid w:val="00A9355E"/>
    <w:rsid w:val="00A939E0"/>
    <w:rsid w:val="00A93B69"/>
    <w:rsid w:val="00A943D4"/>
    <w:rsid w:val="00A9475A"/>
    <w:rsid w:val="00A95367"/>
    <w:rsid w:val="00A95855"/>
    <w:rsid w:val="00A95B7D"/>
    <w:rsid w:val="00A95E04"/>
    <w:rsid w:val="00A9655A"/>
    <w:rsid w:val="00A97496"/>
    <w:rsid w:val="00A97E5A"/>
    <w:rsid w:val="00AA08E3"/>
    <w:rsid w:val="00AA1553"/>
    <w:rsid w:val="00AA162C"/>
    <w:rsid w:val="00AA361B"/>
    <w:rsid w:val="00AA3BA0"/>
    <w:rsid w:val="00AA4123"/>
    <w:rsid w:val="00AA42E2"/>
    <w:rsid w:val="00AA5210"/>
    <w:rsid w:val="00AA55F3"/>
    <w:rsid w:val="00AA5FEC"/>
    <w:rsid w:val="00AA603B"/>
    <w:rsid w:val="00AA60F0"/>
    <w:rsid w:val="00AA64D8"/>
    <w:rsid w:val="00AA6625"/>
    <w:rsid w:val="00AA71D1"/>
    <w:rsid w:val="00AA77CE"/>
    <w:rsid w:val="00AB015D"/>
    <w:rsid w:val="00AB050C"/>
    <w:rsid w:val="00AB058F"/>
    <w:rsid w:val="00AB0B26"/>
    <w:rsid w:val="00AB0C1E"/>
    <w:rsid w:val="00AB1075"/>
    <w:rsid w:val="00AB1107"/>
    <w:rsid w:val="00AB1BC6"/>
    <w:rsid w:val="00AB1DDA"/>
    <w:rsid w:val="00AB24F2"/>
    <w:rsid w:val="00AB2772"/>
    <w:rsid w:val="00AB2D84"/>
    <w:rsid w:val="00AB2DA6"/>
    <w:rsid w:val="00AB397D"/>
    <w:rsid w:val="00AB431B"/>
    <w:rsid w:val="00AB5C06"/>
    <w:rsid w:val="00AB6615"/>
    <w:rsid w:val="00AB66DA"/>
    <w:rsid w:val="00AB6C0A"/>
    <w:rsid w:val="00AB6D50"/>
    <w:rsid w:val="00AB7218"/>
    <w:rsid w:val="00AB7C75"/>
    <w:rsid w:val="00AC122E"/>
    <w:rsid w:val="00AC139E"/>
    <w:rsid w:val="00AC19E2"/>
    <w:rsid w:val="00AC27A2"/>
    <w:rsid w:val="00AC29C1"/>
    <w:rsid w:val="00AC29F9"/>
    <w:rsid w:val="00AC3F84"/>
    <w:rsid w:val="00AC3F86"/>
    <w:rsid w:val="00AC4B4D"/>
    <w:rsid w:val="00AC4CAE"/>
    <w:rsid w:val="00AC5781"/>
    <w:rsid w:val="00AC58AA"/>
    <w:rsid w:val="00AC615E"/>
    <w:rsid w:val="00AC7020"/>
    <w:rsid w:val="00AC75F1"/>
    <w:rsid w:val="00AC7E17"/>
    <w:rsid w:val="00AD006A"/>
    <w:rsid w:val="00AD02C7"/>
    <w:rsid w:val="00AD0332"/>
    <w:rsid w:val="00AD09B5"/>
    <w:rsid w:val="00AD0BE1"/>
    <w:rsid w:val="00AD0C83"/>
    <w:rsid w:val="00AD19A0"/>
    <w:rsid w:val="00AD19DC"/>
    <w:rsid w:val="00AD244A"/>
    <w:rsid w:val="00AD3785"/>
    <w:rsid w:val="00AD3FD9"/>
    <w:rsid w:val="00AD6407"/>
    <w:rsid w:val="00AD6C04"/>
    <w:rsid w:val="00AD7F6D"/>
    <w:rsid w:val="00AE007B"/>
    <w:rsid w:val="00AE07B0"/>
    <w:rsid w:val="00AE0CA0"/>
    <w:rsid w:val="00AE195E"/>
    <w:rsid w:val="00AE1C0E"/>
    <w:rsid w:val="00AE1D31"/>
    <w:rsid w:val="00AE1E4D"/>
    <w:rsid w:val="00AE258F"/>
    <w:rsid w:val="00AE2825"/>
    <w:rsid w:val="00AE3A18"/>
    <w:rsid w:val="00AE3A8B"/>
    <w:rsid w:val="00AE460C"/>
    <w:rsid w:val="00AE4718"/>
    <w:rsid w:val="00AE49C1"/>
    <w:rsid w:val="00AE4D2A"/>
    <w:rsid w:val="00AE4EE6"/>
    <w:rsid w:val="00AE545E"/>
    <w:rsid w:val="00AE57E4"/>
    <w:rsid w:val="00AE6022"/>
    <w:rsid w:val="00AE72B5"/>
    <w:rsid w:val="00AE7A67"/>
    <w:rsid w:val="00AE7B35"/>
    <w:rsid w:val="00AE7C15"/>
    <w:rsid w:val="00AF0FB6"/>
    <w:rsid w:val="00AF1784"/>
    <w:rsid w:val="00AF208A"/>
    <w:rsid w:val="00AF22CA"/>
    <w:rsid w:val="00AF261D"/>
    <w:rsid w:val="00AF308B"/>
    <w:rsid w:val="00AF36B1"/>
    <w:rsid w:val="00AF38FC"/>
    <w:rsid w:val="00AF3D3E"/>
    <w:rsid w:val="00AF424E"/>
    <w:rsid w:val="00AF5C74"/>
    <w:rsid w:val="00AF5F1E"/>
    <w:rsid w:val="00AF68F4"/>
    <w:rsid w:val="00AF6B07"/>
    <w:rsid w:val="00AF7C01"/>
    <w:rsid w:val="00B00564"/>
    <w:rsid w:val="00B005C9"/>
    <w:rsid w:val="00B00A85"/>
    <w:rsid w:val="00B01CEA"/>
    <w:rsid w:val="00B01F30"/>
    <w:rsid w:val="00B01F8D"/>
    <w:rsid w:val="00B02014"/>
    <w:rsid w:val="00B020C6"/>
    <w:rsid w:val="00B02226"/>
    <w:rsid w:val="00B023BE"/>
    <w:rsid w:val="00B02DBE"/>
    <w:rsid w:val="00B02FCA"/>
    <w:rsid w:val="00B03E7D"/>
    <w:rsid w:val="00B03EF2"/>
    <w:rsid w:val="00B03EFF"/>
    <w:rsid w:val="00B0449A"/>
    <w:rsid w:val="00B04757"/>
    <w:rsid w:val="00B048C8"/>
    <w:rsid w:val="00B04926"/>
    <w:rsid w:val="00B04F8A"/>
    <w:rsid w:val="00B053B0"/>
    <w:rsid w:val="00B053DE"/>
    <w:rsid w:val="00B054C1"/>
    <w:rsid w:val="00B0562B"/>
    <w:rsid w:val="00B05924"/>
    <w:rsid w:val="00B0593A"/>
    <w:rsid w:val="00B05B1F"/>
    <w:rsid w:val="00B0659A"/>
    <w:rsid w:val="00B07540"/>
    <w:rsid w:val="00B07730"/>
    <w:rsid w:val="00B07891"/>
    <w:rsid w:val="00B07FE0"/>
    <w:rsid w:val="00B107EC"/>
    <w:rsid w:val="00B108A2"/>
    <w:rsid w:val="00B11079"/>
    <w:rsid w:val="00B11235"/>
    <w:rsid w:val="00B11CE4"/>
    <w:rsid w:val="00B122AC"/>
    <w:rsid w:val="00B12442"/>
    <w:rsid w:val="00B1299C"/>
    <w:rsid w:val="00B13101"/>
    <w:rsid w:val="00B135D1"/>
    <w:rsid w:val="00B135E6"/>
    <w:rsid w:val="00B13868"/>
    <w:rsid w:val="00B13A52"/>
    <w:rsid w:val="00B13A83"/>
    <w:rsid w:val="00B1414E"/>
    <w:rsid w:val="00B1455C"/>
    <w:rsid w:val="00B1469A"/>
    <w:rsid w:val="00B14DF0"/>
    <w:rsid w:val="00B155AA"/>
    <w:rsid w:val="00B158BC"/>
    <w:rsid w:val="00B15AF1"/>
    <w:rsid w:val="00B15DE3"/>
    <w:rsid w:val="00B16046"/>
    <w:rsid w:val="00B16237"/>
    <w:rsid w:val="00B162C4"/>
    <w:rsid w:val="00B166DB"/>
    <w:rsid w:val="00B16900"/>
    <w:rsid w:val="00B16B86"/>
    <w:rsid w:val="00B17368"/>
    <w:rsid w:val="00B17CCA"/>
    <w:rsid w:val="00B20737"/>
    <w:rsid w:val="00B21DBD"/>
    <w:rsid w:val="00B21E09"/>
    <w:rsid w:val="00B226B9"/>
    <w:rsid w:val="00B228D9"/>
    <w:rsid w:val="00B2342B"/>
    <w:rsid w:val="00B23702"/>
    <w:rsid w:val="00B25703"/>
    <w:rsid w:val="00B25992"/>
    <w:rsid w:val="00B25CC8"/>
    <w:rsid w:val="00B25F6F"/>
    <w:rsid w:val="00B267DC"/>
    <w:rsid w:val="00B26C71"/>
    <w:rsid w:val="00B276EE"/>
    <w:rsid w:val="00B276FF"/>
    <w:rsid w:val="00B277A5"/>
    <w:rsid w:val="00B31BE3"/>
    <w:rsid w:val="00B321F8"/>
    <w:rsid w:val="00B32647"/>
    <w:rsid w:val="00B32827"/>
    <w:rsid w:val="00B3297A"/>
    <w:rsid w:val="00B330A9"/>
    <w:rsid w:val="00B3422E"/>
    <w:rsid w:val="00B35113"/>
    <w:rsid w:val="00B35363"/>
    <w:rsid w:val="00B35932"/>
    <w:rsid w:val="00B35D58"/>
    <w:rsid w:val="00B35F97"/>
    <w:rsid w:val="00B3691C"/>
    <w:rsid w:val="00B36D86"/>
    <w:rsid w:val="00B36F9A"/>
    <w:rsid w:val="00B36FD8"/>
    <w:rsid w:val="00B3719A"/>
    <w:rsid w:val="00B37337"/>
    <w:rsid w:val="00B40175"/>
    <w:rsid w:val="00B40378"/>
    <w:rsid w:val="00B4068F"/>
    <w:rsid w:val="00B406C8"/>
    <w:rsid w:val="00B4082F"/>
    <w:rsid w:val="00B408FF"/>
    <w:rsid w:val="00B409FF"/>
    <w:rsid w:val="00B40EF8"/>
    <w:rsid w:val="00B41179"/>
    <w:rsid w:val="00B41719"/>
    <w:rsid w:val="00B41F01"/>
    <w:rsid w:val="00B42F8A"/>
    <w:rsid w:val="00B44723"/>
    <w:rsid w:val="00B46160"/>
    <w:rsid w:val="00B462AA"/>
    <w:rsid w:val="00B466E0"/>
    <w:rsid w:val="00B4686B"/>
    <w:rsid w:val="00B46F73"/>
    <w:rsid w:val="00B47AA5"/>
    <w:rsid w:val="00B47AB7"/>
    <w:rsid w:val="00B505D7"/>
    <w:rsid w:val="00B50D12"/>
    <w:rsid w:val="00B51243"/>
    <w:rsid w:val="00B51A72"/>
    <w:rsid w:val="00B5224A"/>
    <w:rsid w:val="00B5273B"/>
    <w:rsid w:val="00B52A08"/>
    <w:rsid w:val="00B53286"/>
    <w:rsid w:val="00B53420"/>
    <w:rsid w:val="00B53733"/>
    <w:rsid w:val="00B53E7F"/>
    <w:rsid w:val="00B5424A"/>
    <w:rsid w:val="00B54420"/>
    <w:rsid w:val="00B54D7A"/>
    <w:rsid w:val="00B54DE0"/>
    <w:rsid w:val="00B556B2"/>
    <w:rsid w:val="00B557FA"/>
    <w:rsid w:val="00B562B8"/>
    <w:rsid w:val="00B5646D"/>
    <w:rsid w:val="00B56C17"/>
    <w:rsid w:val="00B56E64"/>
    <w:rsid w:val="00B57001"/>
    <w:rsid w:val="00B5706F"/>
    <w:rsid w:val="00B5725E"/>
    <w:rsid w:val="00B576F4"/>
    <w:rsid w:val="00B60680"/>
    <w:rsid w:val="00B60A7C"/>
    <w:rsid w:val="00B60FE2"/>
    <w:rsid w:val="00B61DB1"/>
    <w:rsid w:val="00B62A4B"/>
    <w:rsid w:val="00B62FCA"/>
    <w:rsid w:val="00B6322A"/>
    <w:rsid w:val="00B64401"/>
    <w:rsid w:val="00B648BD"/>
    <w:rsid w:val="00B6491D"/>
    <w:rsid w:val="00B65074"/>
    <w:rsid w:val="00B650B9"/>
    <w:rsid w:val="00B653D6"/>
    <w:rsid w:val="00B65820"/>
    <w:rsid w:val="00B66336"/>
    <w:rsid w:val="00B66EE4"/>
    <w:rsid w:val="00B66F6A"/>
    <w:rsid w:val="00B67134"/>
    <w:rsid w:val="00B671EA"/>
    <w:rsid w:val="00B672B4"/>
    <w:rsid w:val="00B67F2B"/>
    <w:rsid w:val="00B67FAF"/>
    <w:rsid w:val="00B701BD"/>
    <w:rsid w:val="00B70B3E"/>
    <w:rsid w:val="00B71BDE"/>
    <w:rsid w:val="00B71C80"/>
    <w:rsid w:val="00B71FD0"/>
    <w:rsid w:val="00B72884"/>
    <w:rsid w:val="00B728E3"/>
    <w:rsid w:val="00B72A9F"/>
    <w:rsid w:val="00B72D24"/>
    <w:rsid w:val="00B738BF"/>
    <w:rsid w:val="00B73A8F"/>
    <w:rsid w:val="00B74094"/>
    <w:rsid w:val="00B741C3"/>
    <w:rsid w:val="00B74458"/>
    <w:rsid w:val="00B7584E"/>
    <w:rsid w:val="00B7591D"/>
    <w:rsid w:val="00B759DE"/>
    <w:rsid w:val="00B762BF"/>
    <w:rsid w:val="00B76975"/>
    <w:rsid w:val="00B770AF"/>
    <w:rsid w:val="00B7788C"/>
    <w:rsid w:val="00B80D22"/>
    <w:rsid w:val="00B811DD"/>
    <w:rsid w:val="00B81612"/>
    <w:rsid w:val="00B817BB"/>
    <w:rsid w:val="00B817E1"/>
    <w:rsid w:val="00B818E0"/>
    <w:rsid w:val="00B81AFF"/>
    <w:rsid w:val="00B81BE4"/>
    <w:rsid w:val="00B82A60"/>
    <w:rsid w:val="00B82AC2"/>
    <w:rsid w:val="00B833D1"/>
    <w:rsid w:val="00B835F4"/>
    <w:rsid w:val="00B836DD"/>
    <w:rsid w:val="00B83920"/>
    <w:rsid w:val="00B83B53"/>
    <w:rsid w:val="00B849FA"/>
    <w:rsid w:val="00B8511A"/>
    <w:rsid w:val="00B85190"/>
    <w:rsid w:val="00B852CB"/>
    <w:rsid w:val="00B85430"/>
    <w:rsid w:val="00B85A9E"/>
    <w:rsid w:val="00B85BD2"/>
    <w:rsid w:val="00B85F02"/>
    <w:rsid w:val="00B866FE"/>
    <w:rsid w:val="00B86D50"/>
    <w:rsid w:val="00B90228"/>
    <w:rsid w:val="00B90928"/>
    <w:rsid w:val="00B90E48"/>
    <w:rsid w:val="00B914FF"/>
    <w:rsid w:val="00B918ED"/>
    <w:rsid w:val="00B91AA6"/>
    <w:rsid w:val="00B92376"/>
    <w:rsid w:val="00B9345D"/>
    <w:rsid w:val="00B9380E"/>
    <w:rsid w:val="00B93A5A"/>
    <w:rsid w:val="00B93F5D"/>
    <w:rsid w:val="00B94226"/>
    <w:rsid w:val="00B9436D"/>
    <w:rsid w:val="00B943D1"/>
    <w:rsid w:val="00B9460B"/>
    <w:rsid w:val="00B94E49"/>
    <w:rsid w:val="00B956D1"/>
    <w:rsid w:val="00B965E4"/>
    <w:rsid w:val="00B96BDB"/>
    <w:rsid w:val="00B96C71"/>
    <w:rsid w:val="00B96C86"/>
    <w:rsid w:val="00B96DD3"/>
    <w:rsid w:val="00B97A0C"/>
    <w:rsid w:val="00B97D52"/>
    <w:rsid w:val="00BA02EF"/>
    <w:rsid w:val="00BA053E"/>
    <w:rsid w:val="00BA1163"/>
    <w:rsid w:val="00BA11E2"/>
    <w:rsid w:val="00BA1EA0"/>
    <w:rsid w:val="00BA2241"/>
    <w:rsid w:val="00BA2539"/>
    <w:rsid w:val="00BA3020"/>
    <w:rsid w:val="00BA38F5"/>
    <w:rsid w:val="00BA4AA4"/>
    <w:rsid w:val="00BA51BD"/>
    <w:rsid w:val="00BA62B9"/>
    <w:rsid w:val="00BA6AF6"/>
    <w:rsid w:val="00BA6C21"/>
    <w:rsid w:val="00BA76C1"/>
    <w:rsid w:val="00BB0AC2"/>
    <w:rsid w:val="00BB0F66"/>
    <w:rsid w:val="00BB1073"/>
    <w:rsid w:val="00BB1181"/>
    <w:rsid w:val="00BB130E"/>
    <w:rsid w:val="00BB1B28"/>
    <w:rsid w:val="00BB2142"/>
    <w:rsid w:val="00BB23FF"/>
    <w:rsid w:val="00BB355F"/>
    <w:rsid w:val="00BB3CDA"/>
    <w:rsid w:val="00BB42CB"/>
    <w:rsid w:val="00BB4703"/>
    <w:rsid w:val="00BB4814"/>
    <w:rsid w:val="00BB50DF"/>
    <w:rsid w:val="00BB5169"/>
    <w:rsid w:val="00BB53DE"/>
    <w:rsid w:val="00BB5407"/>
    <w:rsid w:val="00BB5491"/>
    <w:rsid w:val="00BB58CB"/>
    <w:rsid w:val="00BB78AC"/>
    <w:rsid w:val="00BB7917"/>
    <w:rsid w:val="00BB7954"/>
    <w:rsid w:val="00BB7FBC"/>
    <w:rsid w:val="00BC00A6"/>
    <w:rsid w:val="00BC0157"/>
    <w:rsid w:val="00BC02E4"/>
    <w:rsid w:val="00BC0495"/>
    <w:rsid w:val="00BC0626"/>
    <w:rsid w:val="00BC0CE4"/>
    <w:rsid w:val="00BC114A"/>
    <w:rsid w:val="00BC1482"/>
    <w:rsid w:val="00BC14B6"/>
    <w:rsid w:val="00BC17F9"/>
    <w:rsid w:val="00BC19E7"/>
    <w:rsid w:val="00BC2068"/>
    <w:rsid w:val="00BC221D"/>
    <w:rsid w:val="00BC2673"/>
    <w:rsid w:val="00BC2A54"/>
    <w:rsid w:val="00BC381A"/>
    <w:rsid w:val="00BC5137"/>
    <w:rsid w:val="00BC5468"/>
    <w:rsid w:val="00BC58E0"/>
    <w:rsid w:val="00BC5DF7"/>
    <w:rsid w:val="00BC5E77"/>
    <w:rsid w:val="00BC62F0"/>
    <w:rsid w:val="00BC6D46"/>
    <w:rsid w:val="00BC71A1"/>
    <w:rsid w:val="00BC731E"/>
    <w:rsid w:val="00BD08CE"/>
    <w:rsid w:val="00BD13A2"/>
    <w:rsid w:val="00BD1C2F"/>
    <w:rsid w:val="00BD2B0B"/>
    <w:rsid w:val="00BD36C0"/>
    <w:rsid w:val="00BD51F4"/>
    <w:rsid w:val="00BD5603"/>
    <w:rsid w:val="00BD5622"/>
    <w:rsid w:val="00BD5997"/>
    <w:rsid w:val="00BD60E7"/>
    <w:rsid w:val="00BD69FA"/>
    <w:rsid w:val="00BD6A6A"/>
    <w:rsid w:val="00BD7004"/>
    <w:rsid w:val="00BD7251"/>
    <w:rsid w:val="00BD732C"/>
    <w:rsid w:val="00BD7F3B"/>
    <w:rsid w:val="00BD7FF3"/>
    <w:rsid w:val="00BE05DF"/>
    <w:rsid w:val="00BE06C1"/>
    <w:rsid w:val="00BE0B8C"/>
    <w:rsid w:val="00BE0BA2"/>
    <w:rsid w:val="00BE0E55"/>
    <w:rsid w:val="00BE0FAD"/>
    <w:rsid w:val="00BE135A"/>
    <w:rsid w:val="00BE23F7"/>
    <w:rsid w:val="00BE263B"/>
    <w:rsid w:val="00BE2A06"/>
    <w:rsid w:val="00BE365A"/>
    <w:rsid w:val="00BE378B"/>
    <w:rsid w:val="00BE388B"/>
    <w:rsid w:val="00BE3F1D"/>
    <w:rsid w:val="00BE408F"/>
    <w:rsid w:val="00BE50C3"/>
    <w:rsid w:val="00BE5B18"/>
    <w:rsid w:val="00BE634A"/>
    <w:rsid w:val="00BE7427"/>
    <w:rsid w:val="00BE7C03"/>
    <w:rsid w:val="00BE7FD3"/>
    <w:rsid w:val="00BF01AC"/>
    <w:rsid w:val="00BF03E9"/>
    <w:rsid w:val="00BF0A3E"/>
    <w:rsid w:val="00BF0FA8"/>
    <w:rsid w:val="00BF12B7"/>
    <w:rsid w:val="00BF13DB"/>
    <w:rsid w:val="00BF1528"/>
    <w:rsid w:val="00BF16DB"/>
    <w:rsid w:val="00BF2863"/>
    <w:rsid w:val="00BF34BC"/>
    <w:rsid w:val="00BF37DA"/>
    <w:rsid w:val="00BF399B"/>
    <w:rsid w:val="00BF50CA"/>
    <w:rsid w:val="00BF50F9"/>
    <w:rsid w:val="00BF5698"/>
    <w:rsid w:val="00BF57AE"/>
    <w:rsid w:val="00BF6214"/>
    <w:rsid w:val="00BF64C3"/>
    <w:rsid w:val="00BF6AC3"/>
    <w:rsid w:val="00BF6D88"/>
    <w:rsid w:val="00C0045A"/>
    <w:rsid w:val="00C0156A"/>
    <w:rsid w:val="00C02014"/>
    <w:rsid w:val="00C0353C"/>
    <w:rsid w:val="00C04311"/>
    <w:rsid w:val="00C04583"/>
    <w:rsid w:val="00C07393"/>
    <w:rsid w:val="00C074D8"/>
    <w:rsid w:val="00C0776A"/>
    <w:rsid w:val="00C07847"/>
    <w:rsid w:val="00C07BCD"/>
    <w:rsid w:val="00C1094E"/>
    <w:rsid w:val="00C10B4C"/>
    <w:rsid w:val="00C11D26"/>
    <w:rsid w:val="00C11DDF"/>
    <w:rsid w:val="00C11FA5"/>
    <w:rsid w:val="00C148ED"/>
    <w:rsid w:val="00C14A3B"/>
    <w:rsid w:val="00C14AEC"/>
    <w:rsid w:val="00C1547D"/>
    <w:rsid w:val="00C154A5"/>
    <w:rsid w:val="00C1663E"/>
    <w:rsid w:val="00C16786"/>
    <w:rsid w:val="00C168E1"/>
    <w:rsid w:val="00C173BD"/>
    <w:rsid w:val="00C20C03"/>
    <w:rsid w:val="00C21385"/>
    <w:rsid w:val="00C22265"/>
    <w:rsid w:val="00C2250E"/>
    <w:rsid w:val="00C23641"/>
    <w:rsid w:val="00C237BB"/>
    <w:rsid w:val="00C239EE"/>
    <w:rsid w:val="00C23C51"/>
    <w:rsid w:val="00C24065"/>
    <w:rsid w:val="00C245CA"/>
    <w:rsid w:val="00C24B43"/>
    <w:rsid w:val="00C24EE4"/>
    <w:rsid w:val="00C24F53"/>
    <w:rsid w:val="00C255DB"/>
    <w:rsid w:val="00C25F61"/>
    <w:rsid w:val="00C26356"/>
    <w:rsid w:val="00C267C9"/>
    <w:rsid w:val="00C26F54"/>
    <w:rsid w:val="00C26FC0"/>
    <w:rsid w:val="00C27300"/>
    <w:rsid w:val="00C278DF"/>
    <w:rsid w:val="00C27903"/>
    <w:rsid w:val="00C27F5C"/>
    <w:rsid w:val="00C302B5"/>
    <w:rsid w:val="00C302D1"/>
    <w:rsid w:val="00C3077D"/>
    <w:rsid w:val="00C30822"/>
    <w:rsid w:val="00C30E60"/>
    <w:rsid w:val="00C31192"/>
    <w:rsid w:val="00C32109"/>
    <w:rsid w:val="00C32BEF"/>
    <w:rsid w:val="00C32E98"/>
    <w:rsid w:val="00C32FFB"/>
    <w:rsid w:val="00C33350"/>
    <w:rsid w:val="00C335FE"/>
    <w:rsid w:val="00C337DD"/>
    <w:rsid w:val="00C339F0"/>
    <w:rsid w:val="00C33A42"/>
    <w:rsid w:val="00C34F46"/>
    <w:rsid w:val="00C35360"/>
    <w:rsid w:val="00C3562C"/>
    <w:rsid w:val="00C357F5"/>
    <w:rsid w:val="00C35AE3"/>
    <w:rsid w:val="00C361FC"/>
    <w:rsid w:val="00C363CF"/>
    <w:rsid w:val="00C36D87"/>
    <w:rsid w:val="00C36DB5"/>
    <w:rsid w:val="00C37908"/>
    <w:rsid w:val="00C406E1"/>
    <w:rsid w:val="00C41655"/>
    <w:rsid w:val="00C41913"/>
    <w:rsid w:val="00C41BD5"/>
    <w:rsid w:val="00C43C45"/>
    <w:rsid w:val="00C43FBB"/>
    <w:rsid w:val="00C452C8"/>
    <w:rsid w:val="00C456D0"/>
    <w:rsid w:val="00C46252"/>
    <w:rsid w:val="00C4678C"/>
    <w:rsid w:val="00C4763A"/>
    <w:rsid w:val="00C476EA"/>
    <w:rsid w:val="00C47F01"/>
    <w:rsid w:val="00C503DB"/>
    <w:rsid w:val="00C51791"/>
    <w:rsid w:val="00C523D2"/>
    <w:rsid w:val="00C525B8"/>
    <w:rsid w:val="00C52F0F"/>
    <w:rsid w:val="00C53635"/>
    <w:rsid w:val="00C53E19"/>
    <w:rsid w:val="00C5432B"/>
    <w:rsid w:val="00C54BCE"/>
    <w:rsid w:val="00C55D61"/>
    <w:rsid w:val="00C56AE2"/>
    <w:rsid w:val="00C5706B"/>
    <w:rsid w:val="00C5728A"/>
    <w:rsid w:val="00C57667"/>
    <w:rsid w:val="00C57A93"/>
    <w:rsid w:val="00C606CB"/>
    <w:rsid w:val="00C60821"/>
    <w:rsid w:val="00C60961"/>
    <w:rsid w:val="00C61F90"/>
    <w:rsid w:val="00C6219C"/>
    <w:rsid w:val="00C622CA"/>
    <w:rsid w:val="00C62A5D"/>
    <w:rsid w:val="00C62F72"/>
    <w:rsid w:val="00C637EF"/>
    <w:rsid w:val="00C63B21"/>
    <w:rsid w:val="00C63D42"/>
    <w:rsid w:val="00C63FC7"/>
    <w:rsid w:val="00C64073"/>
    <w:rsid w:val="00C64201"/>
    <w:rsid w:val="00C64484"/>
    <w:rsid w:val="00C64660"/>
    <w:rsid w:val="00C65042"/>
    <w:rsid w:val="00C65046"/>
    <w:rsid w:val="00C65245"/>
    <w:rsid w:val="00C656A2"/>
    <w:rsid w:val="00C660E1"/>
    <w:rsid w:val="00C670BC"/>
    <w:rsid w:val="00C67262"/>
    <w:rsid w:val="00C674E3"/>
    <w:rsid w:val="00C6755A"/>
    <w:rsid w:val="00C708E0"/>
    <w:rsid w:val="00C70B81"/>
    <w:rsid w:val="00C70F72"/>
    <w:rsid w:val="00C715DD"/>
    <w:rsid w:val="00C71BB3"/>
    <w:rsid w:val="00C72C54"/>
    <w:rsid w:val="00C72E3E"/>
    <w:rsid w:val="00C7304E"/>
    <w:rsid w:val="00C7386C"/>
    <w:rsid w:val="00C73AE4"/>
    <w:rsid w:val="00C74B46"/>
    <w:rsid w:val="00C74DB0"/>
    <w:rsid w:val="00C7531C"/>
    <w:rsid w:val="00C75466"/>
    <w:rsid w:val="00C75855"/>
    <w:rsid w:val="00C76392"/>
    <w:rsid w:val="00C764F0"/>
    <w:rsid w:val="00C76673"/>
    <w:rsid w:val="00C769ED"/>
    <w:rsid w:val="00C76AE5"/>
    <w:rsid w:val="00C7710D"/>
    <w:rsid w:val="00C7726B"/>
    <w:rsid w:val="00C77F05"/>
    <w:rsid w:val="00C801E3"/>
    <w:rsid w:val="00C81787"/>
    <w:rsid w:val="00C82226"/>
    <w:rsid w:val="00C82646"/>
    <w:rsid w:val="00C82982"/>
    <w:rsid w:val="00C82C61"/>
    <w:rsid w:val="00C830B0"/>
    <w:rsid w:val="00C83358"/>
    <w:rsid w:val="00C8355F"/>
    <w:rsid w:val="00C83AAF"/>
    <w:rsid w:val="00C83B6B"/>
    <w:rsid w:val="00C83CC8"/>
    <w:rsid w:val="00C84014"/>
    <w:rsid w:val="00C84205"/>
    <w:rsid w:val="00C84314"/>
    <w:rsid w:val="00C8475A"/>
    <w:rsid w:val="00C84C37"/>
    <w:rsid w:val="00C85434"/>
    <w:rsid w:val="00C85CD3"/>
    <w:rsid w:val="00C867A8"/>
    <w:rsid w:val="00C869B1"/>
    <w:rsid w:val="00C906C6"/>
    <w:rsid w:val="00C90964"/>
    <w:rsid w:val="00C90A73"/>
    <w:rsid w:val="00C91265"/>
    <w:rsid w:val="00C913D6"/>
    <w:rsid w:val="00C91AEB"/>
    <w:rsid w:val="00C91C02"/>
    <w:rsid w:val="00C91EB6"/>
    <w:rsid w:val="00C9341C"/>
    <w:rsid w:val="00C93798"/>
    <w:rsid w:val="00C9430C"/>
    <w:rsid w:val="00C94913"/>
    <w:rsid w:val="00C950B8"/>
    <w:rsid w:val="00C95950"/>
    <w:rsid w:val="00C96838"/>
    <w:rsid w:val="00C97921"/>
    <w:rsid w:val="00CA0B21"/>
    <w:rsid w:val="00CA0CE2"/>
    <w:rsid w:val="00CA1325"/>
    <w:rsid w:val="00CA1A49"/>
    <w:rsid w:val="00CA2285"/>
    <w:rsid w:val="00CA311B"/>
    <w:rsid w:val="00CA36FE"/>
    <w:rsid w:val="00CA3AAF"/>
    <w:rsid w:val="00CA3DE3"/>
    <w:rsid w:val="00CA439A"/>
    <w:rsid w:val="00CA4D46"/>
    <w:rsid w:val="00CA4FBB"/>
    <w:rsid w:val="00CA52D7"/>
    <w:rsid w:val="00CA6B40"/>
    <w:rsid w:val="00CA7013"/>
    <w:rsid w:val="00CA786E"/>
    <w:rsid w:val="00CA7EDA"/>
    <w:rsid w:val="00CB0E6D"/>
    <w:rsid w:val="00CB2A3D"/>
    <w:rsid w:val="00CB316E"/>
    <w:rsid w:val="00CB3A6A"/>
    <w:rsid w:val="00CB4C02"/>
    <w:rsid w:val="00CB5613"/>
    <w:rsid w:val="00CB59EA"/>
    <w:rsid w:val="00CB74F0"/>
    <w:rsid w:val="00CC1126"/>
    <w:rsid w:val="00CC3E83"/>
    <w:rsid w:val="00CC45E2"/>
    <w:rsid w:val="00CC4EBF"/>
    <w:rsid w:val="00CC533E"/>
    <w:rsid w:val="00CC6198"/>
    <w:rsid w:val="00CC6387"/>
    <w:rsid w:val="00CC7450"/>
    <w:rsid w:val="00CC7830"/>
    <w:rsid w:val="00CC78B8"/>
    <w:rsid w:val="00CC7C8F"/>
    <w:rsid w:val="00CD0E16"/>
    <w:rsid w:val="00CD1A07"/>
    <w:rsid w:val="00CD24AE"/>
    <w:rsid w:val="00CD280D"/>
    <w:rsid w:val="00CD37DC"/>
    <w:rsid w:val="00CD3ECE"/>
    <w:rsid w:val="00CD4450"/>
    <w:rsid w:val="00CD477E"/>
    <w:rsid w:val="00CD4C31"/>
    <w:rsid w:val="00CD5113"/>
    <w:rsid w:val="00CD58A6"/>
    <w:rsid w:val="00CD6167"/>
    <w:rsid w:val="00CD7829"/>
    <w:rsid w:val="00CD7A81"/>
    <w:rsid w:val="00CD7C76"/>
    <w:rsid w:val="00CE01C1"/>
    <w:rsid w:val="00CE0998"/>
    <w:rsid w:val="00CE135E"/>
    <w:rsid w:val="00CE184F"/>
    <w:rsid w:val="00CE1F6B"/>
    <w:rsid w:val="00CE29DE"/>
    <w:rsid w:val="00CE33CE"/>
    <w:rsid w:val="00CE371A"/>
    <w:rsid w:val="00CE4106"/>
    <w:rsid w:val="00CE45D2"/>
    <w:rsid w:val="00CE47D2"/>
    <w:rsid w:val="00CE5042"/>
    <w:rsid w:val="00CE56E1"/>
    <w:rsid w:val="00CE5BB1"/>
    <w:rsid w:val="00CE5E6F"/>
    <w:rsid w:val="00CE7ECF"/>
    <w:rsid w:val="00CF02A4"/>
    <w:rsid w:val="00CF0874"/>
    <w:rsid w:val="00CF0FCE"/>
    <w:rsid w:val="00CF1AB9"/>
    <w:rsid w:val="00CF2F99"/>
    <w:rsid w:val="00CF3D3C"/>
    <w:rsid w:val="00CF5FCE"/>
    <w:rsid w:val="00CF75A1"/>
    <w:rsid w:val="00CF7617"/>
    <w:rsid w:val="00D0044A"/>
    <w:rsid w:val="00D0065F"/>
    <w:rsid w:val="00D007EC"/>
    <w:rsid w:val="00D00BDD"/>
    <w:rsid w:val="00D022E6"/>
    <w:rsid w:val="00D028B4"/>
    <w:rsid w:val="00D02D48"/>
    <w:rsid w:val="00D0352A"/>
    <w:rsid w:val="00D04A49"/>
    <w:rsid w:val="00D04B83"/>
    <w:rsid w:val="00D051C6"/>
    <w:rsid w:val="00D0530A"/>
    <w:rsid w:val="00D05A31"/>
    <w:rsid w:val="00D05D0A"/>
    <w:rsid w:val="00D07162"/>
    <w:rsid w:val="00D07647"/>
    <w:rsid w:val="00D07886"/>
    <w:rsid w:val="00D07A9B"/>
    <w:rsid w:val="00D07CB3"/>
    <w:rsid w:val="00D10636"/>
    <w:rsid w:val="00D11B1A"/>
    <w:rsid w:val="00D12002"/>
    <w:rsid w:val="00D12C8F"/>
    <w:rsid w:val="00D12D93"/>
    <w:rsid w:val="00D13002"/>
    <w:rsid w:val="00D133BB"/>
    <w:rsid w:val="00D13425"/>
    <w:rsid w:val="00D13832"/>
    <w:rsid w:val="00D143CA"/>
    <w:rsid w:val="00D14693"/>
    <w:rsid w:val="00D14CA1"/>
    <w:rsid w:val="00D14CCA"/>
    <w:rsid w:val="00D1539D"/>
    <w:rsid w:val="00D1579B"/>
    <w:rsid w:val="00D15C6F"/>
    <w:rsid w:val="00D16744"/>
    <w:rsid w:val="00D169EE"/>
    <w:rsid w:val="00D16A02"/>
    <w:rsid w:val="00D16E22"/>
    <w:rsid w:val="00D176E4"/>
    <w:rsid w:val="00D17B54"/>
    <w:rsid w:val="00D17F5A"/>
    <w:rsid w:val="00D202EF"/>
    <w:rsid w:val="00D20854"/>
    <w:rsid w:val="00D210A3"/>
    <w:rsid w:val="00D21E49"/>
    <w:rsid w:val="00D2257D"/>
    <w:rsid w:val="00D22F9D"/>
    <w:rsid w:val="00D2321D"/>
    <w:rsid w:val="00D23222"/>
    <w:rsid w:val="00D23964"/>
    <w:rsid w:val="00D23AB7"/>
    <w:rsid w:val="00D2403F"/>
    <w:rsid w:val="00D2557E"/>
    <w:rsid w:val="00D25C8D"/>
    <w:rsid w:val="00D25D57"/>
    <w:rsid w:val="00D26315"/>
    <w:rsid w:val="00D2636F"/>
    <w:rsid w:val="00D2651B"/>
    <w:rsid w:val="00D269D6"/>
    <w:rsid w:val="00D26CB2"/>
    <w:rsid w:val="00D270B6"/>
    <w:rsid w:val="00D27673"/>
    <w:rsid w:val="00D27A73"/>
    <w:rsid w:val="00D30152"/>
    <w:rsid w:val="00D31B54"/>
    <w:rsid w:val="00D31BEF"/>
    <w:rsid w:val="00D31E7D"/>
    <w:rsid w:val="00D3352F"/>
    <w:rsid w:val="00D33A0C"/>
    <w:rsid w:val="00D33B7D"/>
    <w:rsid w:val="00D33BC8"/>
    <w:rsid w:val="00D33D02"/>
    <w:rsid w:val="00D346F3"/>
    <w:rsid w:val="00D349AE"/>
    <w:rsid w:val="00D34B47"/>
    <w:rsid w:val="00D35C3C"/>
    <w:rsid w:val="00D36999"/>
    <w:rsid w:val="00D376CB"/>
    <w:rsid w:val="00D37AB1"/>
    <w:rsid w:val="00D37D62"/>
    <w:rsid w:val="00D37F1E"/>
    <w:rsid w:val="00D4029A"/>
    <w:rsid w:val="00D40439"/>
    <w:rsid w:val="00D40479"/>
    <w:rsid w:val="00D40A4E"/>
    <w:rsid w:val="00D40B85"/>
    <w:rsid w:val="00D41103"/>
    <w:rsid w:val="00D4188D"/>
    <w:rsid w:val="00D4232D"/>
    <w:rsid w:val="00D42384"/>
    <w:rsid w:val="00D42A36"/>
    <w:rsid w:val="00D43107"/>
    <w:rsid w:val="00D438AA"/>
    <w:rsid w:val="00D43924"/>
    <w:rsid w:val="00D43B26"/>
    <w:rsid w:val="00D43CE8"/>
    <w:rsid w:val="00D44045"/>
    <w:rsid w:val="00D445FA"/>
    <w:rsid w:val="00D45D9D"/>
    <w:rsid w:val="00D46352"/>
    <w:rsid w:val="00D46A6D"/>
    <w:rsid w:val="00D47879"/>
    <w:rsid w:val="00D47AEF"/>
    <w:rsid w:val="00D50290"/>
    <w:rsid w:val="00D50D32"/>
    <w:rsid w:val="00D51305"/>
    <w:rsid w:val="00D51685"/>
    <w:rsid w:val="00D518E4"/>
    <w:rsid w:val="00D51A2F"/>
    <w:rsid w:val="00D52A33"/>
    <w:rsid w:val="00D5319F"/>
    <w:rsid w:val="00D5373C"/>
    <w:rsid w:val="00D53B19"/>
    <w:rsid w:val="00D53D59"/>
    <w:rsid w:val="00D543FA"/>
    <w:rsid w:val="00D5486B"/>
    <w:rsid w:val="00D548B4"/>
    <w:rsid w:val="00D54E18"/>
    <w:rsid w:val="00D5518D"/>
    <w:rsid w:val="00D557B8"/>
    <w:rsid w:val="00D562A6"/>
    <w:rsid w:val="00D5650F"/>
    <w:rsid w:val="00D56AEC"/>
    <w:rsid w:val="00D5706C"/>
    <w:rsid w:val="00D579FD"/>
    <w:rsid w:val="00D57F6B"/>
    <w:rsid w:val="00D60ECD"/>
    <w:rsid w:val="00D614DB"/>
    <w:rsid w:val="00D616FC"/>
    <w:rsid w:val="00D61CAA"/>
    <w:rsid w:val="00D61FE1"/>
    <w:rsid w:val="00D6201C"/>
    <w:rsid w:val="00D62C5D"/>
    <w:rsid w:val="00D6304C"/>
    <w:rsid w:val="00D63202"/>
    <w:rsid w:val="00D64349"/>
    <w:rsid w:val="00D646F0"/>
    <w:rsid w:val="00D649E9"/>
    <w:rsid w:val="00D64F95"/>
    <w:rsid w:val="00D6507F"/>
    <w:rsid w:val="00D6529B"/>
    <w:rsid w:val="00D65A78"/>
    <w:rsid w:val="00D65AA9"/>
    <w:rsid w:val="00D65BB5"/>
    <w:rsid w:val="00D65EC4"/>
    <w:rsid w:val="00D6692F"/>
    <w:rsid w:val="00D66A61"/>
    <w:rsid w:val="00D66FF6"/>
    <w:rsid w:val="00D675CC"/>
    <w:rsid w:val="00D67AED"/>
    <w:rsid w:val="00D67DE9"/>
    <w:rsid w:val="00D7063E"/>
    <w:rsid w:val="00D7083D"/>
    <w:rsid w:val="00D70C26"/>
    <w:rsid w:val="00D71384"/>
    <w:rsid w:val="00D71587"/>
    <w:rsid w:val="00D7192A"/>
    <w:rsid w:val="00D73A15"/>
    <w:rsid w:val="00D749D6"/>
    <w:rsid w:val="00D76D39"/>
    <w:rsid w:val="00D76D43"/>
    <w:rsid w:val="00D76F86"/>
    <w:rsid w:val="00D77151"/>
    <w:rsid w:val="00D7780B"/>
    <w:rsid w:val="00D807C9"/>
    <w:rsid w:val="00D813CA"/>
    <w:rsid w:val="00D82DE0"/>
    <w:rsid w:val="00D83BB3"/>
    <w:rsid w:val="00D83F37"/>
    <w:rsid w:val="00D84D1F"/>
    <w:rsid w:val="00D85650"/>
    <w:rsid w:val="00D86444"/>
    <w:rsid w:val="00D8657D"/>
    <w:rsid w:val="00D87173"/>
    <w:rsid w:val="00D90D09"/>
    <w:rsid w:val="00D90D48"/>
    <w:rsid w:val="00D9129C"/>
    <w:rsid w:val="00D9143E"/>
    <w:rsid w:val="00D91937"/>
    <w:rsid w:val="00D926B7"/>
    <w:rsid w:val="00D9296A"/>
    <w:rsid w:val="00D94DF1"/>
    <w:rsid w:val="00D94EB6"/>
    <w:rsid w:val="00D94FE6"/>
    <w:rsid w:val="00D9578C"/>
    <w:rsid w:val="00D9579F"/>
    <w:rsid w:val="00D95D9D"/>
    <w:rsid w:val="00D966C3"/>
    <w:rsid w:val="00D9672A"/>
    <w:rsid w:val="00D967E3"/>
    <w:rsid w:val="00D96CD6"/>
    <w:rsid w:val="00D9747D"/>
    <w:rsid w:val="00D97D01"/>
    <w:rsid w:val="00DA024B"/>
    <w:rsid w:val="00DA0D13"/>
    <w:rsid w:val="00DA1241"/>
    <w:rsid w:val="00DA21C3"/>
    <w:rsid w:val="00DA2ADE"/>
    <w:rsid w:val="00DA2B4C"/>
    <w:rsid w:val="00DA3643"/>
    <w:rsid w:val="00DA414C"/>
    <w:rsid w:val="00DA4B51"/>
    <w:rsid w:val="00DA51F3"/>
    <w:rsid w:val="00DA5960"/>
    <w:rsid w:val="00DA5F0C"/>
    <w:rsid w:val="00DA610C"/>
    <w:rsid w:val="00DA6745"/>
    <w:rsid w:val="00DA6803"/>
    <w:rsid w:val="00DA77D2"/>
    <w:rsid w:val="00DA7B95"/>
    <w:rsid w:val="00DB0B7A"/>
    <w:rsid w:val="00DB1416"/>
    <w:rsid w:val="00DB1E70"/>
    <w:rsid w:val="00DB202A"/>
    <w:rsid w:val="00DB20B8"/>
    <w:rsid w:val="00DB2E06"/>
    <w:rsid w:val="00DB333C"/>
    <w:rsid w:val="00DB3D54"/>
    <w:rsid w:val="00DB43FB"/>
    <w:rsid w:val="00DB50D9"/>
    <w:rsid w:val="00DB51D0"/>
    <w:rsid w:val="00DB6DC5"/>
    <w:rsid w:val="00DB7201"/>
    <w:rsid w:val="00DB7F12"/>
    <w:rsid w:val="00DC0339"/>
    <w:rsid w:val="00DC062A"/>
    <w:rsid w:val="00DC07C2"/>
    <w:rsid w:val="00DC0B8A"/>
    <w:rsid w:val="00DC0D61"/>
    <w:rsid w:val="00DC202F"/>
    <w:rsid w:val="00DC25D7"/>
    <w:rsid w:val="00DC2915"/>
    <w:rsid w:val="00DC318E"/>
    <w:rsid w:val="00DC42C7"/>
    <w:rsid w:val="00DC5A34"/>
    <w:rsid w:val="00DC5A84"/>
    <w:rsid w:val="00DC6C24"/>
    <w:rsid w:val="00DC6D51"/>
    <w:rsid w:val="00DC7701"/>
    <w:rsid w:val="00DC791D"/>
    <w:rsid w:val="00DC7EC8"/>
    <w:rsid w:val="00DD0866"/>
    <w:rsid w:val="00DD0B37"/>
    <w:rsid w:val="00DD11D4"/>
    <w:rsid w:val="00DD1B6A"/>
    <w:rsid w:val="00DD2CCF"/>
    <w:rsid w:val="00DD37FA"/>
    <w:rsid w:val="00DD448A"/>
    <w:rsid w:val="00DD4B5F"/>
    <w:rsid w:val="00DD5A37"/>
    <w:rsid w:val="00DD6940"/>
    <w:rsid w:val="00DD6D22"/>
    <w:rsid w:val="00DD6EE9"/>
    <w:rsid w:val="00DD73CC"/>
    <w:rsid w:val="00DE0628"/>
    <w:rsid w:val="00DE068A"/>
    <w:rsid w:val="00DE0695"/>
    <w:rsid w:val="00DE0983"/>
    <w:rsid w:val="00DE0E99"/>
    <w:rsid w:val="00DE1246"/>
    <w:rsid w:val="00DE17A9"/>
    <w:rsid w:val="00DE195E"/>
    <w:rsid w:val="00DE1A35"/>
    <w:rsid w:val="00DE2593"/>
    <w:rsid w:val="00DE2599"/>
    <w:rsid w:val="00DE296D"/>
    <w:rsid w:val="00DE2BA3"/>
    <w:rsid w:val="00DE2D05"/>
    <w:rsid w:val="00DE3AB8"/>
    <w:rsid w:val="00DE3B35"/>
    <w:rsid w:val="00DE50BD"/>
    <w:rsid w:val="00DE6400"/>
    <w:rsid w:val="00DE659B"/>
    <w:rsid w:val="00DE6602"/>
    <w:rsid w:val="00DE661D"/>
    <w:rsid w:val="00DE6EA0"/>
    <w:rsid w:val="00DF0F7D"/>
    <w:rsid w:val="00DF1F4A"/>
    <w:rsid w:val="00DF2033"/>
    <w:rsid w:val="00DF21B7"/>
    <w:rsid w:val="00DF3181"/>
    <w:rsid w:val="00DF36BD"/>
    <w:rsid w:val="00DF4089"/>
    <w:rsid w:val="00DF4090"/>
    <w:rsid w:val="00DF44DC"/>
    <w:rsid w:val="00DF4EA1"/>
    <w:rsid w:val="00DF529D"/>
    <w:rsid w:val="00DF52D1"/>
    <w:rsid w:val="00DF55A5"/>
    <w:rsid w:val="00DF5983"/>
    <w:rsid w:val="00DF5FB2"/>
    <w:rsid w:val="00DF63F0"/>
    <w:rsid w:val="00DF6414"/>
    <w:rsid w:val="00DF67EB"/>
    <w:rsid w:val="00DF6B6D"/>
    <w:rsid w:val="00DF7371"/>
    <w:rsid w:val="00DF7698"/>
    <w:rsid w:val="00DF7709"/>
    <w:rsid w:val="00DF7ACA"/>
    <w:rsid w:val="00E00655"/>
    <w:rsid w:val="00E0229E"/>
    <w:rsid w:val="00E030C8"/>
    <w:rsid w:val="00E03632"/>
    <w:rsid w:val="00E036B6"/>
    <w:rsid w:val="00E04112"/>
    <w:rsid w:val="00E0464C"/>
    <w:rsid w:val="00E05C44"/>
    <w:rsid w:val="00E06547"/>
    <w:rsid w:val="00E0743B"/>
    <w:rsid w:val="00E075F7"/>
    <w:rsid w:val="00E07935"/>
    <w:rsid w:val="00E107C2"/>
    <w:rsid w:val="00E10FEC"/>
    <w:rsid w:val="00E11536"/>
    <w:rsid w:val="00E121C4"/>
    <w:rsid w:val="00E128DB"/>
    <w:rsid w:val="00E133FE"/>
    <w:rsid w:val="00E14565"/>
    <w:rsid w:val="00E146BD"/>
    <w:rsid w:val="00E1508A"/>
    <w:rsid w:val="00E15AEF"/>
    <w:rsid w:val="00E161EF"/>
    <w:rsid w:val="00E163C3"/>
    <w:rsid w:val="00E166D0"/>
    <w:rsid w:val="00E16716"/>
    <w:rsid w:val="00E17299"/>
    <w:rsid w:val="00E17D36"/>
    <w:rsid w:val="00E200E8"/>
    <w:rsid w:val="00E20348"/>
    <w:rsid w:val="00E20C67"/>
    <w:rsid w:val="00E20F27"/>
    <w:rsid w:val="00E21E08"/>
    <w:rsid w:val="00E22652"/>
    <w:rsid w:val="00E226F8"/>
    <w:rsid w:val="00E230DF"/>
    <w:rsid w:val="00E23956"/>
    <w:rsid w:val="00E25E43"/>
    <w:rsid w:val="00E26531"/>
    <w:rsid w:val="00E26D15"/>
    <w:rsid w:val="00E27954"/>
    <w:rsid w:val="00E27EC2"/>
    <w:rsid w:val="00E3033C"/>
    <w:rsid w:val="00E305FA"/>
    <w:rsid w:val="00E30621"/>
    <w:rsid w:val="00E3160B"/>
    <w:rsid w:val="00E31C22"/>
    <w:rsid w:val="00E31F44"/>
    <w:rsid w:val="00E32233"/>
    <w:rsid w:val="00E32383"/>
    <w:rsid w:val="00E32C58"/>
    <w:rsid w:val="00E32D28"/>
    <w:rsid w:val="00E33604"/>
    <w:rsid w:val="00E3383B"/>
    <w:rsid w:val="00E33A8A"/>
    <w:rsid w:val="00E33CEE"/>
    <w:rsid w:val="00E34A8B"/>
    <w:rsid w:val="00E34EA8"/>
    <w:rsid w:val="00E3537B"/>
    <w:rsid w:val="00E35518"/>
    <w:rsid w:val="00E35C7C"/>
    <w:rsid w:val="00E35D73"/>
    <w:rsid w:val="00E363D6"/>
    <w:rsid w:val="00E367A7"/>
    <w:rsid w:val="00E36A3B"/>
    <w:rsid w:val="00E36A62"/>
    <w:rsid w:val="00E36BB1"/>
    <w:rsid w:val="00E36CAB"/>
    <w:rsid w:val="00E36F65"/>
    <w:rsid w:val="00E37465"/>
    <w:rsid w:val="00E37EA8"/>
    <w:rsid w:val="00E4002D"/>
    <w:rsid w:val="00E41483"/>
    <w:rsid w:val="00E41CE9"/>
    <w:rsid w:val="00E41E87"/>
    <w:rsid w:val="00E41EF9"/>
    <w:rsid w:val="00E420F4"/>
    <w:rsid w:val="00E421C1"/>
    <w:rsid w:val="00E44DB3"/>
    <w:rsid w:val="00E44E9D"/>
    <w:rsid w:val="00E4546D"/>
    <w:rsid w:val="00E465EA"/>
    <w:rsid w:val="00E47452"/>
    <w:rsid w:val="00E47994"/>
    <w:rsid w:val="00E47E49"/>
    <w:rsid w:val="00E505A4"/>
    <w:rsid w:val="00E509D6"/>
    <w:rsid w:val="00E50CAF"/>
    <w:rsid w:val="00E50D5D"/>
    <w:rsid w:val="00E50D97"/>
    <w:rsid w:val="00E51268"/>
    <w:rsid w:val="00E51D84"/>
    <w:rsid w:val="00E529A4"/>
    <w:rsid w:val="00E52CB7"/>
    <w:rsid w:val="00E5429C"/>
    <w:rsid w:val="00E54EFF"/>
    <w:rsid w:val="00E55896"/>
    <w:rsid w:val="00E55A9E"/>
    <w:rsid w:val="00E55C2A"/>
    <w:rsid w:val="00E55D71"/>
    <w:rsid w:val="00E562C8"/>
    <w:rsid w:val="00E57243"/>
    <w:rsid w:val="00E57F5E"/>
    <w:rsid w:val="00E6070B"/>
    <w:rsid w:val="00E60A08"/>
    <w:rsid w:val="00E612AE"/>
    <w:rsid w:val="00E6143D"/>
    <w:rsid w:val="00E625D8"/>
    <w:rsid w:val="00E62AD1"/>
    <w:rsid w:val="00E6324F"/>
    <w:rsid w:val="00E6368D"/>
    <w:rsid w:val="00E63842"/>
    <w:rsid w:val="00E645A1"/>
    <w:rsid w:val="00E64877"/>
    <w:rsid w:val="00E65998"/>
    <w:rsid w:val="00E65E46"/>
    <w:rsid w:val="00E662A0"/>
    <w:rsid w:val="00E66732"/>
    <w:rsid w:val="00E66879"/>
    <w:rsid w:val="00E66A57"/>
    <w:rsid w:val="00E676A0"/>
    <w:rsid w:val="00E677B9"/>
    <w:rsid w:val="00E677F8"/>
    <w:rsid w:val="00E67B77"/>
    <w:rsid w:val="00E7175D"/>
    <w:rsid w:val="00E71912"/>
    <w:rsid w:val="00E71D37"/>
    <w:rsid w:val="00E7211B"/>
    <w:rsid w:val="00E7275E"/>
    <w:rsid w:val="00E72D69"/>
    <w:rsid w:val="00E74439"/>
    <w:rsid w:val="00E74857"/>
    <w:rsid w:val="00E76164"/>
    <w:rsid w:val="00E762DA"/>
    <w:rsid w:val="00E77495"/>
    <w:rsid w:val="00E778D0"/>
    <w:rsid w:val="00E805DB"/>
    <w:rsid w:val="00E8076E"/>
    <w:rsid w:val="00E81FFE"/>
    <w:rsid w:val="00E8206D"/>
    <w:rsid w:val="00E82BDB"/>
    <w:rsid w:val="00E834A7"/>
    <w:rsid w:val="00E8435F"/>
    <w:rsid w:val="00E84536"/>
    <w:rsid w:val="00E84A14"/>
    <w:rsid w:val="00E8598A"/>
    <w:rsid w:val="00E85A22"/>
    <w:rsid w:val="00E8736A"/>
    <w:rsid w:val="00E87806"/>
    <w:rsid w:val="00E8787F"/>
    <w:rsid w:val="00E91127"/>
    <w:rsid w:val="00E91314"/>
    <w:rsid w:val="00E92004"/>
    <w:rsid w:val="00E93161"/>
    <w:rsid w:val="00E935F2"/>
    <w:rsid w:val="00E93983"/>
    <w:rsid w:val="00E93EF2"/>
    <w:rsid w:val="00E94578"/>
    <w:rsid w:val="00E94FCC"/>
    <w:rsid w:val="00E95CA2"/>
    <w:rsid w:val="00E9650D"/>
    <w:rsid w:val="00E9687E"/>
    <w:rsid w:val="00E96DAA"/>
    <w:rsid w:val="00E96F32"/>
    <w:rsid w:val="00E973AF"/>
    <w:rsid w:val="00E9772D"/>
    <w:rsid w:val="00E97746"/>
    <w:rsid w:val="00E97E1F"/>
    <w:rsid w:val="00EA0210"/>
    <w:rsid w:val="00EA03CA"/>
    <w:rsid w:val="00EA196B"/>
    <w:rsid w:val="00EA198F"/>
    <w:rsid w:val="00EA22DC"/>
    <w:rsid w:val="00EA23FC"/>
    <w:rsid w:val="00EA2BB5"/>
    <w:rsid w:val="00EA2BF8"/>
    <w:rsid w:val="00EA32B9"/>
    <w:rsid w:val="00EA4564"/>
    <w:rsid w:val="00EA4DD6"/>
    <w:rsid w:val="00EA4FD5"/>
    <w:rsid w:val="00EA59BB"/>
    <w:rsid w:val="00EA5B5B"/>
    <w:rsid w:val="00EA5DCF"/>
    <w:rsid w:val="00EA67CC"/>
    <w:rsid w:val="00EA6D9B"/>
    <w:rsid w:val="00EA6EE4"/>
    <w:rsid w:val="00EA6F63"/>
    <w:rsid w:val="00EA764B"/>
    <w:rsid w:val="00EA76E0"/>
    <w:rsid w:val="00EA7CEE"/>
    <w:rsid w:val="00EB20F3"/>
    <w:rsid w:val="00EB26E6"/>
    <w:rsid w:val="00EB311D"/>
    <w:rsid w:val="00EB3CF0"/>
    <w:rsid w:val="00EB470B"/>
    <w:rsid w:val="00EB4D09"/>
    <w:rsid w:val="00EB59D6"/>
    <w:rsid w:val="00EB5F2C"/>
    <w:rsid w:val="00EB641E"/>
    <w:rsid w:val="00EB6539"/>
    <w:rsid w:val="00EB672E"/>
    <w:rsid w:val="00EB7183"/>
    <w:rsid w:val="00EB7888"/>
    <w:rsid w:val="00EB7CDA"/>
    <w:rsid w:val="00EB7E13"/>
    <w:rsid w:val="00EC0E88"/>
    <w:rsid w:val="00EC1EAC"/>
    <w:rsid w:val="00EC29A9"/>
    <w:rsid w:val="00EC31B5"/>
    <w:rsid w:val="00EC3714"/>
    <w:rsid w:val="00EC39F8"/>
    <w:rsid w:val="00EC41B0"/>
    <w:rsid w:val="00EC58CD"/>
    <w:rsid w:val="00EC5E1C"/>
    <w:rsid w:val="00EC723A"/>
    <w:rsid w:val="00EC72DC"/>
    <w:rsid w:val="00EC7A77"/>
    <w:rsid w:val="00EC7BA3"/>
    <w:rsid w:val="00EC7C16"/>
    <w:rsid w:val="00ED033B"/>
    <w:rsid w:val="00ED08F8"/>
    <w:rsid w:val="00ED0B51"/>
    <w:rsid w:val="00ED1EA2"/>
    <w:rsid w:val="00ED2513"/>
    <w:rsid w:val="00ED2A3F"/>
    <w:rsid w:val="00ED3CCC"/>
    <w:rsid w:val="00ED4B17"/>
    <w:rsid w:val="00ED4D7D"/>
    <w:rsid w:val="00ED5915"/>
    <w:rsid w:val="00ED6590"/>
    <w:rsid w:val="00ED6985"/>
    <w:rsid w:val="00ED71A1"/>
    <w:rsid w:val="00ED7ABA"/>
    <w:rsid w:val="00EE0A4A"/>
    <w:rsid w:val="00EE1205"/>
    <w:rsid w:val="00EE13EC"/>
    <w:rsid w:val="00EE1B9A"/>
    <w:rsid w:val="00EE1FC7"/>
    <w:rsid w:val="00EE1FE3"/>
    <w:rsid w:val="00EE2457"/>
    <w:rsid w:val="00EE26D2"/>
    <w:rsid w:val="00EE2AF9"/>
    <w:rsid w:val="00EE2BFF"/>
    <w:rsid w:val="00EE3534"/>
    <w:rsid w:val="00EE4573"/>
    <w:rsid w:val="00EE45B7"/>
    <w:rsid w:val="00EE4CBD"/>
    <w:rsid w:val="00EE4D92"/>
    <w:rsid w:val="00EE50CA"/>
    <w:rsid w:val="00EE56E3"/>
    <w:rsid w:val="00EE783F"/>
    <w:rsid w:val="00EE78BC"/>
    <w:rsid w:val="00EF03C2"/>
    <w:rsid w:val="00EF0852"/>
    <w:rsid w:val="00EF0FB0"/>
    <w:rsid w:val="00EF1232"/>
    <w:rsid w:val="00EF13D4"/>
    <w:rsid w:val="00EF2076"/>
    <w:rsid w:val="00EF24AF"/>
    <w:rsid w:val="00EF2CBE"/>
    <w:rsid w:val="00EF2FBC"/>
    <w:rsid w:val="00EF3CCF"/>
    <w:rsid w:val="00EF3D15"/>
    <w:rsid w:val="00EF4053"/>
    <w:rsid w:val="00EF4C8F"/>
    <w:rsid w:val="00EF5236"/>
    <w:rsid w:val="00EF5B0F"/>
    <w:rsid w:val="00EF5EA1"/>
    <w:rsid w:val="00EF6A01"/>
    <w:rsid w:val="00F0014B"/>
    <w:rsid w:val="00F00435"/>
    <w:rsid w:val="00F00845"/>
    <w:rsid w:val="00F00B2B"/>
    <w:rsid w:val="00F012D2"/>
    <w:rsid w:val="00F014BC"/>
    <w:rsid w:val="00F01F9E"/>
    <w:rsid w:val="00F0218B"/>
    <w:rsid w:val="00F0221D"/>
    <w:rsid w:val="00F0258F"/>
    <w:rsid w:val="00F02A03"/>
    <w:rsid w:val="00F02A09"/>
    <w:rsid w:val="00F0330F"/>
    <w:rsid w:val="00F0358C"/>
    <w:rsid w:val="00F0381B"/>
    <w:rsid w:val="00F0514D"/>
    <w:rsid w:val="00F0573D"/>
    <w:rsid w:val="00F06971"/>
    <w:rsid w:val="00F071C3"/>
    <w:rsid w:val="00F0774E"/>
    <w:rsid w:val="00F07AFD"/>
    <w:rsid w:val="00F07C23"/>
    <w:rsid w:val="00F1029A"/>
    <w:rsid w:val="00F10E10"/>
    <w:rsid w:val="00F111D4"/>
    <w:rsid w:val="00F11441"/>
    <w:rsid w:val="00F11DA5"/>
    <w:rsid w:val="00F137E9"/>
    <w:rsid w:val="00F13B75"/>
    <w:rsid w:val="00F149C2"/>
    <w:rsid w:val="00F1535F"/>
    <w:rsid w:val="00F1600F"/>
    <w:rsid w:val="00F16784"/>
    <w:rsid w:val="00F172C2"/>
    <w:rsid w:val="00F17C09"/>
    <w:rsid w:val="00F17F93"/>
    <w:rsid w:val="00F204B8"/>
    <w:rsid w:val="00F21173"/>
    <w:rsid w:val="00F2197A"/>
    <w:rsid w:val="00F229F9"/>
    <w:rsid w:val="00F235BF"/>
    <w:rsid w:val="00F2584F"/>
    <w:rsid w:val="00F2590A"/>
    <w:rsid w:val="00F25C50"/>
    <w:rsid w:val="00F263A6"/>
    <w:rsid w:val="00F268FF"/>
    <w:rsid w:val="00F27043"/>
    <w:rsid w:val="00F27DC3"/>
    <w:rsid w:val="00F27E1C"/>
    <w:rsid w:val="00F27ED4"/>
    <w:rsid w:val="00F308C1"/>
    <w:rsid w:val="00F30C5F"/>
    <w:rsid w:val="00F31918"/>
    <w:rsid w:val="00F333E4"/>
    <w:rsid w:val="00F34AD1"/>
    <w:rsid w:val="00F34EF6"/>
    <w:rsid w:val="00F3536C"/>
    <w:rsid w:val="00F3586E"/>
    <w:rsid w:val="00F35F27"/>
    <w:rsid w:val="00F3611E"/>
    <w:rsid w:val="00F36CAB"/>
    <w:rsid w:val="00F36EF3"/>
    <w:rsid w:val="00F37764"/>
    <w:rsid w:val="00F379DB"/>
    <w:rsid w:val="00F37B56"/>
    <w:rsid w:val="00F37D2A"/>
    <w:rsid w:val="00F37EBF"/>
    <w:rsid w:val="00F40909"/>
    <w:rsid w:val="00F40AB3"/>
    <w:rsid w:val="00F40CB1"/>
    <w:rsid w:val="00F4188B"/>
    <w:rsid w:val="00F41946"/>
    <w:rsid w:val="00F41C5E"/>
    <w:rsid w:val="00F42695"/>
    <w:rsid w:val="00F42E69"/>
    <w:rsid w:val="00F430F4"/>
    <w:rsid w:val="00F43A67"/>
    <w:rsid w:val="00F44000"/>
    <w:rsid w:val="00F4401E"/>
    <w:rsid w:val="00F44C9A"/>
    <w:rsid w:val="00F44FE0"/>
    <w:rsid w:val="00F45572"/>
    <w:rsid w:val="00F455DD"/>
    <w:rsid w:val="00F463AF"/>
    <w:rsid w:val="00F46570"/>
    <w:rsid w:val="00F470C0"/>
    <w:rsid w:val="00F472BA"/>
    <w:rsid w:val="00F4776F"/>
    <w:rsid w:val="00F504B4"/>
    <w:rsid w:val="00F50C31"/>
    <w:rsid w:val="00F50CD4"/>
    <w:rsid w:val="00F5116B"/>
    <w:rsid w:val="00F517E7"/>
    <w:rsid w:val="00F5217F"/>
    <w:rsid w:val="00F525D5"/>
    <w:rsid w:val="00F53113"/>
    <w:rsid w:val="00F548B3"/>
    <w:rsid w:val="00F54ED9"/>
    <w:rsid w:val="00F54F0B"/>
    <w:rsid w:val="00F550F6"/>
    <w:rsid w:val="00F55C6C"/>
    <w:rsid w:val="00F55FDF"/>
    <w:rsid w:val="00F56353"/>
    <w:rsid w:val="00F5770B"/>
    <w:rsid w:val="00F60003"/>
    <w:rsid w:val="00F60925"/>
    <w:rsid w:val="00F6135E"/>
    <w:rsid w:val="00F61D70"/>
    <w:rsid w:val="00F63558"/>
    <w:rsid w:val="00F63617"/>
    <w:rsid w:val="00F63B9E"/>
    <w:rsid w:val="00F65975"/>
    <w:rsid w:val="00F6670C"/>
    <w:rsid w:val="00F66828"/>
    <w:rsid w:val="00F66888"/>
    <w:rsid w:val="00F66A2B"/>
    <w:rsid w:val="00F66BD3"/>
    <w:rsid w:val="00F66C10"/>
    <w:rsid w:val="00F67238"/>
    <w:rsid w:val="00F67E37"/>
    <w:rsid w:val="00F70246"/>
    <w:rsid w:val="00F70B2A"/>
    <w:rsid w:val="00F70DC9"/>
    <w:rsid w:val="00F719A3"/>
    <w:rsid w:val="00F72363"/>
    <w:rsid w:val="00F7387C"/>
    <w:rsid w:val="00F739D6"/>
    <w:rsid w:val="00F73CD9"/>
    <w:rsid w:val="00F73DBA"/>
    <w:rsid w:val="00F7424C"/>
    <w:rsid w:val="00F74DC3"/>
    <w:rsid w:val="00F74E50"/>
    <w:rsid w:val="00F75C8A"/>
    <w:rsid w:val="00F765E0"/>
    <w:rsid w:val="00F76731"/>
    <w:rsid w:val="00F770BB"/>
    <w:rsid w:val="00F77790"/>
    <w:rsid w:val="00F805B3"/>
    <w:rsid w:val="00F808E4"/>
    <w:rsid w:val="00F80E24"/>
    <w:rsid w:val="00F814DD"/>
    <w:rsid w:val="00F816EA"/>
    <w:rsid w:val="00F81A6C"/>
    <w:rsid w:val="00F81FF5"/>
    <w:rsid w:val="00F822AC"/>
    <w:rsid w:val="00F82617"/>
    <w:rsid w:val="00F82CDB"/>
    <w:rsid w:val="00F82EEF"/>
    <w:rsid w:val="00F83A75"/>
    <w:rsid w:val="00F85444"/>
    <w:rsid w:val="00F86068"/>
    <w:rsid w:val="00F86F46"/>
    <w:rsid w:val="00F87072"/>
    <w:rsid w:val="00F8718E"/>
    <w:rsid w:val="00F87767"/>
    <w:rsid w:val="00F90FDE"/>
    <w:rsid w:val="00F915BC"/>
    <w:rsid w:val="00F926DE"/>
    <w:rsid w:val="00F931A4"/>
    <w:rsid w:val="00F931DA"/>
    <w:rsid w:val="00F93237"/>
    <w:rsid w:val="00F93615"/>
    <w:rsid w:val="00F936A4"/>
    <w:rsid w:val="00F9380C"/>
    <w:rsid w:val="00F941FB"/>
    <w:rsid w:val="00F942EE"/>
    <w:rsid w:val="00F95892"/>
    <w:rsid w:val="00F95C50"/>
    <w:rsid w:val="00F95C67"/>
    <w:rsid w:val="00F95C97"/>
    <w:rsid w:val="00F96500"/>
    <w:rsid w:val="00F965B4"/>
    <w:rsid w:val="00F96A63"/>
    <w:rsid w:val="00F98C21"/>
    <w:rsid w:val="00FA00D8"/>
    <w:rsid w:val="00FA00E7"/>
    <w:rsid w:val="00FA0F05"/>
    <w:rsid w:val="00FA1545"/>
    <w:rsid w:val="00FA17B2"/>
    <w:rsid w:val="00FA1B86"/>
    <w:rsid w:val="00FA31B2"/>
    <w:rsid w:val="00FA3A98"/>
    <w:rsid w:val="00FA3AA6"/>
    <w:rsid w:val="00FA4099"/>
    <w:rsid w:val="00FA4F44"/>
    <w:rsid w:val="00FA5C7A"/>
    <w:rsid w:val="00FA5D63"/>
    <w:rsid w:val="00FA6C08"/>
    <w:rsid w:val="00FB0614"/>
    <w:rsid w:val="00FB0A6A"/>
    <w:rsid w:val="00FB1841"/>
    <w:rsid w:val="00FB2205"/>
    <w:rsid w:val="00FB28FB"/>
    <w:rsid w:val="00FB3540"/>
    <w:rsid w:val="00FB3AC8"/>
    <w:rsid w:val="00FB401C"/>
    <w:rsid w:val="00FB4668"/>
    <w:rsid w:val="00FB5007"/>
    <w:rsid w:val="00FB5F5C"/>
    <w:rsid w:val="00FB6149"/>
    <w:rsid w:val="00FB69F8"/>
    <w:rsid w:val="00FB76B0"/>
    <w:rsid w:val="00FC098F"/>
    <w:rsid w:val="00FC0D14"/>
    <w:rsid w:val="00FC224D"/>
    <w:rsid w:val="00FC2561"/>
    <w:rsid w:val="00FC2CC7"/>
    <w:rsid w:val="00FC363F"/>
    <w:rsid w:val="00FC455F"/>
    <w:rsid w:val="00FC483E"/>
    <w:rsid w:val="00FC4AC2"/>
    <w:rsid w:val="00FC6590"/>
    <w:rsid w:val="00FC688F"/>
    <w:rsid w:val="00FD02F0"/>
    <w:rsid w:val="00FD0804"/>
    <w:rsid w:val="00FD1000"/>
    <w:rsid w:val="00FD1CDD"/>
    <w:rsid w:val="00FD1F84"/>
    <w:rsid w:val="00FD3F39"/>
    <w:rsid w:val="00FD46D6"/>
    <w:rsid w:val="00FD4D7B"/>
    <w:rsid w:val="00FD4E05"/>
    <w:rsid w:val="00FD4F74"/>
    <w:rsid w:val="00FD4FAF"/>
    <w:rsid w:val="00FD52D9"/>
    <w:rsid w:val="00FD648D"/>
    <w:rsid w:val="00FD6A54"/>
    <w:rsid w:val="00FD7127"/>
    <w:rsid w:val="00FD7146"/>
    <w:rsid w:val="00FD7F64"/>
    <w:rsid w:val="00FE078B"/>
    <w:rsid w:val="00FE195C"/>
    <w:rsid w:val="00FE2472"/>
    <w:rsid w:val="00FE2B27"/>
    <w:rsid w:val="00FE2E3F"/>
    <w:rsid w:val="00FE35A9"/>
    <w:rsid w:val="00FE3C26"/>
    <w:rsid w:val="00FE3D87"/>
    <w:rsid w:val="00FE41B8"/>
    <w:rsid w:val="00FE42BB"/>
    <w:rsid w:val="00FE475D"/>
    <w:rsid w:val="00FE4C0A"/>
    <w:rsid w:val="00FE4F24"/>
    <w:rsid w:val="00FE745E"/>
    <w:rsid w:val="00FE7908"/>
    <w:rsid w:val="00FF0446"/>
    <w:rsid w:val="00FF05BA"/>
    <w:rsid w:val="00FF0C43"/>
    <w:rsid w:val="00FF0FE2"/>
    <w:rsid w:val="00FF1264"/>
    <w:rsid w:val="00FF1995"/>
    <w:rsid w:val="00FF2097"/>
    <w:rsid w:val="00FF23A4"/>
    <w:rsid w:val="00FF2B48"/>
    <w:rsid w:val="00FF32FD"/>
    <w:rsid w:val="00FF4D1A"/>
    <w:rsid w:val="00FF56A2"/>
    <w:rsid w:val="00FF5949"/>
    <w:rsid w:val="00FF5C63"/>
    <w:rsid w:val="00FF5DE0"/>
    <w:rsid w:val="00FF6024"/>
    <w:rsid w:val="00FF6A91"/>
    <w:rsid w:val="00FF6B23"/>
    <w:rsid w:val="0101FECB"/>
    <w:rsid w:val="010EB300"/>
    <w:rsid w:val="0118CADA"/>
    <w:rsid w:val="01396E72"/>
    <w:rsid w:val="013F0FD7"/>
    <w:rsid w:val="01460150"/>
    <w:rsid w:val="0168DE16"/>
    <w:rsid w:val="01698F56"/>
    <w:rsid w:val="01792A78"/>
    <w:rsid w:val="0184A196"/>
    <w:rsid w:val="01925834"/>
    <w:rsid w:val="0199B032"/>
    <w:rsid w:val="019B9F66"/>
    <w:rsid w:val="01A15729"/>
    <w:rsid w:val="01B664F4"/>
    <w:rsid w:val="01BE3A2F"/>
    <w:rsid w:val="01D3AB02"/>
    <w:rsid w:val="01DB1DE5"/>
    <w:rsid w:val="01EA0ABE"/>
    <w:rsid w:val="01F0CE7B"/>
    <w:rsid w:val="020EFC8B"/>
    <w:rsid w:val="020FA17C"/>
    <w:rsid w:val="021CA878"/>
    <w:rsid w:val="023E59F8"/>
    <w:rsid w:val="02480FE5"/>
    <w:rsid w:val="02900B89"/>
    <w:rsid w:val="02D37EB2"/>
    <w:rsid w:val="02DE96F2"/>
    <w:rsid w:val="02E32695"/>
    <w:rsid w:val="02F05697"/>
    <w:rsid w:val="03013CEE"/>
    <w:rsid w:val="033D7A4A"/>
    <w:rsid w:val="038EC393"/>
    <w:rsid w:val="038F885D"/>
    <w:rsid w:val="03957995"/>
    <w:rsid w:val="0395CE69"/>
    <w:rsid w:val="03A4201E"/>
    <w:rsid w:val="03AE877E"/>
    <w:rsid w:val="03BD60A5"/>
    <w:rsid w:val="03DE294A"/>
    <w:rsid w:val="03E01290"/>
    <w:rsid w:val="03F21FAA"/>
    <w:rsid w:val="03FA7DB6"/>
    <w:rsid w:val="041C0D1F"/>
    <w:rsid w:val="041DCB64"/>
    <w:rsid w:val="042222C7"/>
    <w:rsid w:val="042C3B34"/>
    <w:rsid w:val="042FCC53"/>
    <w:rsid w:val="0457ED05"/>
    <w:rsid w:val="046B94ED"/>
    <w:rsid w:val="046D08EF"/>
    <w:rsid w:val="047DC448"/>
    <w:rsid w:val="04A10B21"/>
    <w:rsid w:val="04A5591D"/>
    <w:rsid w:val="04A9FAC2"/>
    <w:rsid w:val="04BBAC4F"/>
    <w:rsid w:val="04BF4472"/>
    <w:rsid w:val="04C0C5FB"/>
    <w:rsid w:val="04D9DADB"/>
    <w:rsid w:val="04E72933"/>
    <w:rsid w:val="04EA43BE"/>
    <w:rsid w:val="0506F215"/>
    <w:rsid w:val="053A8390"/>
    <w:rsid w:val="0543EB8B"/>
    <w:rsid w:val="0548F9CC"/>
    <w:rsid w:val="0549DE0A"/>
    <w:rsid w:val="054E1B9D"/>
    <w:rsid w:val="055E1509"/>
    <w:rsid w:val="056751E0"/>
    <w:rsid w:val="05725396"/>
    <w:rsid w:val="0578474F"/>
    <w:rsid w:val="059A38E1"/>
    <w:rsid w:val="05A7FCE1"/>
    <w:rsid w:val="05AB8642"/>
    <w:rsid w:val="05B1A31D"/>
    <w:rsid w:val="05B2C378"/>
    <w:rsid w:val="05BDF433"/>
    <w:rsid w:val="05D5C189"/>
    <w:rsid w:val="05D665FD"/>
    <w:rsid w:val="05EA0A1B"/>
    <w:rsid w:val="05F7EC83"/>
    <w:rsid w:val="0604E221"/>
    <w:rsid w:val="060CE5C3"/>
    <w:rsid w:val="060E451F"/>
    <w:rsid w:val="0628B07A"/>
    <w:rsid w:val="062EE3CC"/>
    <w:rsid w:val="063439AC"/>
    <w:rsid w:val="063D0D07"/>
    <w:rsid w:val="064FF01F"/>
    <w:rsid w:val="0664AB54"/>
    <w:rsid w:val="066DE199"/>
    <w:rsid w:val="06991FFD"/>
    <w:rsid w:val="06B692CB"/>
    <w:rsid w:val="06DD99B3"/>
    <w:rsid w:val="06EBF65B"/>
    <w:rsid w:val="06F587ED"/>
    <w:rsid w:val="070A40FB"/>
    <w:rsid w:val="0718CFDC"/>
    <w:rsid w:val="071D3FA7"/>
    <w:rsid w:val="0725E3F5"/>
    <w:rsid w:val="0728FE78"/>
    <w:rsid w:val="073AB3A8"/>
    <w:rsid w:val="075B87FC"/>
    <w:rsid w:val="0761A815"/>
    <w:rsid w:val="07696056"/>
    <w:rsid w:val="076EB713"/>
    <w:rsid w:val="077311E8"/>
    <w:rsid w:val="0774871A"/>
    <w:rsid w:val="0779DCD9"/>
    <w:rsid w:val="077B22BA"/>
    <w:rsid w:val="0795223D"/>
    <w:rsid w:val="07A4A3B0"/>
    <w:rsid w:val="07AF6B05"/>
    <w:rsid w:val="07B56F4C"/>
    <w:rsid w:val="07BC1E09"/>
    <w:rsid w:val="07C790EF"/>
    <w:rsid w:val="07EF940F"/>
    <w:rsid w:val="07F439A3"/>
    <w:rsid w:val="08193FFD"/>
    <w:rsid w:val="081CEEB1"/>
    <w:rsid w:val="0823DB66"/>
    <w:rsid w:val="08352220"/>
    <w:rsid w:val="083ADA45"/>
    <w:rsid w:val="083E859C"/>
    <w:rsid w:val="083FF8C7"/>
    <w:rsid w:val="0841E552"/>
    <w:rsid w:val="08443932"/>
    <w:rsid w:val="084BBBB3"/>
    <w:rsid w:val="08537011"/>
    <w:rsid w:val="085FBB92"/>
    <w:rsid w:val="086A947A"/>
    <w:rsid w:val="086C8D3F"/>
    <w:rsid w:val="08811CB9"/>
    <w:rsid w:val="0887531A"/>
    <w:rsid w:val="08ADEC6D"/>
    <w:rsid w:val="08BB7B62"/>
    <w:rsid w:val="08BE54AF"/>
    <w:rsid w:val="08DAEFD2"/>
    <w:rsid w:val="08E2B540"/>
    <w:rsid w:val="08F3DEA0"/>
    <w:rsid w:val="09201569"/>
    <w:rsid w:val="0924C1AE"/>
    <w:rsid w:val="09465E26"/>
    <w:rsid w:val="09650722"/>
    <w:rsid w:val="097730C2"/>
    <w:rsid w:val="09B1C291"/>
    <w:rsid w:val="09C29330"/>
    <w:rsid w:val="09C3ADAC"/>
    <w:rsid w:val="09DD4045"/>
    <w:rsid w:val="09E0CDB0"/>
    <w:rsid w:val="09E14687"/>
    <w:rsid w:val="09E1E3F1"/>
    <w:rsid w:val="09EC956A"/>
    <w:rsid w:val="09F04BA2"/>
    <w:rsid w:val="09F656C5"/>
    <w:rsid w:val="0A037C14"/>
    <w:rsid w:val="0A10624F"/>
    <w:rsid w:val="0A10F2B3"/>
    <w:rsid w:val="0A14460A"/>
    <w:rsid w:val="0A18DA1D"/>
    <w:rsid w:val="0A1A9F55"/>
    <w:rsid w:val="0A250339"/>
    <w:rsid w:val="0A4A70AF"/>
    <w:rsid w:val="0A602D0E"/>
    <w:rsid w:val="0A68EA1D"/>
    <w:rsid w:val="0A6B4CE6"/>
    <w:rsid w:val="0A76C033"/>
    <w:rsid w:val="0AA4B02A"/>
    <w:rsid w:val="0AAC0134"/>
    <w:rsid w:val="0AB1F77C"/>
    <w:rsid w:val="0ADE6508"/>
    <w:rsid w:val="0AF801AF"/>
    <w:rsid w:val="0AFB8F6D"/>
    <w:rsid w:val="0B43B149"/>
    <w:rsid w:val="0B50A42F"/>
    <w:rsid w:val="0B51E2A0"/>
    <w:rsid w:val="0B8990A1"/>
    <w:rsid w:val="0B956A7A"/>
    <w:rsid w:val="0B958C44"/>
    <w:rsid w:val="0B9A47B6"/>
    <w:rsid w:val="0BABC1A4"/>
    <w:rsid w:val="0BC24759"/>
    <w:rsid w:val="0BC88EFF"/>
    <w:rsid w:val="0BDAC3EF"/>
    <w:rsid w:val="0BE51B67"/>
    <w:rsid w:val="0BF37F7D"/>
    <w:rsid w:val="0C0A1ABA"/>
    <w:rsid w:val="0C0AA215"/>
    <w:rsid w:val="0C1C68A7"/>
    <w:rsid w:val="0C35482C"/>
    <w:rsid w:val="0C48851E"/>
    <w:rsid w:val="0C492B98"/>
    <w:rsid w:val="0C5AA7F3"/>
    <w:rsid w:val="0C8A25B3"/>
    <w:rsid w:val="0C8C063D"/>
    <w:rsid w:val="0CCA5657"/>
    <w:rsid w:val="0CE7ADB9"/>
    <w:rsid w:val="0CF0809E"/>
    <w:rsid w:val="0CFAB9A4"/>
    <w:rsid w:val="0D01366D"/>
    <w:rsid w:val="0D06E025"/>
    <w:rsid w:val="0D0906D2"/>
    <w:rsid w:val="0D1200EC"/>
    <w:rsid w:val="0D328F31"/>
    <w:rsid w:val="0D414A5A"/>
    <w:rsid w:val="0D4B1E57"/>
    <w:rsid w:val="0D4B25D3"/>
    <w:rsid w:val="0D593B68"/>
    <w:rsid w:val="0DAC0BE3"/>
    <w:rsid w:val="0DAEB599"/>
    <w:rsid w:val="0DB5BB4A"/>
    <w:rsid w:val="0DB8AB21"/>
    <w:rsid w:val="0DBF9AD3"/>
    <w:rsid w:val="0DCE56C7"/>
    <w:rsid w:val="0DD232D3"/>
    <w:rsid w:val="0DD246D9"/>
    <w:rsid w:val="0DDD4703"/>
    <w:rsid w:val="0DE38D01"/>
    <w:rsid w:val="0E010E9A"/>
    <w:rsid w:val="0E18960D"/>
    <w:rsid w:val="0E4CFE5B"/>
    <w:rsid w:val="0E5A61FA"/>
    <w:rsid w:val="0E7E7863"/>
    <w:rsid w:val="0EA3FBB6"/>
    <w:rsid w:val="0EA966B4"/>
    <w:rsid w:val="0EB1ABF3"/>
    <w:rsid w:val="0EC7F6B2"/>
    <w:rsid w:val="0EDBEF37"/>
    <w:rsid w:val="0EE32AB7"/>
    <w:rsid w:val="0EF6F9EA"/>
    <w:rsid w:val="0EF8545E"/>
    <w:rsid w:val="0EFC8704"/>
    <w:rsid w:val="0F185100"/>
    <w:rsid w:val="0F368782"/>
    <w:rsid w:val="0F464532"/>
    <w:rsid w:val="0F6E946F"/>
    <w:rsid w:val="0F797723"/>
    <w:rsid w:val="0F8DA821"/>
    <w:rsid w:val="0F9B2C85"/>
    <w:rsid w:val="0F9B9770"/>
    <w:rsid w:val="0FA4B703"/>
    <w:rsid w:val="0FDA7670"/>
    <w:rsid w:val="0FDB47A0"/>
    <w:rsid w:val="0FE4BEF4"/>
    <w:rsid w:val="0FE81681"/>
    <w:rsid w:val="0FEE5B83"/>
    <w:rsid w:val="0FEF8FC8"/>
    <w:rsid w:val="0FF88DD9"/>
    <w:rsid w:val="100F5B36"/>
    <w:rsid w:val="101E8FE2"/>
    <w:rsid w:val="102D6A22"/>
    <w:rsid w:val="103A0A9D"/>
    <w:rsid w:val="104D1F2A"/>
    <w:rsid w:val="1063AE92"/>
    <w:rsid w:val="106D72B0"/>
    <w:rsid w:val="106F7826"/>
    <w:rsid w:val="10739821"/>
    <w:rsid w:val="107C62EB"/>
    <w:rsid w:val="10A04601"/>
    <w:rsid w:val="10A5A3D1"/>
    <w:rsid w:val="10B8D102"/>
    <w:rsid w:val="10C87BD3"/>
    <w:rsid w:val="10E50B7D"/>
    <w:rsid w:val="10E6DF1A"/>
    <w:rsid w:val="10EEDB7B"/>
    <w:rsid w:val="10F06C64"/>
    <w:rsid w:val="10F3825F"/>
    <w:rsid w:val="1100AF7F"/>
    <w:rsid w:val="11065198"/>
    <w:rsid w:val="1107D609"/>
    <w:rsid w:val="11252F71"/>
    <w:rsid w:val="112A7C74"/>
    <w:rsid w:val="1138A4C4"/>
    <w:rsid w:val="113E78DC"/>
    <w:rsid w:val="114BF883"/>
    <w:rsid w:val="1158F070"/>
    <w:rsid w:val="115AADA1"/>
    <w:rsid w:val="115ED653"/>
    <w:rsid w:val="11696952"/>
    <w:rsid w:val="11756DA9"/>
    <w:rsid w:val="1179B454"/>
    <w:rsid w:val="11BC0208"/>
    <w:rsid w:val="11E18F79"/>
    <w:rsid w:val="11EBE294"/>
    <w:rsid w:val="11F75F31"/>
    <w:rsid w:val="11F8193F"/>
    <w:rsid w:val="120B8C99"/>
    <w:rsid w:val="121BD2D4"/>
    <w:rsid w:val="122973D8"/>
    <w:rsid w:val="122B8FDA"/>
    <w:rsid w:val="122CAC8B"/>
    <w:rsid w:val="1240A1D3"/>
    <w:rsid w:val="12435FB2"/>
    <w:rsid w:val="126534BB"/>
    <w:rsid w:val="1266A0D5"/>
    <w:rsid w:val="126C4889"/>
    <w:rsid w:val="128FE8BD"/>
    <w:rsid w:val="1299A580"/>
    <w:rsid w:val="12A1F372"/>
    <w:rsid w:val="12D24A4E"/>
    <w:rsid w:val="130962C7"/>
    <w:rsid w:val="130B905D"/>
    <w:rsid w:val="132EB25C"/>
    <w:rsid w:val="13376B56"/>
    <w:rsid w:val="133E9D2C"/>
    <w:rsid w:val="13450CAC"/>
    <w:rsid w:val="135271B3"/>
    <w:rsid w:val="1364FE85"/>
    <w:rsid w:val="136F2307"/>
    <w:rsid w:val="137B7AEB"/>
    <w:rsid w:val="13850EBC"/>
    <w:rsid w:val="1390F11F"/>
    <w:rsid w:val="139DBD12"/>
    <w:rsid w:val="13AC68B6"/>
    <w:rsid w:val="13C3BC5E"/>
    <w:rsid w:val="13C609D6"/>
    <w:rsid w:val="13CC3FBA"/>
    <w:rsid w:val="13E9F368"/>
    <w:rsid w:val="13F304A4"/>
    <w:rsid w:val="1411B5F4"/>
    <w:rsid w:val="1413B06B"/>
    <w:rsid w:val="1427B355"/>
    <w:rsid w:val="1434CADF"/>
    <w:rsid w:val="145A17CA"/>
    <w:rsid w:val="14701477"/>
    <w:rsid w:val="147C5184"/>
    <w:rsid w:val="14B244EB"/>
    <w:rsid w:val="14B8B9F6"/>
    <w:rsid w:val="14BC3FC6"/>
    <w:rsid w:val="14F61782"/>
    <w:rsid w:val="14FB2081"/>
    <w:rsid w:val="14FED27E"/>
    <w:rsid w:val="1511656C"/>
    <w:rsid w:val="15241CB6"/>
    <w:rsid w:val="153474C6"/>
    <w:rsid w:val="15378579"/>
    <w:rsid w:val="1552193F"/>
    <w:rsid w:val="155FC22F"/>
    <w:rsid w:val="15939CDC"/>
    <w:rsid w:val="15C989B3"/>
    <w:rsid w:val="15CAACB8"/>
    <w:rsid w:val="15CE2217"/>
    <w:rsid w:val="15DDD519"/>
    <w:rsid w:val="15EAF7B8"/>
    <w:rsid w:val="15EBD206"/>
    <w:rsid w:val="15FB9E2A"/>
    <w:rsid w:val="1600E71D"/>
    <w:rsid w:val="1605D865"/>
    <w:rsid w:val="1608B525"/>
    <w:rsid w:val="1611CEB6"/>
    <w:rsid w:val="1634ECEF"/>
    <w:rsid w:val="1641842A"/>
    <w:rsid w:val="164DEC66"/>
    <w:rsid w:val="1658320B"/>
    <w:rsid w:val="165CCD95"/>
    <w:rsid w:val="16673F36"/>
    <w:rsid w:val="168159AE"/>
    <w:rsid w:val="16899084"/>
    <w:rsid w:val="168EFDB7"/>
    <w:rsid w:val="169F3EB9"/>
    <w:rsid w:val="16A0C07B"/>
    <w:rsid w:val="16B745F0"/>
    <w:rsid w:val="16B7D47C"/>
    <w:rsid w:val="16BFF9E3"/>
    <w:rsid w:val="16C2CE76"/>
    <w:rsid w:val="16C3BB34"/>
    <w:rsid w:val="16DC60AB"/>
    <w:rsid w:val="16E4E7E3"/>
    <w:rsid w:val="16EEC6D1"/>
    <w:rsid w:val="17103539"/>
    <w:rsid w:val="171F49CD"/>
    <w:rsid w:val="17229689"/>
    <w:rsid w:val="17407C8F"/>
    <w:rsid w:val="174E15A8"/>
    <w:rsid w:val="177E3916"/>
    <w:rsid w:val="17A369B1"/>
    <w:rsid w:val="17BA5838"/>
    <w:rsid w:val="17C0DB70"/>
    <w:rsid w:val="17CC62AB"/>
    <w:rsid w:val="17D8AAD6"/>
    <w:rsid w:val="17FB8F75"/>
    <w:rsid w:val="18470C44"/>
    <w:rsid w:val="184BA135"/>
    <w:rsid w:val="184DD10D"/>
    <w:rsid w:val="186432A7"/>
    <w:rsid w:val="188F8D2D"/>
    <w:rsid w:val="18957843"/>
    <w:rsid w:val="1899380C"/>
    <w:rsid w:val="189BCC3C"/>
    <w:rsid w:val="18A933BF"/>
    <w:rsid w:val="18AFCC23"/>
    <w:rsid w:val="18B2978B"/>
    <w:rsid w:val="18D9C880"/>
    <w:rsid w:val="18DA3C76"/>
    <w:rsid w:val="190B86AF"/>
    <w:rsid w:val="191A8ACB"/>
    <w:rsid w:val="191B350C"/>
    <w:rsid w:val="19372213"/>
    <w:rsid w:val="193B2481"/>
    <w:rsid w:val="194181F2"/>
    <w:rsid w:val="1941AA11"/>
    <w:rsid w:val="1950D62A"/>
    <w:rsid w:val="198DA946"/>
    <w:rsid w:val="198E5C4D"/>
    <w:rsid w:val="19B1DD07"/>
    <w:rsid w:val="19B96018"/>
    <w:rsid w:val="19CEA043"/>
    <w:rsid w:val="19D6CFEC"/>
    <w:rsid w:val="19E1A37F"/>
    <w:rsid w:val="1A034564"/>
    <w:rsid w:val="1A067C35"/>
    <w:rsid w:val="1A0D50A4"/>
    <w:rsid w:val="1A155620"/>
    <w:rsid w:val="1A1A29E1"/>
    <w:rsid w:val="1A36056A"/>
    <w:rsid w:val="1A44FE94"/>
    <w:rsid w:val="1A4AA2FF"/>
    <w:rsid w:val="1A94496A"/>
    <w:rsid w:val="1A95F8BA"/>
    <w:rsid w:val="1AB640FC"/>
    <w:rsid w:val="1AD18D4B"/>
    <w:rsid w:val="1AD5DA20"/>
    <w:rsid w:val="1AD854F7"/>
    <w:rsid w:val="1AF3D271"/>
    <w:rsid w:val="1AF4B764"/>
    <w:rsid w:val="1B1F5A2C"/>
    <w:rsid w:val="1B368744"/>
    <w:rsid w:val="1B3832AD"/>
    <w:rsid w:val="1B51A470"/>
    <w:rsid w:val="1B677E93"/>
    <w:rsid w:val="1B8EF802"/>
    <w:rsid w:val="1BB7ECE9"/>
    <w:rsid w:val="1BB84F58"/>
    <w:rsid w:val="1BC2DBE7"/>
    <w:rsid w:val="1BE76B8F"/>
    <w:rsid w:val="1BF19C3B"/>
    <w:rsid w:val="1C0803C0"/>
    <w:rsid w:val="1C0BAF63"/>
    <w:rsid w:val="1C262A2A"/>
    <w:rsid w:val="1C30F54A"/>
    <w:rsid w:val="1C3C519B"/>
    <w:rsid w:val="1C3C904D"/>
    <w:rsid w:val="1C47D17A"/>
    <w:rsid w:val="1C4B56CC"/>
    <w:rsid w:val="1C4DD090"/>
    <w:rsid w:val="1C573EB9"/>
    <w:rsid w:val="1C582BC7"/>
    <w:rsid w:val="1C64556C"/>
    <w:rsid w:val="1C6D4698"/>
    <w:rsid w:val="1C86880D"/>
    <w:rsid w:val="1C8A4C70"/>
    <w:rsid w:val="1C900093"/>
    <w:rsid w:val="1C90E0CF"/>
    <w:rsid w:val="1CA2F7B7"/>
    <w:rsid w:val="1CABE8E8"/>
    <w:rsid w:val="1CB01499"/>
    <w:rsid w:val="1CB371E8"/>
    <w:rsid w:val="1CB50F3B"/>
    <w:rsid w:val="1CCC9DFD"/>
    <w:rsid w:val="1CD65C0A"/>
    <w:rsid w:val="1CDFB08B"/>
    <w:rsid w:val="1CE27956"/>
    <w:rsid w:val="1CF25691"/>
    <w:rsid w:val="1CF912ED"/>
    <w:rsid w:val="1CF9E3CF"/>
    <w:rsid w:val="1D1BFE00"/>
    <w:rsid w:val="1D2567FF"/>
    <w:rsid w:val="1D325FB4"/>
    <w:rsid w:val="1D653608"/>
    <w:rsid w:val="1D6CE5A7"/>
    <w:rsid w:val="1D7408B0"/>
    <w:rsid w:val="1D79304D"/>
    <w:rsid w:val="1D7FB53E"/>
    <w:rsid w:val="1D800C54"/>
    <w:rsid w:val="1DAA551E"/>
    <w:rsid w:val="1DACC634"/>
    <w:rsid w:val="1DC20A0C"/>
    <w:rsid w:val="1DC82B29"/>
    <w:rsid w:val="1DCEA522"/>
    <w:rsid w:val="1DF38239"/>
    <w:rsid w:val="1DF68DBB"/>
    <w:rsid w:val="1E0A10A9"/>
    <w:rsid w:val="1E236648"/>
    <w:rsid w:val="1E23BEB9"/>
    <w:rsid w:val="1E24DE39"/>
    <w:rsid w:val="1E2EC3FD"/>
    <w:rsid w:val="1E39ACFA"/>
    <w:rsid w:val="1E5E18E4"/>
    <w:rsid w:val="1E65CA0F"/>
    <w:rsid w:val="1E707E12"/>
    <w:rsid w:val="1E732334"/>
    <w:rsid w:val="1E7C4A82"/>
    <w:rsid w:val="1E7D0ACD"/>
    <w:rsid w:val="1E85F7F3"/>
    <w:rsid w:val="1E869300"/>
    <w:rsid w:val="1E87D91A"/>
    <w:rsid w:val="1EAADF29"/>
    <w:rsid w:val="1EAAF9FA"/>
    <w:rsid w:val="1EACB2DA"/>
    <w:rsid w:val="1EDDD91B"/>
    <w:rsid w:val="1EE03DF5"/>
    <w:rsid w:val="1EE28B5C"/>
    <w:rsid w:val="1F21332F"/>
    <w:rsid w:val="1F21763B"/>
    <w:rsid w:val="1F2B1FAC"/>
    <w:rsid w:val="1F3B39AF"/>
    <w:rsid w:val="1F3D281E"/>
    <w:rsid w:val="1F4E4444"/>
    <w:rsid w:val="1F590494"/>
    <w:rsid w:val="1F5D67BC"/>
    <w:rsid w:val="1F627971"/>
    <w:rsid w:val="1F8FEA6F"/>
    <w:rsid w:val="1F992112"/>
    <w:rsid w:val="1FA3D22A"/>
    <w:rsid w:val="1FB36FD2"/>
    <w:rsid w:val="1FBC02EF"/>
    <w:rsid w:val="1FD2EB32"/>
    <w:rsid w:val="1FD8D413"/>
    <w:rsid w:val="1FDF6985"/>
    <w:rsid w:val="1FE4AAB6"/>
    <w:rsid w:val="1FE87430"/>
    <w:rsid w:val="1FED8406"/>
    <w:rsid w:val="1FEF9CBF"/>
    <w:rsid w:val="20101D01"/>
    <w:rsid w:val="2016EE2B"/>
    <w:rsid w:val="2017514D"/>
    <w:rsid w:val="2033FBDF"/>
    <w:rsid w:val="205E601B"/>
    <w:rsid w:val="205E7A3F"/>
    <w:rsid w:val="205FD0B8"/>
    <w:rsid w:val="206C96E6"/>
    <w:rsid w:val="208B5E0C"/>
    <w:rsid w:val="208D92C3"/>
    <w:rsid w:val="209BFE8B"/>
    <w:rsid w:val="20A48669"/>
    <w:rsid w:val="20A7B205"/>
    <w:rsid w:val="20B2E4E0"/>
    <w:rsid w:val="20CF228F"/>
    <w:rsid w:val="20D44B4F"/>
    <w:rsid w:val="20D796B2"/>
    <w:rsid w:val="20E610CF"/>
    <w:rsid w:val="20F00548"/>
    <w:rsid w:val="2100EC27"/>
    <w:rsid w:val="21088F07"/>
    <w:rsid w:val="21141830"/>
    <w:rsid w:val="21284A64"/>
    <w:rsid w:val="216234B4"/>
    <w:rsid w:val="217F552C"/>
    <w:rsid w:val="218153E7"/>
    <w:rsid w:val="218606F8"/>
    <w:rsid w:val="218FA7FA"/>
    <w:rsid w:val="21A60A6A"/>
    <w:rsid w:val="21ABBE2B"/>
    <w:rsid w:val="21B12B15"/>
    <w:rsid w:val="21D7C178"/>
    <w:rsid w:val="21DABF8F"/>
    <w:rsid w:val="22263498"/>
    <w:rsid w:val="222B4BAA"/>
    <w:rsid w:val="22387B52"/>
    <w:rsid w:val="225BD995"/>
    <w:rsid w:val="226E9722"/>
    <w:rsid w:val="2275897E"/>
    <w:rsid w:val="22A0E29D"/>
    <w:rsid w:val="22ACD4A9"/>
    <w:rsid w:val="22BA2C34"/>
    <w:rsid w:val="22BE3A10"/>
    <w:rsid w:val="22C1A7D3"/>
    <w:rsid w:val="22CA5C26"/>
    <w:rsid w:val="22D8BCA0"/>
    <w:rsid w:val="22F94410"/>
    <w:rsid w:val="2303829E"/>
    <w:rsid w:val="2310872B"/>
    <w:rsid w:val="2322F3C8"/>
    <w:rsid w:val="2323E372"/>
    <w:rsid w:val="233C4B80"/>
    <w:rsid w:val="23414A5E"/>
    <w:rsid w:val="23526A95"/>
    <w:rsid w:val="2353AC21"/>
    <w:rsid w:val="2361D7F4"/>
    <w:rsid w:val="238566BE"/>
    <w:rsid w:val="239088BB"/>
    <w:rsid w:val="23C36AEB"/>
    <w:rsid w:val="23C6AA1F"/>
    <w:rsid w:val="23C6B6C6"/>
    <w:rsid w:val="23CB7F20"/>
    <w:rsid w:val="23D23A53"/>
    <w:rsid w:val="23DB7229"/>
    <w:rsid w:val="23EA5087"/>
    <w:rsid w:val="240415BD"/>
    <w:rsid w:val="2422B3E3"/>
    <w:rsid w:val="242C6E4C"/>
    <w:rsid w:val="24352610"/>
    <w:rsid w:val="2465A929"/>
    <w:rsid w:val="246BCE9F"/>
    <w:rsid w:val="24A1A248"/>
    <w:rsid w:val="24A7FDCF"/>
    <w:rsid w:val="24AC18EA"/>
    <w:rsid w:val="24F1502C"/>
    <w:rsid w:val="25001EAA"/>
    <w:rsid w:val="25250E83"/>
    <w:rsid w:val="254BED36"/>
    <w:rsid w:val="256C1048"/>
    <w:rsid w:val="258EE76F"/>
    <w:rsid w:val="25D56BAD"/>
    <w:rsid w:val="25EC6EF2"/>
    <w:rsid w:val="25ED4E5A"/>
    <w:rsid w:val="2611358B"/>
    <w:rsid w:val="261426A2"/>
    <w:rsid w:val="266B2AB8"/>
    <w:rsid w:val="26756B4F"/>
    <w:rsid w:val="267D8548"/>
    <w:rsid w:val="268460B5"/>
    <w:rsid w:val="269B942F"/>
    <w:rsid w:val="26B60E43"/>
    <w:rsid w:val="26BAE77D"/>
    <w:rsid w:val="26C470E4"/>
    <w:rsid w:val="26E3F7F1"/>
    <w:rsid w:val="26FC5EB0"/>
    <w:rsid w:val="2702C4A1"/>
    <w:rsid w:val="270DC6CA"/>
    <w:rsid w:val="2726DC61"/>
    <w:rsid w:val="273C305E"/>
    <w:rsid w:val="27568FF6"/>
    <w:rsid w:val="2787482C"/>
    <w:rsid w:val="2787DA98"/>
    <w:rsid w:val="2792AE1E"/>
    <w:rsid w:val="279B9228"/>
    <w:rsid w:val="279BFE17"/>
    <w:rsid w:val="27A3EF81"/>
    <w:rsid w:val="27BA2026"/>
    <w:rsid w:val="27CC3A95"/>
    <w:rsid w:val="27D0400F"/>
    <w:rsid w:val="27D5A643"/>
    <w:rsid w:val="27EA58CA"/>
    <w:rsid w:val="27F2DAB7"/>
    <w:rsid w:val="27F4B1E9"/>
    <w:rsid w:val="27FACC2E"/>
    <w:rsid w:val="2807BA19"/>
    <w:rsid w:val="2813A41F"/>
    <w:rsid w:val="28271D44"/>
    <w:rsid w:val="282E7868"/>
    <w:rsid w:val="282FFEA6"/>
    <w:rsid w:val="28369D8A"/>
    <w:rsid w:val="283B6084"/>
    <w:rsid w:val="283C9710"/>
    <w:rsid w:val="288C7C9F"/>
    <w:rsid w:val="28941C3C"/>
    <w:rsid w:val="2898A4A8"/>
    <w:rsid w:val="2898FC4B"/>
    <w:rsid w:val="28CB90DE"/>
    <w:rsid w:val="28E954CE"/>
    <w:rsid w:val="28EBEF76"/>
    <w:rsid w:val="28EE0E10"/>
    <w:rsid w:val="28FFD24A"/>
    <w:rsid w:val="291C64D0"/>
    <w:rsid w:val="2957BC1C"/>
    <w:rsid w:val="295E3649"/>
    <w:rsid w:val="295EEBCB"/>
    <w:rsid w:val="297C9EC6"/>
    <w:rsid w:val="2982B17B"/>
    <w:rsid w:val="29B1994F"/>
    <w:rsid w:val="29E7A001"/>
    <w:rsid w:val="29FE2B5B"/>
    <w:rsid w:val="29FE32A7"/>
    <w:rsid w:val="2A24DBA0"/>
    <w:rsid w:val="2A4F29AC"/>
    <w:rsid w:val="2A62EFED"/>
    <w:rsid w:val="2A763691"/>
    <w:rsid w:val="2AA17682"/>
    <w:rsid w:val="2AAC47DE"/>
    <w:rsid w:val="2AB74DE1"/>
    <w:rsid w:val="2ACB321C"/>
    <w:rsid w:val="2AD594EF"/>
    <w:rsid w:val="2AE075B3"/>
    <w:rsid w:val="2B0483DB"/>
    <w:rsid w:val="2B4186C2"/>
    <w:rsid w:val="2B4FE474"/>
    <w:rsid w:val="2B8E762C"/>
    <w:rsid w:val="2B9A35A5"/>
    <w:rsid w:val="2BAC8F54"/>
    <w:rsid w:val="2BB6D0A8"/>
    <w:rsid w:val="2BC5530F"/>
    <w:rsid w:val="2BCE7CD0"/>
    <w:rsid w:val="2BFC4DA9"/>
    <w:rsid w:val="2C363456"/>
    <w:rsid w:val="2C4B6E82"/>
    <w:rsid w:val="2C68DB7C"/>
    <w:rsid w:val="2C9E62F0"/>
    <w:rsid w:val="2C9F0792"/>
    <w:rsid w:val="2CBC757F"/>
    <w:rsid w:val="2CC8D3F4"/>
    <w:rsid w:val="2CCC3AB7"/>
    <w:rsid w:val="2CDE8A17"/>
    <w:rsid w:val="2CE9CB14"/>
    <w:rsid w:val="2D07AD6D"/>
    <w:rsid w:val="2D0D5239"/>
    <w:rsid w:val="2D275651"/>
    <w:rsid w:val="2D323ABB"/>
    <w:rsid w:val="2D490538"/>
    <w:rsid w:val="2D4E800E"/>
    <w:rsid w:val="2D535D0C"/>
    <w:rsid w:val="2D56B43A"/>
    <w:rsid w:val="2D5CFAA2"/>
    <w:rsid w:val="2D61699D"/>
    <w:rsid w:val="2D676468"/>
    <w:rsid w:val="2D7ED70C"/>
    <w:rsid w:val="2D86A395"/>
    <w:rsid w:val="2D8D2934"/>
    <w:rsid w:val="2DCD0E9C"/>
    <w:rsid w:val="2DE3159F"/>
    <w:rsid w:val="2E080FF4"/>
    <w:rsid w:val="2E0ABF8C"/>
    <w:rsid w:val="2E3FF984"/>
    <w:rsid w:val="2E6EE0E1"/>
    <w:rsid w:val="2E806496"/>
    <w:rsid w:val="2E8E05DA"/>
    <w:rsid w:val="2E9C9A36"/>
    <w:rsid w:val="2EBD30A5"/>
    <w:rsid w:val="2EC37809"/>
    <w:rsid w:val="2ED5096E"/>
    <w:rsid w:val="2EDECD9D"/>
    <w:rsid w:val="2EFE2D9A"/>
    <w:rsid w:val="2F05B175"/>
    <w:rsid w:val="2F08075A"/>
    <w:rsid w:val="2F110F35"/>
    <w:rsid w:val="2F16FAB2"/>
    <w:rsid w:val="2F1C05C2"/>
    <w:rsid w:val="2F3EDCD0"/>
    <w:rsid w:val="2F4AB24D"/>
    <w:rsid w:val="2F5AC5AC"/>
    <w:rsid w:val="2F731429"/>
    <w:rsid w:val="2F823517"/>
    <w:rsid w:val="2F9AE4B8"/>
    <w:rsid w:val="2FC3E812"/>
    <w:rsid w:val="2FC41422"/>
    <w:rsid w:val="2FCCEFCF"/>
    <w:rsid w:val="30224861"/>
    <w:rsid w:val="3035F8ED"/>
    <w:rsid w:val="30478CE6"/>
    <w:rsid w:val="304D64B3"/>
    <w:rsid w:val="305E945C"/>
    <w:rsid w:val="30624D5E"/>
    <w:rsid w:val="3063C294"/>
    <w:rsid w:val="307ECCF3"/>
    <w:rsid w:val="309DE0C4"/>
    <w:rsid w:val="30AFFF9D"/>
    <w:rsid w:val="30B30F9D"/>
    <w:rsid w:val="30C351DD"/>
    <w:rsid w:val="30D674B4"/>
    <w:rsid w:val="30E065C2"/>
    <w:rsid w:val="30ECCCEF"/>
    <w:rsid w:val="30ED853D"/>
    <w:rsid w:val="31077C24"/>
    <w:rsid w:val="311950EF"/>
    <w:rsid w:val="311DDFA2"/>
    <w:rsid w:val="311E6F69"/>
    <w:rsid w:val="312118C3"/>
    <w:rsid w:val="3123F4A3"/>
    <w:rsid w:val="312662CC"/>
    <w:rsid w:val="313D8917"/>
    <w:rsid w:val="3140868A"/>
    <w:rsid w:val="3141FCE5"/>
    <w:rsid w:val="3148C4CF"/>
    <w:rsid w:val="3148ECCE"/>
    <w:rsid w:val="314FBF6D"/>
    <w:rsid w:val="31579803"/>
    <w:rsid w:val="315F473A"/>
    <w:rsid w:val="316F272B"/>
    <w:rsid w:val="31733373"/>
    <w:rsid w:val="31745CED"/>
    <w:rsid w:val="317C8889"/>
    <w:rsid w:val="31844516"/>
    <w:rsid w:val="318C16DE"/>
    <w:rsid w:val="319BE12A"/>
    <w:rsid w:val="31ADCB2A"/>
    <w:rsid w:val="31AFE75E"/>
    <w:rsid w:val="31EE1813"/>
    <w:rsid w:val="321F41A8"/>
    <w:rsid w:val="323589E9"/>
    <w:rsid w:val="3236F68A"/>
    <w:rsid w:val="32554BA4"/>
    <w:rsid w:val="3274B807"/>
    <w:rsid w:val="32774DA4"/>
    <w:rsid w:val="328678B3"/>
    <w:rsid w:val="32984A55"/>
    <w:rsid w:val="32ACB12D"/>
    <w:rsid w:val="32B9ADB1"/>
    <w:rsid w:val="32BAB133"/>
    <w:rsid w:val="32C4A453"/>
    <w:rsid w:val="32C70B04"/>
    <w:rsid w:val="32CAFA6D"/>
    <w:rsid w:val="32CC6236"/>
    <w:rsid w:val="32E1C145"/>
    <w:rsid w:val="32F17E2F"/>
    <w:rsid w:val="3312DA38"/>
    <w:rsid w:val="33154A1F"/>
    <w:rsid w:val="33198AE1"/>
    <w:rsid w:val="3348BA56"/>
    <w:rsid w:val="334A1440"/>
    <w:rsid w:val="336CDA0D"/>
    <w:rsid w:val="337A1A1C"/>
    <w:rsid w:val="337A87C1"/>
    <w:rsid w:val="3385168C"/>
    <w:rsid w:val="338C6F55"/>
    <w:rsid w:val="3390A1C8"/>
    <w:rsid w:val="33C2C739"/>
    <w:rsid w:val="33D3B2FB"/>
    <w:rsid w:val="33E4E3D8"/>
    <w:rsid w:val="33F4A89B"/>
    <w:rsid w:val="340996C1"/>
    <w:rsid w:val="340D8BDB"/>
    <w:rsid w:val="340EC0AC"/>
    <w:rsid w:val="341B7228"/>
    <w:rsid w:val="3428E7BE"/>
    <w:rsid w:val="3437992D"/>
    <w:rsid w:val="3449AC03"/>
    <w:rsid w:val="34A6C49A"/>
    <w:rsid w:val="34B1BCA8"/>
    <w:rsid w:val="34C73E2B"/>
    <w:rsid w:val="350174E4"/>
    <w:rsid w:val="352926D5"/>
    <w:rsid w:val="35363967"/>
    <w:rsid w:val="3540CEF7"/>
    <w:rsid w:val="3567E2A7"/>
    <w:rsid w:val="35864479"/>
    <w:rsid w:val="359A43EB"/>
    <w:rsid w:val="35C16955"/>
    <w:rsid w:val="35DE2E4D"/>
    <w:rsid w:val="35F420FA"/>
    <w:rsid w:val="36105C7C"/>
    <w:rsid w:val="3613F7AD"/>
    <w:rsid w:val="36240027"/>
    <w:rsid w:val="36298174"/>
    <w:rsid w:val="363B74E9"/>
    <w:rsid w:val="364B1DB0"/>
    <w:rsid w:val="3661739A"/>
    <w:rsid w:val="3665A1C5"/>
    <w:rsid w:val="3671D05F"/>
    <w:rsid w:val="36767330"/>
    <w:rsid w:val="369181B8"/>
    <w:rsid w:val="36BF0621"/>
    <w:rsid w:val="36C30E03"/>
    <w:rsid w:val="36E0C6E3"/>
    <w:rsid w:val="370E837C"/>
    <w:rsid w:val="372D5731"/>
    <w:rsid w:val="373FF5DE"/>
    <w:rsid w:val="3743BC9F"/>
    <w:rsid w:val="3748686B"/>
    <w:rsid w:val="375A540B"/>
    <w:rsid w:val="375DB0C0"/>
    <w:rsid w:val="375DC56D"/>
    <w:rsid w:val="37657C35"/>
    <w:rsid w:val="378BACE2"/>
    <w:rsid w:val="37A31057"/>
    <w:rsid w:val="37AFCDAB"/>
    <w:rsid w:val="37DADBFB"/>
    <w:rsid w:val="37DFF618"/>
    <w:rsid w:val="37E03E24"/>
    <w:rsid w:val="37EDFB7A"/>
    <w:rsid w:val="37F36CD0"/>
    <w:rsid w:val="38037C2C"/>
    <w:rsid w:val="383F2D0C"/>
    <w:rsid w:val="38407482"/>
    <w:rsid w:val="38422FDB"/>
    <w:rsid w:val="384A6B1E"/>
    <w:rsid w:val="385DF8CB"/>
    <w:rsid w:val="387D3864"/>
    <w:rsid w:val="38817BAC"/>
    <w:rsid w:val="3883010B"/>
    <w:rsid w:val="389CF5BF"/>
    <w:rsid w:val="38AFF895"/>
    <w:rsid w:val="38B37AB9"/>
    <w:rsid w:val="38B6E84A"/>
    <w:rsid w:val="38E72170"/>
    <w:rsid w:val="3900ED1E"/>
    <w:rsid w:val="391CEBA6"/>
    <w:rsid w:val="39281BEE"/>
    <w:rsid w:val="393F7546"/>
    <w:rsid w:val="394D7DBD"/>
    <w:rsid w:val="398CC83F"/>
    <w:rsid w:val="398DD748"/>
    <w:rsid w:val="399CAB0F"/>
    <w:rsid w:val="39A69E0E"/>
    <w:rsid w:val="39AA37DE"/>
    <w:rsid w:val="39B9E708"/>
    <w:rsid w:val="39C0212F"/>
    <w:rsid w:val="39C08CA9"/>
    <w:rsid w:val="39C9C296"/>
    <w:rsid w:val="39CB414E"/>
    <w:rsid w:val="39CEC5B1"/>
    <w:rsid w:val="39E4CC65"/>
    <w:rsid w:val="39F38791"/>
    <w:rsid w:val="3A104DF3"/>
    <w:rsid w:val="3A263464"/>
    <w:rsid w:val="3A2D0588"/>
    <w:rsid w:val="3A3064E4"/>
    <w:rsid w:val="3A3AD9C3"/>
    <w:rsid w:val="3A40382F"/>
    <w:rsid w:val="3A5051A2"/>
    <w:rsid w:val="3A61317F"/>
    <w:rsid w:val="3A6A414B"/>
    <w:rsid w:val="3A8E7B61"/>
    <w:rsid w:val="3AACFF72"/>
    <w:rsid w:val="3B06DB88"/>
    <w:rsid w:val="3B43CAE5"/>
    <w:rsid w:val="3B4BF702"/>
    <w:rsid w:val="3B4EED65"/>
    <w:rsid w:val="3B5748F4"/>
    <w:rsid w:val="3B5C5753"/>
    <w:rsid w:val="3B62C0A5"/>
    <w:rsid w:val="3B825FF5"/>
    <w:rsid w:val="3B86EC06"/>
    <w:rsid w:val="3B91A362"/>
    <w:rsid w:val="3B927CE8"/>
    <w:rsid w:val="3B9872BA"/>
    <w:rsid w:val="3BB25DA6"/>
    <w:rsid w:val="3BB51A03"/>
    <w:rsid w:val="3BBAC89E"/>
    <w:rsid w:val="3BD2245C"/>
    <w:rsid w:val="3BE4468B"/>
    <w:rsid w:val="3BEB8768"/>
    <w:rsid w:val="3BECFCF1"/>
    <w:rsid w:val="3BF738B6"/>
    <w:rsid w:val="3BFC189E"/>
    <w:rsid w:val="3C00B308"/>
    <w:rsid w:val="3C09A193"/>
    <w:rsid w:val="3C1C4806"/>
    <w:rsid w:val="3C2CE380"/>
    <w:rsid w:val="3C4285AC"/>
    <w:rsid w:val="3C44C752"/>
    <w:rsid w:val="3C478FC2"/>
    <w:rsid w:val="3C49D281"/>
    <w:rsid w:val="3C56820A"/>
    <w:rsid w:val="3C6AA028"/>
    <w:rsid w:val="3C821203"/>
    <w:rsid w:val="3C904A86"/>
    <w:rsid w:val="3CB489B1"/>
    <w:rsid w:val="3CB4B162"/>
    <w:rsid w:val="3CC103CA"/>
    <w:rsid w:val="3CEE6395"/>
    <w:rsid w:val="3CF701FA"/>
    <w:rsid w:val="3CF7BA8A"/>
    <w:rsid w:val="3CF8181C"/>
    <w:rsid w:val="3D083AB5"/>
    <w:rsid w:val="3D0DD40E"/>
    <w:rsid w:val="3D1E5D4F"/>
    <w:rsid w:val="3D23C599"/>
    <w:rsid w:val="3D449660"/>
    <w:rsid w:val="3D4BDDF7"/>
    <w:rsid w:val="3D65B765"/>
    <w:rsid w:val="3D65E5BA"/>
    <w:rsid w:val="3D670868"/>
    <w:rsid w:val="3D708FB5"/>
    <w:rsid w:val="3D77D328"/>
    <w:rsid w:val="3D8865CB"/>
    <w:rsid w:val="3D96D670"/>
    <w:rsid w:val="3DA01505"/>
    <w:rsid w:val="3DC701FE"/>
    <w:rsid w:val="3DE36023"/>
    <w:rsid w:val="3DE40A2C"/>
    <w:rsid w:val="3DEA6DB3"/>
    <w:rsid w:val="3DF0A32D"/>
    <w:rsid w:val="3DFB00E8"/>
    <w:rsid w:val="3E0E2431"/>
    <w:rsid w:val="3E4004C1"/>
    <w:rsid w:val="3E53204B"/>
    <w:rsid w:val="3E60EBF6"/>
    <w:rsid w:val="3E7B6D37"/>
    <w:rsid w:val="3E810FD0"/>
    <w:rsid w:val="3E816E29"/>
    <w:rsid w:val="3E83E660"/>
    <w:rsid w:val="3E9AE2F7"/>
    <w:rsid w:val="3EB76BE5"/>
    <w:rsid w:val="3F24362C"/>
    <w:rsid w:val="3F2E88BE"/>
    <w:rsid w:val="3F4FEA4C"/>
    <w:rsid w:val="3F55F17D"/>
    <w:rsid w:val="3F61AE40"/>
    <w:rsid w:val="3F6AA250"/>
    <w:rsid w:val="3F709721"/>
    <w:rsid w:val="3F8FEC26"/>
    <w:rsid w:val="3F92B615"/>
    <w:rsid w:val="3F9A5CFB"/>
    <w:rsid w:val="3F9CDE3D"/>
    <w:rsid w:val="3FA3DF87"/>
    <w:rsid w:val="3FBCA03F"/>
    <w:rsid w:val="3FD904EE"/>
    <w:rsid w:val="4001C285"/>
    <w:rsid w:val="40138B38"/>
    <w:rsid w:val="404E3782"/>
    <w:rsid w:val="407C9D2D"/>
    <w:rsid w:val="40AF594C"/>
    <w:rsid w:val="40B21CA9"/>
    <w:rsid w:val="40BE7A6F"/>
    <w:rsid w:val="40D6CC23"/>
    <w:rsid w:val="40F32D25"/>
    <w:rsid w:val="411E47BC"/>
    <w:rsid w:val="412FC557"/>
    <w:rsid w:val="4133956C"/>
    <w:rsid w:val="41474CDE"/>
    <w:rsid w:val="414BBCE6"/>
    <w:rsid w:val="4154D4F3"/>
    <w:rsid w:val="4158C6D8"/>
    <w:rsid w:val="415F51C8"/>
    <w:rsid w:val="4163EC5C"/>
    <w:rsid w:val="417D584A"/>
    <w:rsid w:val="41983EFF"/>
    <w:rsid w:val="41C039E2"/>
    <w:rsid w:val="41C5397B"/>
    <w:rsid w:val="41D0A74A"/>
    <w:rsid w:val="420A1287"/>
    <w:rsid w:val="42112096"/>
    <w:rsid w:val="421D38A4"/>
    <w:rsid w:val="422B6C1F"/>
    <w:rsid w:val="424A6D47"/>
    <w:rsid w:val="424EF53D"/>
    <w:rsid w:val="425B6387"/>
    <w:rsid w:val="4265E76E"/>
    <w:rsid w:val="4275346F"/>
    <w:rsid w:val="428801EB"/>
    <w:rsid w:val="4288A626"/>
    <w:rsid w:val="42896B98"/>
    <w:rsid w:val="42924BA4"/>
    <w:rsid w:val="42A123C4"/>
    <w:rsid w:val="42A97F5D"/>
    <w:rsid w:val="42B5ED31"/>
    <w:rsid w:val="42C4EC49"/>
    <w:rsid w:val="42CAA431"/>
    <w:rsid w:val="42CE3567"/>
    <w:rsid w:val="42ED4D42"/>
    <w:rsid w:val="42F236BB"/>
    <w:rsid w:val="42FAC3C9"/>
    <w:rsid w:val="4329BE4C"/>
    <w:rsid w:val="432E5507"/>
    <w:rsid w:val="432E7CB4"/>
    <w:rsid w:val="432FE6C7"/>
    <w:rsid w:val="4336F0AE"/>
    <w:rsid w:val="43447647"/>
    <w:rsid w:val="4351B348"/>
    <w:rsid w:val="43594C1A"/>
    <w:rsid w:val="43654DCD"/>
    <w:rsid w:val="436932CD"/>
    <w:rsid w:val="43773069"/>
    <w:rsid w:val="43840CD3"/>
    <w:rsid w:val="439C10E9"/>
    <w:rsid w:val="43A1775E"/>
    <w:rsid w:val="43A4D1DB"/>
    <w:rsid w:val="43B24BBF"/>
    <w:rsid w:val="43CD891F"/>
    <w:rsid w:val="43D27AB9"/>
    <w:rsid w:val="43E9C154"/>
    <w:rsid w:val="440A5E35"/>
    <w:rsid w:val="440A8186"/>
    <w:rsid w:val="44110186"/>
    <w:rsid w:val="4413182E"/>
    <w:rsid w:val="4437705C"/>
    <w:rsid w:val="443B1A40"/>
    <w:rsid w:val="44556F38"/>
    <w:rsid w:val="44681902"/>
    <w:rsid w:val="446F91C7"/>
    <w:rsid w:val="447A4F25"/>
    <w:rsid w:val="4482F789"/>
    <w:rsid w:val="44A28550"/>
    <w:rsid w:val="44B173AE"/>
    <w:rsid w:val="44B4A379"/>
    <w:rsid w:val="44CC15AF"/>
    <w:rsid w:val="44DDD6BE"/>
    <w:rsid w:val="44E03780"/>
    <w:rsid w:val="44E542CB"/>
    <w:rsid w:val="44F2F541"/>
    <w:rsid w:val="45042D63"/>
    <w:rsid w:val="4506A945"/>
    <w:rsid w:val="45296D96"/>
    <w:rsid w:val="452A66F6"/>
    <w:rsid w:val="452E488A"/>
    <w:rsid w:val="457C10A3"/>
    <w:rsid w:val="4580BD55"/>
    <w:rsid w:val="45930449"/>
    <w:rsid w:val="45AD9B66"/>
    <w:rsid w:val="45B2A794"/>
    <w:rsid w:val="45BB3230"/>
    <w:rsid w:val="45C37524"/>
    <w:rsid w:val="45E0D750"/>
    <w:rsid w:val="45F96DD5"/>
    <w:rsid w:val="4623EDFB"/>
    <w:rsid w:val="4633F8FF"/>
    <w:rsid w:val="46461E91"/>
    <w:rsid w:val="46487759"/>
    <w:rsid w:val="4687DDCC"/>
    <w:rsid w:val="469237E7"/>
    <w:rsid w:val="469E7972"/>
    <w:rsid w:val="46A72B92"/>
    <w:rsid w:val="46BD4F78"/>
    <w:rsid w:val="46F9CD71"/>
    <w:rsid w:val="4715AC4D"/>
    <w:rsid w:val="473510A5"/>
    <w:rsid w:val="4739FC14"/>
    <w:rsid w:val="4741E6BC"/>
    <w:rsid w:val="474EEE83"/>
    <w:rsid w:val="475292BF"/>
    <w:rsid w:val="4759984C"/>
    <w:rsid w:val="475B2D6E"/>
    <w:rsid w:val="4767685E"/>
    <w:rsid w:val="476E98EC"/>
    <w:rsid w:val="477412DD"/>
    <w:rsid w:val="47C0C4E7"/>
    <w:rsid w:val="47E840E8"/>
    <w:rsid w:val="48230AAC"/>
    <w:rsid w:val="482CEEA6"/>
    <w:rsid w:val="48498B7E"/>
    <w:rsid w:val="485BB08A"/>
    <w:rsid w:val="4893E925"/>
    <w:rsid w:val="48A4332A"/>
    <w:rsid w:val="48C3F5B6"/>
    <w:rsid w:val="48C70249"/>
    <w:rsid w:val="48F5B0CA"/>
    <w:rsid w:val="49021AA0"/>
    <w:rsid w:val="491946BF"/>
    <w:rsid w:val="4921AEDF"/>
    <w:rsid w:val="494FD9AC"/>
    <w:rsid w:val="4972E5B2"/>
    <w:rsid w:val="4986BE4C"/>
    <w:rsid w:val="498C2978"/>
    <w:rsid w:val="49A70519"/>
    <w:rsid w:val="49AD5AAA"/>
    <w:rsid w:val="49AE9E53"/>
    <w:rsid w:val="49C5EAAA"/>
    <w:rsid w:val="49C70DAA"/>
    <w:rsid w:val="49E71325"/>
    <w:rsid w:val="49E95BFE"/>
    <w:rsid w:val="49EBB262"/>
    <w:rsid w:val="49F36419"/>
    <w:rsid w:val="49F450CE"/>
    <w:rsid w:val="4A138C63"/>
    <w:rsid w:val="4A39EE86"/>
    <w:rsid w:val="4A539C99"/>
    <w:rsid w:val="4A6284EF"/>
    <w:rsid w:val="4AC308EF"/>
    <w:rsid w:val="4ACFBF34"/>
    <w:rsid w:val="4AE51712"/>
    <w:rsid w:val="4AF43B8A"/>
    <w:rsid w:val="4B3F196D"/>
    <w:rsid w:val="4B639CD4"/>
    <w:rsid w:val="4B73D979"/>
    <w:rsid w:val="4B760145"/>
    <w:rsid w:val="4B7A99D1"/>
    <w:rsid w:val="4BA1C268"/>
    <w:rsid w:val="4BA8CE67"/>
    <w:rsid w:val="4BB66F04"/>
    <w:rsid w:val="4BBFF917"/>
    <w:rsid w:val="4C0618B3"/>
    <w:rsid w:val="4C07D257"/>
    <w:rsid w:val="4C4DDE78"/>
    <w:rsid w:val="4C7F3579"/>
    <w:rsid w:val="4C8BCE09"/>
    <w:rsid w:val="4C9B684F"/>
    <w:rsid w:val="4CA3E0D9"/>
    <w:rsid w:val="4CA9EC70"/>
    <w:rsid w:val="4CAEB42E"/>
    <w:rsid w:val="4CBCF8C3"/>
    <w:rsid w:val="4CC7F2E0"/>
    <w:rsid w:val="4CEFE008"/>
    <w:rsid w:val="4D108ABF"/>
    <w:rsid w:val="4D120739"/>
    <w:rsid w:val="4D18414C"/>
    <w:rsid w:val="4D35B2E7"/>
    <w:rsid w:val="4D40CDB7"/>
    <w:rsid w:val="4D522F75"/>
    <w:rsid w:val="4D58CB94"/>
    <w:rsid w:val="4D8A0A8A"/>
    <w:rsid w:val="4DA4B02F"/>
    <w:rsid w:val="4DA6007B"/>
    <w:rsid w:val="4DCD7B4C"/>
    <w:rsid w:val="4DFF6728"/>
    <w:rsid w:val="4E03AC3E"/>
    <w:rsid w:val="4E061F56"/>
    <w:rsid w:val="4E0E4E75"/>
    <w:rsid w:val="4E14F33D"/>
    <w:rsid w:val="4E22F7F0"/>
    <w:rsid w:val="4E29EB76"/>
    <w:rsid w:val="4E420677"/>
    <w:rsid w:val="4E4C00E1"/>
    <w:rsid w:val="4E671052"/>
    <w:rsid w:val="4E6DBE47"/>
    <w:rsid w:val="4E712F5B"/>
    <w:rsid w:val="4E7646F5"/>
    <w:rsid w:val="4E9F44E2"/>
    <w:rsid w:val="4EABBCA1"/>
    <w:rsid w:val="4EC15C6E"/>
    <w:rsid w:val="4EC60C28"/>
    <w:rsid w:val="4ED1C667"/>
    <w:rsid w:val="4EF21557"/>
    <w:rsid w:val="4EF9F046"/>
    <w:rsid w:val="4F02E6FB"/>
    <w:rsid w:val="4F2888A1"/>
    <w:rsid w:val="4F37DC36"/>
    <w:rsid w:val="4F429395"/>
    <w:rsid w:val="4F6726F3"/>
    <w:rsid w:val="4F77DF50"/>
    <w:rsid w:val="4F84E310"/>
    <w:rsid w:val="4FA07466"/>
    <w:rsid w:val="4FA82DB2"/>
    <w:rsid w:val="4FA9EA96"/>
    <w:rsid w:val="4FC01E74"/>
    <w:rsid w:val="4FC8DDAE"/>
    <w:rsid w:val="4FF22222"/>
    <w:rsid w:val="4FFC683B"/>
    <w:rsid w:val="5005B541"/>
    <w:rsid w:val="50148125"/>
    <w:rsid w:val="5016FAB0"/>
    <w:rsid w:val="501AEA7F"/>
    <w:rsid w:val="503C4F9B"/>
    <w:rsid w:val="509A2419"/>
    <w:rsid w:val="509C5CF1"/>
    <w:rsid w:val="50C430CA"/>
    <w:rsid w:val="50CE3685"/>
    <w:rsid w:val="50DB6D21"/>
    <w:rsid w:val="50EE2D21"/>
    <w:rsid w:val="50F572D1"/>
    <w:rsid w:val="50FBB0BD"/>
    <w:rsid w:val="5119B828"/>
    <w:rsid w:val="5146D86A"/>
    <w:rsid w:val="5149B377"/>
    <w:rsid w:val="514E566D"/>
    <w:rsid w:val="51547788"/>
    <w:rsid w:val="51646A3C"/>
    <w:rsid w:val="516B10CA"/>
    <w:rsid w:val="51722BC7"/>
    <w:rsid w:val="51811687"/>
    <w:rsid w:val="51DD40BE"/>
    <w:rsid w:val="52005022"/>
    <w:rsid w:val="5200EE8B"/>
    <w:rsid w:val="52092DFF"/>
    <w:rsid w:val="520A1D4C"/>
    <w:rsid w:val="521862EA"/>
    <w:rsid w:val="521D2D54"/>
    <w:rsid w:val="52365089"/>
    <w:rsid w:val="52392FA3"/>
    <w:rsid w:val="52427B8F"/>
    <w:rsid w:val="5248C09B"/>
    <w:rsid w:val="5252CD17"/>
    <w:rsid w:val="526CEC7D"/>
    <w:rsid w:val="52A41479"/>
    <w:rsid w:val="52AD3946"/>
    <w:rsid w:val="52BE997C"/>
    <w:rsid w:val="52CE204B"/>
    <w:rsid w:val="52DCF239"/>
    <w:rsid w:val="52E4206C"/>
    <w:rsid w:val="52F47595"/>
    <w:rsid w:val="52F6561B"/>
    <w:rsid w:val="53111F5A"/>
    <w:rsid w:val="532652DD"/>
    <w:rsid w:val="5338C35E"/>
    <w:rsid w:val="533A1C3F"/>
    <w:rsid w:val="533C8E95"/>
    <w:rsid w:val="53554EFC"/>
    <w:rsid w:val="53598479"/>
    <w:rsid w:val="535A6ED1"/>
    <w:rsid w:val="535B97EE"/>
    <w:rsid w:val="535E31D7"/>
    <w:rsid w:val="53677CD0"/>
    <w:rsid w:val="5387A14F"/>
    <w:rsid w:val="538EAE58"/>
    <w:rsid w:val="53976342"/>
    <w:rsid w:val="53B4FADD"/>
    <w:rsid w:val="53B71B3E"/>
    <w:rsid w:val="53BA9AB4"/>
    <w:rsid w:val="53E79129"/>
    <w:rsid w:val="53F4997F"/>
    <w:rsid w:val="53FB5C04"/>
    <w:rsid w:val="5427289A"/>
    <w:rsid w:val="543AE9E8"/>
    <w:rsid w:val="546EEF14"/>
    <w:rsid w:val="54840B5C"/>
    <w:rsid w:val="54843435"/>
    <w:rsid w:val="5489F9A4"/>
    <w:rsid w:val="549F2D88"/>
    <w:rsid w:val="54A4F8DB"/>
    <w:rsid w:val="54A5B8CD"/>
    <w:rsid w:val="54C263C3"/>
    <w:rsid w:val="54CC9BCE"/>
    <w:rsid w:val="54CD3DCA"/>
    <w:rsid w:val="54CEDA51"/>
    <w:rsid w:val="54D5C797"/>
    <w:rsid w:val="54E88314"/>
    <w:rsid w:val="54EBAE88"/>
    <w:rsid w:val="54F3DFB9"/>
    <w:rsid w:val="54FFA42E"/>
    <w:rsid w:val="550B55B4"/>
    <w:rsid w:val="550D56B0"/>
    <w:rsid w:val="550E7BC1"/>
    <w:rsid w:val="550FEB59"/>
    <w:rsid w:val="55106E97"/>
    <w:rsid w:val="5514ECB0"/>
    <w:rsid w:val="552FEBE3"/>
    <w:rsid w:val="55309CE1"/>
    <w:rsid w:val="55490496"/>
    <w:rsid w:val="55517A94"/>
    <w:rsid w:val="5553C186"/>
    <w:rsid w:val="5589F474"/>
    <w:rsid w:val="558FA79B"/>
    <w:rsid w:val="5591057D"/>
    <w:rsid w:val="55CFF418"/>
    <w:rsid w:val="55E10C4B"/>
    <w:rsid w:val="5628218C"/>
    <w:rsid w:val="56336B32"/>
    <w:rsid w:val="5634AE4F"/>
    <w:rsid w:val="563A06AB"/>
    <w:rsid w:val="56512395"/>
    <w:rsid w:val="5654FFF0"/>
    <w:rsid w:val="565BCE68"/>
    <w:rsid w:val="565CC4E1"/>
    <w:rsid w:val="5677CF69"/>
    <w:rsid w:val="5680686B"/>
    <w:rsid w:val="569443CF"/>
    <w:rsid w:val="56BF9197"/>
    <w:rsid w:val="56D10D4D"/>
    <w:rsid w:val="56F0D7E8"/>
    <w:rsid w:val="56F3B43D"/>
    <w:rsid w:val="56F7BD04"/>
    <w:rsid w:val="56FA5D05"/>
    <w:rsid w:val="5738206D"/>
    <w:rsid w:val="573F55F8"/>
    <w:rsid w:val="575481D4"/>
    <w:rsid w:val="5754A1D3"/>
    <w:rsid w:val="575FD457"/>
    <w:rsid w:val="5769A66D"/>
    <w:rsid w:val="576CA8FC"/>
    <w:rsid w:val="5799620A"/>
    <w:rsid w:val="57A7136E"/>
    <w:rsid w:val="57AD4A58"/>
    <w:rsid w:val="57BEB4C9"/>
    <w:rsid w:val="57D08C72"/>
    <w:rsid w:val="57E69FF5"/>
    <w:rsid w:val="57F6F079"/>
    <w:rsid w:val="5806D6CA"/>
    <w:rsid w:val="580BE2B8"/>
    <w:rsid w:val="581665B2"/>
    <w:rsid w:val="58499FF7"/>
    <w:rsid w:val="58594773"/>
    <w:rsid w:val="587178CC"/>
    <w:rsid w:val="5875CDB8"/>
    <w:rsid w:val="588FC53B"/>
    <w:rsid w:val="589AD0F6"/>
    <w:rsid w:val="58AC9A78"/>
    <w:rsid w:val="58BE1F66"/>
    <w:rsid w:val="58BE5962"/>
    <w:rsid w:val="58C12DA2"/>
    <w:rsid w:val="58C7D200"/>
    <w:rsid w:val="58CE9B3B"/>
    <w:rsid w:val="58E45B98"/>
    <w:rsid w:val="58E84BB2"/>
    <w:rsid w:val="58E9B1A0"/>
    <w:rsid w:val="58F1185A"/>
    <w:rsid w:val="58F34592"/>
    <w:rsid w:val="58F7D729"/>
    <w:rsid w:val="58FA99BD"/>
    <w:rsid w:val="591BA649"/>
    <w:rsid w:val="592C5AA9"/>
    <w:rsid w:val="5942C898"/>
    <w:rsid w:val="59442D3E"/>
    <w:rsid w:val="595D2142"/>
    <w:rsid w:val="595DA112"/>
    <w:rsid w:val="59842CF6"/>
    <w:rsid w:val="598887A8"/>
    <w:rsid w:val="5990DD21"/>
    <w:rsid w:val="59AB9361"/>
    <w:rsid w:val="59B680DE"/>
    <w:rsid w:val="59BDD253"/>
    <w:rsid w:val="5A1FE610"/>
    <w:rsid w:val="5A22E697"/>
    <w:rsid w:val="5A385068"/>
    <w:rsid w:val="5A3BA39B"/>
    <w:rsid w:val="5A48AD62"/>
    <w:rsid w:val="5A51D1AC"/>
    <w:rsid w:val="5A5E57A8"/>
    <w:rsid w:val="5A67414D"/>
    <w:rsid w:val="5A716F52"/>
    <w:rsid w:val="5A81BC25"/>
    <w:rsid w:val="5A83FD71"/>
    <w:rsid w:val="5A8578B5"/>
    <w:rsid w:val="5A87BEA6"/>
    <w:rsid w:val="5AA408E2"/>
    <w:rsid w:val="5ADB1477"/>
    <w:rsid w:val="5AE09DCF"/>
    <w:rsid w:val="5B0D717F"/>
    <w:rsid w:val="5B14D017"/>
    <w:rsid w:val="5B159FF5"/>
    <w:rsid w:val="5B2CAF87"/>
    <w:rsid w:val="5B3718F6"/>
    <w:rsid w:val="5B62D5BA"/>
    <w:rsid w:val="5B7B364A"/>
    <w:rsid w:val="5B83C256"/>
    <w:rsid w:val="5B844DBD"/>
    <w:rsid w:val="5B850D85"/>
    <w:rsid w:val="5B98CAF7"/>
    <w:rsid w:val="5BD4DB64"/>
    <w:rsid w:val="5BFCCA16"/>
    <w:rsid w:val="5BFE35F6"/>
    <w:rsid w:val="5C09410B"/>
    <w:rsid w:val="5C174B7A"/>
    <w:rsid w:val="5C597224"/>
    <w:rsid w:val="5C66D689"/>
    <w:rsid w:val="5C742B0D"/>
    <w:rsid w:val="5C7FD446"/>
    <w:rsid w:val="5C8E25F3"/>
    <w:rsid w:val="5C926185"/>
    <w:rsid w:val="5C985E90"/>
    <w:rsid w:val="5C99F081"/>
    <w:rsid w:val="5CAF6940"/>
    <w:rsid w:val="5CC98B12"/>
    <w:rsid w:val="5CCFF8AA"/>
    <w:rsid w:val="5CDBFFBF"/>
    <w:rsid w:val="5CF2B096"/>
    <w:rsid w:val="5D0A128E"/>
    <w:rsid w:val="5D145CCF"/>
    <w:rsid w:val="5D19DA41"/>
    <w:rsid w:val="5D1B3C49"/>
    <w:rsid w:val="5D241747"/>
    <w:rsid w:val="5D279F9F"/>
    <w:rsid w:val="5D395ACE"/>
    <w:rsid w:val="5D4B2CA0"/>
    <w:rsid w:val="5D532F3C"/>
    <w:rsid w:val="5D68004A"/>
    <w:rsid w:val="5D69F936"/>
    <w:rsid w:val="5D7D65A8"/>
    <w:rsid w:val="5D83C574"/>
    <w:rsid w:val="5D8FAF01"/>
    <w:rsid w:val="5DBDBCD2"/>
    <w:rsid w:val="5DC03467"/>
    <w:rsid w:val="5DC23687"/>
    <w:rsid w:val="5DCBE4BB"/>
    <w:rsid w:val="5DFFFFF0"/>
    <w:rsid w:val="5E153304"/>
    <w:rsid w:val="5E177D67"/>
    <w:rsid w:val="5E3A4070"/>
    <w:rsid w:val="5E490E89"/>
    <w:rsid w:val="5E64AC79"/>
    <w:rsid w:val="5E67DF2C"/>
    <w:rsid w:val="5E80CC8A"/>
    <w:rsid w:val="5E861748"/>
    <w:rsid w:val="5E8EF437"/>
    <w:rsid w:val="5E9FCE13"/>
    <w:rsid w:val="5EC8D72E"/>
    <w:rsid w:val="5ED0F27C"/>
    <w:rsid w:val="5EEB7C62"/>
    <w:rsid w:val="5F09382A"/>
    <w:rsid w:val="5F0DC212"/>
    <w:rsid w:val="5F1600E4"/>
    <w:rsid w:val="5F316C08"/>
    <w:rsid w:val="5F3DAF5C"/>
    <w:rsid w:val="5F52404D"/>
    <w:rsid w:val="5F69745B"/>
    <w:rsid w:val="5F6A3F0C"/>
    <w:rsid w:val="5F9264EB"/>
    <w:rsid w:val="5FA3F2AE"/>
    <w:rsid w:val="5FCD894C"/>
    <w:rsid w:val="5FD4E836"/>
    <w:rsid w:val="5FD7BBE6"/>
    <w:rsid w:val="5FFF338F"/>
    <w:rsid w:val="6013B149"/>
    <w:rsid w:val="6043F0DF"/>
    <w:rsid w:val="604475D7"/>
    <w:rsid w:val="604608E6"/>
    <w:rsid w:val="604B8E3B"/>
    <w:rsid w:val="6054E865"/>
    <w:rsid w:val="60692629"/>
    <w:rsid w:val="60749DB4"/>
    <w:rsid w:val="607C48FC"/>
    <w:rsid w:val="60862FF0"/>
    <w:rsid w:val="60881307"/>
    <w:rsid w:val="6089DC45"/>
    <w:rsid w:val="6093E6F8"/>
    <w:rsid w:val="60940603"/>
    <w:rsid w:val="60AD74B8"/>
    <w:rsid w:val="60BDF832"/>
    <w:rsid w:val="60C9A9A3"/>
    <w:rsid w:val="60E3BA16"/>
    <w:rsid w:val="610DB100"/>
    <w:rsid w:val="6125FDD0"/>
    <w:rsid w:val="61321C44"/>
    <w:rsid w:val="613CF65C"/>
    <w:rsid w:val="615B819C"/>
    <w:rsid w:val="61738C47"/>
    <w:rsid w:val="617BE1E0"/>
    <w:rsid w:val="617CFCA8"/>
    <w:rsid w:val="618A89A4"/>
    <w:rsid w:val="61938D29"/>
    <w:rsid w:val="61AE2552"/>
    <w:rsid w:val="61B35F39"/>
    <w:rsid w:val="61C4588A"/>
    <w:rsid w:val="61D6B56B"/>
    <w:rsid w:val="61D9534D"/>
    <w:rsid w:val="61DF8AC5"/>
    <w:rsid w:val="61E0DA62"/>
    <w:rsid w:val="61E30E3E"/>
    <w:rsid w:val="61FAE3CE"/>
    <w:rsid w:val="61FDC8CA"/>
    <w:rsid w:val="620BF7A5"/>
    <w:rsid w:val="6223AEA6"/>
    <w:rsid w:val="62492B7D"/>
    <w:rsid w:val="626215CE"/>
    <w:rsid w:val="626714A8"/>
    <w:rsid w:val="62725424"/>
    <w:rsid w:val="6288B0F3"/>
    <w:rsid w:val="628F0389"/>
    <w:rsid w:val="62964BFE"/>
    <w:rsid w:val="629872B9"/>
    <w:rsid w:val="629C5BEB"/>
    <w:rsid w:val="629D782F"/>
    <w:rsid w:val="62AA322F"/>
    <w:rsid w:val="62BA013B"/>
    <w:rsid w:val="62DAB8E0"/>
    <w:rsid w:val="62FC4753"/>
    <w:rsid w:val="6311D739"/>
    <w:rsid w:val="633564F2"/>
    <w:rsid w:val="63486B13"/>
    <w:rsid w:val="634B0EE2"/>
    <w:rsid w:val="6356619C"/>
    <w:rsid w:val="635E7403"/>
    <w:rsid w:val="635FC9EA"/>
    <w:rsid w:val="63649679"/>
    <w:rsid w:val="636B36C1"/>
    <w:rsid w:val="636FFDC1"/>
    <w:rsid w:val="6381DB22"/>
    <w:rsid w:val="638A403F"/>
    <w:rsid w:val="639E4501"/>
    <w:rsid w:val="63A95A4E"/>
    <w:rsid w:val="63E8348A"/>
    <w:rsid w:val="6405157A"/>
    <w:rsid w:val="64111230"/>
    <w:rsid w:val="641A9CBD"/>
    <w:rsid w:val="641CC276"/>
    <w:rsid w:val="6442E34E"/>
    <w:rsid w:val="645CCFAD"/>
    <w:rsid w:val="64809F17"/>
    <w:rsid w:val="648FC6C5"/>
    <w:rsid w:val="64BE34A9"/>
    <w:rsid w:val="64CB58F0"/>
    <w:rsid w:val="64D4C6B9"/>
    <w:rsid w:val="64EB9C0C"/>
    <w:rsid w:val="650ADB09"/>
    <w:rsid w:val="651BCD8A"/>
    <w:rsid w:val="65425178"/>
    <w:rsid w:val="65638748"/>
    <w:rsid w:val="6564A3E9"/>
    <w:rsid w:val="656DD483"/>
    <w:rsid w:val="6578BD3A"/>
    <w:rsid w:val="6578C876"/>
    <w:rsid w:val="6588CC6D"/>
    <w:rsid w:val="6589B156"/>
    <w:rsid w:val="659D1AC6"/>
    <w:rsid w:val="65A0B378"/>
    <w:rsid w:val="65A5149D"/>
    <w:rsid w:val="65B0CFF5"/>
    <w:rsid w:val="65BE5102"/>
    <w:rsid w:val="65C04B9B"/>
    <w:rsid w:val="65CEF7F0"/>
    <w:rsid w:val="65D457BB"/>
    <w:rsid w:val="65FC7B5F"/>
    <w:rsid w:val="65FFBD39"/>
    <w:rsid w:val="661182BE"/>
    <w:rsid w:val="6612C9DC"/>
    <w:rsid w:val="662BB617"/>
    <w:rsid w:val="66387488"/>
    <w:rsid w:val="663EB870"/>
    <w:rsid w:val="66473100"/>
    <w:rsid w:val="66497724"/>
    <w:rsid w:val="66541374"/>
    <w:rsid w:val="66553368"/>
    <w:rsid w:val="665A1BAE"/>
    <w:rsid w:val="665A936A"/>
    <w:rsid w:val="66631774"/>
    <w:rsid w:val="66633E07"/>
    <w:rsid w:val="6666FE4C"/>
    <w:rsid w:val="666AB429"/>
    <w:rsid w:val="666B55BC"/>
    <w:rsid w:val="668BDBDC"/>
    <w:rsid w:val="669B8E17"/>
    <w:rsid w:val="66A96A02"/>
    <w:rsid w:val="66DB1B05"/>
    <w:rsid w:val="6712B140"/>
    <w:rsid w:val="671C2434"/>
    <w:rsid w:val="6753725C"/>
    <w:rsid w:val="675B6276"/>
    <w:rsid w:val="676C46A9"/>
    <w:rsid w:val="67729ABD"/>
    <w:rsid w:val="6776D276"/>
    <w:rsid w:val="6781A5E3"/>
    <w:rsid w:val="678C5DF5"/>
    <w:rsid w:val="67B83D97"/>
    <w:rsid w:val="67DB6442"/>
    <w:rsid w:val="67E3F256"/>
    <w:rsid w:val="6802CEAD"/>
    <w:rsid w:val="6816F396"/>
    <w:rsid w:val="6854004D"/>
    <w:rsid w:val="68540D5D"/>
    <w:rsid w:val="68607191"/>
    <w:rsid w:val="68731D10"/>
    <w:rsid w:val="687ED6DE"/>
    <w:rsid w:val="689559E8"/>
    <w:rsid w:val="68A435EE"/>
    <w:rsid w:val="68AAFA42"/>
    <w:rsid w:val="68C4993C"/>
    <w:rsid w:val="68C8ADFA"/>
    <w:rsid w:val="68D49F5F"/>
    <w:rsid w:val="68E40A8C"/>
    <w:rsid w:val="68ED6C43"/>
    <w:rsid w:val="691DA37E"/>
    <w:rsid w:val="692228DC"/>
    <w:rsid w:val="692CDC4C"/>
    <w:rsid w:val="693D29CD"/>
    <w:rsid w:val="694EA7B8"/>
    <w:rsid w:val="6956988E"/>
    <w:rsid w:val="697DB7F9"/>
    <w:rsid w:val="69828641"/>
    <w:rsid w:val="69A40826"/>
    <w:rsid w:val="69B234B8"/>
    <w:rsid w:val="69D013E9"/>
    <w:rsid w:val="69E5BE17"/>
    <w:rsid w:val="69EFB4D1"/>
    <w:rsid w:val="69F4E485"/>
    <w:rsid w:val="69FA7A6F"/>
    <w:rsid w:val="6A09339C"/>
    <w:rsid w:val="6A61D67A"/>
    <w:rsid w:val="6A63009D"/>
    <w:rsid w:val="6A742D06"/>
    <w:rsid w:val="6A8EAE21"/>
    <w:rsid w:val="6AA8DAF9"/>
    <w:rsid w:val="6AAC21CB"/>
    <w:rsid w:val="6AEFA273"/>
    <w:rsid w:val="6AFF2C16"/>
    <w:rsid w:val="6B096C21"/>
    <w:rsid w:val="6B14FAC1"/>
    <w:rsid w:val="6B17D69E"/>
    <w:rsid w:val="6B21EA4B"/>
    <w:rsid w:val="6B348B56"/>
    <w:rsid w:val="6B49C1DF"/>
    <w:rsid w:val="6B539B0F"/>
    <w:rsid w:val="6B59E1D7"/>
    <w:rsid w:val="6B664388"/>
    <w:rsid w:val="6B724001"/>
    <w:rsid w:val="6B73D495"/>
    <w:rsid w:val="6B76BDC1"/>
    <w:rsid w:val="6B876FB2"/>
    <w:rsid w:val="6B96D49A"/>
    <w:rsid w:val="6B985854"/>
    <w:rsid w:val="6BAAD232"/>
    <w:rsid w:val="6BB2C783"/>
    <w:rsid w:val="6BB81F50"/>
    <w:rsid w:val="6BB98FE4"/>
    <w:rsid w:val="6BCB00AE"/>
    <w:rsid w:val="6BD3A5C0"/>
    <w:rsid w:val="6BD89F7F"/>
    <w:rsid w:val="6BDFF574"/>
    <w:rsid w:val="6BEC28F1"/>
    <w:rsid w:val="6BEDEDF7"/>
    <w:rsid w:val="6C03501E"/>
    <w:rsid w:val="6C199AE8"/>
    <w:rsid w:val="6C25BC64"/>
    <w:rsid w:val="6C2F35EC"/>
    <w:rsid w:val="6C49C99B"/>
    <w:rsid w:val="6C4D104B"/>
    <w:rsid w:val="6C4E6092"/>
    <w:rsid w:val="6C8442AD"/>
    <w:rsid w:val="6C895E75"/>
    <w:rsid w:val="6CA5F436"/>
    <w:rsid w:val="6CB9F703"/>
    <w:rsid w:val="6CFA21D7"/>
    <w:rsid w:val="6D03DF17"/>
    <w:rsid w:val="6D1497B6"/>
    <w:rsid w:val="6D1D72FD"/>
    <w:rsid w:val="6D3087CC"/>
    <w:rsid w:val="6D35BBAB"/>
    <w:rsid w:val="6D3BB51F"/>
    <w:rsid w:val="6D50B91D"/>
    <w:rsid w:val="6D5A4DF4"/>
    <w:rsid w:val="6D76E2AA"/>
    <w:rsid w:val="6D7A9E5E"/>
    <w:rsid w:val="6DC0A77D"/>
    <w:rsid w:val="6DD3023A"/>
    <w:rsid w:val="6DDB6DFB"/>
    <w:rsid w:val="6DEE1BB8"/>
    <w:rsid w:val="6E0216EC"/>
    <w:rsid w:val="6E032804"/>
    <w:rsid w:val="6E15ACF9"/>
    <w:rsid w:val="6E1C39A4"/>
    <w:rsid w:val="6E43C288"/>
    <w:rsid w:val="6E9513D0"/>
    <w:rsid w:val="6EA238C4"/>
    <w:rsid w:val="6EAE8A48"/>
    <w:rsid w:val="6EBF76E3"/>
    <w:rsid w:val="6ECD332D"/>
    <w:rsid w:val="6EE9F325"/>
    <w:rsid w:val="6EF09671"/>
    <w:rsid w:val="6EF0B6B1"/>
    <w:rsid w:val="6EF1F7BC"/>
    <w:rsid w:val="6F01FA13"/>
    <w:rsid w:val="6F08527B"/>
    <w:rsid w:val="6F21DE2A"/>
    <w:rsid w:val="6F2F72ED"/>
    <w:rsid w:val="6F366E1A"/>
    <w:rsid w:val="6F388CC3"/>
    <w:rsid w:val="6F5664E5"/>
    <w:rsid w:val="6F67722B"/>
    <w:rsid w:val="6F69C9BB"/>
    <w:rsid w:val="6F77167A"/>
    <w:rsid w:val="6F89EC19"/>
    <w:rsid w:val="6F983C07"/>
    <w:rsid w:val="6FF35A07"/>
    <w:rsid w:val="70169939"/>
    <w:rsid w:val="70280C79"/>
    <w:rsid w:val="702BD20E"/>
    <w:rsid w:val="70344393"/>
    <w:rsid w:val="705571CC"/>
    <w:rsid w:val="7074D63A"/>
    <w:rsid w:val="7085D08A"/>
    <w:rsid w:val="709FB429"/>
    <w:rsid w:val="70A86F2E"/>
    <w:rsid w:val="70AC10A2"/>
    <w:rsid w:val="70C3067A"/>
    <w:rsid w:val="70E747C3"/>
    <w:rsid w:val="70FA5425"/>
    <w:rsid w:val="7113ADCF"/>
    <w:rsid w:val="7119968D"/>
    <w:rsid w:val="7122E033"/>
    <w:rsid w:val="713168FC"/>
    <w:rsid w:val="7131A24D"/>
    <w:rsid w:val="715B81BB"/>
    <w:rsid w:val="715DD428"/>
    <w:rsid w:val="716C6DE4"/>
    <w:rsid w:val="716F2103"/>
    <w:rsid w:val="719699AE"/>
    <w:rsid w:val="71A9B81E"/>
    <w:rsid w:val="71D7D2ED"/>
    <w:rsid w:val="71DD41A5"/>
    <w:rsid w:val="71E50035"/>
    <w:rsid w:val="7207A4D9"/>
    <w:rsid w:val="7214BFB7"/>
    <w:rsid w:val="721EE7C8"/>
    <w:rsid w:val="72224A51"/>
    <w:rsid w:val="72286906"/>
    <w:rsid w:val="722C2DDD"/>
    <w:rsid w:val="722DAB64"/>
    <w:rsid w:val="72300F98"/>
    <w:rsid w:val="7235896B"/>
    <w:rsid w:val="72585C1B"/>
    <w:rsid w:val="72597B4E"/>
    <w:rsid w:val="7280314C"/>
    <w:rsid w:val="72943D68"/>
    <w:rsid w:val="72A5324D"/>
    <w:rsid w:val="72A730C0"/>
    <w:rsid w:val="72AF4C55"/>
    <w:rsid w:val="72B67656"/>
    <w:rsid w:val="72E6283A"/>
    <w:rsid w:val="72E691C3"/>
    <w:rsid w:val="72EB07EB"/>
    <w:rsid w:val="72EFE1C1"/>
    <w:rsid w:val="72FBD65E"/>
    <w:rsid w:val="73056C17"/>
    <w:rsid w:val="7308AFE2"/>
    <w:rsid w:val="7327217B"/>
    <w:rsid w:val="7327361E"/>
    <w:rsid w:val="7333802E"/>
    <w:rsid w:val="73346886"/>
    <w:rsid w:val="734635F8"/>
    <w:rsid w:val="739C2ABF"/>
    <w:rsid w:val="73A3DC0B"/>
    <w:rsid w:val="73AD86F5"/>
    <w:rsid w:val="73BB6746"/>
    <w:rsid w:val="73BF1701"/>
    <w:rsid w:val="73E72C3A"/>
    <w:rsid w:val="73F110B4"/>
    <w:rsid w:val="73F95FFD"/>
    <w:rsid w:val="73FE8FEF"/>
    <w:rsid w:val="740D75B5"/>
    <w:rsid w:val="740FDE98"/>
    <w:rsid w:val="741206F9"/>
    <w:rsid w:val="7423D93A"/>
    <w:rsid w:val="743C106B"/>
    <w:rsid w:val="745ACAC4"/>
    <w:rsid w:val="745EE1D7"/>
    <w:rsid w:val="746F0256"/>
    <w:rsid w:val="74817F9F"/>
    <w:rsid w:val="7489290B"/>
    <w:rsid w:val="74914282"/>
    <w:rsid w:val="74BE5ED9"/>
    <w:rsid w:val="74EB8206"/>
    <w:rsid w:val="74F9A55E"/>
    <w:rsid w:val="7503EB41"/>
    <w:rsid w:val="75097E44"/>
    <w:rsid w:val="753E3FD3"/>
    <w:rsid w:val="753FC803"/>
    <w:rsid w:val="75508873"/>
    <w:rsid w:val="7558D292"/>
    <w:rsid w:val="755F93DD"/>
    <w:rsid w:val="75662CA8"/>
    <w:rsid w:val="7578D64A"/>
    <w:rsid w:val="7579CDA8"/>
    <w:rsid w:val="7587098E"/>
    <w:rsid w:val="7588CFD1"/>
    <w:rsid w:val="759C067B"/>
    <w:rsid w:val="75B23A4B"/>
    <w:rsid w:val="75B7FD8C"/>
    <w:rsid w:val="75E422CD"/>
    <w:rsid w:val="75E644E1"/>
    <w:rsid w:val="75F67D97"/>
    <w:rsid w:val="76109BCD"/>
    <w:rsid w:val="761263E0"/>
    <w:rsid w:val="761C4CD1"/>
    <w:rsid w:val="762FA13D"/>
    <w:rsid w:val="766DABF0"/>
    <w:rsid w:val="76823816"/>
    <w:rsid w:val="76831753"/>
    <w:rsid w:val="76A09B6A"/>
    <w:rsid w:val="76D21D88"/>
    <w:rsid w:val="76EEB0AC"/>
    <w:rsid w:val="76F16645"/>
    <w:rsid w:val="77082FE0"/>
    <w:rsid w:val="77119FBB"/>
    <w:rsid w:val="77172D31"/>
    <w:rsid w:val="7727FD93"/>
    <w:rsid w:val="77335AF3"/>
    <w:rsid w:val="773C5F7C"/>
    <w:rsid w:val="77461B42"/>
    <w:rsid w:val="774C6EB8"/>
    <w:rsid w:val="77537337"/>
    <w:rsid w:val="7757092D"/>
    <w:rsid w:val="776AEBE7"/>
    <w:rsid w:val="776B28EB"/>
    <w:rsid w:val="77779C32"/>
    <w:rsid w:val="778B77E3"/>
    <w:rsid w:val="779D3524"/>
    <w:rsid w:val="77C519BC"/>
    <w:rsid w:val="77F658DD"/>
    <w:rsid w:val="77F95B37"/>
    <w:rsid w:val="77FC98C7"/>
    <w:rsid w:val="77FF517C"/>
    <w:rsid w:val="78210219"/>
    <w:rsid w:val="784AE226"/>
    <w:rsid w:val="785FBC1C"/>
    <w:rsid w:val="786CD8FD"/>
    <w:rsid w:val="786F9BE2"/>
    <w:rsid w:val="789F589D"/>
    <w:rsid w:val="78D866F4"/>
    <w:rsid w:val="78DF2FB1"/>
    <w:rsid w:val="78F38D0D"/>
    <w:rsid w:val="7922C448"/>
    <w:rsid w:val="7923F203"/>
    <w:rsid w:val="79276822"/>
    <w:rsid w:val="7948D0E5"/>
    <w:rsid w:val="794A04A2"/>
    <w:rsid w:val="7968719C"/>
    <w:rsid w:val="796B0DF6"/>
    <w:rsid w:val="7972F0A4"/>
    <w:rsid w:val="79B6A1F2"/>
    <w:rsid w:val="79E00671"/>
    <w:rsid w:val="7A0D74FD"/>
    <w:rsid w:val="7A3B28FE"/>
    <w:rsid w:val="7A3C9557"/>
    <w:rsid w:val="7A3E2F7F"/>
    <w:rsid w:val="7A41ABCE"/>
    <w:rsid w:val="7A48B2C8"/>
    <w:rsid w:val="7A4A6EE5"/>
    <w:rsid w:val="7A5BF631"/>
    <w:rsid w:val="7A63E82D"/>
    <w:rsid w:val="7A7A11D9"/>
    <w:rsid w:val="7A8CFFE9"/>
    <w:rsid w:val="7A9AD648"/>
    <w:rsid w:val="7AA69C11"/>
    <w:rsid w:val="7AA9B0CA"/>
    <w:rsid w:val="7AC02AEC"/>
    <w:rsid w:val="7AC7FB26"/>
    <w:rsid w:val="7ACA331B"/>
    <w:rsid w:val="7AE2F04A"/>
    <w:rsid w:val="7AE3AA7A"/>
    <w:rsid w:val="7AE7CC28"/>
    <w:rsid w:val="7AF68E3E"/>
    <w:rsid w:val="7AF9A301"/>
    <w:rsid w:val="7B0986B8"/>
    <w:rsid w:val="7B17E6C7"/>
    <w:rsid w:val="7B330C11"/>
    <w:rsid w:val="7B333152"/>
    <w:rsid w:val="7B3475BF"/>
    <w:rsid w:val="7B6D94E4"/>
    <w:rsid w:val="7B7D4FFA"/>
    <w:rsid w:val="7BA84252"/>
    <w:rsid w:val="7BCB4D4E"/>
    <w:rsid w:val="7BD8D2D5"/>
    <w:rsid w:val="7BFD9FCA"/>
    <w:rsid w:val="7C05B921"/>
    <w:rsid w:val="7C159E97"/>
    <w:rsid w:val="7C25531E"/>
    <w:rsid w:val="7C3018C5"/>
    <w:rsid w:val="7C315A69"/>
    <w:rsid w:val="7C4CDB1F"/>
    <w:rsid w:val="7C522B71"/>
    <w:rsid w:val="7C53E3CF"/>
    <w:rsid w:val="7C56D7A3"/>
    <w:rsid w:val="7C57F42C"/>
    <w:rsid w:val="7C5B845D"/>
    <w:rsid w:val="7C5C8BAC"/>
    <w:rsid w:val="7C633A3C"/>
    <w:rsid w:val="7C652697"/>
    <w:rsid w:val="7C68E329"/>
    <w:rsid w:val="7C723882"/>
    <w:rsid w:val="7C725ACF"/>
    <w:rsid w:val="7CE636B7"/>
    <w:rsid w:val="7CE71D73"/>
    <w:rsid w:val="7CEE5B59"/>
    <w:rsid w:val="7CF605C2"/>
    <w:rsid w:val="7D029247"/>
    <w:rsid w:val="7D039196"/>
    <w:rsid w:val="7D28B766"/>
    <w:rsid w:val="7D30553F"/>
    <w:rsid w:val="7D580007"/>
    <w:rsid w:val="7D6C61FC"/>
    <w:rsid w:val="7D71CD2F"/>
    <w:rsid w:val="7DBAEAF8"/>
    <w:rsid w:val="7DC02140"/>
    <w:rsid w:val="7DCF00C8"/>
    <w:rsid w:val="7DE0363D"/>
    <w:rsid w:val="7DFC9E3C"/>
    <w:rsid w:val="7DFE7F22"/>
    <w:rsid w:val="7E25F2D6"/>
    <w:rsid w:val="7E3235F6"/>
    <w:rsid w:val="7E49E21F"/>
    <w:rsid w:val="7E5A4185"/>
    <w:rsid w:val="7E6B8687"/>
    <w:rsid w:val="7E7A50C5"/>
    <w:rsid w:val="7E83864D"/>
    <w:rsid w:val="7E89663B"/>
    <w:rsid w:val="7E94AA87"/>
    <w:rsid w:val="7EA65E09"/>
    <w:rsid w:val="7EB98462"/>
    <w:rsid w:val="7EBBC4AD"/>
    <w:rsid w:val="7EBBEB9F"/>
    <w:rsid w:val="7EF4437F"/>
    <w:rsid w:val="7F05D498"/>
    <w:rsid w:val="7F09345A"/>
    <w:rsid w:val="7F2003FB"/>
    <w:rsid w:val="7F2BFFD0"/>
    <w:rsid w:val="7F2F72DB"/>
    <w:rsid w:val="7F5705B7"/>
    <w:rsid w:val="7F59E536"/>
    <w:rsid w:val="7F72E29E"/>
    <w:rsid w:val="7FB41220"/>
    <w:rsid w:val="7FBC4E60"/>
    <w:rsid w:val="7FCA4516"/>
    <w:rsid w:val="7FCE0657"/>
    <w:rsid w:val="7FCF439A"/>
    <w:rsid w:val="7FDAA67D"/>
    <w:rsid w:val="7FDC78E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1721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kern w:val="2"/>
        <w:sz w:val="22"/>
        <w:szCs w:val="22"/>
        <w:lang w:val="en-US"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4AA4"/>
    <w:rPr>
      <w:rFonts w:ascii="Arial" w:hAnsi="Arial"/>
      <w:sz w:val="24"/>
    </w:rPr>
  </w:style>
  <w:style w:type="paragraph" w:styleId="Heading1">
    <w:name w:val="heading 1"/>
    <w:basedOn w:val="Normal"/>
    <w:next w:val="Normal"/>
    <w:link w:val="Heading1Char"/>
    <w:uiPriority w:val="9"/>
    <w:qFormat/>
    <w:rsid w:val="004572E3"/>
    <w:pPr>
      <w:keepNext/>
      <w:keepLines/>
      <w:spacing w:before="240"/>
      <w:outlineLvl w:val="0"/>
    </w:pPr>
    <w:rPr>
      <w:rFonts w:eastAsiaTheme="majorEastAsia" w:cstheme="majorBidi"/>
      <w:b/>
      <w:color w:val="000000" w:themeColor="text1"/>
      <w:sz w:val="56"/>
      <w:szCs w:val="32"/>
    </w:rPr>
  </w:style>
  <w:style w:type="paragraph" w:styleId="Heading2">
    <w:name w:val="heading 2"/>
    <w:basedOn w:val="Normal"/>
    <w:next w:val="Normal"/>
    <w:link w:val="Heading2Char"/>
    <w:uiPriority w:val="9"/>
    <w:unhideWhenUsed/>
    <w:qFormat/>
    <w:rsid w:val="00936C1D"/>
    <w:pPr>
      <w:keepNext/>
      <w:keepLines/>
      <w:outlineLvl w:val="1"/>
    </w:pPr>
    <w:rPr>
      <w:rFonts w:eastAsiaTheme="majorEastAsia" w:cstheme="majorBidi"/>
      <w:b/>
      <w:sz w:val="44"/>
      <w:szCs w:val="26"/>
    </w:rPr>
  </w:style>
  <w:style w:type="paragraph" w:styleId="Heading3">
    <w:name w:val="heading 3"/>
    <w:basedOn w:val="Normal"/>
    <w:next w:val="Normal"/>
    <w:link w:val="Heading3Char"/>
    <w:uiPriority w:val="9"/>
    <w:unhideWhenUsed/>
    <w:qFormat/>
    <w:rsid w:val="00936C1D"/>
    <w:pPr>
      <w:keepNext/>
      <w:keepLines/>
      <w:outlineLvl w:val="2"/>
    </w:pPr>
    <w:rPr>
      <w:rFonts w:eastAsiaTheme="majorEastAsia" w:cstheme="majorBidi"/>
      <w:b/>
      <w:sz w:val="36"/>
      <w:szCs w:val="24"/>
    </w:rPr>
  </w:style>
  <w:style w:type="paragraph" w:styleId="Heading4">
    <w:name w:val="heading 4"/>
    <w:basedOn w:val="Normal"/>
    <w:next w:val="Normal"/>
    <w:link w:val="Heading4Char"/>
    <w:uiPriority w:val="9"/>
    <w:unhideWhenUsed/>
    <w:qFormat/>
    <w:rsid w:val="00D67AED"/>
    <w:pPr>
      <w:keepNext/>
      <w:keepLines/>
      <w:outlineLvl w:val="3"/>
    </w:pPr>
    <w:rPr>
      <w:rFonts w:eastAsiaTheme="majorEastAsia" w:cstheme="majorBidi"/>
      <w:b/>
      <w:iCs/>
      <w:sz w:val="32"/>
    </w:rPr>
  </w:style>
  <w:style w:type="paragraph" w:styleId="Heading5">
    <w:name w:val="heading 5"/>
    <w:basedOn w:val="Normal"/>
    <w:next w:val="Normal"/>
    <w:link w:val="Heading5Char"/>
    <w:uiPriority w:val="9"/>
    <w:unhideWhenUsed/>
    <w:qFormat/>
    <w:rsid w:val="00D67AED"/>
    <w:pPr>
      <w:keepNext/>
      <w:keepLines/>
      <w:outlineLvl w:val="4"/>
    </w:pPr>
    <w:rPr>
      <w:rFonts w:eastAsiaTheme="majorEastAsia" w:cstheme="majorBidi"/>
      <w:b/>
      <w:sz w:val="28"/>
    </w:rPr>
  </w:style>
  <w:style w:type="paragraph" w:styleId="Heading6">
    <w:name w:val="heading 6"/>
    <w:basedOn w:val="Normal"/>
    <w:next w:val="Normal"/>
    <w:link w:val="Heading6Char"/>
    <w:uiPriority w:val="9"/>
    <w:semiHidden/>
    <w:unhideWhenUsed/>
    <w:qFormat/>
    <w:rsid w:val="009252E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8008C"/>
    <w:pPr>
      <w:keepNext/>
      <w:keepLines/>
      <w:spacing w:beforeLines="120" w:before="40" w:afterLines="120"/>
      <w:outlineLvl w:val="6"/>
    </w:pPr>
    <w:rPr>
      <w:rFonts w:asciiTheme="minorHAnsi" w:eastAsiaTheme="majorEastAsia" w:hAnsiTheme="minorHAnsi" w:cstheme="majorBidi"/>
      <w:color w:val="595959" w:themeColor="text1" w:themeTint="A6"/>
      <w:szCs w:val="24"/>
      <w:lang w:eastAsia="zh-CN"/>
    </w:rPr>
  </w:style>
  <w:style w:type="paragraph" w:styleId="Heading8">
    <w:name w:val="heading 8"/>
    <w:basedOn w:val="Normal"/>
    <w:next w:val="Normal"/>
    <w:link w:val="Heading8Char"/>
    <w:uiPriority w:val="9"/>
    <w:semiHidden/>
    <w:unhideWhenUsed/>
    <w:qFormat/>
    <w:rsid w:val="0028008C"/>
    <w:pPr>
      <w:keepNext/>
      <w:keepLines/>
      <w:spacing w:beforeLines="120" w:afterLines="120"/>
      <w:outlineLvl w:val="7"/>
    </w:pPr>
    <w:rPr>
      <w:rFonts w:asciiTheme="minorHAnsi" w:eastAsiaTheme="majorEastAsia" w:hAnsiTheme="minorHAnsi" w:cstheme="majorBidi"/>
      <w:i/>
      <w:iCs/>
      <w:color w:val="272727" w:themeColor="text1" w:themeTint="D8"/>
      <w:szCs w:val="24"/>
      <w:lang w:eastAsia="zh-CN"/>
    </w:rPr>
  </w:style>
  <w:style w:type="paragraph" w:styleId="Heading9">
    <w:name w:val="heading 9"/>
    <w:basedOn w:val="Normal"/>
    <w:next w:val="Normal"/>
    <w:link w:val="Heading9Char"/>
    <w:uiPriority w:val="9"/>
    <w:semiHidden/>
    <w:unhideWhenUsed/>
    <w:qFormat/>
    <w:rsid w:val="0028008C"/>
    <w:pPr>
      <w:keepNext/>
      <w:keepLines/>
      <w:spacing w:beforeLines="120" w:afterLines="120"/>
      <w:outlineLvl w:val="8"/>
    </w:pPr>
    <w:rPr>
      <w:rFonts w:asciiTheme="minorHAnsi" w:eastAsiaTheme="majorEastAsia" w:hAnsiTheme="minorHAnsi" w:cstheme="majorBidi"/>
      <w:color w:val="272727" w:themeColor="text1" w:themeTint="D8"/>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72E3"/>
    <w:rPr>
      <w:rFonts w:ascii="Arial" w:eastAsiaTheme="majorEastAsia" w:hAnsi="Arial" w:cstheme="majorBidi"/>
      <w:b/>
      <w:color w:val="000000" w:themeColor="text1"/>
      <w:sz w:val="56"/>
      <w:szCs w:val="32"/>
    </w:rPr>
  </w:style>
  <w:style w:type="character" w:customStyle="1" w:styleId="Heading2Char">
    <w:name w:val="Heading 2 Char"/>
    <w:basedOn w:val="DefaultParagraphFont"/>
    <w:link w:val="Heading2"/>
    <w:uiPriority w:val="9"/>
    <w:rsid w:val="00936C1D"/>
    <w:rPr>
      <w:rFonts w:ascii="Arial" w:eastAsiaTheme="majorEastAsia" w:hAnsi="Arial" w:cstheme="majorBidi"/>
      <w:b/>
      <w:sz w:val="44"/>
      <w:szCs w:val="26"/>
    </w:rPr>
  </w:style>
  <w:style w:type="character" w:customStyle="1" w:styleId="Heading3Char">
    <w:name w:val="Heading 3 Char"/>
    <w:basedOn w:val="DefaultParagraphFont"/>
    <w:link w:val="Heading3"/>
    <w:uiPriority w:val="9"/>
    <w:rsid w:val="00936C1D"/>
    <w:rPr>
      <w:rFonts w:ascii="Arial" w:eastAsiaTheme="majorEastAsia" w:hAnsi="Arial" w:cstheme="majorBidi"/>
      <w:b/>
      <w:sz w:val="36"/>
      <w:szCs w:val="24"/>
    </w:rPr>
  </w:style>
  <w:style w:type="character" w:customStyle="1" w:styleId="Heading4Char">
    <w:name w:val="Heading 4 Char"/>
    <w:basedOn w:val="DefaultParagraphFont"/>
    <w:link w:val="Heading4"/>
    <w:uiPriority w:val="9"/>
    <w:rsid w:val="00D67AED"/>
    <w:rPr>
      <w:rFonts w:ascii="Arial" w:eastAsiaTheme="majorEastAsia" w:hAnsi="Arial" w:cstheme="majorBidi"/>
      <w:b/>
      <w:iCs/>
      <w:sz w:val="32"/>
    </w:rPr>
  </w:style>
  <w:style w:type="character" w:customStyle="1" w:styleId="Heading5Char">
    <w:name w:val="Heading 5 Char"/>
    <w:basedOn w:val="DefaultParagraphFont"/>
    <w:link w:val="Heading5"/>
    <w:uiPriority w:val="9"/>
    <w:rsid w:val="00D67AED"/>
    <w:rPr>
      <w:rFonts w:ascii="Arial" w:eastAsiaTheme="majorEastAsia" w:hAnsi="Arial" w:cstheme="majorBidi"/>
      <w:b/>
      <w:sz w:val="28"/>
    </w:rPr>
  </w:style>
  <w:style w:type="character" w:styleId="Hyperlink">
    <w:name w:val="Hyperlink"/>
    <w:uiPriority w:val="99"/>
    <w:unhideWhenUsed/>
    <w:rsid w:val="004572E3"/>
    <w:rPr>
      <w:color w:val="0563C1"/>
      <w:u w:val="single"/>
    </w:rPr>
  </w:style>
  <w:style w:type="character" w:styleId="UnresolvedMention">
    <w:name w:val="Unresolved Mention"/>
    <w:basedOn w:val="DefaultParagraphFont"/>
    <w:uiPriority w:val="99"/>
    <w:semiHidden/>
    <w:unhideWhenUsed/>
    <w:rsid w:val="00B23702"/>
    <w:rPr>
      <w:color w:val="605E5C"/>
      <w:shd w:val="clear" w:color="auto" w:fill="E1DFDD"/>
    </w:rPr>
  </w:style>
  <w:style w:type="paragraph" w:styleId="Header">
    <w:name w:val="header"/>
    <w:basedOn w:val="Normal"/>
    <w:link w:val="HeaderChar"/>
    <w:uiPriority w:val="99"/>
    <w:unhideWhenUsed/>
    <w:rsid w:val="00B23702"/>
    <w:pPr>
      <w:tabs>
        <w:tab w:val="center" w:pos="4680"/>
        <w:tab w:val="right" w:pos="9360"/>
      </w:tabs>
      <w:spacing w:line="240" w:lineRule="auto"/>
    </w:pPr>
  </w:style>
  <w:style w:type="character" w:customStyle="1" w:styleId="HeaderChar">
    <w:name w:val="Header Char"/>
    <w:basedOn w:val="DefaultParagraphFont"/>
    <w:link w:val="Header"/>
    <w:uiPriority w:val="99"/>
    <w:rsid w:val="00B23702"/>
  </w:style>
  <w:style w:type="paragraph" w:styleId="Footer">
    <w:name w:val="footer"/>
    <w:basedOn w:val="Normal"/>
    <w:link w:val="FooterChar"/>
    <w:uiPriority w:val="99"/>
    <w:unhideWhenUsed/>
    <w:rsid w:val="00B23702"/>
    <w:pPr>
      <w:tabs>
        <w:tab w:val="center" w:pos="4680"/>
        <w:tab w:val="right" w:pos="9360"/>
      </w:tabs>
      <w:spacing w:line="240" w:lineRule="auto"/>
    </w:pPr>
  </w:style>
  <w:style w:type="character" w:customStyle="1" w:styleId="FooterChar">
    <w:name w:val="Footer Char"/>
    <w:basedOn w:val="DefaultParagraphFont"/>
    <w:link w:val="Footer"/>
    <w:uiPriority w:val="99"/>
    <w:rsid w:val="00B23702"/>
  </w:style>
  <w:style w:type="paragraph" w:styleId="TOCHeading">
    <w:name w:val="TOC Heading"/>
    <w:basedOn w:val="Heading1"/>
    <w:next w:val="Normal"/>
    <w:uiPriority w:val="39"/>
    <w:unhideWhenUsed/>
    <w:qFormat/>
    <w:rsid w:val="00D5486B"/>
    <w:pPr>
      <w:outlineLvl w:val="9"/>
    </w:pPr>
    <w:rPr>
      <w:rFonts w:asciiTheme="majorHAnsi" w:hAnsiTheme="majorHAnsi"/>
      <w:b w:val="0"/>
      <w:color w:val="2F5496" w:themeColor="accent1" w:themeShade="BF"/>
      <w:kern w:val="0"/>
      <w:sz w:val="32"/>
      <w14:ligatures w14:val="none"/>
    </w:rPr>
  </w:style>
  <w:style w:type="paragraph" w:styleId="TOC1">
    <w:name w:val="toc 1"/>
    <w:basedOn w:val="Normal"/>
    <w:next w:val="Normal"/>
    <w:autoRedefine/>
    <w:uiPriority w:val="39"/>
    <w:unhideWhenUsed/>
    <w:rsid w:val="00BC5E77"/>
    <w:pPr>
      <w:tabs>
        <w:tab w:val="right" w:leader="dot" w:pos="9350"/>
      </w:tabs>
      <w:spacing w:after="100"/>
      <w:ind w:left="220"/>
    </w:pPr>
    <w:rPr>
      <w:b/>
      <w:bCs/>
      <w:i/>
      <w:iCs/>
      <w:noProof/>
    </w:rPr>
  </w:style>
  <w:style w:type="paragraph" w:styleId="TOC2">
    <w:name w:val="toc 2"/>
    <w:basedOn w:val="Normal"/>
    <w:next w:val="Normal"/>
    <w:autoRedefine/>
    <w:uiPriority w:val="39"/>
    <w:unhideWhenUsed/>
    <w:rsid w:val="002729D6"/>
    <w:pPr>
      <w:tabs>
        <w:tab w:val="right" w:leader="dot" w:pos="9350"/>
      </w:tabs>
      <w:spacing w:after="100"/>
      <w:ind w:left="220"/>
    </w:pPr>
    <w:rPr>
      <w:b/>
      <w:bCs/>
      <w:noProof/>
      <w:szCs w:val="24"/>
    </w:rPr>
  </w:style>
  <w:style w:type="paragraph" w:styleId="TOC3">
    <w:name w:val="toc 3"/>
    <w:basedOn w:val="Normal"/>
    <w:next w:val="Normal"/>
    <w:autoRedefine/>
    <w:uiPriority w:val="39"/>
    <w:unhideWhenUsed/>
    <w:rsid w:val="00D5486B"/>
    <w:pPr>
      <w:spacing w:after="100"/>
      <w:ind w:left="440"/>
    </w:pPr>
    <w:rPr>
      <w:rFonts w:eastAsiaTheme="minorEastAsia" w:cs="Times New Roman"/>
      <w:kern w:val="0"/>
      <w14:ligatures w14:val="none"/>
    </w:rPr>
  </w:style>
  <w:style w:type="paragraph" w:styleId="TOC4">
    <w:name w:val="toc 4"/>
    <w:basedOn w:val="Normal"/>
    <w:next w:val="Normal"/>
    <w:autoRedefine/>
    <w:uiPriority w:val="39"/>
    <w:unhideWhenUsed/>
    <w:rsid w:val="00D5486B"/>
    <w:pPr>
      <w:spacing w:after="100"/>
      <w:ind w:left="660"/>
    </w:pPr>
  </w:style>
  <w:style w:type="paragraph" w:styleId="TOC5">
    <w:name w:val="toc 5"/>
    <w:basedOn w:val="Normal"/>
    <w:next w:val="Normal"/>
    <w:autoRedefine/>
    <w:uiPriority w:val="39"/>
    <w:unhideWhenUsed/>
    <w:rsid w:val="000B564B"/>
    <w:pPr>
      <w:tabs>
        <w:tab w:val="right" w:leader="dot" w:pos="9350"/>
      </w:tabs>
      <w:spacing w:after="100"/>
      <w:ind w:left="880"/>
    </w:pPr>
  </w:style>
  <w:style w:type="paragraph" w:styleId="TOC6">
    <w:name w:val="toc 6"/>
    <w:basedOn w:val="Normal"/>
    <w:next w:val="Normal"/>
    <w:autoRedefine/>
    <w:uiPriority w:val="39"/>
    <w:unhideWhenUsed/>
    <w:rsid w:val="00D5486B"/>
    <w:pPr>
      <w:spacing w:after="100"/>
      <w:ind w:left="1100"/>
    </w:pPr>
  </w:style>
  <w:style w:type="paragraph" w:styleId="ListParagraph">
    <w:name w:val="List Paragraph"/>
    <w:basedOn w:val="Normal"/>
    <w:uiPriority w:val="34"/>
    <w:qFormat/>
    <w:rsid w:val="00724111"/>
    <w:pPr>
      <w:ind w:left="720"/>
      <w:contextualSpacing/>
    </w:pPr>
  </w:style>
  <w:style w:type="character" w:styleId="CommentReference">
    <w:name w:val="annotation reference"/>
    <w:basedOn w:val="DefaultParagraphFont"/>
    <w:uiPriority w:val="99"/>
    <w:semiHidden/>
    <w:unhideWhenUsed/>
    <w:rsid w:val="002D64BC"/>
    <w:rPr>
      <w:sz w:val="16"/>
      <w:szCs w:val="16"/>
    </w:rPr>
  </w:style>
  <w:style w:type="paragraph" w:styleId="CommentText">
    <w:name w:val="annotation text"/>
    <w:basedOn w:val="Normal"/>
    <w:link w:val="CommentTextChar"/>
    <w:uiPriority w:val="99"/>
    <w:unhideWhenUsed/>
    <w:rsid w:val="002D64BC"/>
    <w:pPr>
      <w:spacing w:line="240" w:lineRule="auto"/>
    </w:pPr>
    <w:rPr>
      <w:rFonts w:eastAsia="Calibri" w:cs="Times New Roman"/>
      <w:kern w:val="0"/>
      <w:sz w:val="20"/>
      <w:szCs w:val="20"/>
      <w14:ligatures w14:val="none"/>
    </w:rPr>
  </w:style>
  <w:style w:type="character" w:customStyle="1" w:styleId="CommentTextChar">
    <w:name w:val="Comment Text Char"/>
    <w:basedOn w:val="DefaultParagraphFont"/>
    <w:link w:val="CommentText"/>
    <w:uiPriority w:val="99"/>
    <w:rsid w:val="002D64BC"/>
    <w:rPr>
      <w:rFonts w:ascii="Arial" w:eastAsia="Calibri" w:hAnsi="Arial" w:cs="Times New Roman"/>
      <w:kern w:val="0"/>
      <w:sz w:val="20"/>
      <w:szCs w:val="20"/>
      <w14:ligatures w14:val="none"/>
    </w:rPr>
  </w:style>
  <w:style w:type="table" w:styleId="TableGrid">
    <w:name w:val="Table Grid"/>
    <w:basedOn w:val="TableNormal"/>
    <w:uiPriority w:val="59"/>
    <w:rsid w:val="002A3A8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80B5B"/>
    <w:pPr>
      <w:spacing w:after="160"/>
    </w:pPr>
    <w:rPr>
      <w:rFonts w:asciiTheme="minorHAnsi" w:eastAsiaTheme="minorHAnsi" w:hAnsiTheme="minorHAnsi" w:cstheme="minorBidi"/>
      <w:b/>
      <w:bCs/>
      <w:kern w:val="2"/>
      <w14:ligatures w14:val="standardContextual"/>
    </w:rPr>
  </w:style>
  <w:style w:type="character" w:customStyle="1" w:styleId="CommentSubjectChar">
    <w:name w:val="Comment Subject Char"/>
    <w:basedOn w:val="CommentTextChar"/>
    <w:link w:val="CommentSubject"/>
    <w:uiPriority w:val="99"/>
    <w:semiHidden/>
    <w:rsid w:val="00280B5B"/>
    <w:rPr>
      <w:rFonts w:ascii="Arial" w:eastAsia="Calibri" w:hAnsi="Arial" w:cs="Times New Roman"/>
      <w:b/>
      <w:bCs/>
      <w:kern w:val="0"/>
      <w:sz w:val="20"/>
      <w:szCs w:val="20"/>
      <w14:ligatures w14:val="none"/>
    </w:rPr>
  </w:style>
  <w:style w:type="paragraph" w:styleId="NormalWeb">
    <w:name w:val="Normal (Web)"/>
    <w:basedOn w:val="Normal"/>
    <w:uiPriority w:val="99"/>
    <w:unhideWhenUsed/>
    <w:rsid w:val="007E64EC"/>
    <w:rPr>
      <w:rFonts w:ascii="Times New Roman" w:eastAsia="Calibri" w:hAnsi="Times New Roman" w:cs="Times New Roman"/>
      <w:kern w:val="0"/>
      <w:szCs w:val="24"/>
      <w14:ligatures w14:val="none"/>
    </w:rPr>
  </w:style>
  <w:style w:type="character" w:styleId="Strong">
    <w:name w:val="Strong"/>
    <w:uiPriority w:val="22"/>
    <w:qFormat/>
    <w:rsid w:val="007E64EC"/>
    <w:rPr>
      <w:b/>
      <w:bCs/>
    </w:rPr>
  </w:style>
  <w:style w:type="character" w:styleId="Mention">
    <w:name w:val="Mention"/>
    <w:basedOn w:val="DefaultParagraphFont"/>
    <w:uiPriority w:val="99"/>
    <w:unhideWhenUsed/>
    <w:rsid w:val="00D051C6"/>
    <w:rPr>
      <w:color w:val="2B579A"/>
      <w:shd w:val="clear" w:color="auto" w:fill="E1DFDD"/>
    </w:rPr>
  </w:style>
  <w:style w:type="paragraph" w:styleId="NoSpacing">
    <w:name w:val="No Spacing"/>
    <w:uiPriority w:val="1"/>
    <w:qFormat/>
    <w:pPr>
      <w:spacing w:line="240" w:lineRule="auto"/>
    </w:pPr>
  </w:style>
  <w:style w:type="paragraph" w:styleId="Revision">
    <w:name w:val="Revision"/>
    <w:hidden/>
    <w:uiPriority w:val="99"/>
    <w:semiHidden/>
    <w:rsid w:val="00263CBB"/>
    <w:pPr>
      <w:spacing w:line="240" w:lineRule="auto"/>
    </w:pPr>
    <w:rPr>
      <w:rFonts w:ascii="Arial" w:hAnsi="Arial"/>
      <w:sz w:val="24"/>
    </w:rPr>
  </w:style>
  <w:style w:type="character" w:customStyle="1" w:styleId="normaltextrun">
    <w:name w:val="normaltextrun"/>
    <w:basedOn w:val="DefaultParagraphFont"/>
    <w:rsid w:val="003C050D"/>
  </w:style>
  <w:style w:type="character" w:customStyle="1" w:styleId="eop">
    <w:name w:val="eop"/>
    <w:basedOn w:val="DefaultParagraphFont"/>
    <w:rsid w:val="003C050D"/>
  </w:style>
  <w:style w:type="paragraph" w:customStyle="1" w:styleId="RNormal">
    <w:name w:val="RNormal"/>
    <w:rsid w:val="003874FE"/>
    <w:pPr>
      <w:spacing w:line="240" w:lineRule="auto"/>
    </w:pPr>
    <w:rPr>
      <w:rFonts w:ascii="Arial" w:eastAsia="Times New Roman" w:hAnsi="Arial" w:cs="Times New Roman"/>
      <w:kern w:val="0"/>
      <w:sz w:val="24"/>
      <w:szCs w:val="24"/>
      <w14:ligatures w14:val="none"/>
    </w:rPr>
  </w:style>
  <w:style w:type="paragraph" w:styleId="FootnoteText">
    <w:name w:val="footnote text"/>
    <w:basedOn w:val="Normal"/>
    <w:link w:val="FootnoteTextChar"/>
    <w:uiPriority w:val="99"/>
    <w:semiHidden/>
    <w:unhideWhenUsed/>
    <w:rsid w:val="003874FE"/>
    <w:pPr>
      <w:spacing w:line="240" w:lineRule="auto"/>
    </w:pPr>
    <w:rPr>
      <w:rFonts w:cs="Arial"/>
      <w:kern w:val="0"/>
      <w:sz w:val="20"/>
      <w:szCs w:val="20"/>
      <w14:ligatures w14:val="none"/>
    </w:rPr>
  </w:style>
  <w:style w:type="character" w:customStyle="1" w:styleId="FootnoteTextChar">
    <w:name w:val="Footnote Text Char"/>
    <w:basedOn w:val="DefaultParagraphFont"/>
    <w:link w:val="FootnoteText"/>
    <w:uiPriority w:val="99"/>
    <w:semiHidden/>
    <w:rsid w:val="003874FE"/>
    <w:rPr>
      <w:rFonts w:ascii="Arial" w:hAnsi="Arial" w:cs="Arial"/>
      <w:kern w:val="0"/>
      <w:sz w:val="20"/>
      <w:szCs w:val="20"/>
      <w14:ligatures w14:val="none"/>
    </w:rPr>
  </w:style>
  <w:style w:type="character" w:styleId="FootnoteReference">
    <w:name w:val="footnote reference"/>
    <w:basedOn w:val="DefaultParagraphFont"/>
    <w:uiPriority w:val="99"/>
    <w:semiHidden/>
    <w:unhideWhenUsed/>
    <w:rsid w:val="003874FE"/>
    <w:rPr>
      <w:vertAlign w:val="superscript"/>
    </w:rPr>
  </w:style>
  <w:style w:type="paragraph" w:customStyle="1" w:styleId="paragraph">
    <w:name w:val="paragraph"/>
    <w:basedOn w:val="Normal"/>
    <w:rsid w:val="00D40A4E"/>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scxw246876965">
    <w:name w:val="scxw246876965"/>
    <w:basedOn w:val="DefaultParagraphFont"/>
    <w:rsid w:val="001C159F"/>
  </w:style>
  <w:style w:type="character" w:customStyle="1" w:styleId="scxw6654307">
    <w:name w:val="scxw6654307"/>
    <w:basedOn w:val="DefaultParagraphFont"/>
    <w:rsid w:val="003F3A36"/>
  </w:style>
  <w:style w:type="character" w:styleId="FollowedHyperlink">
    <w:name w:val="FollowedHyperlink"/>
    <w:basedOn w:val="DefaultParagraphFont"/>
    <w:uiPriority w:val="99"/>
    <w:semiHidden/>
    <w:unhideWhenUsed/>
    <w:rsid w:val="0064256A"/>
    <w:rPr>
      <w:color w:val="954F72" w:themeColor="followedHyperlink"/>
      <w:u w:val="single"/>
    </w:rPr>
  </w:style>
  <w:style w:type="paragraph" w:styleId="BlockText">
    <w:name w:val="Block Text"/>
    <w:basedOn w:val="Normal"/>
    <w:qFormat/>
    <w:rsid w:val="0064256A"/>
    <w:pPr>
      <w:spacing w:line="240" w:lineRule="auto"/>
    </w:pPr>
    <w:rPr>
      <w:rFonts w:eastAsia="Times New Roman" w:cs="Arial"/>
      <w:color w:val="000000"/>
      <w:kern w:val="0"/>
      <w:sz w:val="22"/>
      <w:szCs w:val="24"/>
      <w14:ligatures w14:val="none"/>
    </w:rPr>
  </w:style>
  <w:style w:type="character" w:customStyle="1" w:styleId="ui-provider">
    <w:name w:val="ui-provider"/>
    <w:basedOn w:val="DefaultParagraphFont"/>
    <w:rsid w:val="009A1176"/>
  </w:style>
  <w:style w:type="paragraph" w:customStyle="1" w:styleId="pf0">
    <w:name w:val="pf0"/>
    <w:basedOn w:val="Normal"/>
    <w:rsid w:val="00C1547D"/>
    <w:pPr>
      <w:spacing w:before="100" w:beforeAutospacing="1" w:after="100" w:afterAutospacing="1" w:line="240" w:lineRule="auto"/>
    </w:pPr>
    <w:rPr>
      <w:rFonts w:ascii="Times New Roman" w:eastAsia="Times New Roman" w:hAnsi="Times New Roman" w:cs="Times New Roman"/>
      <w:kern w:val="0"/>
      <w:szCs w:val="24"/>
      <w14:ligatures w14:val="none"/>
    </w:rPr>
  </w:style>
  <w:style w:type="character" w:customStyle="1" w:styleId="cf01">
    <w:name w:val="cf01"/>
    <w:basedOn w:val="DefaultParagraphFont"/>
    <w:rsid w:val="00C1547D"/>
    <w:rPr>
      <w:rFonts w:ascii="Segoe UI" w:hAnsi="Segoe UI" w:cs="Segoe UI" w:hint="default"/>
      <w:sz w:val="18"/>
      <w:szCs w:val="18"/>
    </w:rPr>
  </w:style>
  <w:style w:type="character" w:styleId="Emphasis">
    <w:name w:val="Emphasis"/>
    <w:basedOn w:val="DefaultParagraphFont"/>
    <w:uiPriority w:val="20"/>
    <w:qFormat/>
    <w:rsid w:val="0059616A"/>
    <w:rPr>
      <w:i/>
      <w:iCs/>
    </w:rPr>
  </w:style>
  <w:style w:type="paragraph" w:styleId="TOC7">
    <w:name w:val="toc 7"/>
    <w:basedOn w:val="Normal"/>
    <w:next w:val="Normal"/>
    <w:autoRedefine/>
    <w:uiPriority w:val="39"/>
    <w:unhideWhenUsed/>
    <w:rsid w:val="006A6E58"/>
    <w:pPr>
      <w:spacing w:after="100" w:line="278" w:lineRule="auto"/>
      <w:ind w:left="1440"/>
    </w:pPr>
    <w:rPr>
      <w:rFonts w:asciiTheme="minorHAnsi" w:eastAsiaTheme="minorEastAsia" w:hAnsiTheme="minorHAnsi"/>
      <w:szCs w:val="24"/>
      <w:lang w:eastAsia="zh-CN"/>
    </w:rPr>
  </w:style>
  <w:style w:type="paragraph" w:styleId="TOC8">
    <w:name w:val="toc 8"/>
    <w:basedOn w:val="Normal"/>
    <w:next w:val="Normal"/>
    <w:autoRedefine/>
    <w:uiPriority w:val="39"/>
    <w:unhideWhenUsed/>
    <w:rsid w:val="006A6E58"/>
    <w:pPr>
      <w:spacing w:after="100" w:line="278" w:lineRule="auto"/>
      <w:ind w:left="1680"/>
    </w:pPr>
    <w:rPr>
      <w:rFonts w:asciiTheme="minorHAnsi" w:eastAsiaTheme="minorEastAsia" w:hAnsiTheme="minorHAnsi"/>
      <w:szCs w:val="24"/>
      <w:lang w:eastAsia="zh-CN"/>
    </w:rPr>
  </w:style>
  <w:style w:type="paragraph" w:styleId="TOC9">
    <w:name w:val="toc 9"/>
    <w:basedOn w:val="Normal"/>
    <w:next w:val="Normal"/>
    <w:autoRedefine/>
    <w:uiPriority w:val="39"/>
    <w:unhideWhenUsed/>
    <w:rsid w:val="006A6E58"/>
    <w:pPr>
      <w:spacing w:after="100" w:line="278" w:lineRule="auto"/>
      <w:ind w:left="1920"/>
    </w:pPr>
    <w:rPr>
      <w:rFonts w:asciiTheme="minorHAnsi" w:eastAsiaTheme="minorEastAsia" w:hAnsiTheme="minorHAnsi"/>
      <w:szCs w:val="24"/>
      <w:lang w:eastAsia="zh-CN"/>
    </w:rPr>
  </w:style>
  <w:style w:type="character" w:customStyle="1" w:styleId="Heading6Char">
    <w:name w:val="Heading 6 Char"/>
    <w:basedOn w:val="DefaultParagraphFont"/>
    <w:link w:val="Heading6"/>
    <w:uiPriority w:val="9"/>
    <w:semiHidden/>
    <w:rsid w:val="009252E1"/>
    <w:rPr>
      <w:rFonts w:asciiTheme="majorHAnsi" w:eastAsiaTheme="majorEastAsia" w:hAnsiTheme="majorHAnsi" w:cstheme="majorBidi"/>
      <w:color w:val="1F3763" w:themeColor="accent1" w:themeShade="7F"/>
      <w:sz w:val="24"/>
    </w:rPr>
  </w:style>
  <w:style w:type="character" w:customStyle="1" w:styleId="scxw261902656">
    <w:name w:val="scxw261902656"/>
    <w:basedOn w:val="DefaultParagraphFont"/>
    <w:rsid w:val="00711E4D"/>
  </w:style>
  <w:style w:type="table" w:styleId="GridTable1Light-Accent3">
    <w:name w:val="Grid Table 1 Light Accent 3"/>
    <w:basedOn w:val="TableNormal"/>
    <w:uiPriority w:val="46"/>
    <w:rsid w:val="00711E4D"/>
    <w:pPr>
      <w:spacing w:before="120" w:line="240" w:lineRule="auto"/>
      <w:ind w:firstLine="720"/>
    </w:pPr>
    <w:rPr>
      <w:rFonts w:eastAsiaTheme="minorHAnsi"/>
      <w:kern w:val="0"/>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character" w:customStyle="1" w:styleId="spellingerror">
    <w:name w:val="spellingerror"/>
    <w:basedOn w:val="DefaultParagraphFont"/>
    <w:rsid w:val="00711E4D"/>
  </w:style>
  <w:style w:type="paragraph" w:customStyle="1" w:styleId="NoteStyle">
    <w:name w:val="NoteStyle"/>
    <w:rsid w:val="00711E4D"/>
    <w:pPr>
      <w:spacing w:after="200" w:line="276" w:lineRule="auto"/>
      <w:ind w:firstLine="720"/>
    </w:pPr>
    <w:rPr>
      <w:rFonts w:ascii="Arial" w:eastAsiaTheme="minorEastAsia" w:hAnsi="Arial"/>
      <w:i/>
      <w:color w:val="595959"/>
      <w:kern w:val="0"/>
      <w:sz w:val="20"/>
      <w14:ligatures w14:val="none"/>
    </w:rPr>
  </w:style>
  <w:style w:type="table" w:styleId="PlainTable1">
    <w:name w:val="Plain Table 1"/>
    <w:basedOn w:val="TableNormal"/>
    <w:uiPriority w:val="41"/>
    <w:rsid w:val="00711E4D"/>
    <w:pPr>
      <w:spacing w:before="120" w:line="240" w:lineRule="auto"/>
      <w:ind w:firstLine="720"/>
    </w:pPr>
    <w:rPr>
      <w:rFonts w:ascii="Arial" w:eastAsiaTheme="minorHAnsi" w:hAnsi="Arial"/>
      <w:bCs/>
      <w:kern w:val="0"/>
      <w:sz w:val="24"/>
      <w:szCs w:val="24"/>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ageNumber">
    <w:name w:val="page number"/>
    <w:basedOn w:val="DefaultParagraphFont"/>
    <w:uiPriority w:val="99"/>
    <w:semiHidden/>
    <w:unhideWhenUsed/>
    <w:rsid w:val="00711E4D"/>
  </w:style>
  <w:style w:type="character" w:styleId="HTMLCode">
    <w:name w:val="HTML Code"/>
    <w:basedOn w:val="DefaultParagraphFont"/>
    <w:uiPriority w:val="99"/>
    <w:semiHidden/>
    <w:unhideWhenUsed/>
    <w:rsid w:val="00711E4D"/>
    <w:rPr>
      <w:rFonts w:ascii="Courier New" w:eastAsia="Times New Roman" w:hAnsi="Courier New" w:cs="Courier New"/>
      <w:sz w:val="20"/>
      <w:szCs w:val="20"/>
    </w:rPr>
  </w:style>
  <w:style w:type="paragraph" w:styleId="Date">
    <w:name w:val="Date"/>
    <w:basedOn w:val="Normal"/>
    <w:next w:val="Normal"/>
    <w:link w:val="DateChar"/>
    <w:uiPriority w:val="99"/>
    <w:semiHidden/>
    <w:unhideWhenUsed/>
    <w:rsid w:val="00711E4D"/>
    <w:pPr>
      <w:spacing w:before="120" w:after="120" w:line="240" w:lineRule="auto"/>
      <w:ind w:firstLine="720"/>
    </w:pPr>
    <w:rPr>
      <w:rFonts w:asciiTheme="minorHAnsi" w:eastAsiaTheme="minorHAnsi" w:hAnsiTheme="minorHAnsi"/>
      <w:kern w:val="0"/>
      <w:sz w:val="22"/>
      <w14:ligatures w14:val="none"/>
    </w:rPr>
  </w:style>
  <w:style w:type="character" w:customStyle="1" w:styleId="DateChar">
    <w:name w:val="Date Char"/>
    <w:basedOn w:val="DefaultParagraphFont"/>
    <w:link w:val="Date"/>
    <w:uiPriority w:val="99"/>
    <w:semiHidden/>
    <w:rsid w:val="00711E4D"/>
    <w:rPr>
      <w:rFonts w:eastAsiaTheme="minorHAnsi"/>
      <w:kern w:val="0"/>
      <w14:ligatures w14:val="none"/>
    </w:rPr>
  </w:style>
  <w:style w:type="character" w:customStyle="1" w:styleId="relative">
    <w:name w:val="relative"/>
    <w:basedOn w:val="DefaultParagraphFont"/>
    <w:rsid w:val="00711E4D"/>
  </w:style>
  <w:style w:type="paragraph" w:customStyle="1" w:styleId="not-prose">
    <w:name w:val="not-prose"/>
    <w:basedOn w:val="Normal"/>
    <w:rsid w:val="00711E4D"/>
    <w:pPr>
      <w:spacing w:before="100" w:beforeAutospacing="1" w:after="100" w:afterAutospacing="1" w:line="240" w:lineRule="auto"/>
    </w:pPr>
    <w:rPr>
      <w:rFonts w:ascii="Times New Roman" w:eastAsia="Times New Roman" w:hAnsi="Times New Roman" w:cs="Times New Roman"/>
      <w:kern w:val="0"/>
      <w:szCs w:val="24"/>
      <w:lang w:eastAsia="zh-CN"/>
      <w14:ligatures w14:val="none"/>
    </w:rPr>
  </w:style>
  <w:style w:type="table" w:styleId="TableGridLight">
    <w:name w:val="Grid Table Light"/>
    <w:basedOn w:val="TableNormal"/>
    <w:uiPriority w:val="40"/>
    <w:rsid w:val="00711E4D"/>
    <w:pPr>
      <w:spacing w:before="120" w:line="240" w:lineRule="auto"/>
      <w:ind w:firstLine="720"/>
    </w:pPr>
    <w:rPr>
      <w:rFonts w:eastAsiaTheme="minorHAnsi"/>
      <w:kern w:val="0"/>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711E4D"/>
    <w:pPr>
      <w:spacing w:before="120" w:line="240" w:lineRule="auto"/>
      <w:ind w:firstLine="720"/>
    </w:pPr>
    <w:rPr>
      <w:rFonts w:eastAsiaTheme="minorHAnsi"/>
      <w:kern w:val="0"/>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Heading7Char">
    <w:name w:val="Heading 7 Char"/>
    <w:basedOn w:val="DefaultParagraphFont"/>
    <w:link w:val="Heading7"/>
    <w:uiPriority w:val="9"/>
    <w:semiHidden/>
    <w:rsid w:val="0028008C"/>
    <w:rPr>
      <w:rFonts w:eastAsiaTheme="majorEastAsia" w:cstheme="majorBidi"/>
      <w:color w:val="595959" w:themeColor="text1" w:themeTint="A6"/>
      <w:sz w:val="24"/>
      <w:szCs w:val="24"/>
      <w:lang w:eastAsia="zh-CN"/>
    </w:rPr>
  </w:style>
  <w:style w:type="character" w:customStyle="1" w:styleId="Heading8Char">
    <w:name w:val="Heading 8 Char"/>
    <w:basedOn w:val="DefaultParagraphFont"/>
    <w:link w:val="Heading8"/>
    <w:uiPriority w:val="9"/>
    <w:semiHidden/>
    <w:rsid w:val="0028008C"/>
    <w:rPr>
      <w:rFonts w:eastAsiaTheme="majorEastAsia" w:cstheme="majorBidi"/>
      <w:i/>
      <w:iCs/>
      <w:color w:val="272727" w:themeColor="text1" w:themeTint="D8"/>
      <w:sz w:val="24"/>
      <w:szCs w:val="24"/>
      <w:lang w:eastAsia="zh-CN"/>
    </w:rPr>
  </w:style>
  <w:style w:type="character" w:customStyle="1" w:styleId="Heading9Char">
    <w:name w:val="Heading 9 Char"/>
    <w:basedOn w:val="DefaultParagraphFont"/>
    <w:link w:val="Heading9"/>
    <w:uiPriority w:val="9"/>
    <w:semiHidden/>
    <w:rsid w:val="0028008C"/>
    <w:rPr>
      <w:rFonts w:eastAsiaTheme="majorEastAsia" w:cstheme="majorBidi"/>
      <w:color w:val="272727" w:themeColor="text1" w:themeTint="D8"/>
      <w:sz w:val="24"/>
      <w:szCs w:val="24"/>
      <w:lang w:eastAsia="zh-CN"/>
    </w:rPr>
  </w:style>
  <w:style w:type="paragraph" w:styleId="Title">
    <w:name w:val="Title"/>
    <w:basedOn w:val="Normal"/>
    <w:next w:val="Normal"/>
    <w:link w:val="TitleChar"/>
    <w:uiPriority w:val="10"/>
    <w:qFormat/>
    <w:rsid w:val="0028008C"/>
    <w:pPr>
      <w:spacing w:beforeLines="120" w:afterLines="120" w:after="80" w:line="240" w:lineRule="auto"/>
      <w:contextualSpacing/>
    </w:pPr>
    <w:rPr>
      <w:rFonts w:asciiTheme="majorHAnsi" w:eastAsiaTheme="majorEastAsia" w:hAnsiTheme="majorHAnsi" w:cstheme="majorBidi"/>
      <w:spacing w:val="-10"/>
      <w:kern w:val="28"/>
      <w:sz w:val="56"/>
      <w:szCs w:val="56"/>
      <w:lang w:eastAsia="zh-CN"/>
    </w:rPr>
  </w:style>
  <w:style w:type="character" w:customStyle="1" w:styleId="TitleChar">
    <w:name w:val="Title Char"/>
    <w:basedOn w:val="DefaultParagraphFont"/>
    <w:link w:val="Title"/>
    <w:uiPriority w:val="10"/>
    <w:rsid w:val="0028008C"/>
    <w:rPr>
      <w:rFonts w:asciiTheme="majorHAnsi" w:eastAsiaTheme="majorEastAsia" w:hAnsiTheme="majorHAnsi" w:cstheme="majorBidi"/>
      <w:spacing w:val="-10"/>
      <w:kern w:val="28"/>
      <w:sz w:val="56"/>
      <w:szCs w:val="56"/>
      <w:lang w:eastAsia="zh-CN"/>
    </w:rPr>
  </w:style>
  <w:style w:type="paragraph" w:styleId="Subtitle">
    <w:name w:val="Subtitle"/>
    <w:basedOn w:val="Normal"/>
    <w:next w:val="Normal"/>
    <w:link w:val="SubtitleChar"/>
    <w:uiPriority w:val="11"/>
    <w:qFormat/>
    <w:rsid w:val="0028008C"/>
    <w:pPr>
      <w:numPr>
        <w:ilvl w:val="1"/>
      </w:numPr>
      <w:spacing w:beforeLines="120" w:before="120" w:afterLines="120" w:after="160"/>
    </w:pPr>
    <w:rPr>
      <w:rFonts w:asciiTheme="minorHAnsi" w:eastAsiaTheme="majorEastAsia" w:hAnsiTheme="minorHAnsi" w:cstheme="majorBidi"/>
      <w:color w:val="595959" w:themeColor="text1" w:themeTint="A6"/>
      <w:spacing w:val="15"/>
      <w:sz w:val="28"/>
      <w:szCs w:val="28"/>
      <w:lang w:eastAsia="zh-CN"/>
    </w:rPr>
  </w:style>
  <w:style w:type="character" w:customStyle="1" w:styleId="SubtitleChar">
    <w:name w:val="Subtitle Char"/>
    <w:basedOn w:val="DefaultParagraphFont"/>
    <w:link w:val="Subtitle"/>
    <w:uiPriority w:val="11"/>
    <w:rsid w:val="0028008C"/>
    <w:rPr>
      <w:rFonts w:eastAsiaTheme="majorEastAsia" w:cstheme="majorBidi"/>
      <w:color w:val="595959" w:themeColor="text1" w:themeTint="A6"/>
      <w:spacing w:val="15"/>
      <w:sz w:val="28"/>
      <w:szCs w:val="28"/>
      <w:lang w:eastAsia="zh-CN"/>
    </w:rPr>
  </w:style>
  <w:style w:type="paragraph" w:styleId="Quote">
    <w:name w:val="Quote"/>
    <w:basedOn w:val="Normal"/>
    <w:next w:val="Normal"/>
    <w:link w:val="QuoteChar"/>
    <w:uiPriority w:val="29"/>
    <w:qFormat/>
    <w:rsid w:val="0028008C"/>
    <w:pPr>
      <w:spacing w:beforeLines="120" w:before="160" w:afterLines="120" w:after="160"/>
      <w:jc w:val="center"/>
    </w:pPr>
    <w:rPr>
      <w:rFonts w:asciiTheme="minorHAnsi" w:eastAsiaTheme="minorEastAsia" w:hAnsiTheme="minorHAnsi"/>
      <w:i/>
      <w:iCs/>
      <w:color w:val="404040" w:themeColor="text1" w:themeTint="BF"/>
      <w:szCs w:val="24"/>
      <w:lang w:eastAsia="zh-CN"/>
    </w:rPr>
  </w:style>
  <w:style w:type="character" w:customStyle="1" w:styleId="QuoteChar">
    <w:name w:val="Quote Char"/>
    <w:basedOn w:val="DefaultParagraphFont"/>
    <w:link w:val="Quote"/>
    <w:uiPriority w:val="29"/>
    <w:rsid w:val="0028008C"/>
    <w:rPr>
      <w:rFonts w:eastAsiaTheme="minorEastAsia"/>
      <w:i/>
      <w:iCs/>
      <w:color w:val="404040" w:themeColor="text1" w:themeTint="BF"/>
      <w:sz w:val="24"/>
      <w:szCs w:val="24"/>
      <w:lang w:eastAsia="zh-CN"/>
    </w:rPr>
  </w:style>
  <w:style w:type="character" w:styleId="IntenseEmphasis">
    <w:name w:val="Intense Emphasis"/>
    <w:basedOn w:val="DefaultParagraphFont"/>
    <w:uiPriority w:val="21"/>
    <w:qFormat/>
    <w:rsid w:val="0028008C"/>
    <w:rPr>
      <w:i/>
      <w:iCs/>
      <w:color w:val="2F5496" w:themeColor="accent1" w:themeShade="BF"/>
    </w:rPr>
  </w:style>
  <w:style w:type="paragraph" w:styleId="IntenseQuote">
    <w:name w:val="Intense Quote"/>
    <w:basedOn w:val="Normal"/>
    <w:next w:val="Normal"/>
    <w:link w:val="IntenseQuoteChar"/>
    <w:uiPriority w:val="30"/>
    <w:qFormat/>
    <w:rsid w:val="0028008C"/>
    <w:pPr>
      <w:pBdr>
        <w:top w:val="single" w:sz="4" w:space="10" w:color="2F5496" w:themeColor="accent1" w:themeShade="BF"/>
        <w:bottom w:val="single" w:sz="4" w:space="10" w:color="2F5496" w:themeColor="accent1" w:themeShade="BF"/>
      </w:pBdr>
      <w:spacing w:beforeLines="120" w:before="360" w:afterLines="120" w:after="360"/>
      <w:ind w:left="864" w:right="864"/>
      <w:jc w:val="center"/>
    </w:pPr>
    <w:rPr>
      <w:rFonts w:asciiTheme="minorHAnsi" w:eastAsiaTheme="minorEastAsia" w:hAnsiTheme="minorHAnsi"/>
      <w:i/>
      <w:iCs/>
      <w:color w:val="2F5496" w:themeColor="accent1" w:themeShade="BF"/>
      <w:szCs w:val="24"/>
      <w:lang w:eastAsia="zh-CN"/>
    </w:rPr>
  </w:style>
  <w:style w:type="character" w:customStyle="1" w:styleId="IntenseQuoteChar">
    <w:name w:val="Intense Quote Char"/>
    <w:basedOn w:val="DefaultParagraphFont"/>
    <w:link w:val="IntenseQuote"/>
    <w:uiPriority w:val="30"/>
    <w:rsid w:val="0028008C"/>
    <w:rPr>
      <w:rFonts w:eastAsiaTheme="minorEastAsia"/>
      <w:i/>
      <w:iCs/>
      <w:color w:val="2F5496" w:themeColor="accent1" w:themeShade="BF"/>
      <w:sz w:val="24"/>
      <w:szCs w:val="24"/>
      <w:lang w:eastAsia="zh-CN"/>
    </w:rPr>
  </w:style>
  <w:style w:type="character" w:styleId="IntenseReference">
    <w:name w:val="Intense Reference"/>
    <w:basedOn w:val="DefaultParagraphFont"/>
    <w:uiPriority w:val="32"/>
    <w:qFormat/>
    <w:rsid w:val="0028008C"/>
    <w:rPr>
      <w:b/>
      <w:bCs/>
      <w:smallCaps/>
      <w:color w:val="2F5496" w:themeColor="accent1" w:themeShade="BF"/>
      <w:spacing w:val="5"/>
    </w:rPr>
  </w:style>
  <w:style w:type="character" w:customStyle="1" w:styleId="wacimagecontainer">
    <w:name w:val="wacimagecontainer"/>
    <w:basedOn w:val="DefaultParagraphFont"/>
    <w:rsid w:val="0028008C"/>
  </w:style>
  <w:style w:type="character" w:customStyle="1" w:styleId="contentcontrolboundarysink">
    <w:name w:val="contentcontrolboundarysink"/>
    <w:basedOn w:val="DefaultParagraphFont"/>
    <w:rsid w:val="0028008C"/>
  </w:style>
  <w:style w:type="character" w:customStyle="1" w:styleId="scxw235269755">
    <w:name w:val="scxw235269755"/>
    <w:basedOn w:val="DefaultParagraphFont"/>
    <w:rsid w:val="0028008C"/>
  </w:style>
  <w:style w:type="character" w:customStyle="1" w:styleId="tabchar">
    <w:name w:val="tabchar"/>
    <w:basedOn w:val="DefaultParagraphFont"/>
    <w:rsid w:val="0028008C"/>
  </w:style>
  <w:style w:type="paragraph" w:styleId="BodyText">
    <w:name w:val="Body Text"/>
    <w:basedOn w:val="Normal"/>
    <w:link w:val="BodyTextChar"/>
    <w:uiPriority w:val="99"/>
    <w:unhideWhenUsed/>
    <w:rsid w:val="0028008C"/>
    <w:pPr>
      <w:spacing w:after="120" w:line="276" w:lineRule="auto"/>
    </w:pPr>
    <w:rPr>
      <w:rFonts w:ascii="Aptos" w:eastAsiaTheme="minorEastAsia" w:hAnsi="Aptos"/>
      <w:kern w:val="0"/>
      <w:sz w:val="21"/>
      <w14:ligatures w14:val="none"/>
    </w:rPr>
  </w:style>
  <w:style w:type="character" w:customStyle="1" w:styleId="BodyTextChar">
    <w:name w:val="Body Text Char"/>
    <w:basedOn w:val="DefaultParagraphFont"/>
    <w:link w:val="BodyText"/>
    <w:uiPriority w:val="99"/>
    <w:rsid w:val="0028008C"/>
    <w:rPr>
      <w:rFonts w:ascii="Aptos" w:eastAsiaTheme="minorEastAsia" w:hAnsi="Aptos"/>
      <w:kern w:val="0"/>
      <w:sz w:val="21"/>
      <w14:ligatures w14:val="none"/>
    </w:rPr>
  </w:style>
  <w:style w:type="paragraph" w:styleId="BodyText2">
    <w:name w:val="Body Text 2"/>
    <w:basedOn w:val="Normal"/>
    <w:link w:val="BodyText2Char"/>
    <w:uiPriority w:val="99"/>
    <w:unhideWhenUsed/>
    <w:rsid w:val="0028008C"/>
    <w:pPr>
      <w:spacing w:after="120" w:line="480" w:lineRule="auto"/>
    </w:pPr>
    <w:rPr>
      <w:rFonts w:ascii="Aptos" w:eastAsiaTheme="minorEastAsia" w:hAnsi="Aptos"/>
      <w:kern w:val="0"/>
      <w:sz w:val="21"/>
      <w14:ligatures w14:val="none"/>
    </w:rPr>
  </w:style>
  <w:style w:type="character" w:customStyle="1" w:styleId="BodyText2Char">
    <w:name w:val="Body Text 2 Char"/>
    <w:basedOn w:val="DefaultParagraphFont"/>
    <w:link w:val="BodyText2"/>
    <w:uiPriority w:val="99"/>
    <w:rsid w:val="0028008C"/>
    <w:rPr>
      <w:rFonts w:ascii="Aptos" w:eastAsiaTheme="minorEastAsia" w:hAnsi="Aptos"/>
      <w:kern w:val="0"/>
      <w:sz w:val="21"/>
      <w14:ligatures w14:val="none"/>
    </w:rPr>
  </w:style>
  <w:style w:type="paragraph" w:styleId="BodyText3">
    <w:name w:val="Body Text 3"/>
    <w:basedOn w:val="Normal"/>
    <w:link w:val="BodyText3Char"/>
    <w:uiPriority w:val="99"/>
    <w:unhideWhenUsed/>
    <w:rsid w:val="0028008C"/>
    <w:pPr>
      <w:spacing w:after="120" w:line="276" w:lineRule="auto"/>
    </w:pPr>
    <w:rPr>
      <w:rFonts w:ascii="Aptos" w:eastAsiaTheme="minorEastAsia" w:hAnsi="Aptos"/>
      <w:kern w:val="0"/>
      <w:sz w:val="16"/>
      <w:szCs w:val="16"/>
      <w14:ligatures w14:val="none"/>
    </w:rPr>
  </w:style>
  <w:style w:type="character" w:customStyle="1" w:styleId="BodyText3Char">
    <w:name w:val="Body Text 3 Char"/>
    <w:basedOn w:val="DefaultParagraphFont"/>
    <w:link w:val="BodyText3"/>
    <w:uiPriority w:val="99"/>
    <w:rsid w:val="0028008C"/>
    <w:rPr>
      <w:rFonts w:ascii="Aptos" w:eastAsiaTheme="minorEastAsia" w:hAnsi="Aptos"/>
      <w:kern w:val="0"/>
      <w:sz w:val="16"/>
      <w:szCs w:val="16"/>
      <w14:ligatures w14:val="none"/>
    </w:rPr>
  </w:style>
  <w:style w:type="paragraph" w:styleId="List">
    <w:name w:val="List"/>
    <w:basedOn w:val="Normal"/>
    <w:uiPriority w:val="99"/>
    <w:unhideWhenUsed/>
    <w:rsid w:val="0028008C"/>
    <w:pPr>
      <w:spacing w:after="200" w:line="276" w:lineRule="auto"/>
      <w:ind w:left="360" w:hanging="360"/>
      <w:contextualSpacing/>
    </w:pPr>
    <w:rPr>
      <w:rFonts w:ascii="Aptos" w:eastAsiaTheme="minorEastAsia" w:hAnsi="Aptos"/>
      <w:kern w:val="0"/>
      <w:sz w:val="21"/>
      <w14:ligatures w14:val="none"/>
    </w:rPr>
  </w:style>
  <w:style w:type="paragraph" w:styleId="List2">
    <w:name w:val="List 2"/>
    <w:basedOn w:val="Normal"/>
    <w:uiPriority w:val="99"/>
    <w:unhideWhenUsed/>
    <w:rsid w:val="0028008C"/>
    <w:pPr>
      <w:spacing w:after="200" w:line="276" w:lineRule="auto"/>
      <w:ind w:left="720" w:hanging="360"/>
      <w:contextualSpacing/>
    </w:pPr>
    <w:rPr>
      <w:rFonts w:ascii="Aptos" w:eastAsiaTheme="minorEastAsia" w:hAnsi="Aptos"/>
      <w:kern w:val="0"/>
      <w:sz w:val="21"/>
      <w14:ligatures w14:val="none"/>
    </w:rPr>
  </w:style>
  <w:style w:type="paragraph" w:styleId="List3">
    <w:name w:val="List 3"/>
    <w:basedOn w:val="Normal"/>
    <w:uiPriority w:val="99"/>
    <w:unhideWhenUsed/>
    <w:rsid w:val="0028008C"/>
    <w:pPr>
      <w:spacing w:after="200" w:line="276" w:lineRule="auto"/>
      <w:ind w:left="1080" w:hanging="360"/>
      <w:contextualSpacing/>
    </w:pPr>
    <w:rPr>
      <w:rFonts w:ascii="Aptos" w:eastAsiaTheme="minorEastAsia" w:hAnsi="Aptos"/>
      <w:kern w:val="0"/>
      <w:sz w:val="21"/>
      <w14:ligatures w14:val="none"/>
    </w:rPr>
  </w:style>
  <w:style w:type="paragraph" w:styleId="ListBullet">
    <w:name w:val="List Bullet"/>
    <w:basedOn w:val="Normal"/>
    <w:uiPriority w:val="99"/>
    <w:unhideWhenUsed/>
    <w:rsid w:val="0028008C"/>
    <w:pPr>
      <w:numPr>
        <w:numId w:val="50"/>
      </w:numPr>
      <w:tabs>
        <w:tab w:val="clear" w:pos="360"/>
      </w:tabs>
      <w:spacing w:after="200" w:line="276" w:lineRule="auto"/>
      <w:ind w:left="0" w:firstLine="0"/>
      <w:contextualSpacing/>
    </w:pPr>
    <w:rPr>
      <w:rFonts w:ascii="Aptos" w:eastAsiaTheme="minorEastAsia" w:hAnsi="Aptos"/>
      <w:kern w:val="0"/>
      <w:sz w:val="21"/>
      <w14:ligatures w14:val="none"/>
    </w:rPr>
  </w:style>
  <w:style w:type="paragraph" w:styleId="ListBullet2">
    <w:name w:val="List Bullet 2"/>
    <w:basedOn w:val="Normal"/>
    <w:uiPriority w:val="99"/>
    <w:unhideWhenUsed/>
    <w:rsid w:val="0028008C"/>
    <w:pPr>
      <w:numPr>
        <w:numId w:val="51"/>
      </w:numPr>
      <w:tabs>
        <w:tab w:val="clear" w:pos="720"/>
      </w:tabs>
      <w:spacing w:after="200" w:line="276" w:lineRule="auto"/>
      <w:ind w:left="0" w:firstLine="0"/>
      <w:contextualSpacing/>
    </w:pPr>
    <w:rPr>
      <w:rFonts w:ascii="Aptos" w:eastAsiaTheme="minorEastAsia" w:hAnsi="Aptos"/>
      <w:kern w:val="0"/>
      <w:sz w:val="21"/>
      <w14:ligatures w14:val="none"/>
    </w:rPr>
  </w:style>
  <w:style w:type="paragraph" w:styleId="ListBullet3">
    <w:name w:val="List Bullet 3"/>
    <w:basedOn w:val="Normal"/>
    <w:uiPriority w:val="99"/>
    <w:unhideWhenUsed/>
    <w:rsid w:val="0028008C"/>
    <w:pPr>
      <w:numPr>
        <w:numId w:val="52"/>
      </w:numPr>
      <w:tabs>
        <w:tab w:val="clear" w:pos="1080"/>
      </w:tabs>
      <w:spacing w:after="200" w:line="276" w:lineRule="auto"/>
      <w:ind w:left="0" w:firstLine="0"/>
      <w:contextualSpacing/>
    </w:pPr>
    <w:rPr>
      <w:rFonts w:ascii="Aptos" w:eastAsiaTheme="minorEastAsia" w:hAnsi="Aptos"/>
      <w:kern w:val="0"/>
      <w:sz w:val="21"/>
      <w14:ligatures w14:val="none"/>
    </w:rPr>
  </w:style>
  <w:style w:type="paragraph" w:styleId="ListNumber">
    <w:name w:val="List Number"/>
    <w:basedOn w:val="Normal"/>
    <w:uiPriority w:val="99"/>
    <w:unhideWhenUsed/>
    <w:rsid w:val="0028008C"/>
    <w:pPr>
      <w:numPr>
        <w:numId w:val="53"/>
      </w:numPr>
      <w:tabs>
        <w:tab w:val="clear" w:pos="360"/>
      </w:tabs>
      <w:spacing w:after="200" w:line="276" w:lineRule="auto"/>
      <w:ind w:left="0" w:firstLine="0"/>
      <w:contextualSpacing/>
    </w:pPr>
    <w:rPr>
      <w:rFonts w:ascii="Aptos" w:eastAsiaTheme="minorEastAsia" w:hAnsi="Aptos"/>
      <w:kern w:val="0"/>
      <w:sz w:val="21"/>
      <w14:ligatures w14:val="none"/>
    </w:rPr>
  </w:style>
  <w:style w:type="paragraph" w:styleId="ListNumber2">
    <w:name w:val="List Number 2"/>
    <w:basedOn w:val="Normal"/>
    <w:uiPriority w:val="99"/>
    <w:unhideWhenUsed/>
    <w:rsid w:val="0028008C"/>
    <w:pPr>
      <w:numPr>
        <w:numId w:val="54"/>
      </w:numPr>
      <w:tabs>
        <w:tab w:val="clear" w:pos="720"/>
      </w:tabs>
      <w:spacing w:after="200" w:line="276" w:lineRule="auto"/>
      <w:ind w:left="0" w:firstLine="0"/>
      <w:contextualSpacing/>
    </w:pPr>
    <w:rPr>
      <w:rFonts w:ascii="Aptos" w:eastAsiaTheme="minorEastAsia" w:hAnsi="Aptos"/>
      <w:kern w:val="0"/>
      <w:sz w:val="21"/>
      <w14:ligatures w14:val="none"/>
    </w:rPr>
  </w:style>
  <w:style w:type="paragraph" w:styleId="ListNumber3">
    <w:name w:val="List Number 3"/>
    <w:basedOn w:val="Normal"/>
    <w:uiPriority w:val="99"/>
    <w:unhideWhenUsed/>
    <w:rsid w:val="0028008C"/>
    <w:pPr>
      <w:numPr>
        <w:numId w:val="55"/>
      </w:numPr>
      <w:tabs>
        <w:tab w:val="clear" w:pos="1080"/>
      </w:tabs>
      <w:spacing w:after="200" w:line="276" w:lineRule="auto"/>
      <w:ind w:left="0" w:firstLine="0"/>
      <w:contextualSpacing/>
    </w:pPr>
    <w:rPr>
      <w:rFonts w:ascii="Aptos" w:eastAsiaTheme="minorEastAsia" w:hAnsi="Aptos"/>
      <w:kern w:val="0"/>
      <w:sz w:val="21"/>
      <w14:ligatures w14:val="none"/>
    </w:rPr>
  </w:style>
  <w:style w:type="paragraph" w:styleId="ListContinue">
    <w:name w:val="List Continue"/>
    <w:basedOn w:val="Normal"/>
    <w:uiPriority w:val="99"/>
    <w:unhideWhenUsed/>
    <w:rsid w:val="0028008C"/>
    <w:pPr>
      <w:spacing w:after="120" w:line="276" w:lineRule="auto"/>
      <w:ind w:left="360"/>
      <w:contextualSpacing/>
    </w:pPr>
    <w:rPr>
      <w:rFonts w:ascii="Aptos" w:eastAsiaTheme="minorEastAsia" w:hAnsi="Aptos"/>
      <w:kern w:val="0"/>
      <w:sz w:val="21"/>
      <w14:ligatures w14:val="none"/>
    </w:rPr>
  </w:style>
  <w:style w:type="paragraph" w:styleId="ListContinue2">
    <w:name w:val="List Continue 2"/>
    <w:basedOn w:val="Normal"/>
    <w:uiPriority w:val="99"/>
    <w:unhideWhenUsed/>
    <w:rsid w:val="0028008C"/>
    <w:pPr>
      <w:spacing w:after="120" w:line="276" w:lineRule="auto"/>
      <w:ind w:left="720"/>
      <w:contextualSpacing/>
    </w:pPr>
    <w:rPr>
      <w:rFonts w:ascii="Aptos" w:eastAsiaTheme="minorEastAsia" w:hAnsi="Aptos"/>
      <w:kern w:val="0"/>
      <w:sz w:val="21"/>
      <w14:ligatures w14:val="none"/>
    </w:rPr>
  </w:style>
  <w:style w:type="paragraph" w:styleId="ListContinue3">
    <w:name w:val="List Continue 3"/>
    <w:basedOn w:val="Normal"/>
    <w:uiPriority w:val="99"/>
    <w:unhideWhenUsed/>
    <w:rsid w:val="0028008C"/>
    <w:pPr>
      <w:spacing w:after="120" w:line="276" w:lineRule="auto"/>
      <w:ind w:left="1080"/>
      <w:contextualSpacing/>
    </w:pPr>
    <w:rPr>
      <w:rFonts w:ascii="Aptos" w:eastAsiaTheme="minorEastAsia" w:hAnsi="Aptos"/>
      <w:kern w:val="0"/>
      <w:sz w:val="21"/>
      <w14:ligatures w14:val="none"/>
    </w:rPr>
  </w:style>
  <w:style w:type="paragraph" w:styleId="MacroText">
    <w:name w:val="macro"/>
    <w:link w:val="MacroTextChar"/>
    <w:uiPriority w:val="99"/>
    <w:unhideWhenUsed/>
    <w:rsid w:val="0028008C"/>
    <w:pPr>
      <w:tabs>
        <w:tab w:val="left" w:pos="576"/>
        <w:tab w:val="left" w:pos="1152"/>
        <w:tab w:val="left" w:pos="1728"/>
        <w:tab w:val="left" w:pos="2304"/>
        <w:tab w:val="left" w:pos="2880"/>
        <w:tab w:val="left" w:pos="3456"/>
        <w:tab w:val="left" w:pos="4032"/>
      </w:tabs>
      <w:spacing w:after="200" w:line="276" w:lineRule="auto"/>
    </w:pPr>
    <w:rPr>
      <w:rFonts w:ascii="Courier" w:eastAsiaTheme="minorEastAsia" w:hAnsi="Courier"/>
      <w:kern w:val="0"/>
      <w:sz w:val="20"/>
      <w:szCs w:val="20"/>
      <w14:ligatures w14:val="none"/>
    </w:rPr>
  </w:style>
  <w:style w:type="character" w:customStyle="1" w:styleId="MacroTextChar">
    <w:name w:val="Macro Text Char"/>
    <w:basedOn w:val="DefaultParagraphFont"/>
    <w:link w:val="MacroText"/>
    <w:uiPriority w:val="99"/>
    <w:rsid w:val="0028008C"/>
    <w:rPr>
      <w:rFonts w:ascii="Courier" w:eastAsiaTheme="minorEastAsia" w:hAnsi="Courier"/>
      <w:kern w:val="0"/>
      <w:sz w:val="20"/>
      <w:szCs w:val="20"/>
      <w14:ligatures w14:val="none"/>
    </w:rPr>
  </w:style>
  <w:style w:type="paragraph" w:styleId="Caption">
    <w:name w:val="caption"/>
    <w:basedOn w:val="Normal"/>
    <w:next w:val="Normal"/>
    <w:uiPriority w:val="35"/>
    <w:semiHidden/>
    <w:unhideWhenUsed/>
    <w:qFormat/>
    <w:rsid w:val="0028008C"/>
    <w:pPr>
      <w:spacing w:after="200" w:line="240" w:lineRule="auto"/>
    </w:pPr>
    <w:rPr>
      <w:rFonts w:ascii="Aptos" w:eastAsiaTheme="minorEastAsia" w:hAnsi="Aptos"/>
      <w:b/>
      <w:bCs/>
      <w:color w:val="4472C4" w:themeColor="accent1"/>
      <w:kern w:val="0"/>
      <w:sz w:val="18"/>
      <w:szCs w:val="18"/>
      <w14:ligatures w14:val="none"/>
    </w:rPr>
  </w:style>
  <w:style w:type="character" w:styleId="SubtleEmphasis">
    <w:name w:val="Subtle Emphasis"/>
    <w:basedOn w:val="DefaultParagraphFont"/>
    <w:uiPriority w:val="19"/>
    <w:qFormat/>
    <w:rsid w:val="0028008C"/>
    <w:rPr>
      <w:i/>
      <w:iCs/>
      <w:color w:val="808080" w:themeColor="text1" w:themeTint="7F"/>
    </w:rPr>
  </w:style>
  <w:style w:type="character" w:styleId="SubtleReference">
    <w:name w:val="Subtle Reference"/>
    <w:basedOn w:val="DefaultParagraphFont"/>
    <w:uiPriority w:val="31"/>
    <w:qFormat/>
    <w:rsid w:val="0028008C"/>
    <w:rPr>
      <w:smallCaps/>
      <w:color w:val="ED7D31" w:themeColor="accent2"/>
      <w:u w:val="single"/>
    </w:rPr>
  </w:style>
  <w:style w:type="character" w:styleId="BookTitle">
    <w:name w:val="Book Title"/>
    <w:basedOn w:val="DefaultParagraphFont"/>
    <w:uiPriority w:val="33"/>
    <w:qFormat/>
    <w:rsid w:val="0028008C"/>
    <w:rPr>
      <w:b/>
      <w:bCs/>
      <w:smallCaps/>
      <w:spacing w:val="5"/>
    </w:rPr>
  </w:style>
  <w:style w:type="table" w:styleId="LightShading">
    <w:name w:val="Light Shading"/>
    <w:basedOn w:val="TableNormal"/>
    <w:uiPriority w:val="60"/>
    <w:rsid w:val="0028008C"/>
    <w:pPr>
      <w:spacing w:line="240" w:lineRule="auto"/>
    </w:pPr>
    <w:rPr>
      <w:rFonts w:eastAsiaTheme="minorEastAsia"/>
      <w:color w:val="000000" w:themeColor="text1" w:themeShade="BF"/>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28008C"/>
    <w:pPr>
      <w:spacing w:line="240" w:lineRule="auto"/>
    </w:pPr>
    <w:rPr>
      <w:rFonts w:eastAsiaTheme="minorEastAsia"/>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rsid w:val="0028008C"/>
    <w:pPr>
      <w:spacing w:line="240" w:lineRule="auto"/>
    </w:pPr>
    <w:rPr>
      <w:rFonts w:eastAsiaTheme="minorEastAsia"/>
      <w:color w:val="C45911" w:themeColor="accent2" w:themeShade="BF"/>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rsid w:val="0028008C"/>
    <w:pPr>
      <w:spacing w:line="240" w:lineRule="auto"/>
    </w:pPr>
    <w:rPr>
      <w:rFonts w:eastAsiaTheme="minorEastAsia"/>
      <w:color w:val="7B7B7B" w:themeColor="accent3" w:themeShade="BF"/>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rsid w:val="0028008C"/>
    <w:pPr>
      <w:spacing w:line="240" w:lineRule="auto"/>
    </w:pPr>
    <w:rPr>
      <w:rFonts w:eastAsiaTheme="minorEastAsia"/>
      <w:color w:val="BF8F00" w:themeColor="accent4" w:themeShade="BF"/>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rsid w:val="0028008C"/>
    <w:pPr>
      <w:spacing w:line="240" w:lineRule="auto"/>
    </w:pPr>
    <w:rPr>
      <w:rFonts w:eastAsiaTheme="minorEastAsia"/>
      <w:color w:val="2E74B5" w:themeColor="accent5" w:themeShade="BF"/>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rsid w:val="0028008C"/>
    <w:pPr>
      <w:spacing w:line="240" w:lineRule="auto"/>
    </w:pPr>
    <w:rPr>
      <w:rFonts w:eastAsiaTheme="minorEastAsia"/>
      <w:color w:val="538135" w:themeColor="accent6" w:themeShade="BF"/>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LightList">
    <w:name w:val="Light List"/>
    <w:basedOn w:val="TableNormal"/>
    <w:uiPriority w:val="61"/>
    <w:rsid w:val="0028008C"/>
    <w:pPr>
      <w:spacing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28008C"/>
    <w:pPr>
      <w:spacing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rsid w:val="0028008C"/>
    <w:pPr>
      <w:spacing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rsid w:val="0028008C"/>
    <w:pPr>
      <w:spacing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rsid w:val="0028008C"/>
    <w:pPr>
      <w:spacing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rsid w:val="0028008C"/>
    <w:pPr>
      <w:spacing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rsid w:val="0028008C"/>
    <w:pPr>
      <w:spacing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Grid">
    <w:name w:val="Light Grid"/>
    <w:basedOn w:val="TableNormal"/>
    <w:uiPriority w:val="62"/>
    <w:rsid w:val="0028008C"/>
    <w:pPr>
      <w:spacing w:line="240" w:lineRule="auto"/>
    </w:pPr>
    <w:rPr>
      <w:rFonts w:eastAsiaTheme="minorEastAsia"/>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28008C"/>
    <w:pPr>
      <w:spacing w:line="240" w:lineRule="auto"/>
    </w:pPr>
    <w:rPr>
      <w:rFonts w:eastAsiaTheme="minorEastAsia"/>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rsid w:val="0028008C"/>
    <w:pPr>
      <w:spacing w:line="240" w:lineRule="auto"/>
    </w:pPr>
    <w:rPr>
      <w:rFonts w:eastAsiaTheme="minorEastAsia"/>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rsid w:val="0028008C"/>
    <w:pPr>
      <w:spacing w:line="240" w:lineRule="auto"/>
    </w:pPr>
    <w:rPr>
      <w:rFonts w:eastAsiaTheme="minorEastAsia"/>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rsid w:val="0028008C"/>
    <w:pPr>
      <w:spacing w:line="240" w:lineRule="auto"/>
    </w:pPr>
    <w:rPr>
      <w:rFonts w:eastAsiaTheme="minorEastAsia"/>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rsid w:val="0028008C"/>
    <w:pPr>
      <w:spacing w:line="240" w:lineRule="auto"/>
    </w:pPr>
    <w:rPr>
      <w:rFonts w:eastAsiaTheme="minorEastAsia"/>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rsid w:val="0028008C"/>
    <w:pPr>
      <w:spacing w:line="240" w:lineRule="auto"/>
    </w:pPr>
    <w:rPr>
      <w:rFonts w:eastAsiaTheme="minorEastAsia"/>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MediumShading1">
    <w:name w:val="Medium Shading 1"/>
    <w:basedOn w:val="TableNormal"/>
    <w:uiPriority w:val="63"/>
    <w:rsid w:val="0028008C"/>
    <w:pPr>
      <w:spacing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8008C"/>
    <w:pPr>
      <w:spacing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8008C"/>
    <w:pPr>
      <w:spacing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8008C"/>
    <w:pPr>
      <w:spacing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8008C"/>
    <w:pPr>
      <w:spacing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8008C"/>
    <w:pPr>
      <w:spacing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8008C"/>
    <w:pPr>
      <w:spacing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28008C"/>
    <w:pPr>
      <w:spacing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8008C"/>
    <w:pPr>
      <w:spacing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8008C"/>
    <w:pPr>
      <w:spacing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8008C"/>
    <w:pPr>
      <w:spacing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8008C"/>
    <w:pPr>
      <w:spacing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8008C"/>
    <w:pPr>
      <w:spacing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8008C"/>
    <w:pPr>
      <w:spacing w:line="240" w:lineRule="auto"/>
    </w:pPr>
    <w:rPr>
      <w:rFonts w:eastAsiaTheme="minorEastAsia"/>
      <w:kern w:val="0"/>
      <w14:ligatures w14:val="none"/>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28008C"/>
    <w:pPr>
      <w:spacing w:line="240" w:lineRule="auto"/>
    </w:pPr>
    <w:rPr>
      <w:rFonts w:eastAsiaTheme="minorEastAsia"/>
      <w:color w:val="000000" w:themeColor="text1"/>
      <w:kern w:val="0"/>
      <w14:ligatures w14:val="none"/>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28008C"/>
    <w:pPr>
      <w:spacing w:line="240" w:lineRule="auto"/>
    </w:pPr>
    <w:rPr>
      <w:rFonts w:eastAsiaTheme="minorEastAsia"/>
      <w:color w:val="000000" w:themeColor="text1"/>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rsid w:val="0028008C"/>
    <w:pPr>
      <w:spacing w:line="240" w:lineRule="auto"/>
    </w:pPr>
    <w:rPr>
      <w:rFonts w:eastAsiaTheme="minorEastAsia"/>
      <w:color w:val="000000" w:themeColor="text1"/>
      <w:kern w:val="0"/>
      <w14:ligatures w14:val="none"/>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rsid w:val="0028008C"/>
    <w:pPr>
      <w:spacing w:line="240" w:lineRule="auto"/>
    </w:pPr>
    <w:rPr>
      <w:rFonts w:eastAsiaTheme="minorEastAsia"/>
      <w:color w:val="000000" w:themeColor="text1"/>
      <w:kern w:val="0"/>
      <w14:ligatures w14:val="none"/>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rsid w:val="0028008C"/>
    <w:pPr>
      <w:spacing w:line="240" w:lineRule="auto"/>
    </w:pPr>
    <w:rPr>
      <w:rFonts w:eastAsiaTheme="minorEastAsia"/>
      <w:color w:val="000000" w:themeColor="text1"/>
      <w:kern w:val="0"/>
      <w14:ligatures w14:val="none"/>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rsid w:val="0028008C"/>
    <w:pPr>
      <w:spacing w:line="240" w:lineRule="auto"/>
    </w:pPr>
    <w:rPr>
      <w:rFonts w:eastAsiaTheme="minorEastAsia"/>
      <w:color w:val="000000" w:themeColor="text1"/>
      <w:kern w:val="0"/>
      <w14:ligatures w14:val="none"/>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rsid w:val="0028008C"/>
    <w:pPr>
      <w:spacing w:line="240" w:lineRule="auto"/>
    </w:pPr>
    <w:rPr>
      <w:rFonts w:eastAsiaTheme="minorEastAsia"/>
      <w:color w:val="000000" w:themeColor="text1"/>
      <w:kern w:val="0"/>
      <w14:ligatures w14:val="none"/>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28008C"/>
    <w:pPr>
      <w:spacing w:line="240" w:lineRule="auto"/>
    </w:pPr>
    <w:rPr>
      <w:rFonts w:eastAsiaTheme="minorEastAsia"/>
      <w:kern w:val="0"/>
      <w14:ligatures w14:val="none"/>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28008C"/>
    <w:pPr>
      <w:spacing w:line="240" w:lineRule="auto"/>
    </w:pPr>
    <w:rPr>
      <w:rFonts w:eastAsiaTheme="minorEastAsia"/>
      <w:kern w:val="0"/>
      <w14:ligatures w14:val="none"/>
    </w:r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rsid w:val="0028008C"/>
    <w:pPr>
      <w:spacing w:line="240" w:lineRule="auto"/>
    </w:pPr>
    <w:rPr>
      <w:rFonts w:eastAsiaTheme="minorEastAsia"/>
      <w:kern w:val="0"/>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rsid w:val="0028008C"/>
    <w:pPr>
      <w:spacing w:line="240" w:lineRule="auto"/>
    </w:pPr>
    <w:rPr>
      <w:rFonts w:eastAsiaTheme="minorEastAsia"/>
      <w:kern w:val="0"/>
      <w14:ligatures w14:val="none"/>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rsid w:val="0028008C"/>
    <w:pPr>
      <w:spacing w:line="240" w:lineRule="auto"/>
    </w:pPr>
    <w:rPr>
      <w:rFonts w:eastAsiaTheme="minorEastAsia"/>
      <w:kern w:val="0"/>
      <w14:ligatures w14:val="none"/>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rsid w:val="0028008C"/>
    <w:pPr>
      <w:spacing w:line="240" w:lineRule="auto"/>
    </w:pPr>
    <w:rPr>
      <w:rFonts w:eastAsiaTheme="minorEastAsia"/>
      <w:kern w:val="0"/>
      <w14:ligatures w14:val="none"/>
    </w:r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rsid w:val="0028008C"/>
    <w:pPr>
      <w:spacing w:line="240" w:lineRule="auto"/>
    </w:pPr>
    <w:rPr>
      <w:rFonts w:eastAsiaTheme="minorEastAsia"/>
      <w:kern w:val="0"/>
      <w14:ligatures w14:val="none"/>
    </w:r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28008C"/>
    <w:pPr>
      <w:spacing w:line="240" w:lineRule="auto"/>
    </w:pPr>
    <w:rPr>
      <w:rFonts w:asciiTheme="majorHAnsi" w:eastAsiaTheme="majorEastAsia" w:hAnsiTheme="majorHAnsi" w:cstheme="majorBidi"/>
      <w:color w:val="000000" w:themeColor="text1"/>
      <w:kern w:val="0"/>
      <w14:ligatures w14:val="none"/>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28008C"/>
    <w:pPr>
      <w:spacing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28008C"/>
    <w:pPr>
      <w:spacing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rsid w:val="0028008C"/>
    <w:pPr>
      <w:spacing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rsid w:val="0028008C"/>
    <w:pPr>
      <w:spacing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rsid w:val="0028008C"/>
    <w:pPr>
      <w:spacing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rsid w:val="0028008C"/>
    <w:pPr>
      <w:spacing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rsid w:val="0028008C"/>
    <w:pPr>
      <w:spacing w:line="240" w:lineRule="auto"/>
    </w:pPr>
    <w:rPr>
      <w:rFonts w:eastAsiaTheme="minorEastAsia"/>
      <w:kern w:val="0"/>
      <w14:ligatures w14:val="none"/>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DarkList">
    <w:name w:val="Dark List"/>
    <w:basedOn w:val="TableNormal"/>
    <w:uiPriority w:val="70"/>
    <w:rsid w:val="0028008C"/>
    <w:pPr>
      <w:spacing w:line="240" w:lineRule="auto"/>
    </w:pPr>
    <w:rPr>
      <w:rFonts w:eastAsiaTheme="minorEastAsia"/>
      <w:color w:val="FFFFFF" w:themeColor="background1"/>
      <w:kern w:val="0"/>
      <w14:ligatures w14:val="none"/>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28008C"/>
    <w:pPr>
      <w:spacing w:line="240" w:lineRule="auto"/>
    </w:pPr>
    <w:rPr>
      <w:rFonts w:eastAsiaTheme="minorEastAsia"/>
      <w:color w:val="FFFFFF" w:themeColor="background1"/>
      <w:kern w:val="0"/>
      <w14:ligatures w14:val="none"/>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rsid w:val="0028008C"/>
    <w:pPr>
      <w:spacing w:line="240" w:lineRule="auto"/>
    </w:pPr>
    <w:rPr>
      <w:rFonts w:eastAsiaTheme="minorEastAsia"/>
      <w:color w:val="FFFFFF" w:themeColor="background1"/>
      <w:kern w:val="0"/>
      <w14:ligatures w14:val="none"/>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rsid w:val="0028008C"/>
    <w:pPr>
      <w:spacing w:line="240" w:lineRule="auto"/>
    </w:pPr>
    <w:rPr>
      <w:rFonts w:eastAsiaTheme="minorEastAsia"/>
      <w:color w:val="FFFFFF" w:themeColor="background1"/>
      <w:kern w:val="0"/>
      <w14:ligatures w14:val="none"/>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rsid w:val="0028008C"/>
    <w:pPr>
      <w:spacing w:line="240" w:lineRule="auto"/>
    </w:pPr>
    <w:rPr>
      <w:rFonts w:eastAsiaTheme="minorEastAsia"/>
      <w:color w:val="FFFFFF" w:themeColor="background1"/>
      <w:kern w:val="0"/>
      <w14:ligatures w14:val="none"/>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rsid w:val="0028008C"/>
    <w:pPr>
      <w:spacing w:line="240" w:lineRule="auto"/>
    </w:pPr>
    <w:rPr>
      <w:rFonts w:eastAsiaTheme="minorEastAsia"/>
      <w:color w:val="FFFFFF" w:themeColor="background1"/>
      <w:kern w:val="0"/>
      <w14:ligatures w14:val="none"/>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rsid w:val="0028008C"/>
    <w:pPr>
      <w:spacing w:line="240" w:lineRule="auto"/>
    </w:pPr>
    <w:rPr>
      <w:rFonts w:eastAsiaTheme="minorEastAsia"/>
      <w:color w:val="FFFFFF" w:themeColor="background1"/>
      <w:kern w:val="0"/>
      <w14:ligatures w14:val="none"/>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ColorfulShading">
    <w:name w:val="Colorful Shading"/>
    <w:basedOn w:val="TableNormal"/>
    <w:uiPriority w:val="71"/>
    <w:rsid w:val="0028008C"/>
    <w:pPr>
      <w:spacing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28008C"/>
    <w:pPr>
      <w:spacing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28008C"/>
    <w:pPr>
      <w:spacing w:line="240" w:lineRule="auto"/>
    </w:pPr>
    <w:rPr>
      <w:rFonts w:eastAsiaTheme="minorEastAsia"/>
      <w:color w:val="000000" w:themeColor="text1"/>
      <w:kern w:val="0"/>
      <w14:ligatures w14:val="none"/>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28008C"/>
    <w:pPr>
      <w:spacing w:line="240" w:lineRule="auto"/>
    </w:pPr>
    <w:rPr>
      <w:rFonts w:eastAsiaTheme="minorEastAsia"/>
      <w:color w:val="000000" w:themeColor="text1"/>
      <w:kern w:val="0"/>
      <w14:ligatures w14:val="none"/>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rsid w:val="0028008C"/>
    <w:pPr>
      <w:spacing w:line="240" w:lineRule="auto"/>
    </w:pPr>
    <w:rPr>
      <w:rFonts w:eastAsiaTheme="minorEastAsia"/>
      <w:color w:val="000000" w:themeColor="text1"/>
      <w:kern w:val="0"/>
      <w14:ligatures w14:val="none"/>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28008C"/>
    <w:pPr>
      <w:spacing w:line="240" w:lineRule="auto"/>
    </w:pPr>
    <w:rPr>
      <w:rFonts w:eastAsiaTheme="minorEastAsia"/>
      <w:color w:val="000000" w:themeColor="text1"/>
      <w:kern w:val="0"/>
      <w14:ligatures w14:val="none"/>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28008C"/>
    <w:pPr>
      <w:spacing w:line="240" w:lineRule="auto"/>
    </w:pPr>
    <w:rPr>
      <w:rFonts w:eastAsiaTheme="minorEastAsia"/>
      <w:color w:val="000000" w:themeColor="text1"/>
      <w:kern w:val="0"/>
      <w14:ligatures w14:val="none"/>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28008C"/>
    <w:pPr>
      <w:spacing w:line="240" w:lineRule="auto"/>
    </w:pPr>
    <w:rPr>
      <w:rFonts w:eastAsiaTheme="minorEastAsia"/>
      <w:color w:val="000000" w:themeColor="text1"/>
      <w:kern w:val="0"/>
      <w14:ligatures w14:val="none"/>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28008C"/>
    <w:pPr>
      <w:spacing w:line="240" w:lineRule="auto"/>
    </w:pPr>
    <w:rPr>
      <w:rFonts w:eastAsiaTheme="minorEastAsia"/>
      <w:color w:val="000000" w:themeColor="text1"/>
      <w:kern w:val="0"/>
      <w14:ligatures w14:val="none"/>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rsid w:val="0028008C"/>
    <w:pPr>
      <w:spacing w:line="240" w:lineRule="auto"/>
    </w:pPr>
    <w:rPr>
      <w:rFonts w:eastAsiaTheme="minorEastAsia"/>
      <w:color w:val="000000" w:themeColor="text1"/>
      <w:kern w:val="0"/>
      <w14:ligatures w14:val="none"/>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rsid w:val="0028008C"/>
    <w:pPr>
      <w:spacing w:line="240" w:lineRule="auto"/>
    </w:pPr>
    <w:rPr>
      <w:rFonts w:eastAsiaTheme="minorEastAsia"/>
      <w:color w:val="000000" w:themeColor="text1"/>
      <w:kern w:val="0"/>
      <w14:ligatures w14:val="none"/>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rsid w:val="0028008C"/>
    <w:pPr>
      <w:spacing w:line="240" w:lineRule="auto"/>
    </w:pPr>
    <w:rPr>
      <w:rFonts w:eastAsiaTheme="minorEastAsia"/>
      <w:color w:val="000000" w:themeColor="text1"/>
      <w:kern w:val="0"/>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rsid w:val="0028008C"/>
    <w:pPr>
      <w:spacing w:line="240" w:lineRule="auto"/>
    </w:pPr>
    <w:rPr>
      <w:rFonts w:eastAsiaTheme="minorEastAsia"/>
      <w:color w:val="000000" w:themeColor="text1"/>
      <w:kern w:val="0"/>
      <w14:ligatures w14:val="none"/>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rsid w:val="0028008C"/>
    <w:pPr>
      <w:spacing w:line="240" w:lineRule="auto"/>
    </w:pPr>
    <w:rPr>
      <w:rFonts w:eastAsiaTheme="minorEastAsia"/>
      <w:color w:val="000000" w:themeColor="text1"/>
      <w:kern w:val="0"/>
      <w14:ligatures w14:val="none"/>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Grid">
    <w:name w:val="Colorful Grid"/>
    <w:basedOn w:val="TableNormal"/>
    <w:uiPriority w:val="73"/>
    <w:rsid w:val="0028008C"/>
    <w:pPr>
      <w:spacing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28008C"/>
    <w:pPr>
      <w:spacing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rsid w:val="0028008C"/>
    <w:pPr>
      <w:spacing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rsid w:val="0028008C"/>
    <w:pPr>
      <w:spacing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rsid w:val="0028008C"/>
    <w:pPr>
      <w:spacing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rsid w:val="0028008C"/>
    <w:pPr>
      <w:spacing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rsid w:val="0028008C"/>
    <w:pPr>
      <w:spacing w:line="240" w:lineRule="auto"/>
    </w:pPr>
    <w:rPr>
      <w:rFonts w:eastAsiaTheme="minorEastAsia"/>
      <w:color w:val="000000" w:themeColor="text1"/>
      <w:kern w:val="0"/>
      <w14:ligatures w14:val="none"/>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character" w:customStyle="1" w:styleId="k-column-title">
    <w:name w:val="k-column-title"/>
    <w:basedOn w:val="DefaultParagraphFont"/>
    <w:rsid w:val="0028008C"/>
  </w:style>
  <w:style w:type="table" w:styleId="PlainTable2">
    <w:name w:val="Plain Table 2"/>
    <w:basedOn w:val="TableNormal"/>
    <w:uiPriority w:val="42"/>
    <w:rsid w:val="0028008C"/>
    <w:pPr>
      <w:spacing w:beforeLines="120" w:before="120" w:afterLines="120" w:line="240" w:lineRule="auto"/>
    </w:pPr>
    <w:rPr>
      <w:rFonts w:eastAsiaTheme="minorEastAsia"/>
      <w:sz w:val="24"/>
      <w:szCs w:val="24"/>
      <w:lang w:eastAsia="zh-C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638">
      <w:bodyDiv w:val="1"/>
      <w:marLeft w:val="0"/>
      <w:marRight w:val="0"/>
      <w:marTop w:val="0"/>
      <w:marBottom w:val="0"/>
      <w:divBdr>
        <w:top w:val="none" w:sz="0" w:space="0" w:color="auto"/>
        <w:left w:val="none" w:sz="0" w:space="0" w:color="auto"/>
        <w:bottom w:val="none" w:sz="0" w:space="0" w:color="auto"/>
        <w:right w:val="none" w:sz="0" w:space="0" w:color="auto"/>
      </w:divBdr>
    </w:div>
    <w:div w:id="19551132">
      <w:bodyDiv w:val="1"/>
      <w:marLeft w:val="0"/>
      <w:marRight w:val="0"/>
      <w:marTop w:val="0"/>
      <w:marBottom w:val="0"/>
      <w:divBdr>
        <w:top w:val="none" w:sz="0" w:space="0" w:color="auto"/>
        <w:left w:val="none" w:sz="0" w:space="0" w:color="auto"/>
        <w:bottom w:val="none" w:sz="0" w:space="0" w:color="auto"/>
        <w:right w:val="none" w:sz="0" w:space="0" w:color="auto"/>
      </w:divBdr>
    </w:div>
    <w:div w:id="50541282">
      <w:bodyDiv w:val="1"/>
      <w:marLeft w:val="0"/>
      <w:marRight w:val="0"/>
      <w:marTop w:val="0"/>
      <w:marBottom w:val="0"/>
      <w:divBdr>
        <w:top w:val="none" w:sz="0" w:space="0" w:color="auto"/>
        <w:left w:val="none" w:sz="0" w:space="0" w:color="auto"/>
        <w:bottom w:val="none" w:sz="0" w:space="0" w:color="auto"/>
        <w:right w:val="none" w:sz="0" w:space="0" w:color="auto"/>
      </w:divBdr>
    </w:div>
    <w:div w:id="68312397">
      <w:bodyDiv w:val="1"/>
      <w:marLeft w:val="0"/>
      <w:marRight w:val="0"/>
      <w:marTop w:val="0"/>
      <w:marBottom w:val="0"/>
      <w:divBdr>
        <w:top w:val="none" w:sz="0" w:space="0" w:color="auto"/>
        <w:left w:val="none" w:sz="0" w:space="0" w:color="auto"/>
        <w:bottom w:val="none" w:sz="0" w:space="0" w:color="auto"/>
        <w:right w:val="none" w:sz="0" w:space="0" w:color="auto"/>
      </w:divBdr>
      <w:divsChild>
        <w:div w:id="38287971">
          <w:marLeft w:val="0"/>
          <w:marRight w:val="0"/>
          <w:marTop w:val="0"/>
          <w:marBottom w:val="0"/>
          <w:divBdr>
            <w:top w:val="none" w:sz="0" w:space="0" w:color="auto"/>
            <w:left w:val="none" w:sz="0" w:space="0" w:color="auto"/>
            <w:bottom w:val="none" w:sz="0" w:space="0" w:color="auto"/>
            <w:right w:val="none" w:sz="0" w:space="0" w:color="auto"/>
          </w:divBdr>
        </w:div>
        <w:div w:id="361901266">
          <w:marLeft w:val="0"/>
          <w:marRight w:val="0"/>
          <w:marTop w:val="0"/>
          <w:marBottom w:val="0"/>
          <w:divBdr>
            <w:top w:val="none" w:sz="0" w:space="0" w:color="auto"/>
            <w:left w:val="none" w:sz="0" w:space="0" w:color="auto"/>
            <w:bottom w:val="none" w:sz="0" w:space="0" w:color="auto"/>
            <w:right w:val="none" w:sz="0" w:space="0" w:color="auto"/>
          </w:divBdr>
        </w:div>
        <w:div w:id="450176183">
          <w:marLeft w:val="0"/>
          <w:marRight w:val="0"/>
          <w:marTop w:val="0"/>
          <w:marBottom w:val="0"/>
          <w:divBdr>
            <w:top w:val="none" w:sz="0" w:space="0" w:color="auto"/>
            <w:left w:val="none" w:sz="0" w:space="0" w:color="auto"/>
            <w:bottom w:val="none" w:sz="0" w:space="0" w:color="auto"/>
            <w:right w:val="none" w:sz="0" w:space="0" w:color="auto"/>
          </w:divBdr>
        </w:div>
        <w:div w:id="647321793">
          <w:marLeft w:val="0"/>
          <w:marRight w:val="0"/>
          <w:marTop w:val="0"/>
          <w:marBottom w:val="0"/>
          <w:divBdr>
            <w:top w:val="none" w:sz="0" w:space="0" w:color="auto"/>
            <w:left w:val="none" w:sz="0" w:space="0" w:color="auto"/>
            <w:bottom w:val="none" w:sz="0" w:space="0" w:color="auto"/>
            <w:right w:val="none" w:sz="0" w:space="0" w:color="auto"/>
          </w:divBdr>
        </w:div>
        <w:div w:id="767963561">
          <w:marLeft w:val="0"/>
          <w:marRight w:val="0"/>
          <w:marTop w:val="0"/>
          <w:marBottom w:val="0"/>
          <w:divBdr>
            <w:top w:val="none" w:sz="0" w:space="0" w:color="auto"/>
            <w:left w:val="none" w:sz="0" w:space="0" w:color="auto"/>
            <w:bottom w:val="none" w:sz="0" w:space="0" w:color="auto"/>
            <w:right w:val="none" w:sz="0" w:space="0" w:color="auto"/>
          </w:divBdr>
        </w:div>
        <w:div w:id="810562783">
          <w:marLeft w:val="0"/>
          <w:marRight w:val="0"/>
          <w:marTop w:val="0"/>
          <w:marBottom w:val="0"/>
          <w:divBdr>
            <w:top w:val="none" w:sz="0" w:space="0" w:color="auto"/>
            <w:left w:val="none" w:sz="0" w:space="0" w:color="auto"/>
            <w:bottom w:val="none" w:sz="0" w:space="0" w:color="auto"/>
            <w:right w:val="none" w:sz="0" w:space="0" w:color="auto"/>
          </w:divBdr>
        </w:div>
        <w:div w:id="955723113">
          <w:marLeft w:val="0"/>
          <w:marRight w:val="0"/>
          <w:marTop w:val="0"/>
          <w:marBottom w:val="0"/>
          <w:divBdr>
            <w:top w:val="none" w:sz="0" w:space="0" w:color="auto"/>
            <w:left w:val="none" w:sz="0" w:space="0" w:color="auto"/>
            <w:bottom w:val="none" w:sz="0" w:space="0" w:color="auto"/>
            <w:right w:val="none" w:sz="0" w:space="0" w:color="auto"/>
          </w:divBdr>
        </w:div>
        <w:div w:id="975185095">
          <w:marLeft w:val="0"/>
          <w:marRight w:val="0"/>
          <w:marTop w:val="0"/>
          <w:marBottom w:val="0"/>
          <w:divBdr>
            <w:top w:val="none" w:sz="0" w:space="0" w:color="auto"/>
            <w:left w:val="none" w:sz="0" w:space="0" w:color="auto"/>
            <w:bottom w:val="none" w:sz="0" w:space="0" w:color="auto"/>
            <w:right w:val="none" w:sz="0" w:space="0" w:color="auto"/>
          </w:divBdr>
        </w:div>
        <w:div w:id="984549840">
          <w:marLeft w:val="0"/>
          <w:marRight w:val="0"/>
          <w:marTop w:val="0"/>
          <w:marBottom w:val="0"/>
          <w:divBdr>
            <w:top w:val="none" w:sz="0" w:space="0" w:color="auto"/>
            <w:left w:val="none" w:sz="0" w:space="0" w:color="auto"/>
            <w:bottom w:val="none" w:sz="0" w:space="0" w:color="auto"/>
            <w:right w:val="none" w:sz="0" w:space="0" w:color="auto"/>
          </w:divBdr>
        </w:div>
        <w:div w:id="992678646">
          <w:marLeft w:val="0"/>
          <w:marRight w:val="0"/>
          <w:marTop w:val="0"/>
          <w:marBottom w:val="0"/>
          <w:divBdr>
            <w:top w:val="none" w:sz="0" w:space="0" w:color="auto"/>
            <w:left w:val="none" w:sz="0" w:space="0" w:color="auto"/>
            <w:bottom w:val="none" w:sz="0" w:space="0" w:color="auto"/>
            <w:right w:val="none" w:sz="0" w:space="0" w:color="auto"/>
          </w:divBdr>
        </w:div>
        <w:div w:id="1004092538">
          <w:marLeft w:val="0"/>
          <w:marRight w:val="0"/>
          <w:marTop w:val="0"/>
          <w:marBottom w:val="0"/>
          <w:divBdr>
            <w:top w:val="none" w:sz="0" w:space="0" w:color="auto"/>
            <w:left w:val="none" w:sz="0" w:space="0" w:color="auto"/>
            <w:bottom w:val="none" w:sz="0" w:space="0" w:color="auto"/>
            <w:right w:val="none" w:sz="0" w:space="0" w:color="auto"/>
          </w:divBdr>
        </w:div>
        <w:div w:id="1066412012">
          <w:marLeft w:val="0"/>
          <w:marRight w:val="0"/>
          <w:marTop w:val="0"/>
          <w:marBottom w:val="0"/>
          <w:divBdr>
            <w:top w:val="none" w:sz="0" w:space="0" w:color="auto"/>
            <w:left w:val="none" w:sz="0" w:space="0" w:color="auto"/>
            <w:bottom w:val="none" w:sz="0" w:space="0" w:color="auto"/>
            <w:right w:val="none" w:sz="0" w:space="0" w:color="auto"/>
          </w:divBdr>
        </w:div>
        <w:div w:id="1130131269">
          <w:marLeft w:val="0"/>
          <w:marRight w:val="0"/>
          <w:marTop w:val="0"/>
          <w:marBottom w:val="0"/>
          <w:divBdr>
            <w:top w:val="none" w:sz="0" w:space="0" w:color="auto"/>
            <w:left w:val="none" w:sz="0" w:space="0" w:color="auto"/>
            <w:bottom w:val="none" w:sz="0" w:space="0" w:color="auto"/>
            <w:right w:val="none" w:sz="0" w:space="0" w:color="auto"/>
          </w:divBdr>
        </w:div>
        <w:div w:id="1180586378">
          <w:marLeft w:val="0"/>
          <w:marRight w:val="0"/>
          <w:marTop w:val="0"/>
          <w:marBottom w:val="0"/>
          <w:divBdr>
            <w:top w:val="none" w:sz="0" w:space="0" w:color="auto"/>
            <w:left w:val="none" w:sz="0" w:space="0" w:color="auto"/>
            <w:bottom w:val="none" w:sz="0" w:space="0" w:color="auto"/>
            <w:right w:val="none" w:sz="0" w:space="0" w:color="auto"/>
          </w:divBdr>
        </w:div>
        <w:div w:id="1201668481">
          <w:marLeft w:val="0"/>
          <w:marRight w:val="0"/>
          <w:marTop w:val="0"/>
          <w:marBottom w:val="0"/>
          <w:divBdr>
            <w:top w:val="none" w:sz="0" w:space="0" w:color="auto"/>
            <w:left w:val="none" w:sz="0" w:space="0" w:color="auto"/>
            <w:bottom w:val="none" w:sz="0" w:space="0" w:color="auto"/>
            <w:right w:val="none" w:sz="0" w:space="0" w:color="auto"/>
          </w:divBdr>
        </w:div>
        <w:div w:id="1268385448">
          <w:marLeft w:val="0"/>
          <w:marRight w:val="0"/>
          <w:marTop w:val="0"/>
          <w:marBottom w:val="0"/>
          <w:divBdr>
            <w:top w:val="none" w:sz="0" w:space="0" w:color="auto"/>
            <w:left w:val="none" w:sz="0" w:space="0" w:color="auto"/>
            <w:bottom w:val="none" w:sz="0" w:space="0" w:color="auto"/>
            <w:right w:val="none" w:sz="0" w:space="0" w:color="auto"/>
          </w:divBdr>
        </w:div>
        <w:div w:id="1276596860">
          <w:marLeft w:val="0"/>
          <w:marRight w:val="0"/>
          <w:marTop w:val="0"/>
          <w:marBottom w:val="0"/>
          <w:divBdr>
            <w:top w:val="none" w:sz="0" w:space="0" w:color="auto"/>
            <w:left w:val="none" w:sz="0" w:space="0" w:color="auto"/>
            <w:bottom w:val="none" w:sz="0" w:space="0" w:color="auto"/>
            <w:right w:val="none" w:sz="0" w:space="0" w:color="auto"/>
          </w:divBdr>
        </w:div>
        <w:div w:id="1335570739">
          <w:marLeft w:val="0"/>
          <w:marRight w:val="0"/>
          <w:marTop w:val="0"/>
          <w:marBottom w:val="0"/>
          <w:divBdr>
            <w:top w:val="none" w:sz="0" w:space="0" w:color="auto"/>
            <w:left w:val="none" w:sz="0" w:space="0" w:color="auto"/>
            <w:bottom w:val="none" w:sz="0" w:space="0" w:color="auto"/>
            <w:right w:val="none" w:sz="0" w:space="0" w:color="auto"/>
          </w:divBdr>
        </w:div>
        <w:div w:id="1336148548">
          <w:marLeft w:val="0"/>
          <w:marRight w:val="0"/>
          <w:marTop w:val="0"/>
          <w:marBottom w:val="0"/>
          <w:divBdr>
            <w:top w:val="none" w:sz="0" w:space="0" w:color="auto"/>
            <w:left w:val="none" w:sz="0" w:space="0" w:color="auto"/>
            <w:bottom w:val="none" w:sz="0" w:space="0" w:color="auto"/>
            <w:right w:val="none" w:sz="0" w:space="0" w:color="auto"/>
          </w:divBdr>
        </w:div>
        <w:div w:id="1485119491">
          <w:marLeft w:val="0"/>
          <w:marRight w:val="0"/>
          <w:marTop w:val="0"/>
          <w:marBottom w:val="0"/>
          <w:divBdr>
            <w:top w:val="none" w:sz="0" w:space="0" w:color="auto"/>
            <w:left w:val="none" w:sz="0" w:space="0" w:color="auto"/>
            <w:bottom w:val="none" w:sz="0" w:space="0" w:color="auto"/>
            <w:right w:val="none" w:sz="0" w:space="0" w:color="auto"/>
          </w:divBdr>
        </w:div>
        <w:div w:id="1680694103">
          <w:marLeft w:val="0"/>
          <w:marRight w:val="0"/>
          <w:marTop w:val="0"/>
          <w:marBottom w:val="0"/>
          <w:divBdr>
            <w:top w:val="none" w:sz="0" w:space="0" w:color="auto"/>
            <w:left w:val="none" w:sz="0" w:space="0" w:color="auto"/>
            <w:bottom w:val="none" w:sz="0" w:space="0" w:color="auto"/>
            <w:right w:val="none" w:sz="0" w:space="0" w:color="auto"/>
          </w:divBdr>
        </w:div>
        <w:div w:id="1686059934">
          <w:marLeft w:val="0"/>
          <w:marRight w:val="0"/>
          <w:marTop w:val="0"/>
          <w:marBottom w:val="0"/>
          <w:divBdr>
            <w:top w:val="none" w:sz="0" w:space="0" w:color="auto"/>
            <w:left w:val="none" w:sz="0" w:space="0" w:color="auto"/>
            <w:bottom w:val="none" w:sz="0" w:space="0" w:color="auto"/>
            <w:right w:val="none" w:sz="0" w:space="0" w:color="auto"/>
          </w:divBdr>
        </w:div>
        <w:div w:id="1729569642">
          <w:marLeft w:val="0"/>
          <w:marRight w:val="0"/>
          <w:marTop w:val="0"/>
          <w:marBottom w:val="0"/>
          <w:divBdr>
            <w:top w:val="none" w:sz="0" w:space="0" w:color="auto"/>
            <w:left w:val="none" w:sz="0" w:space="0" w:color="auto"/>
            <w:bottom w:val="none" w:sz="0" w:space="0" w:color="auto"/>
            <w:right w:val="none" w:sz="0" w:space="0" w:color="auto"/>
          </w:divBdr>
        </w:div>
        <w:div w:id="1740521055">
          <w:marLeft w:val="0"/>
          <w:marRight w:val="0"/>
          <w:marTop w:val="0"/>
          <w:marBottom w:val="0"/>
          <w:divBdr>
            <w:top w:val="none" w:sz="0" w:space="0" w:color="auto"/>
            <w:left w:val="none" w:sz="0" w:space="0" w:color="auto"/>
            <w:bottom w:val="none" w:sz="0" w:space="0" w:color="auto"/>
            <w:right w:val="none" w:sz="0" w:space="0" w:color="auto"/>
          </w:divBdr>
        </w:div>
        <w:div w:id="1780679485">
          <w:marLeft w:val="0"/>
          <w:marRight w:val="0"/>
          <w:marTop w:val="0"/>
          <w:marBottom w:val="0"/>
          <w:divBdr>
            <w:top w:val="none" w:sz="0" w:space="0" w:color="auto"/>
            <w:left w:val="none" w:sz="0" w:space="0" w:color="auto"/>
            <w:bottom w:val="none" w:sz="0" w:space="0" w:color="auto"/>
            <w:right w:val="none" w:sz="0" w:space="0" w:color="auto"/>
          </w:divBdr>
        </w:div>
        <w:div w:id="1780755024">
          <w:marLeft w:val="0"/>
          <w:marRight w:val="0"/>
          <w:marTop w:val="0"/>
          <w:marBottom w:val="0"/>
          <w:divBdr>
            <w:top w:val="none" w:sz="0" w:space="0" w:color="auto"/>
            <w:left w:val="none" w:sz="0" w:space="0" w:color="auto"/>
            <w:bottom w:val="none" w:sz="0" w:space="0" w:color="auto"/>
            <w:right w:val="none" w:sz="0" w:space="0" w:color="auto"/>
          </w:divBdr>
        </w:div>
        <w:div w:id="2138252663">
          <w:marLeft w:val="0"/>
          <w:marRight w:val="0"/>
          <w:marTop w:val="0"/>
          <w:marBottom w:val="0"/>
          <w:divBdr>
            <w:top w:val="none" w:sz="0" w:space="0" w:color="auto"/>
            <w:left w:val="none" w:sz="0" w:space="0" w:color="auto"/>
            <w:bottom w:val="none" w:sz="0" w:space="0" w:color="auto"/>
            <w:right w:val="none" w:sz="0" w:space="0" w:color="auto"/>
          </w:divBdr>
        </w:div>
      </w:divsChild>
    </w:div>
    <w:div w:id="84571291">
      <w:bodyDiv w:val="1"/>
      <w:marLeft w:val="0"/>
      <w:marRight w:val="0"/>
      <w:marTop w:val="0"/>
      <w:marBottom w:val="0"/>
      <w:divBdr>
        <w:top w:val="none" w:sz="0" w:space="0" w:color="auto"/>
        <w:left w:val="none" w:sz="0" w:space="0" w:color="auto"/>
        <w:bottom w:val="none" w:sz="0" w:space="0" w:color="auto"/>
        <w:right w:val="none" w:sz="0" w:space="0" w:color="auto"/>
      </w:divBdr>
    </w:div>
    <w:div w:id="100421615">
      <w:bodyDiv w:val="1"/>
      <w:marLeft w:val="0"/>
      <w:marRight w:val="0"/>
      <w:marTop w:val="0"/>
      <w:marBottom w:val="0"/>
      <w:divBdr>
        <w:top w:val="none" w:sz="0" w:space="0" w:color="auto"/>
        <w:left w:val="none" w:sz="0" w:space="0" w:color="auto"/>
        <w:bottom w:val="none" w:sz="0" w:space="0" w:color="auto"/>
        <w:right w:val="none" w:sz="0" w:space="0" w:color="auto"/>
      </w:divBdr>
    </w:div>
    <w:div w:id="129632751">
      <w:bodyDiv w:val="1"/>
      <w:marLeft w:val="0"/>
      <w:marRight w:val="0"/>
      <w:marTop w:val="0"/>
      <w:marBottom w:val="0"/>
      <w:divBdr>
        <w:top w:val="none" w:sz="0" w:space="0" w:color="auto"/>
        <w:left w:val="none" w:sz="0" w:space="0" w:color="auto"/>
        <w:bottom w:val="none" w:sz="0" w:space="0" w:color="auto"/>
        <w:right w:val="none" w:sz="0" w:space="0" w:color="auto"/>
      </w:divBdr>
    </w:div>
    <w:div w:id="149256197">
      <w:bodyDiv w:val="1"/>
      <w:marLeft w:val="0"/>
      <w:marRight w:val="0"/>
      <w:marTop w:val="0"/>
      <w:marBottom w:val="0"/>
      <w:divBdr>
        <w:top w:val="none" w:sz="0" w:space="0" w:color="auto"/>
        <w:left w:val="none" w:sz="0" w:space="0" w:color="auto"/>
        <w:bottom w:val="none" w:sz="0" w:space="0" w:color="auto"/>
        <w:right w:val="none" w:sz="0" w:space="0" w:color="auto"/>
      </w:divBdr>
    </w:div>
    <w:div w:id="170341803">
      <w:bodyDiv w:val="1"/>
      <w:marLeft w:val="0"/>
      <w:marRight w:val="0"/>
      <w:marTop w:val="0"/>
      <w:marBottom w:val="0"/>
      <w:divBdr>
        <w:top w:val="none" w:sz="0" w:space="0" w:color="auto"/>
        <w:left w:val="none" w:sz="0" w:space="0" w:color="auto"/>
        <w:bottom w:val="none" w:sz="0" w:space="0" w:color="auto"/>
        <w:right w:val="none" w:sz="0" w:space="0" w:color="auto"/>
      </w:divBdr>
    </w:div>
    <w:div w:id="194663484">
      <w:bodyDiv w:val="1"/>
      <w:marLeft w:val="0"/>
      <w:marRight w:val="0"/>
      <w:marTop w:val="0"/>
      <w:marBottom w:val="0"/>
      <w:divBdr>
        <w:top w:val="none" w:sz="0" w:space="0" w:color="auto"/>
        <w:left w:val="none" w:sz="0" w:space="0" w:color="auto"/>
        <w:bottom w:val="none" w:sz="0" w:space="0" w:color="auto"/>
        <w:right w:val="none" w:sz="0" w:space="0" w:color="auto"/>
      </w:divBdr>
    </w:div>
    <w:div w:id="218639648">
      <w:bodyDiv w:val="1"/>
      <w:marLeft w:val="0"/>
      <w:marRight w:val="0"/>
      <w:marTop w:val="0"/>
      <w:marBottom w:val="0"/>
      <w:divBdr>
        <w:top w:val="none" w:sz="0" w:space="0" w:color="auto"/>
        <w:left w:val="none" w:sz="0" w:space="0" w:color="auto"/>
        <w:bottom w:val="none" w:sz="0" w:space="0" w:color="auto"/>
        <w:right w:val="none" w:sz="0" w:space="0" w:color="auto"/>
      </w:divBdr>
    </w:div>
    <w:div w:id="232929475">
      <w:bodyDiv w:val="1"/>
      <w:marLeft w:val="0"/>
      <w:marRight w:val="0"/>
      <w:marTop w:val="0"/>
      <w:marBottom w:val="0"/>
      <w:divBdr>
        <w:top w:val="none" w:sz="0" w:space="0" w:color="auto"/>
        <w:left w:val="none" w:sz="0" w:space="0" w:color="auto"/>
        <w:bottom w:val="none" w:sz="0" w:space="0" w:color="auto"/>
        <w:right w:val="none" w:sz="0" w:space="0" w:color="auto"/>
      </w:divBdr>
    </w:div>
    <w:div w:id="282621140">
      <w:bodyDiv w:val="1"/>
      <w:marLeft w:val="0"/>
      <w:marRight w:val="0"/>
      <w:marTop w:val="0"/>
      <w:marBottom w:val="0"/>
      <w:divBdr>
        <w:top w:val="none" w:sz="0" w:space="0" w:color="auto"/>
        <w:left w:val="none" w:sz="0" w:space="0" w:color="auto"/>
        <w:bottom w:val="none" w:sz="0" w:space="0" w:color="auto"/>
        <w:right w:val="none" w:sz="0" w:space="0" w:color="auto"/>
      </w:divBdr>
    </w:div>
    <w:div w:id="285620697">
      <w:bodyDiv w:val="1"/>
      <w:marLeft w:val="0"/>
      <w:marRight w:val="0"/>
      <w:marTop w:val="0"/>
      <w:marBottom w:val="0"/>
      <w:divBdr>
        <w:top w:val="none" w:sz="0" w:space="0" w:color="auto"/>
        <w:left w:val="none" w:sz="0" w:space="0" w:color="auto"/>
        <w:bottom w:val="none" w:sz="0" w:space="0" w:color="auto"/>
        <w:right w:val="none" w:sz="0" w:space="0" w:color="auto"/>
      </w:divBdr>
    </w:div>
    <w:div w:id="291667642">
      <w:bodyDiv w:val="1"/>
      <w:marLeft w:val="0"/>
      <w:marRight w:val="0"/>
      <w:marTop w:val="0"/>
      <w:marBottom w:val="0"/>
      <w:divBdr>
        <w:top w:val="none" w:sz="0" w:space="0" w:color="auto"/>
        <w:left w:val="none" w:sz="0" w:space="0" w:color="auto"/>
        <w:bottom w:val="none" w:sz="0" w:space="0" w:color="auto"/>
        <w:right w:val="none" w:sz="0" w:space="0" w:color="auto"/>
      </w:divBdr>
    </w:div>
    <w:div w:id="294797865">
      <w:bodyDiv w:val="1"/>
      <w:marLeft w:val="0"/>
      <w:marRight w:val="0"/>
      <w:marTop w:val="0"/>
      <w:marBottom w:val="0"/>
      <w:divBdr>
        <w:top w:val="none" w:sz="0" w:space="0" w:color="auto"/>
        <w:left w:val="none" w:sz="0" w:space="0" w:color="auto"/>
        <w:bottom w:val="none" w:sz="0" w:space="0" w:color="auto"/>
        <w:right w:val="none" w:sz="0" w:space="0" w:color="auto"/>
      </w:divBdr>
    </w:div>
    <w:div w:id="315499876">
      <w:bodyDiv w:val="1"/>
      <w:marLeft w:val="0"/>
      <w:marRight w:val="0"/>
      <w:marTop w:val="0"/>
      <w:marBottom w:val="0"/>
      <w:divBdr>
        <w:top w:val="none" w:sz="0" w:space="0" w:color="auto"/>
        <w:left w:val="none" w:sz="0" w:space="0" w:color="auto"/>
        <w:bottom w:val="none" w:sz="0" w:space="0" w:color="auto"/>
        <w:right w:val="none" w:sz="0" w:space="0" w:color="auto"/>
      </w:divBdr>
    </w:div>
    <w:div w:id="322858247">
      <w:bodyDiv w:val="1"/>
      <w:marLeft w:val="0"/>
      <w:marRight w:val="0"/>
      <w:marTop w:val="0"/>
      <w:marBottom w:val="0"/>
      <w:divBdr>
        <w:top w:val="none" w:sz="0" w:space="0" w:color="auto"/>
        <w:left w:val="none" w:sz="0" w:space="0" w:color="auto"/>
        <w:bottom w:val="none" w:sz="0" w:space="0" w:color="auto"/>
        <w:right w:val="none" w:sz="0" w:space="0" w:color="auto"/>
      </w:divBdr>
    </w:div>
    <w:div w:id="335616080">
      <w:bodyDiv w:val="1"/>
      <w:marLeft w:val="0"/>
      <w:marRight w:val="0"/>
      <w:marTop w:val="0"/>
      <w:marBottom w:val="0"/>
      <w:divBdr>
        <w:top w:val="none" w:sz="0" w:space="0" w:color="auto"/>
        <w:left w:val="none" w:sz="0" w:space="0" w:color="auto"/>
        <w:bottom w:val="none" w:sz="0" w:space="0" w:color="auto"/>
        <w:right w:val="none" w:sz="0" w:space="0" w:color="auto"/>
      </w:divBdr>
    </w:div>
    <w:div w:id="347803013">
      <w:bodyDiv w:val="1"/>
      <w:marLeft w:val="0"/>
      <w:marRight w:val="0"/>
      <w:marTop w:val="0"/>
      <w:marBottom w:val="0"/>
      <w:divBdr>
        <w:top w:val="none" w:sz="0" w:space="0" w:color="auto"/>
        <w:left w:val="none" w:sz="0" w:space="0" w:color="auto"/>
        <w:bottom w:val="none" w:sz="0" w:space="0" w:color="auto"/>
        <w:right w:val="none" w:sz="0" w:space="0" w:color="auto"/>
      </w:divBdr>
    </w:div>
    <w:div w:id="351348658">
      <w:bodyDiv w:val="1"/>
      <w:marLeft w:val="0"/>
      <w:marRight w:val="0"/>
      <w:marTop w:val="0"/>
      <w:marBottom w:val="0"/>
      <w:divBdr>
        <w:top w:val="none" w:sz="0" w:space="0" w:color="auto"/>
        <w:left w:val="none" w:sz="0" w:space="0" w:color="auto"/>
        <w:bottom w:val="none" w:sz="0" w:space="0" w:color="auto"/>
        <w:right w:val="none" w:sz="0" w:space="0" w:color="auto"/>
      </w:divBdr>
    </w:div>
    <w:div w:id="356123054">
      <w:bodyDiv w:val="1"/>
      <w:marLeft w:val="0"/>
      <w:marRight w:val="0"/>
      <w:marTop w:val="0"/>
      <w:marBottom w:val="0"/>
      <w:divBdr>
        <w:top w:val="none" w:sz="0" w:space="0" w:color="auto"/>
        <w:left w:val="none" w:sz="0" w:space="0" w:color="auto"/>
        <w:bottom w:val="none" w:sz="0" w:space="0" w:color="auto"/>
        <w:right w:val="none" w:sz="0" w:space="0" w:color="auto"/>
      </w:divBdr>
    </w:div>
    <w:div w:id="366833245">
      <w:bodyDiv w:val="1"/>
      <w:marLeft w:val="0"/>
      <w:marRight w:val="0"/>
      <w:marTop w:val="0"/>
      <w:marBottom w:val="0"/>
      <w:divBdr>
        <w:top w:val="none" w:sz="0" w:space="0" w:color="auto"/>
        <w:left w:val="none" w:sz="0" w:space="0" w:color="auto"/>
        <w:bottom w:val="none" w:sz="0" w:space="0" w:color="auto"/>
        <w:right w:val="none" w:sz="0" w:space="0" w:color="auto"/>
      </w:divBdr>
    </w:div>
    <w:div w:id="367409750">
      <w:bodyDiv w:val="1"/>
      <w:marLeft w:val="0"/>
      <w:marRight w:val="0"/>
      <w:marTop w:val="0"/>
      <w:marBottom w:val="0"/>
      <w:divBdr>
        <w:top w:val="none" w:sz="0" w:space="0" w:color="auto"/>
        <w:left w:val="none" w:sz="0" w:space="0" w:color="auto"/>
        <w:bottom w:val="none" w:sz="0" w:space="0" w:color="auto"/>
        <w:right w:val="none" w:sz="0" w:space="0" w:color="auto"/>
      </w:divBdr>
    </w:div>
    <w:div w:id="370496643">
      <w:bodyDiv w:val="1"/>
      <w:marLeft w:val="0"/>
      <w:marRight w:val="0"/>
      <w:marTop w:val="0"/>
      <w:marBottom w:val="0"/>
      <w:divBdr>
        <w:top w:val="none" w:sz="0" w:space="0" w:color="auto"/>
        <w:left w:val="none" w:sz="0" w:space="0" w:color="auto"/>
        <w:bottom w:val="none" w:sz="0" w:space="0" w:color="auto"/>
        <w:right w:val="none" w:sz="0" w:space="0" w:color="auto"/>
      </w:divBdr>
      <w:divsChild>
        <w:div w:id="212470972">
          <w:marLeft w:val="0"/>
          <w:marRight w:val="0"/>
          <w:marTop w:val="0"/>
          <w:marBottom w:val="0"/>
          <w:divBdr>
            <w:top w:val="none" w:sz="0" w:space="0" w:color="auto"/>
            <w:left w:val="none" w:sz="0" w:space="0" w:color="auto"/>
            <w:bottom w:val="none" w:sz="0" w:space="0" w:color="auto"/>
            <w:right w:val="none" w:sz="0" w:space="0" w:color="auto"/>
          </w:divBdr>
        </w:div>
        <w:div w:id="1753043774">
          <w:marLeft w:val="0"/>
          <w:marRight w:val="0"/>
          <w:marTop w:val="0"/>
          <w:marBottom w:val="0"/>
          <w:divBdr>
            <w:top w:val="none" w:sz="0" w:space="0" w:color="auto"/>
            <w:left w:val="none" w:sz="0" w:space="0" w:color="auto"/>
            <w:bottom w:val="none" w:sz="0" w:space="0" w:color="auto"/>
            <w:right w:val="none" w:sz="0" w:space="0" w:color="auto"/>
          </w:divBdr>
        </w:div>
      </w:divsChild>
    </w:div>
    <w:div w:id="378479858">
      <w:bodyDiv w:val="1"/>
      <w:marLeft w:val="0"/>
      <w:marRight w:val="0"/>
      <w:marTop w:val="0"/>
      <w:marBottom w:val="0"/>
      <w:divBdr>
        <w:top w:val="none" w:sz="0" w:space="0" w:color="auto"/>
        <w:left w:val="none" w:sz="0" w:space="0" w:color="auto"/>
        <w:bottom w:val="none" w:sz="0" w:space="0" w:color="auto"/>
        <w:right w:val="none" w:sz="0" w:space="0" w:color="auto"/>
      </w:divBdr>
    </w:div>
    <w:div w:id="380054824">
      <w:bodyDiv w:val="1"/>
      <w:marLeft w:val="0"/>
      <w:marRight w:val="0"/>
      <w:marTop w:val="0"/>
      <w:marBottom w:val="0"/>
      <w:divBdr>
        <w:top w:val="none" w:sz="0" w:space="0" w:color="auto"/>
        <w:left w:val="none" w:sz="0" w:space="0" w:color="auto"/>
        <w:bottom w:val="none" w:sz="0" w:space="0" w:color="auto"/>
        <w:right w:val="none" w:sz="0" w:space="0" w:color="auto"/>
      </w:divBdr>
    </w:div>
    <w:div w:id="382952055">
      <w:bodyDiv w:val="1"/>
      <w:marLeft w:val="0"/>
      <w:marRight w:val="0"/>
      <w:marTop w:val="0"/>
      <w:marBottom w:val="0"/>
      <w:divBdr>
        <w:top w:val="none" w:sz="0" w:space="0" w:color="auto"/>
        <w:left w:val="none" w:sz="0" w:space="0" w:color="auto"/>
        <w:bottom w:val="none" w:sz="0" w:space="0" w:color="auto"/>
        <w:right w:val="none" w:sz="0" w:space="0" w:color="auto"/>
      </w:divBdr>
    </w:div>
    <w:div w:id="421531422">
      <w:bodyDiv w:val="1"/>
      <w:marLeft w:val="0"/>
      <w:marRight w:val="0"/>
      <w:marTop w:val="0"/>
      <w:marBottom w:val="0"/>
      <w:divBdr>
        <w:top w:val="none" w:sz="0" w:space="0" w:color="auto"/>
        <w:left w:val="none" w:sz="0" w:space="0" w:color="auto"/>
        <w:bottom w:val="none" w:sz="0" w:space="0" w:color="auto"/>
        <w:right w:val="none" w:sz="0" w:space="0" w:color="auto"/>
      </w:divBdr>
    </w:div>
    <w:div w:id="431171591">
      <w:bodyDiv w:val="1"/>
      <w:marLeft w:val="0"/>
      <w:marRight w:val="0"/>
      <w:marTop w:val="0"/>
      <w:marBottom w:val="0"/>
      <w:divBdr>
        <w:top w:val="none" w:sz="0" w:space="0" w:color="auto"/>
        <w:left w:val="none" w:sz="0" w:space="0" w:color="auto"/>
        <w:bottom w:val="none" w:sz="0" w:space="0" w:color="auto"/>
        <w:right w:val="none" w:sz="0" w:space="0" w:color="auto"/>
      </w:divBdr>
    </w:div>
    <w:div w:id="453982997">
      <w:bodyDiv w:val="1"/>
      <w:marLeft w:val="0"/>
      <w:marRight w:val="0"/>
      <w:marTop w:val="0"/>
      <w:marBottom w:val="0"/>
      <w:divBdr>
        <w:top w:val="none" w:sz="0" w:space="0" w:color="auto"/>
        <w:left w:val="none" w:sz="0" w:space="0" w:color="auto"/>
        <w:bottom w:val="none" w:sz="0" w:space="0" w:color="auto"/>
        <w:right w:val="none" w:sz="0" w:space="0" w:color="auto"/>
      </w:divBdr>
    </w:div>
    <w:div w:id="484861574">
      <w:bodyDiv w:val="1"/>
      <w:marLeft w:val="0"/>
      <w:marRight w:val="0"/>
      <w:marTop w:val="0"/>
      <w:marBottom w:val="0"/>
      <w:divBdr>
        <w:top w:val="none" w:sz="0" w:space="0" w:color="auto"/>
        <w:left w:val="none" w:sz="0" w:space="0" w:color="auto"/>
        <w:bottom w:val="none" w:sz="0" w:space="0" w:color="auto"/>
        <w:right w:val="none" w:sz="0" w:space="0" w:color="auto"/>
      </w:divBdr>
    </w:div>
    <w:div w:id="504058296">
      <w:bodyDiv w:val="1"/>
      <w:marLeft w:val="0"/>
      <w:marRight w:val="0"/>
      <w:marTop w:val="0"/>
      <w:marBottom w:val="0"/>
      <w:divBdr>
        <w:top w:val="none" w:sz="0" w:space="0" w:color="auto"/>
        <w:left w:val="none" w:sz="0" w:space="0" w:color="auto"/>
        <w:bottom w:val="none" w:sz="0" w:space="0" w:color="auto"/>
        <w:right w:val="none" w:sz="0" w:space="0" w:color="auto"/>
      </w:divBdr>
      <w:divsChild>
        <w:div w:id="938218199">
          <w:marLeft w:val="0"/>
          <w:marRight w:val="0"/>
          <w:marTop w:val="0"/>
          <w:marBottom w:val="0"/>
          <w:divBdr>
            <w:top w:val="none" w:sz="0" w:space="0" w:color="auto"/>
            <w:left w:val="none" w:sz="0" w:space="0" w:color="auto"/>
            <w:bottom w:val="none" w:sz="0" w:space="0" w:color="auto"/>
            <w:right w:val="none" w:sz="0" w:space="0" w:color="auto"/>
          </w:divBdr>
        </w:div>
        <w:div w:id="1241938971">
          <w:marLeft w:val="0"/>
          <w:marRight w:val="0"/>
          <w:marTop w:val="0"/>
          <w:marBottom w:val="0"/>
          <w:divBdr>
            <w:top w:val="none" w:sz="0" w:space="0" w:color="auto"/>
            <w:left w:val="none" w:sz="0" w:space="0" w:color="auto"/>
            <w:bottom w:val="none" w:sz="0" w:space="0" w:color="auto"/>
            <w:right w:val="none" w:sz="0" w:space="0" w:color="auto"/>
          </w:divBdr>
        </w:div>
        <w:div w:id="1370298874">
          <w:marLeft w:val="0"/>
          <w:marRight w:val="0"/>
          <w:marTop w:val="0"/>
          <w:marBottom w:val="0"/>
          <w:divBdr>
            <w:top w:val="none" w:sz="0" w:space="0" w:color="auto"/>
            <w:left w:val="none" w:sz="0" w:space="0" w:color="auto"/>
            <w:bottom w:val="none" w:sz="0" w:space="0" w:color="auto"/>
            <w:right w:val="none" w:sz="0" w:space="0" w:color="auto"/>
          </w:divBdr>
        </w:div>
      </w:divsChild>
    </w:div>
    <w:div w:id="513421199">
      <w:bodyDiv w:val="1"/>
      <w:marLeft w:val="0"/>
      <w:marRight w:val="0"/>
      <w:marTop w:val="0"/>
      <w:marBottom w:val="0"/>
      <w:divBdr>
        <w:top w:val="none" w:sz="0" w:space="0" w:color="auto"/>
        <w:left w:val="none" w:sz="0" w:space="0" w:color="auto"/>
        <w:bottom w:val="none" w:sz="0" w:space="0" w:color="auto"/>
        <w:right w:val="none" w:sz="0" w:space="0" w:color="auto"/>
      </w:divBdr>
    </w:div>
    <w:div w:id="515115639">
      <w:bodyDiv w:val="1"/>
      <w:marLeft w:val="0"/>
      <w:marRight w:val="0"/>
      <w:marTop w:val="0"/>
      <w:marBottom w:val="0"/>
      <w:divBdr>
        <w:top w:val="none" w:sz="0" w:space="0" w:color="auto"/>
        <w:left w:val="none" w:sz="0" w:space="0" w:color="auto"/>
        <w:bottom w:val="none" w:sz="0" w:space="0" w:color="auto"/>
        <w:right w:val="none" w:sz="0" w:space="0" w:color="auto"/>
      </w:divBdr>
      <w:divsChild>
        <w:div w:id="410858952">
          <w:marLeft w:val="0"/>
          <w:marRight w:val="0"/>
          <w:marTop w:val="0"/>
          <w:marBottom w:val="0"/>
          <w:divBdr>
            <w:top w:val="none" w:sz="0" w:space="0" w:color="auto"/>
            <w:left w:val="none" w:sz="0" w:space="0" w:color="auto"/>
            <w:bottom w:val="none" w:sz="0" w:space="0" w:color="auto"/>
            <w:right w:val="none" w:sz="0" w:space="0" w:color="auto"/>
          </w:divBdr>
        </w:div>
        <w:div w:id="528296659">
          <w:marLeft w:val="0"/>
          <w:marRight w:val="0"/>
          <w:marTop w:val="0"/>
          <w:marBottom w:val="0"/>
          <w:divBdr>
            <w:top w:val="none" w:sz="0" w:space="0" w:color="auto"/>
            <w:left w:val="none" w:sz="0" w:space="0" w:color="auto"/>
            <w:bottom w:val="none" w:sz="0" w:space="0" w:color="auto"/>
            <w:right w:val="none" w:sz="0" w:space="0" w:color="auto"/>
          </w:divBdr>
        </w:div>
        <w:div w:id="828060608">
          <w:marLeft w:val="0"/>
          <w:marRight w:val="0"/>
          <w:marTop w:val="0"/>
          <w:marBottom w:val="0"/>
          <w:divBdr>
            <w:top w:val="none" w:sz="0" w:space="0" w:color="auto"/>
            <w:left w:val="none" w:sz="0" w:space="0" w:color="auto"/>
            <w:bottom w:val="none" w:sz="0" w:space="0" w:color="auto"/>
            <w:right w:val="none" w:sz="0" w:space="0" w:color="auto"/>
          </w:divBdr>
        </w:div>
        <w:div w:id="1056472798">
          <w:marLeft w:val="0"/>
          <w:marRight w:val="0"/>
          <w:marTop w:val="0"/>
          <w:marBottom w:val="0"/>
          <w:divBdr>
            <w:top w:val="none" w:sz="0" w:space="0" w:color="auto"/>
            <w:left w:val="none" w:sz="0" w:space="0" w:color="auto"/>
            <w:bottom w:val="none" w:sz="0" w:space="0" w:color="auto"/>
            <w:right w:val="none" w:sz="0" w:space="0" w:color="auto"/>
          </w:divBdr>
        </w:div>
        <w:div w:id="1364819883">
          <w:marLeft w:val="0"/>
          <w:marRight w:val="0"/>
          <w:marTop w:val="0"/>
          <w:marBottom w:val="0"/>
          <w:divBdr>
            <w:top w:val="none" w:sz="0" w:space="0" w:color="auto"/>
            <w:left w:val="none" w:sz="0" w:space="0" w:color="auto"/>
            <w:bottom w:val="none" w:sz="0" w:space="0" w:color="auto"/>
            <w:right w:val="none" w:sz="0" w:space="0" w:color="auto"/>
          </w:divBdr>
        </w:div>
        <w:div w:id="1521428284">
          <w:marLeft w:val="0"/>
          <w:marRight w:val="0"/>
          <w:marTop w:val="0"/>
          <w:marBottom w:val="0"/>
          <w:divBdr>
            <w:top w:val="none" w:sz="0" w:space="0" w:color="auto"/>
            <w:left w:val="none" w:sz="0" w:space="0" w:color="auto"/>
            <w:bottom w:val="none" w:sz="0" w:space="0" w:color="auto"/>
            <w:right w:val="none" w:sz="0" w:space="0" w:color="auto"/>
          </w:divBdr>
        </w:div>
        <w:div w:id="1733041588">
          <w:marLeft w:val="0"/>
          <w:marRight w:val="0"/>
          <w:marTop w:val="0"/>
          <w:marBottom w:val="0"/>
          <w:divBdr>
            <w:top w:val="none" w:sz="0" w:space="0" w:color="auto"/>
            <w:left w:val="none" w:sz="0" w:space="0" w:color="auto"/>
            <w:bottom w:val="none" w:sz="0" w:space="0" w:color="auto"/>
            <w:right w:val="none" w:sz="0" w:space="0" w:color="auto"/>
          </w:divBdr>
        </w:div>
        <w:div w:id="1748111224">
          <w:marLeft w:val="0"/>
          <w:marRight w:val="0"/>
          <w:marTop w:val="0"/>
          <w:marBottom w:val="0"/>
          <w:divBdr>
            <w:top w:val="none" w:sz="0" w:space="0" w:color="auto"/>
            <w:left w:val="none" w:sz="0" w:space="0" w:color="auto"/>
            <w:bottom w:val="none" w:sz="0" w:space="0" w:color="auto"/>
            <w:right w:val="none" w:sz="0" w:space="0" w:color="auto"/>
          </w:divBdr>
        </w:div>
        <w:div w:id="1989354826">
          <w:marLeft w:val="0"/>
          <w:marRight w:val="0"/>
          <w:marTop w:val="0"/>
          <w:marBottom w:val="0"/>
          <w:divBdr>
            <w:top w:val="none" w:sz="0" w:space="0" w:color="auto"/>
            <w:left w:val="none" w:sz="0" w:space="0" w:color="auto"/>
            <w:bottom w:val="none" w:sz="0" w:space="0" w:color="auto"/>
            <w:right w:val="none" w:sz="0" w:space="0" w:color="auto"/>
          </w:divBdr>
        </w:div>
      </w:divsChild>
    </w:div>
    <w:div w:id="542206865">
      <w:bodyDiv w:val="1"/>
      <w:marLeft w:val="0"/>
      <w:marRight w:val="0"/>
      <w:marTop w:val="0"/>
      <w:marBottom w:val="0"/>
      <w:divBdr>
        <w:top w:val="none" w:sz="0" w:space="0" w:color="auto"/>
        <w:left w:val="none" w:sz="0" w:space="0" w:color="auto"/>
        <w:bottom w:val="none" w:sz="0" w:space="0" w:color="auto"/>
        <w:right w:val="none" w:sz="0" w:space="0" w:color="auto"/>
      </w:divBdr>
    </w:div>
    <w:div w:id="542520568">
      <w:bodyDiv w:val="1"/>
      <w:marLeft w:val="0"/>
      <w:marRight w:val="0"/>
      <w:marTop w:val="0"/>
      <w:marBottom w:val="0"/>
      <w:divBdr>
        <w:top w:val="none" w:sz="0" w:space="0" w:color="auto"/>
        <w:left w:val="none" w:sz="0" w:space="0" w:color="auto"/>
        <w:bottom w:val="none" w:sz="0" w:space="0" w:color="auto"/>
        <w:right w:val="none" w:sz="0" w:space="0" w:color="auto"/>
      </w:divBdr>
    </w:div>
    <w:div w:id="544872860">
      <w:bodyDiv w:val="1"/>
      <w:marLeft w:val="0"/>
      <w:marRight w:val="0"/>
      <w:marTop w:val="0"/>
      <w:marBottom w:val="0"/>
      <w:divBdr>
        <w:top w:val="none" w:sz="0" w:space="0" w:color="auto"/>
        <w:left w:val="none" w:sz="0" w:space="0" w:color="auto"/>
        <w:bottom w:val="none" w:sz="0" w:space="0" w:color="auto"/>
        <w:right w:val="none" w:sz="0" w:space="0" w:color="auto"/>
      </w:divBdr>
    </w:div>
    <w:div w:id="616718047">
      <w:bodyDiv w:val="1"/>
      <w:marLeft w:val="0"/>
      <w:marRight w:val="0"/>
      <w:marTop w:val="0"/>
      <w:marBottom w:val="0"/>
      <w:divBdr>
        <w:top w:val="none" w:sz="0" w:space="0" w:color="auto"/>
        <w:left w:val="none" w:sz="0" w:space="0" w:color="auto"/>
        <w:bottom w:val="none" w:sz="0" w:space="0" w:color="auto"/>
        <w:right w:val="none" w:sz="0" w:space="0" w:color="auto"/>
      </w:divBdr>
    </w:div>
    <w:div w:id="689842195">
      <w:bodyDiv w:val="1"/>
      <w:marLeft w:val="0"/>
      <w:marRight w:val="0"/>
      <w:marTop w:val="0"/>
      <w:marBottom w:val="0"/>
      <w:divBdr>
        <w:top w:val="none" w:sz="0" w:space="0" w:color="auto"/>
        <w:left w:val="none" w:sz="0" w:space="0" w:color="auto"/>
        <w:bottom w:val="none" w:sz="0" w:space="0" w:color="auto"/>
        <w:right w:val="none" w:sz="0" w:space="0" w:color="auto"/>
      </w:divBdr>
    </w:div>
    <w:div w:id="700477248">
      <w:bodyDiv w:val="1"/>
      <w:marLeft w:val="0"/>
      <w:marRight w:val="0"/>
      <w:marTop w:val="0"/>
      <w:marBottom w:val="0"/>
      <w:divBdr>
        <w:top w:val="none" w:sz="0" w:space="0" w:color="auto"/>
        <w:left w:val="none" w:sz="0" w:space="0" w:color="auto"/>
        <w:bottom w:val="none" w:sz="0" w:space="0" w:color="auto"/>
        <w:right w:val="none" w:sz="0" w:space="0" w:color="auto"/>
      </w:divBdr>
    </w:div>
    <w:div w:id="770786653">
      <w:bodyDiv w:val="1"/>
      <w:marLeft w:val="0"/>
      <w:marRight w:val="0"/>
      <w:marTop w:val="0"/>
      <w:marBottom w:val="0"/>
      <w:divBdr>
        <w:top w:val="none" w:sz="0" w:space="0" w:color="auto"/>
        <w:left w:val="none" w:sz="0" w:space="0" w:color="auto"/>
        <w:bottom w:val="none" w:sz="0" w:space="0" w:color="auto"/>
        <w:right w:val="none" w:sz="0" w:space="0" w:color="auto"/>
      </w:divBdr>
    </w:div>
    <w:div w:id="783502667">
      <w:bodyDiv w:val="1"/>
      <w:marLeft w:val="0"/>
      <w:marRight w:val="0"/>
      <w:marTop w:val="0"/>
      <w:marBottom w:val="0"/>
      <w:divBdr>
        <w:top w:val="none" w:sz="0" w:space="0" w:color="auto"/>
        <w:left w:val="none" w:sz="0" w:space="0" w:color="auto"/>
        <w:bottom w:val="none" w:sz="0" w:space="0" w:color="auto"/>
        <w:right w:val="none" w:sz="0" w:space="0" w:color="auto"/>
      </w:divBdr>
    </w:div>
    <w:div w:id="789713575">
      <w:bodyDiv w:val="1"/>
      <w:marLeft w:val="0"/>
      <w:marRight w:val="0"/>
      <w:marTop w:val="0"/>
      <w:marBottom w:val="0"/>
      <w:divBdr>
        <w:top w:val="none" w:sz="0" w:space="0" w:color="auto"/>
        <w:left w:val="none" w:sz="0" w:space="0" w:color="auto"/>
        <w:bottom w:val="none" w:sz="0" w:space="0" w:color="auto"/>
        <w:right w:val="none" w:sz="0" w:space="0" w:color="auto"/>
      </w:divBdr>
    </w:div>
    <w:div w:id="791440811">
      <w:bodyDiv w:val="1"/>
      <w:marLeft w:val="0"/>
      <w:marRight w:val="0"/>
      <w:marTop w:val="0"/>
      <w:marBottom w:val="0"/>
      <w:divBdr>
        <w:top w:val="none" w:sz="0" w:space="0" w:color="auto"/>
        <w:left w:val="none" w:sz="0" w:space="0" w:color="auto"/>
        <w:bottom w:val="none" w:sz="0" w:space="0" w:color="auto"/>
        <w:right w:val="none" w:sz="0" w:space="0" w:color="auto"/>
      </w:divBdr>
    </w:div>
    <w:div w:id="794373007">
      <w:bodyDiv w:val="1"/>
      <w:marLeft w:val="0"/>
      <w:marRight w:val="0"/>
      <w:marTop w:val="0"/>
      <w:marBottom w:val="0"/>
      <w:divBdr>
        <w:top w:val="none" w:sz="0" w:space="0" w:color="auto"/>
        <w:left w:val="none" w:sz="0" w:space="0" w:color="auto"/>
        <w:bottom w:val="none" w:sz="0" w:space="0" w:color="auto"/>
        <w:right w:val="none" w:sz="0" w:space="0" w:color="auto"/>
      </w:divBdr>
      <w:divsChild>
        <w:div w:id="63721241">
          <w:marLeft w:val="0"/>
          <w:marRight w:val="0"/>
          <w:marTop w:val="0"/>
          <w:marBottom w:val="0"/>
          <w:divBdr>
            <w:top w:val="none" w:sz="0" w:space="0" w:color="auto"/>
            <w:left w:val="none" w:sz="0" w:space="0" w:color="auto"/>
            <w:bottom w:val="none" w:sz="0" w:space="0" w:color="auto"/>
            <w:right w:val="none" w:sz="0" w:space="0" w:color="auto"/>
          </w:divBdr>
        </w:div>
        <w:div w:id="242842103">
          <w:marLeft w:val="0"/>
          <w:marRight w:val="0"/>
          <w:marTop w:val="0"/>
          <w:marBottom w:val="0"/>
          <w:divBdr>
            <w:top w:val="none" w:sz="0" w:space="0" w:color="auto"/>
            <w:left w:val="none" w:sz="0" w:space="0" w:color="auto"/>
            <w:bottom w:val="none" w:sz="0" w:space="0" w:color="auto"/>
            <w:right w:val="none" w:sz="0" w:space="0" w:color="auto"/>
          </w:divBdr>
        </w:div>
        <w:div w:id="761532240">
          <w:marLeft w:val="0"/>
          <w:marRight w:val="0"/>
          <w:marTop w:val="0"/>
          <w:marBottom w:val="0"/>
          <w:divBdr>
            <w:top w:val="none" w:sz="0" w:space="0" w:color="auto"/>
            <w:left w:val="none" w:sz="0" w:space="0" w:color="auto"/>
            <w:bottom w:val="none" w:sz="0" w:space="0" w:color="auto"/>
            <w:right w:val="none" w:sz="0" w:space="0" w:color="auto"/>
          </w:divBdr>
        </w:div>
      </w:divsChild>
    </w:div>
    <w:div w:id="822892867">
      <w:bodyDiv w:val="1"/>
      <w:marLeft w:val="0"/>
      <w:marRight w:val="0"/>
      <w:marTop w:val="0"/>
      <w:marBottom w:val="0"/>
      <w:divBdr>
        <w:top w:val="none" w:sz="0" w:space="0" w:color="auto"/>
        <w:left w:val="none" w:sz="0" w:space="0" w:color="auto"/>
        <w:bottom w:val="none" w:sz="0" w:space="0" w:color="auto"/>
        <w:right w:val="none" w:sz="0" w:space="0" w:color="auto"/>
      </w:divBdr>
      <w:divsChild>
        <w:div w:id="661397428">
          <w:marLeft w:val="0"/>
          <w:marRight w:val="0"/>
          <w:marTop w:val="0"/>
          <w:marBottom w:val="0"/>
          <w:divBdr>
            <w:top w:val="none" w:sz="0" w:space="0" w:color="auto"/>
            <w:left w:val="none" w:sz="0" w:space="0" w:color="auto"/>
            <w:bottom w:val="none" w:sz="0" w:space="0" w:color="auto"/>
            <w:right w:val="none" w:sz="0" w:space="0" w:color="auto"/>
          </w:divBdr>
        </w:div>
        <w:div w:id="1140611153">
          <w:marLeft w:val="0"/>
          <w:marRight w:val="0"/>
          <w:marTop w:val="0"/>
          <w:marBottom w:val="0"/>
          <w:divBdr>
            <w:top w:val="none" w:sz="0" w:space="0" w:color="auto"/>
            <w:left w:val="none" w:sz="0" w:space="0" w:color="auto"/>
            <w:bottom w:val="none" w:sz="0" w:space="0" w:color="auto"/>
            <w:right w:val="none" w:sz="0" w:space="0" w:color="auto"/>
          </w:divBdr>
        </w:div>
      </w:divsChild>
    </w:div>
    <w:div w:id="839925526">
      <w:bodyDiv w:val="1"/>
      <w:marLeft w:val="0"/>
      <w:marRight w:val="0"/>
      <w:marTop w:val="0"/>
      <w:marBottom w:val="0"/>
      <w:divBdr>
        <w:top w:val="none" w:sz="0" w:space="0" w:color="auto"/>
        <w:left w:val="none" w:sz="0" w:space="0" w:color="auto"/>
        <w:bottom w:val="none" w:sz="0" w:space="0" w:color="auto"/>
        <w:right w:val="none" w:sz="0" w:space="0" w:color="auto"/>
      </w:divBdr>
    </w:div>
    <w:div w:id="858734196">
      <w:bodyDiv w:val="1"/>
      <w:marLeft w:val="0"/>
      <w:marRight w:val="0"/>
      <w:marTop w:val="0"/>
      <w:marBottom w:val="0"/>
      <w:divBdr>
        <w:top w:val="none" w:sz="0" w:space="0" w:color="auto"/>
        <w:left w:val="none" w:sz="0" w:space="0" w:color="auto"/>
        <w:bottom w:val="none" w:sz="0" w:space="0" w:color="auto"/>
        <w:right w:val="none" w:sz="0" w:space="0" w:color="auto"/>
      </w:divBdr>
    </w:div>
    <w:div w:id="904025822">
      <w:bodyDiv w:val="1"/>
      <w:marLeft w:val="0"/>
      <w:marRight w:val="0"/>
      <w:marTop w:val="0"/>
      <w:marBottom w:val="0"/>
      <w:divBdr>
        <w:top w:val="none" w:sz="0" w:space="0" w:color="auto"/>
        <w:left w:val="none" w:sz="0" w:space="0" w:color="auto"/>
        <w:bottom w:val="none" w:sz="0" w:space="0" w:color="auto"/>
        <w:right w:val="none" w:sz="0" w:space="0" w:color="auto"/>
      </w:divBdr>
    </w:div>
    <w:div w:id="924074124">
      <w:bodyDiv w:val="1"/>
      <w:marLeft w:val="0"/>
      <w:marRight w:val="0"/>
      <w:marTop w:val="0"/>
      <w:marBottom w:val="0"/>
      <w:divBdr>
        <w:top w:val="none" w:sz="0" w:space="0" w:color="auto"/>
        <w:left w:val="none" w:sz="0" w:space="0" w:color="auto"/>
        <w:bottom w:val="none" w:sz="0" w:space="0" w:color="auto"/>
        <w:right w:val="none" w:sz="0" w:space="0" w:color="auto"/>
      </w:divBdr>
    </w:div>
    <w:div w:id="956065567">
      <w:bodyDiv w:val="1"/>
      <w:marLeft w:val="0"/>
      <w:marRight w:val="0"/>
      <w:marTop w:val="0"/>
      <w:marBottom w:val="0"/>
      <w:divBdr>
        <w:top w:val="none" w:sz="0" w:space="0" w:color="auto"/>
        <w:left w:val="none" w:sz="0" w:space="0" w:color="auto"/>
        <w:bottom w:val="none" w:sz="0" w:space="0" w:color="auto"/>
        <w:right w:val="none" w:sz="0" w:space="0" w:color="auto"/>
      </w:divBdr>
    </w:div>
    <w:div w:id="958489078">
      <w:bodyDiv w:val="1"/>
      <w:marLeft w:val="0"/>
      <w:marRight w:val="0"/>
      <w:marTop w:val="0"/>
      <w:marBottom w:val="0"/>
      <w:divBdr>
        <w:top w:val="none" w:sz="0" w:space="0" w:color="auto"/>
        <w:left w:val="none" w:sz="0" w:space="0" w:color="auto"/>
        <w:bottom w:val="none" w:sz="0" w:space="0" w:color="auto"/>
        <w:right w:val="none" w:sz="0" w:space="0" w:color="auto"/>
      </w:divBdr>
    </w:div>
    <w:div w:id="1013075492">
      <w:bodyDiv w:val="1"/>
      <w:marLeft w:val="0"/>
      <w:marRight w:val="0"/>
      <w:marTop w:val="0"/>
      <w:marBottom w:val="0"/>
      <w:divBdr>
        <w:top w:val="none" w:sz="0" w:space="0" w:color="auto"/>
        <w:left w:val="none" w:sz="0" w:space="0" w:color="auto"/>
        <w:bottom w:val="none" w:sz="0" w:space="0" w:color="auto"/>
        <w:right w:val="none" w:sz="0" w:space="0" w:color="auto"/>
      </w:divBdr>
    </w:div>
    <w:div w:id="1034581046">
      <w:bodyDiv w:val="1"/>
      <w:marLeft w:val="0"/>
      <w:marRight w:val="0"/>
      <w:marTop w:val="0"/>
      <w:marBottom w:val="0"/>
      <w:divBdr>
        <w:top w:val="none" w:sz="0" w:space="0" w:color="auto"/>
        <w:left w:val="none" w:sz="0" w:space="0" w:color="auto"/>
        <w:bottom w:val="none" w:sz="0" w:space="0" w:color="auto"/>
        <w:right w:val="none" w:sz="0" w:space="0" w:color="auto"/>
      </w:divBdr>
      <w:divsChild>
        <w:div w:id="482965332">
          <w:marLeft w:val="0"/>
          <w:marRight w:val="0"/>
          <w:marTop w:val="0"/>
          <w:marBottom w:val="0"/>
          <w:divBdr>
            <w:top w:val="none" w:sz="0" w:space="0" w:color="auto"/>
            <w:left w:val="none" w:sz="0" w:space="0" w:color="auto"/>
            <w:bottom w:val="none" w:sz="0" w:space="0" w:color="auto"/>
            <w:right w:val="none" w:sz="0" w:space="0" w:color="auto"/>
          </w:divBdr>
          <w:divsChild>
            <w:div w:id="20018790">
              <w:marLeft w:val="0"/>
              <w:marRight w:val="0"/>
              <w:marTop w:val="0"/>
              <w:marBottom w:val="0"/>
              <w:divBdr>
                <w:top w:val="none" w:sz="0" w:space="0" w:color="auto"/>
                <w:left w:val="none" w:sz="0" w:space="0" w:color="auto"/>
                <w:bottom w:val="none" w:sz="0" w:space="0" w:color="auto"/>
                <w:right w:val="none" w:sz="0" w:space="0" w:color="auto"/>
              </w:divBdr>
            </w:div>
            <w:div w:id="76832866">
              <w:marLeft w:val="0"/>
              <w:marRight w:val="0"/>
              <w:marTop w:val="0"/>
              <w:marBottom w:val="0"/>
              <w:divBdr>
                <w:top w:val="none" w:sz="0" w:space="0" w:color="auto"/>
                <w:left w:val="none" w:sz="0" w:space="0" w:color="auto"/>
                <w:bottom w:val="none" w:sz="0" w:space="0" w:color="auto"/>
                <w:right w:val="none" w:sz="0" w:space="0" w:color="auto"/>
              </w:divBdr>
            </w:div>
            <w:div w:id="78210562">
              <w:marLeft w:val="0"/>
              <w:marRight w:val="0"/>
              <w:marTop w:val="0"/>
              <w:marBottom w:val="0"/>
              <w:divBdr>
                <w:top w:val="none" w:sz="0" w:space="0" w:color="auto"/>
                <w:left w:val="none" w:sz="0" w:space="0" w:color="auto"/>
                <w:bottom w:val="none" w:sz="0" w:space="0" w:color="auto"/>
                <w:right w:val="none" w:sz="0" w:space="0" w:color="auto"/>
              </w:divBdr>
            </w:div>
            <w:div w:id="84420168">
              <w:marLeft w:val="0"/>
              <w:marRight w:val="0"/>
              <w:marTop w:val="0"/>
              <w:marBottom w:val="0"/>
              <w:divBdr>
                <w:top w:val="none" w:sz="0" w:space="0" w:color="auto"/>
                <w:left w:val="none" w:sz="0" w:space="0" w:color="auto"/>
                <w:bottom w:val="none" w:sz="0" w:space="0" w:color="auto"/>
                <w:right w:val="none" w:sz="0" w:space="0" w:color="auto"/>
              </w:divBdr>
            </w:div>
            <w:div w:id="137916160">
              <w:marLeft w:val="0"/>
              <w:marRight w:val="0"/>
              <w:marTop w:val="0"/>
              <w:marBottom w:val="0"/>
              <w:divBdr>
                <w:top w:val="none" w:sz="0" w:space="0" w:color="auto"/>
                <w:left w:val="none" w:sz="0" w:space="0" w:color="auto"/>
                <w:bottom w:val="none" w:sz="0" w:space="0" w:color="auto"/>
                <w:right w:val="none" w:sz="0" w:space="0" w:color="auto"/>
              </w:divBdr>
            </w:div>
            <w:div w:id="311717475">
              <w:marLeft w:val="0"/>
              <w:marRight w:val="0"/>
              <w:marTop w:val="0"/>
              <w:marBottom w:val="0"/>
              <w:divBdr>
                <w:top w:val="none" w:sz="0" w:space="0" w:color="auto"/>
                <w:left w:val="none" w:sz="0" w:space="0" w:color="auto"/>
                <w:bottom w:val="none" w:sz="0" w:space="0" w:color="auto"/>
                <w:right w:val="none" w:sz="0" w:space="0" w:color="auto"/>
              </w:divBdr>
            </w:div>
            <w:div w:id="358313183">
              <w:marLeft w:val="0"/>
              <w:marRight w:val="0"/>
              <w:marTop w:val="0"/>
              <w:marBottom w:val="0"/>
              <w:divBdr>
                <w:top w:val="none" w:sz="0" w:space="0" w:color="auto"/>
                <w:left w:val="none" w:sz="0" w:space="0" w:color="auto"/>
                <w:bottom w:val="none" w:sz="0" w:space="0" w:color="auto"/>
                <w:right w:val="none" w:sz="0" w:space="0" w:color="auto"/>
              </w:divBdr>
            </w:div>
            <w:div w:id="431048519">
              <w:marLeft w:val="0"/>
              <w:marRight w:val="0"/>
              <w:marTop w:val="0"/>
              <w:marBottom w:val="0"/>
              <w:divBdr>
                <w:top w:val="none" w:sz="0" w:space="0" w:color="auto"/>
                <w:left w:val="none" w:sz="0" w:space="0" w:color="auto"/>
                <w:bottom w:val="none" w:sz="0" w:space="0" w:color="auto"/>
                <w:right w:val="none" w:sz="0" w:space="0" w:color="auto"/>
              </w:divBdr>
            </w:div>
            <w:div w:id="566648532">
              <w:marLeft w:val="0"/>
              <w:marRight w:val="0"/>
              <w:marTop w:val="0"/>
              <w:marBottom w:val="0"/>
              <w:divBdr>
                <w:top w:val="none" w:sz="0" w:space="0" w:color="auto"/>
                <w:left w:val="none" w:sz="0" w:space="0" w:color="auto"/>
                <w:bottom w:val="none" w:sz="0" w:space="0" w:color="auto"/>
                <w:right w:val="none" w:sz="0" w:space="0" w:color="auto"/>
              </w:divBdr>
            </w:div>
            <w:div w:id="569732274">
              <w:marLeft w:val="0"/>
              <w:marRight w:val="0"/>
              <w:marTop w:val="0"/>
              <w:marBottom w:val="0"/>
              <w:divBdr>
                <w:top w:val="none" w:sz="0" w:space="0" w:color="auto"/>
                <w:left w:val="none" w:sz="0" w:space="0" w:color="auto"/>
                <w:bottom w:val="none" w:sz="0" w:space="0" w:color="auto"/>
                <w:right w:val="none" w:sz="0" w:space="0" w:color="auto"/>
              </w:divBdr>
            </w:div>
            <w:div w:id="888607864">
              <w:marLeft w:val="0"/>
              <w:marRight w:val="0"/>
              <w:marTop w:val="0"/>
              <w:marBottom w:val="0"/>
              <w:divBdr>
                <w:top w:val="none" w:sz="0" w:space="0" w:color="auto"/>
                <w:left w:val="none" w:sz="0" w:space="0" w:color="auto"/>
                <w:bottom w:val="none" w:sz="0" w:space="0" w:color="auto"/>
                <w:right w:val="none" w:sz="0" w:space="0" w:color="auto"/>
              </w:divBdr>
            </w:div>
            <w:div w:id="977733042">
              <w:marLeft w:val="0"/>
              <w:marRight w:val="0"/>
              <w:marTop w:val="0"/>
              <w:marBottom w:val="0"/>
              <w:divBdr>
                <w:top w:val="none" w:sz="0" w:space="0" w:color="auto"/>
                <w:left w:val="none" w:sz="0" w:space="0" w:color="auto"/>
                <w:bottom w:val="none" w:sz="0" w:space="0" w:color="auto"/>
                <w:right w:val="none" w:sz="0" w:space="0" w:color="auto"/>
              </w:divBdr>
            </w:div>
            <w:div w:id="1161506659">
              <w:marLeft w:val="0"/>
              <w:marRight w:val="0"/>
              <w:marTop w:val="0"/>
              <w:marBottom w:val="0"/>
              <w:divBdr>
                <w:top w:val="none" w:sz="0" w:space="0" w:color="auto"/>
                <w:left w:val="none" w:sz="0" w:space="0" w:color="auto"/>
                <w:bottom w:val="none" w:sz="0" w:space="0" w:color="auto"/>
                <w:right w:val="none" w:sz="0" w:space="0" w:color="auto"/>
              </w:divBdr>
            </w:div>
            <w:div w:id="1216233533">
              <w:marLeft w:val="0"/>
              <w:marRight w:val="0"/>
              <w:marTop w:val="0"/>
              <w:marBottom w:val="0"/>
              <w:divBdr>
                <w:top w:val="none" w:sz="0" w:space="0" w:color="auto"/>
                <w:left w:val="none" w:sz="0" w:space="0" w:color="auto"/>
                <w:bottom w:val="none" w:sz="0" w:space="0" w:color="auto"/>
                <w:right w:val="none" w:sz="0" w:space="0" w:color="auto"/>
              </w:divBdr>
            </w:div>
            <w:div w:id="1326008278">
              <w:marLeft w:val="0"/>
              <w:marRight w:val="0"/>
              <w:marTop w:val="0"/>
              <w:marBottom w:val="0"/>
              <w:divBdr>
                <w:top w:val="none" w:sz="0" w:space="0" w:color="auto"/>
                <w:left w:val="none" w:sz="0" w:space="0" w:color="auto"/>
                <w:bottom w:val="none" w:sz="0" w:space="0" w:color="auto"/>
                <w:right w:val="none" w:sz="0" w:space="0" w:color="auto"/>
              </w:divBdr>
            </w:div>
            <w:div w:id="1372421265">
              <w:marLeft w:val="0"/>
              <w:marRight w:val="0"/>
              <w:marTop w:val="0"/>
              <w:marBottom w:val="0"/>
              <w:divBdr>
                <w:top w:val="none" w:sz="0" w:space="0" w:color="auto"/>
                <w:left w:val="none" w:sz="0" w:space="0" w:color="auto"/>
                <w:bottom w:val="none" w:sz="0" w:space="0" w:color="auto"/>
                <w:right w:val="none" w:sz="0" w:space="0" w:color="auto"/>
              </w:divBdr>
            </w:div>
            <w:div w:id="1597397351">
              <w:marLeft w:val="0"/>
              <w:marRight w:val="0"/>
              <w:marTop w:val="0"/>
              <w:marBottom w:val="0"/>
              <w:divBdr>
                <w:top w:val="none" w:sz="0" w:space="0" w:color="auto"/>
                <w:left w:val="none" w:sz="0" w:space="0" w:color="auto"/>
                <w:bottom w:val="none" w:sz="0" w:space="0" w:color="auto"/>
                <w:right w:val="none" w:sz="0" w:space="0" w:color="auto"/>
              </w:divBdr>
            </w:div>
            <w:div w:id="1927958242">
              <w:marLeft w:val="0"/>
              <w:marRight w:val="0"/>
              <w:marTop w:val="0"/>
              <w:marBottom w:val="0"/>
              <w:divBdr>
                <w:top w:val="none" w:sz="0" w:space="0" w:color="auto"/>
                <w:left w:val="none" w:sz="0" w:space="0" w:color="auto"/>
                <w:bottom w:val="none" w:sz="0" w:space="0" w:color="auto"/>
                <w:right w:val="none" w:sz="0" w:space="0" w:color="auto"/>
              </w:divBdr>
            </w:div>
            <w:div w:id="2134251226">
              <w:marLeft w:val="0"/>
              <w:marRight w:val="0"/>
              <w:marTop w:val="0"/>
              <w:marBottom w:val="0"/>
              <w:divBdr>
                <w:top w:val="none" w:sz="0" w:space="0" w:color="auto"/>
                <w:left w:val="none" w:sz="0" w:space="0" w:color="auto"/>
                <w:bottom w:val="none" w:sz="0" w:space="0" w:color="auto"/>
                <w:right w:val="none" w:sz="0" w:space="0" w:color="auto"/>
              </w:divBdr>
            </w:div>
          </w:divsChild>
        </w:div>
        <w:div w:id="576206463">
          <w:marLeft w:val="0"/>
          <w:marRight w:val="0"/>
          <w:marTop w:val="0"/>
          <w:marBottom w:val="0"/>
          <w:divBdr>
            <w:top w:val="none" w:sz="0" w:space="0" w:color="auto"/>
            <w:left w:val="none" w:sz="0" w:space="0" w:color="auto"/>
            <w:bottom w:val="none" w:sz="0" w:space="0" w:color="auto"/>
            <w:right w:val="none" w:sz="0" w:space="0" w:color="auto"/>
          </w:divBdr>
          <w:divsChild>
            <w:div w:id="721903117">
              <w:marLeft w:val="0"/>
              <w:marRight w:val="0"/>
              <w:marTop w:val="0"/>
              <w:marBottom w:val="0"/>
              <w:divBdr>
                <w:top w:val="none" w:sz="0" w:space="0" w:color="auto"/>
                <w:left w:val="none" w:sz="0" w:space="0" w:color="auto"/>
                <w:bottom w:val="none" w:sz="0" w:space="0" w:color="auto"/>
                <w:right w:val="none" w:sz="0" w:space="0" w:color="auto"/>
              </w:divBdr>
            </w:div>
            <w:div w:id="833036992">
              <w:marLeft w:val="0"/>
              <w:marRight w:val="0"/>
              <w:marTop w:val="0"/>
              <w:marBottom w:val="0"/>
              <w:divBdr>
                <w:top w:val="none" w:sz="0" w:space="0" w:color="auto"/>
                <w:left w:val="none" w:sz="0" w:space="0" w:color="auto"/>
                <w:bottom w:val="none" w:sz="0" w:space="0" w:color="auto"/>
                <w:right w:val="none" w:sz="0" w:space="0" w:color="auto"/>
              </w:divBdr>
            </w:div>
            <w:div w:id="1948612737">
              <w:marLeft w:val="0"/>
              <w:marRight w:val="0"/>
              <w:marTop w:val="0"/>
              <w:marBottom w:val="0"/>
              <w:divBdr>
                <w:top w:val="none" w:sz="0" w:space="0" w:color="auto"/>
                <w:left w:val="none" w:sz="0" w:space="0" w:color="auto"/>
                <w:bottom w:val="none" w:sz="0" w:space="0" w:color="auto"/>
                <w:right w:val="none" w:sz="0" w:space="0" w:color="auto"/>
              </w:divBdr>
            </w:div>
          </w:divsChild>
        </w:div>
        <w:div w:id="679281191">
          <w:marLeft w:val="0"/>
          <w:marRight w:val="0"/>
          <w:marTop w:val="0"/>
          <w:marBottom w:val="0"/>
          <w:divBdr>
            <w:top w:val="none" w:sz="0" w:space="0" w:color="auto"/>
            <w:left w:val="none" w:sz="0" w:space="0" w:color="auto"/>
            <w:bottom w:val="none" w:sz="0" w:space="0" w:color="auto"/>
            <w:right w:val="none" w:sz="0" w:space="0" w:color="auto"/>
          </w:divBdr>
          <w:divsChild>
            <w:div w:id="119156093">
              <w:marLeft w:val="0"/>
              <w:marRight w:val="0"/>
              <w:marTop w:val="0"/>
              <w:marBottom w:val="0"/>
              <w:divBdr>
                <w:top w:val="none" w:sz="0" w:space="0" w:color="auto"/>
                <w:left w:val="none" w:sz="0" w:space="0" w:color="auto"/>
                <w:bottom w:val="none" w:sz="0" w:space="0" w:color="auto"/>
                <w:right w:val="none" w:sz="0" w:space="0" w:color="auto"/>
              </w:divBdr>
            </w:div>
            <w:div w:id="126092625">
              <w:marLeft w:val="0"/>
              <w:marRight w:val="0"/>
              <w:marTop w:val="0"/>
              <w:marBottom w:val="0"/>
              <w:divBdr>
                <w:top w:val="none" w:sz="0" w:space="0" w:color="auto"/>
                <w:left w:val="none" w:sz="0" w:space="0" w:color="auto"/>
                <w:bottom w:val="none" w:sz="0" w:space="0" w:color="auto"/>
                <w:right w:val="none" w:sz="0" w:space="0" w:color="auto"/>
              </w:divBdr>
            </w:div>
            <w:div w:id="190382196">
              <w:marLeft w:val="0"/>
              <w:marRight w:val="0"/>
              <w:marTop w:val="0"/>
              <w:marBottom w:val="0"/>
              <w:divBdr>
                <w:top w:val="none" w:sz="0" w:space="0" w:color="auto"/>
                <w:left w:val="none" w:sz="0" w:space="0" w:color="auto"/>
                <w:bottom w:val="none" w:sz="0" w:space="0" w:color="auto"/>
                <w:right w:val="none" w:sz="0" w:space="0" w:color="auto"/>
              </w:divBdr>
            </w:div>
            <w:div w:id="265970603">
              <w:marLeft w:val="0"/>
              <w:marRight w:val="0"/>
              <w:marTop w:val="0"/>
              <w:marBottom w:val="0"/>
              <w:divBdr>
                <w:top w:val="none" w:sz="0" w:space="0" w:color="auto"/>
                <w:left w:val="none" w:sz="0" w:space="0" w:color="auto"/>
                <w:bottom w:val="none" w:sz="0" w:space="0" w:color="auto"/>
                <w:right w:val="none" w:sz="0" w:space="0" w:color="auto"/>
              </w:divBdr>
            </w:div>
            <w:div w:id="335616515">
              <w:marLeft w:val="0"/>
              <w:marRight w:val="0"/>
              <w:marTop w:val="0"/>
              <w:marBottom w:val="0"/>
              <w:divBdr>
                <w:top w:val="none" w:sz="0" w:space="0" w:color="auto"/>
                <w:left w:val="none" w:sz="0" w:space="0" w:color="auto"/>
                <w:bottom w:val="none" w:sz="0" w:space="0" w:color="auto"/>
                <w:right w:val="none" w:sz="0" w:space="0" w:color="auto"/>
              </w:divBdr>
            </w:div>
            <w:div w:id="514543148">
              <w:marLeft w:val="0"/>
              <w:marRight w:val="0"/>
              <w:marTop w:val="0"/>
              <w:marBottom w:val="0"/>
              <w:divBdr>
                <w:top w:val="none" w:sz="0" w:space="0" w:color="auto"/>
                <w:left w:val="none" w:sz="0" w:space="0" w:color="auto"/>
                <w:bottom w:val="none" w:sz="0" w:space="0" w:color="auto"/>
                <w:right w:val="none" w:sz="0" w:space="0" w:color="auto"/>
              </w:divBdr>
            </w:div>
            <w:div w:id="521167965">
              <w:marLeft w:val="0"/>
              <w:marRight w:val="0"/>
              <w:marTop w:val="0"/>
              <w:marBottom w:val="0"/>
              <w:divBdr>
                <w:top w:val="none" w:sz="0" w:space="0" w:color="auto"/>
                <w:left w:val="none" w:sz="0" w:space="0" w:color="auto"/>
                <w:bottom w:val="none" w:sz="0" w:space="0" w:color="auto"/>
                <w:right w:val="none" w:sz="0" w:space="0" w:color="auto"/>
              </w:divBdr>
            </w:div>
            <w:div w:id="530531637">
              <w:marLeft w:val="0"/>
              <w:marRight w:val="0"/>
              <w:marTop w:val="0"/>
              <w:marBottom w:val="0"/>
              <w:divBdr>
                <w:top w:val="none" w:sz="0" w:space="0" w:color="auto"/>
                <w:left w:val="none" w:sz="0" w:space="0" w:color="auto"/>
                <w:bottom w:val="none" w:sz="0" w:space="0" w:color="auto"/>
                <w:right w:val="none" w:sz="0" w:space="0" w:color="auto"/>
              </w:divBdr>
            </w:div>
            <w:div w:id="687103311">
              <w:marLeft w:val="0"/>
              <w:marRight w:val="0"/>
              <w:marTop w:val="0"/>
              <w:marBottom w:val="0"/>
              <w:divBdr>
                <w:top w:val="none" w:sz="0" w:space="0" w:color="auto"/>
                <w:left w:val="none" w:sz="0" w:space="0" w:color="auto"/>
                <w:bottom w:val="none" w:sz="0" w:space="0" w:color="auto"/>
                <w:right w:val="none" w:sz="0" w:space="0" w:color="auto"/>
              </w:divBdr>
            </w:div>
            <w:div w:id="898594305">
              <w:marLeft w:val="0"/>
              <w:marRight w:val="0"/>
              <w:marTop w:val="0"/>
              <w:marBottom w:val="0"/>
              <w:divBdr>
                <w:top w:val="none" w:sz="0" w:space="0" w:color="auto"/>
                <w:left w:val="none" w:sz="0" w:space="0" w:color="auto"/>
                <w:bottom w:val="none" w:sz="0" w:space="0" w:color="auto"/>
                <w:right w:val="none" w:sz="0" w:space="0" w:color="auto"/>
              </w:divBdr>
            </w:div>
            <w:div w:id="906769219">
              <w:marLeft w:val="0"/>
              <w:marRight w:val="0"/>
              <w:marTop w:val="0"/>
              <w:marBottom w:val="0"/>
              <w:divBdr>
                <w:top w:val="none" w:sz="0" w:space="0" w:color="auto"/>
                <w:left w:val="none" w:sz="0" w:space="0" w:color="auto"/>
                <w:bottom w:val="none" w:sz="0" w:space="0" w:color="auto"/>
                <w:right w:val="none" w:sz="0" w:space="0" w:color="auto"/>
              </w:divBdr>
            </w:div>
            <w:div w:id="1514415790">
              <w:marLeft w:val="0"/>
              <w:marRight w:val="0"/>
              <w:marTop w:val="0"/>
              <w:marBottom w:val="0"/>
              <w:divBdr>
                <w:top w:val="none" w:sz="0" w:space="0" w:color="auto"/>
                <w:left w:val="none" w:sz="0" w:space="0" w:color="auto"/>
                <w:bottom w:val="none" w:sz="0" w:space="0" w:color="auto"/>
                <w:right w:val="none" w:sz="0" w:space="0" w:color="auto"/>
              </w:divBdr>
            </w:div>
            <w:div w:id="1704015525">
              <w:marLeft w:val="0"/>
              <w:marRight w:val="0"/>
              <w:marTop w:val="0"/>
              <w:marBottom w:val="0"/>
              <w:divBdr>
                <w:top w:val="none" w:sz="0" w:space="0" w:color="auto"/>
                <w:left w:val="none" w:sz="0" w:space="0" w:color="auto"/>
                <w:bottom w:val="none" w:sz="0" w:space="0" w:color="auto"/>
                <w:right w:val="none" w:sz="0" w:space="0" w:color="auto"/>
              </w:divBdr>
            </w:div>
            <w:div w:id="1788501810">
              <w:marLeft w:val="0"/>
              <w:marRight w:val="0"/>
              <w:marTop w:val="0"/>
              <w:marBottom w:val="0"/>
              <w:divBdr>
                <w:top w:val="none" w:sz="0" w:space="0" w:color="auto"/>
                <w:left w:val="none" w:sz="0" w:space="0" w:color="auto"/>
                <w:bottom w:val="none" w:sz="0" w:space="0" w:color="auto"/>
                <w:right w:val="none" w:sz="0" w:space="0" w:color="auto"/>
              </w:divBdr>
            </w:div>
            <w:div w:id="1901403764">
              <w:marLeft w:val="0"/>
              <w:marRight w:val="0"/>
              <w:marTop w:val="0"/>
              <w:marBottom w:val="0"/>
              <w:divBdr>
                <w:top w:val="none" w:sz="0" w:space="0" w:color="auto"/>
                <w:left w:val="none" w:sz="0" w:space="0" w:color="auto"/>
                <w:bottom w:val="none" w:sz="0" w:space="0" w:color="auto"/>
                <w:right w:val="none" w:sz="0" w:space="0" w:color="auto"/>
              </w:divBdr>
            </w:div>
            <w:div w:id="1985771323">
              <w:marLeft w:val="0"/>
              <w:marRight w:val="0"/>
              <w:marTop w:val="0"/>
              <w:marBottom w:val="0"/>
              <w:divBdr>
                <w:top w:val="none" w:sz="0" w:space="0" w:color="auto"/>
                <w:left w:val="none" w:sz="0" w:space="0" w:color="auto"/>
                <w:bottom w:val="none" w:sz="0" w:space="0" w:color="auto"/>
                <w:right w:val="none" w:sz="0" w:space="0" w:color="auto"/>
              </w:divBdr>
            </w:div>
          </w:divsChild>
        </w:div>
        <w:div w:id="1313826694">
          <w:marLeft w:val="0"/>
          <w:marRight w:val="0"/>
          <w:marTop w:val="0"/>
          <w:marBottom w:val="0"/>
          <w:divBdr>
            <w:top w:val="none" w:sz="0" w:space="0" w:color="auto"/>
            <w:left w:val="none" w:sz="0" w:space="0" w:color="auto"/>
            <w:bottom w:val="none" w:sz="0" w:space="0" w:color="auto"/>
            <w:right w:val="none" w:sz="0" w:space="0" w:color="auto"/>
          </w:divBdr>
          <w:divsChild>
            <w:div w:id="204955328">
              <w:marLeft w:val="0"/>
              <w:marRight w:val="0"/>
              <w:marTop w:val="0"/>
              <w:marBottom w:val="0"/>
              <w:divBdr>
                <w:top w:val="none" w:sz="0" w:space="0" w:color="auto"/>
                <w:left w:val="none" w:sz="0" w:space="0" w:color="auto"/>
                <w:bottom w:val="none" w:sz="0" w:space="0" w:color="auto"/>
                <w:right w:val="none" w:sz="0" w:space="0" w:color="auto"/>
              </w:divBdr>
            </w:div>
            <w:div w:id="257522629">
              <w:marLeft w:val="0"/>
              <w:marRight w:val="0"/>
              <w:marTop w:val="0"/>
              <w:marBottom w:val="0"/>
              <w:divBdr>
                <w:top w:val="none" w:sz="0" w:space="0" w:color="auto"/>
                <w:left w:val="none" w:sz="0" w:space="0" w:color="auto"/>
                <w:bottom w:val="none" w:sz="0" w:space="0" w:color="auto"/>
                <w:right w:val="none" w:sz="0" w:space="0" w:color="auto"/>
              </w:divBdr>
            </w:div>
            <w:div w:id="368803226">
              <w:marLeft w:val="0"/>
              <w:marRight w:val="0"/>
              <w:marTop w:val="0"/>
              <w:marBottom w:val="0"/>
              <w:divBdr>
                <w:top w:val="none" w:sz="0" w:space="0" w:color="auto"/>
                <w:left w:val="none" w:sz="0" w:space="0" w:color="auto"/>
                <w:bottom w:val="none" w:sz="0" w:space="0" w:color="auto"/>
                <w:right w:val="none" w:sz="0" w:space="0" w:color="auto"/>
              </w:divBdr>
            </w:div>
            <w:div w:id="595286447">
              <w:marLeft w:val="0"/>
              <w:marRight w:val="0"/>
              <w:marTop w:val="0"/>
              <w:marBottom w:val="0"/>
              <w:divBdr>
                <w:top w:val="none" w:sz="0" w:space="0" w:color="auto"/>
                <w:left w:val="none" w:sz="0" w:space="0" w:color="auto"/>
                <w:bottom w:val="none" w:sz="0" w:space="0" w:color="auto"/>
                <w:right w:val="none" w:sz="0" w:space="0" w:color="auto"/>
              </w:divBdr>
            </w:div>
            <w:div w:id="603072278">
              <w:marLeft w:val="0"/>
              <w:marRight w:val="0"/>
              <w:marTop w:val="0"/>
              <w:marBottom w:val="0"/>
              <w:divBdr>
                <w:top w:val="none" w:sz="0" w:space="0" w:color="auto"/>
                <w:left w:val="none" w:sz="0" w:space="0" w:color="auto"/>
                <w:bottom w:val="none" w:sz="0" w:space="0" w:color="auto"/>
                <w:right w:val="none" w:sz="0" w:space="0" w:color="auto"/>
              </w:divBdr>
            </w:div>
            <w:div w:id="671689717">
              <w:marLeft w:val="0"/>
              <w:marRight w:val="0"/>
              <w:marTop w:val="0"/>
              <w:marBottom w:val="0"/>
              <w:divBdr>
                <w:top w:val="none" w:sz="0" w:space="0" w:color="auto"/>
                <w:left w:val="none" w:sz="0" w:space="0" w:color="auto"/>
                <w:bottom w:val="none" w:sz="0" w:space="0" w:color="auto"/>
                <w:right w:val="none" w:sz="0" w:space="0" w:color="auto"/>
              </w:divBdr>
            </w:div>
            <w:div w:id="830414384">
              <w:marLeft w:val="0"/>
              <w:marRight w:val="0"/>
              <w:marTop w:val="0"/>
              <w:marBottom w:val="0"/>
              <w:divBdr>
                <w:top w:val="none" w:sz="0" w:space="0" w:color="auto"/>
                <w:left w:val="none" w:sz="0" w:space="0" w:color="auto"/>
                <w:bottom w:val="none" w:sz="0" w:space="0" w:color="auto"/>
                <w:right w:val="none" w:sz="0" w:space="0" w:color="auto"/>
              </w:divBdr>
            </w:div>
            <w:div w:id="927232190">
              <w:marLeft w:val="0"/>
              <w:marRight w:val="0"/>
              <w:marTop w:val="0"/>
              <w:marBottom w:val="0"/>
              <w:divBdr>
                <w:top w:val="none" w:sz="0" w:space="0" w:color="auto"/>
                <w:left w:val="none" w:sz="0" w:space="0" w:color="auto"/>
                <w:bottom w:val="none" w:sz="0" w:space="0" w:color="auto"/>
                <w:right w:val="none" w:sz="0" w:space="0" w:color="auto"/>
              </w:divBdr>
            </w:div>
            <w:div w:id="1190527417">
              <w:marLeft w:val="0"/>
              <w:marRight w:val="0"/>
              <w:marTop w:val="0"/>
              <w:marBottom w:val="0"/>
              <w:divBdr>
                <w:top w:val="none" w:sz="0" w:space="0" w:color="auto"/>
                <w:left w:val="none" w:sz="0" w:space="0" w:color="auto"/>
                <w:bottom w:val="none" w:sz="0" w:space="0" w:color="auto"/>
                <w:right w:val="none" w:sz="0" w:space="0" w:color="auto"/>
              </w:divBdr>
            </w:div>
            <w:div w:id="1244871360">
              <w:marLeft w:val="0"/>
              <w:marRight w:val="0"/>
              <w:marTop w:val="0"/>
              <w:marBottom w:val="0"/>
              <w:divBdr>
                <w:top w:val="none" w:sz="0" w:space="0" w:color="auto"/>
                <w:left w:val="none" w:sz="0" w:space="0" w:color="auto"/>
                <w:bottom w:val="none" w:sz="0" w:space="0" w:color="auto"/>
                <w:right w:val="none" w:sz="0" w:space="0" w:color="auto"/>
              </w:divBdr>
            </w:div>
            <w:div w:id="1277449068">
              <w:marLeft w:val="0"/>
              <w:marRight w:val="0"/>
              <w:marTop w:val="0"/>
              <w:marBottom w:val="0"/>
              <w:divBdr>
                <w:top w:val="none" w:sz="0" w:space="0" w:color="auto"/>
                <w:left w:val="none" w:sz="0" w:space="0" w:color="auto"/>
                <w:bottom w:val="none" w:sz="0" w:space="0" w:color="auto"/>
                <w:right w:val="none" w:sz="0" w:space="0" w:color="auto"/>
              </w:divBdr>
            </w:div>
            <w:div w:id="1295332608">
              <w:marLeft w:val="0"/>
              <w:marRight w:val="0"/>
              <w:marTop w:val="0"/>
              <w:marBottom w:val="0"/>
              <w:divBdr>
                <w:top w:val="none" w:sz="0" w:space="0" w:color="auto"/>
                <w:left w:val="none" w:sz="0" w:space="0" w:color="auto"/>
                <w:bottom w:val="none" w:sz="0" w:space="0" w:color="auto"/>
                <w:right w:val="none" w:sz="0" w:space="0" w:color="auto"/>
              </w:divBdr>
            </w:div>
            <w:div w:id="1561089484">
              <w:marLeft w:val="0"/>
              <w:marRight w:val="0"/>
              <w:marTop w:val="0"/>
              <w:marBottom w:val="0"/>
              <w:divBdr>
                <w:top w:val="none" w:sz="0" w:space="0" w:color="auto"/>
                <w:left w:val="none" w:sz="0" w:space="0" w:color="auto"/>
                <w:bottom w:val="none" w:sz="0" w:space="0" w:color="auto"/>
                <w:right w:val="none" w:sz="0" w:space="0" w:color="auto"/>
              </w:divBdr>
            </w:div>
            <w:div w:id="1562524113">
              <w:marLeft w:val="0"/>
              <w:marRight w:val="0"/>
              <w:marTop w:val="0"/>
              <w:marBottom w:val="0"/>
              <w:divBdr>
                <w:top w:val="none" w:sz="0" w:space="0" w:color="auto"/>
                <w:left w:val="none" w:sz="0" w:space="0" w:color="auto"/>
                <w:bottom w:val="none" w:sz="0" w:space="0" w:color="auto"/>
                <w:right w:val="none" w:sz="0" w:space="0" w:color="auto"/>
              </w:divBdr>
            </w:div>
            <w:div w:id="1665084379">
              <w:marLeft w:val="0"/>
              <w:marRight w:val="0"/>
              <w:marTop w:val="0"/>
              <w:marBottom w:val="0"/>
              <w:divBdr>
                <w:top w:val="none" w:sz="0" w:space="0" w:color="auto"/>
                <w:left w:val="none" w:sz="0" w:space="0" w:color="auto"/>
                <w:bottom w:val="none" w:sz="0" w:space="0" w:color="auto"/>
                <w:right w:val="none" w:sz="0" w:space="0" w:color="auto"/>
              </w:divBdr>
            </w:div>
            <w:div w:id="1679120267">
              <w:marLeft w:val="0"/>
              <w:marRight w:val="0"/>
              <w:marTop w:val="0"/>
              <w:marBottom w:val="0"/>
              <w:divBdr>
                <w:top w:val="none" w:sz="0" w:space="0" w:color="auto"/>
                <w:left w:val="none" w:sz="0" w:space="0" w:color="auto"/>
                <w:bottom w:val="none" w:sz="0" w:space="0" w:color="auto"/>
                <w:right w:val="none" w:sz="0" w:space="0" w:color="auto"/>
              </w:divBdr>
            </w:div>
            <w:div w:id="1769234106">
              <w:marLeft w:val="0"/>
              <w:marRight w:val="0"/>
              <w:marTop w:val="0"/>
              <w:marBottom w:val="0"/>
              <w:divBdr>
                <w:top w:val="none" w:sz="0" w:space="0" w:color="auto"/>
                <w:left w:val="none" w:sz="0" w:space="0" w:color="auto"/>
                <w:bottom w:val="none" w:sz="0" w:space="0" w:color="auto"/>
                <w:right w:val="none" w:sz="0" w:space="0" w:color="auto"/>
              </w:divBdr>
            </w:div>
            <w:div w:id="1942493472">
              <w:marLeft w:val="0"/>
              <w:marRight w:val="0"/>
              <w:marTop w:val="0"/>
              <w:marBottom w:val="0"/>
              <w:divBdr>
                <w:top w:val="none" w:sz="0" w:space="0" w:color="auto"/>
                <w:left w:val="none" w:sz="0" w:space="0" w:color="auto"/>
                <w:bottom w:val="none" w:sz="0" w:space="0" w:color="auto"/>
                <w:right w:val="none" w:sz="0" w:space="0" w:color="auto"/>
              </w:divBdr>
            </w:div>
            <w:div w:id="1945502045">
              <w:marLeft w:val="0"/>
              <w:marRight w:val="0"/>
              <w:marTop w:val="0"/>
              <w:marBottom w:val="0"/>
              <w:divBdr>
                <w:top w:val="none" w:sz="0" w:space="0" w:color="auto"/>
                <w:left w:val="none" w:sz="0" w:space="0" w:color="auto"/>
                <w:bottom w:val="none" w:sz="0" w:space="0" w:color="auto"/>
                <w:right w:val="none" w:sz="0" w:space="0" w:color="auto"/>
              </w:divBdr>
            </w:div>
            <w:div w:id="2053797736">
              <w:marLeft w:val="0"/>
              <w:marRight w:val="0"/>
              <w:marTop w:val="0"/>
              <w:marBottom w:val="0"/>
              <w:divBdr>
                <w:top w:val="none" w:sz="0" w:space="0" w:color="auto"/>
                <w:left w:val="none" w:sz="0" w:space="0" w:color="auto"/>
                <w:bottom w:val="none" w:sz="0" w:space="0" w:color="auto"/>
                <w:right w:val="none" w:sz="0" w:space="0" w:color="auto"/>
              </w:divBdr>
            </w:div>
          </w:divsChild>
        </w:div>
        <w:div w:id="1407802775">
          <w:marLeft w:val="0"/>
          <w:marRight w:val="0"/>
          <w:marTop w:val="0"/>
          <w:marBottom w:val="0"/>
          <w:divBdr>
            <w:top w:val="none" w:sz="0" w:space="0" w:color="auto"/>
            <w:left w:val="none" w:sz="0" w:space="0" w:color="auto"/>
            <w:bottom w:val="none" w:sz="0" w:space="0" w:color="auto"/>
            <w:right w:val="none" w:sz="0" w:space="0" w:color="auto"/>
          </w:divBdr>
          <w:divsChild>
            <w:div w:id="223876224">
              <w:marLeft w:val="0"/>
              <w:marRight w:val="0"/>
              <w:marTop w:val="0"/>
              <w:marBottom w:val="0"/>
              <w:divBdr>
                <w:top w:val="none" w:sz="0" w:space="0" w:color="auto"/>
                <w:left w:val="none" w:sz="0" w:space="0" w:color="auto"/>
                <w:bottom w:val="none" w:sz="0" w:space="0" w:color="auto"/>
                <w:right w:val="none" w:sz="0" w:space="0" w:color="auto"/>
              </w:divBdr>
            </w:div>
            <w:div w:id="292954078">
              <w:marLeft w:val="0"/>
              <w:marRight w:val="0"/>
              <w:marTop w:val="0"/>
              <w:marBottom w:val="0"/>
              <w:divBdr>
                <w:top w:val="none" w:sz="0" w:space="0" w:color="auto"/>
                <w:left w:val="none" w:sz="0" w:space="0" w:color="auto"/>
                <w:bottom w:val="none" w:sz="0" w:space="0" w:color="auto"/>
                <w:right w:val="none" w:sz="0" w:space="0" w:color="auto"/>
              </w:divBdr>
            </w:div>
            <w:div w:id="295792199">
              <w:marLeft w:val="0"/>
              <w:marRight w:val="0"/>
              <w:marTop w:val="0"/>
              <w:marBottom w:val="0"/>
              <w:divBdr>
                <w:top w:val="none" w:sz="0" w:space="0" w:color="auto"/>
                <w:left w:val="none" w:sz="0" w:space="0" w:color="auto"/>
                <w:bottom w:val="none" w:sz="0" w:space="0" w:color="auto"/>
                <w:right w:val="none" w:sz="0" w:space="0" w:color="auto"/>
              </w:divBdr>
            </w:div>
            <w:div w:id="392047764">
              <w:marLeft w:val="0"/>
              <w:marRight w:val="0"/>
              <w:marTop w:val="0"/>
              <w:marBottom w:val="0"/>
              <w:divBdr>
                <w:top w:val="none" w:sz="0" w:space="0" w:color="auto"/>
                <w:left w:val="none" w:sz="0" w:space="0" w:color="auto"/>
                <w:bottom w:val="none" w:sz="0" w:space="0" w:color="auto"/>
                <w:right w:val="none" w:sz="0" w:space="0" w:color="auto"/>
              </w:divBdr>
            </w:div>
            <w:div w:id="447430272">
              <w:marLeft w:val="0"/>
              <w:marRight w:val="0"/>
              <w:marTop w:val="0"/>
              <w:marBottom w:val="0"/>
              <w:divBdr>
                <w:top w:val="none" w:sz="0" w:space="0" w:color="auto"/>
                <w:left w:val="none" w:sz="0" w:space="0" w:color="auto"/>
                <w:bottom w:val="none" w:sz="0" w:space="0" w:color="auto"/>
                <w:right w:val="none" w:sz="0" w:space="0" w:color="auto"/>
              </w:divBdr>
            </w:div>
            <w:div w:id="720328304">
              <w:marLeft w:val="0"/>
              <w:marRight w:val="0"/>
              <w:marTop w:val="0"/>
              <w:marBottom w:val="0"/>
              <w:divBdr>
                <w:top w:val="none" w:sz="0" w:space="0" w:color="auto"/>
                <w:left w:val="none" w:sz="0" w:space="0" w:color="auto"/>
                <w:bottom w:val="none" w:sz="0" w:space="0" w:color="auto"/>
                <w:right w:val="none" w:sz="0" w:space="0" w:color="auto"/>
              </w:divBdr>
            </w:div>
            <w:div w:id="771391103">
              <w:marLeft w:val="0"/>
              <w:marRight w:val="0"/>
              <w:marTop w:val="0"/>
              <w:marBottom w:val="0"/>
              <w:divBdr>
                <w:top w:val="none" w:sz="0" w:space="0" w:color="auto"/>
                <w:left w:val="none" w:sz="0" w:space="0" w:color="auto"/>
                <w:bottom w:val="none" w:sz="0" w:space="0" w:color="auto"/>
                <w:right w:val="none" w:sz="0" w:space="0" w:color="auto"/>
              </w:divBdr>
            </w:div>
            <w:div w:id="869805595">
              <w:marLeft w:val="0"/>
              <w:marRight w:val="0"/>
              <w:marTop w:val="0"/>
              <w:marBottom w:val="0"/>
              <w:divBdr>
                <w:top w:val="none" w:sz="0" w:space="0" w:color="auto"/>
                <w:left w:val="none" w:sz="0" w:space="0" w:color="auto"/>
                <w:bottom w:val="none" w:sz="0" w:space="0" w:color="auto"/>
                <w:right w:val="none" w:sz="0" w:space="0" w:color="auto"/>
              </w:divBdr>
            </w:div>
            <w:div w:id="1280918718">
              <w:marLeft w:val="0"/>
              <w:marRight w:val="0"/>
              <w:marTop w:val="0"/>
              <w:marBottom w:val="0"/>
              <w:divBdr>
                <w:top w:val="none" w:sz="0" w:space="0" w:color="auto"/>
                <w:left w:val="none" w:sz="0" w:space="0" w:color="auto"/>
                <w:bottom w:val="none" w:sz="0" w:space="0" w:color="auto"/>
                <w:right w:val="none" w:sz="0" w:space="0" w:color="auto"/>
              </w:divBdr>
            </w:div>
            <w:div w:id="1318877351">
              <w:marLeft w:val="0"/>
              <w:marRight w:val="0"/>
              <w:marTop w:val="0"/>
              <w:marBottom w:val="0"/>
              <w:divBdr>
                <w:top w:val="none" w:sz="0" w:space="0" w:color="auto"/>
                <w:left w:val="none" w:sz="0" w:space="0" w:color="auto"/>
                <w:bottom w:val="none" w:sz="0" w:space="0" w:color="auto"/>
                <w:right w:val="none" w:sz="0" w:space="0" w:color="auto"/>
              </w:divBdr>
            </w:div>
            <w:div w:id="1355768458">
              <w:marLeft w:val="0"/>
              <w:marRight w:val="0"/>
              <w:marTop w:val="0"/>
              <w:marBottom w:val="0"/>
              <w:divBdr>
                <w:top w:val="none" w:sz="0" w:space="0" w:color="auto"/>
                <w:left w:val="none" w:sz="0" w:space="0" w:color="auto"/>
                <w:bottom w:val="none" w:sz="0" w:space="0" w:color="auto"/>
                <w:right w:val="none" w:sz="0" w:space="0" w:color="auto"/>
              </w:divBdr>
            </w:div>
            <w:div w:id="1408962035">
              <w:marLeft w:val="0"/>
              <w:marRight w:val="0"/>
              <w:marTop w:val="0"/>
              <w:marBottom w:val="0"/>
              <w:divBdr>
                <w:top w:val="none" w:sz="0" w:space="0" w:color="auto"/>
                <w:left w:val="none" w:sz="0" w:space="0" w:color="auto"/>
                <w:bottom w:val="none" w:sz="0" w:space="0" w:color="auto"/>
                <w:right w:val="none" w:sz="0" w:space="0" w:color="auto"/>
              </w:divBdr>
            </w:div>
            <w:div w:id="1420711204">
              <w:marLeft w:val="0"/>
              <w:marRight w:val="0"/>
              <w:marTop w:val="0"/>
              <w:marBottom w:val="0"/>
              <w:divBdr>
                <w:top w:val="none" w:sz="0" w:space="0" w:color="auto"/>
                <w:left w:val="none" w:sz="0" w:space="0" w:color="auto"/>
                <w:bottom w:val="none" w:sz="0" w:space="0" w:color="auto"/>
                <w:right w:val="none" w:sz="0" w:space="0" w:color="auto"/>
              </w:divBdr>
            </w:div>
            <w:div w:id="1583678697">
              <w:marLeft w:val="0"/>
              <w:marRight w:val="0"/>
              <w:marTop w:val="0"/>
              <w:marBottom w:val="0"/>
              <w:divBdr>
                <w:top w:val="none" w:sz="0" w:space="0" w:color="auto"/>
                <w:left w:val="none" w:sz="0" w:space="0" w:color="auto"/>
                <w:bottom w:val="none" w:sz="0" w:space="0" w:color="auto"/>
                <w:right w:val="none" w:sz="0" w:space="0" w:color="auto"/>
              </w:divBdr>
            </w:div>
            <w:div w:id="1601378271">
              <w:marLeft w:val="0"/>
              <w:marRight w:val="0"/>
              <w:marTop w:val="0"/>
              <w:marBottom w:val="0"/>
              <w:divBdr>
                <w:top w:val="none" w:sz="0" w:space="0" w:color="auto"/>
                <w:left w:val="none" w:sz="0" w:space="0" w:color="auto"/>
                <w:bottom w:val="none" w:sz="0" w:space="0" w:color="auto"/>
                <w:right w:val="none" w:sz="0" w:space="0" w:color="auto"/>
              </w:divBdr>
            </w:div>
            <w:div w:id="1736004589">
              <w:marLeft w:val="0"/>
              <w:marRight w:val="0"/>
              <w:marTop w:val="0"/>
              <w:marBottom w:val="0"/>
              <w:divBdr>
                <w:top w:val="none" w:sz="0" w:space="0" w:color="auto"/>
                <w:left w:val="none" w:sz="0" w:space="0" w:color="auto"/>
                <w:bottom w:val="none" w:sz="0" w:space="0" w:color="auto"/>
                <w:right w:val="none" w:sz="0" w:space="0" w:color="auto"/>
              </w:divBdr>
            </w:div>
            <w:div w:id="1770419645">
              <w:marLeft w:val="0"/>
              <w:marRight w:val="0"/>
              <w:marTop w:val="0"/>
              <w:marBottom w:val="0"/>
              <w:divBdr>
                <w:top w:val="none" w:sz="0" w:space="0" w:color="auto"/>
                <w:left w:val="none" w:sz="0" w:space="0" w:color="auto"/>
                <w:bottom w:val="none" w:sz="0" w:space="0" w:color="auto"/>
                <w:right w:val="none" w:sz="0" w:space="0" w:color="auto"/>
              </w:divBdr>
            </w:div>
            <w:div w:id="1962219991">
              <w:marLeft w:val="0"/>
              <w:marRight w:val="0"/>
              <w:marTop w:val="0"/>
              <w:marBottom w:val="0"/>
              <w:divBdr>
                <w:top w:val="none" w:sz="0" w:space="0" w:color="auto"/>
                <w:left w:val="none" w:sz="0" w:space="0" w:color="auto"/>
                <w:bottom w:val="none" w:sz="0" w:space="0" w:color="auto"/>
                <w:right w:val="none" w:sz="0" w:space="0" w:color="auto"/>
              </w:divBdr>
            </w:div>
            <w:div w:id="2001542287">
              <w:marLeft w:val="0"/>
              <w:marRight w:val="0"/>
              <w:marTop w:val="0"/>
              <w:marBottom w:val="0"/>
              <w:divBdr>
                <w:top w:val="none" w:sz="0" w:space="0" w:color="auto"/>
                <w:left w:val="none" w:sz="0" w:space="0" w:color="auto"/>
                <w:bottom w:val="none" w:sz="0" w:space="0" w:color="auto"/>
                <w:right w:val="none" w:sz="0" w:space="0" w:color="auto"/>
              </w:divBdr>
            </w:div>
            <w:div w:id="202455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542500">
      <w:bodyDiv w:val="1"/>
      <w:marLeft w:val="0"/>
      <w:marRight w:val="0"/>
      <w:marTop w:val="0"/>
      <w:marBottom w:val="0"/>
      <w:divBdr>
        <w:top w:val="none" w:sz="0" w:space="0" w:color="auto"/>
        <w:left w:val="none" w:sz="0" w:space="0" w:color="auto"/>
        <w:bottom w:val="none" w:sz="0" w:space="0" w:color="auto"/>
        <w:right w:val="none" w:sz="0" w:space="0" w:color="auto"/>
      </w:divBdr>
    </w:div>
    <w:div w:id="1064180580">
      <w:bodyDiv w:val="1"/>
      <w:marLeft w:val="0"/>
      <w:marRight w:val="0"/>
      <w:marTop w:val="0"/>
      <w:marBottom w:val="0"/>
      <w:divBdr>
        <w:top w:val="none" w:sz="0" w:space="0" w:color="auto"/>
        <w:left w:val="none" w:sz="0" w:space="0" w:color="auto"/>
        <w:bottom w:val="none" w:sz="0" w:space="0" w:color="auto"/>
        <w:right w:val="none" w:sz="0" w:space="0" w:color="auto"/>
      </w:divBdr>
    </w:div>
    <w:div w:id="1072695963">
      <w:bodyDiv w:val="1"/>
      <w:marLeft w:val="0"/>
      <w:marRight w:val="0"/>
      <w:marTop w:val="0"/>
      <w:marBottom w:val="0"/>
      <w:divBdr>
        <w:top w:val="none" w:sz="0" w:space="0" w:color="auto"/>
        <w:left w:val="none" w:sz="0" w:space="0" w:color="auto"/>
        <w:bottom w:val="none" w:sz="0" w:space="0" w:color="auto"/>
        <w:right w:val="none" w:sz="0" w:space="0" w:color="auto"/>
      </w:divBdr>
    </w:div>
    <w:div w:id="1111826382">
      <w:bodyDiv w:val="1"/>
      <w:marLeft w:val="0"/>
      <w:marRight w:val="0"/>
      <w:marTop w:val="0"/>
      <w:marBottom w:val="0"/>
      <w:divBdr>
        <w:top w:val="none" w:sz="0" w:space="0" w:color="auto"/>
        <w:left w:val="none" w:sz="0" w:space="0" w:color="auto"/>
        <w:bottom w:val="none" w:sz="0" w:space="0" w:color="auto"/>
        <w:right w:val="none" w:sz="0" w:space="0" w:color="auto"/>
      </w:divBdr>
    </w:div>
    <w:div w:id="1112358488">
      <w:bodyDiv w:val="1"/>
      <w:marLeft w:val="0"/>
      <w:marRight w:val="0"/>
      <w:marTop w:val="0"/>
      <w:marBottom w:val="0"/>
      <w:divBdr>
        <w:top w:val="none" w:sz="0" w:space="0" w:color="auto"/>
        <w:left w:val="none" w:sz="0" w:space="0" w:color="auto"/>
        <w:bottom w:val="none" w:sz="0" w:space="0" w:color="auto"/>
        <w:right w:val="none" w:sz="0" w:space="0" w:color="auto"/>
      </w:divBdr>
    </w:div>
    <w:div w:id="1134910411">
      <w:bodyDiv w:val="1"/>
      <w:marLeft w:val="0"/>
      <w:marRight w:val="0"/>
      <w:marTop w:val="0"/>
      <w:marBottom w:val="0"/>
      <w:divBdr>
        <w:top w:val="none" w:sz="0" w:space="0" w:color="auto"/>
        <w:left w:val="none" w:sz="0" w:space="0" w:color="auto"/>
        <w:bottom w:val="none" w:sz="0" w:space="0" w:color="auto"/>
        <w:right w:val="none" w:sz="0" w:space="0" w:color="auto"/>
      </w:divBdr>
    </w:div>
    <w:div w:id="1148398669">
      <w:bodyDiv w:val="1"/>
      <w:marLeft w:val="0"/>
      <w:marRight w:val="0"/>
      <w:marTop w:val="0"/>
      <w:marBottom w:val="0"/>
      <w:divBdr>
        <w:top w:val="none" w:sz="0" w:space="0" w:color="auto"/>
        <w:left w:val="none" w:sz="0" w:space="0" w:color="auto"/>
        <w:bottom w:val="none" w:sz="0" w:space="0" w:color="auto"/>
        <w:right w:val="none" w:sz="0" w:space="0" w:color="auto"/>
      </w:divBdr>
    </w:div>
    <w:div w:id="1156148085">
      <w:bodyDiv w:val="1"/>
      <w:marLeft w:val="0"/>
      <w:marRight w:val="0"/>
      <w:marTop w:val="0"/>
      <w:marBottom w:val="0"/>
      <w:divBdr>
        <w:top w:val="none" w:sz="0" w:space="0" w:color="auto"/>
        <w:left w:val="none" w:sz="0" w:space="0" w:color="auto"/>
        <w:bottom w:val="none" w:sz="0" w:space="0" w:color="auto"/>
        <w:right w:val="none" w:sz="0" w:space="0" w:color="auto"/>
      </w:divBdr>
    </w:div>
    <w:div w:id="1165364755">
      <w:bodyDiv w:val="1"/>
      <w:marLeft w:val="0"/>
      <w:marRight w:val="0"/>
      <w:marTop w:val="0"/>
      <w:marBottom w:val="0"/>
      <w:divBdr>
        <w:top w:val="none" w:sz="0" w:space="0" w:color="auto"/>
        <w:left w:val="none" w:sz="0" w:space="0" w:color="auto"/>
        <w:bottom w:val="none" w:sz="0" w:space="0" w:color="auto"/>
        <w:right w:val="none" w:sz="0" w:space="0" w:color="auto"/>
      </w:divBdr>
    </w:div>
    <w:div w:id="1170290693">
      <w:bodyDiv w:val="1"/>
      <w:marLeft w:val="0"/>
      <w:marRight w:val="0"/>
      <w:marTop w:val="0"/>
      <w:marBottom w:val="0"/>
      <w:divBdr>
        <w:top w:val="none" w:sz="0" w:space="0" w:color="auto"/>
        <w:left w:val="none" w:sz="0" w:space="0" w:color="auto"/>
        <w:bottom w:val="none" w:sz="0" w:space="0" w:color="auto"/>
        <w:right w:val="none" w:sz="0" w:space="0" w:color="auto"/>
      </w:divBdr>
    </w:div>
    <w:div w:id="1170488217">
      <w:bodyDiv w:val="1"/>
      <w:marLeft w:val="0"/>
      <w:marRight w:val="0"/>
      <w:marTop w:val="0"/>
      <w:marBottom w:val="0"/>
      <w:divBdr>
        <w:top w:val="none" w:sz="0" w:space="0" w:color="auto"/>
        <w:left w:val="none" w:sz="0" w:space="0" w:color="auto"/>
        <w:bottom w:val="none" w:sz="0" w:space="0" w:color="auto"/>
        <w:right w:val="none" w:sz="0" w:space="0" w:color="auto"/>
      </w:divBdr>
    </w:div>
    <w:div w:id="1188370150">
      <w:bodyDiv w:val="1"/>
      <w:marLeft w:val="0"/>
      <w:marRight w:val="0"/>
      <w:marTop w:val="0"/>
      <w:marBottom w:val="0"/>
      <w:divBdr>
        <w:top w:val="none" w:sz="0" w:space="0" w:color="auto"/>
        <w:left w:val="none" w:sz="0" w:space="0" w:color="auto"/>
        <w:bottom w:val="none" w:sz="0" w:space="0" w:color="auto"/>
        <w:right w:val="none" w:sz="0" w:space="0" w:color="auto"/>
      </w:divBdr>
    </w:div>
    <w:div w:id="1206672174">
      <w:bodyDiv w:val="1"/>
      <w:marLeft w:val="0"/>
      <w:marRight w:val="0"/>
      <w:marTop w:val="0"/>
      <w:marBottom w:val="0"/>
      <w:divBdr>
        <w:top w:val="none" w:sz="0" w:space="0" w:color="auto"/>
        <w:left w:val="none" w:sz="0" w:space="0" w:color="auto"/>
        <w:bottom w:val="none" w:sz="0" w:space="0" w:color="auto"/>
        <w:right w:val="none" w:sz="0" w:space="0" w:color="auto"/>
      </w:divBdr>
    </w:div>
    <w:div w:id="1234968051">
      <w:bodyDiv w:val="1"/>
      <w:marLeft w:val="0"/>
      <w:marRight w:val="0"/>
      <w:marTop w:val="0"/>
      <w:marBottom w:val="0"/>
      <w:divBdr>
        <w:top w:val="none" w:sz="0" w:space="0" w:color="auto"/>
        <w:left w:val="none" w:sz="0" w:space="0" w:color="auto"/>
        <w:bottom w:val="none" w:sz="0" w:space="0" w:color="auto"/>
        <w:right w:val="none" w:sz="0" w:space="0" w:color="auto"/>
      </w:divBdr>
    </w:div>
    <w:div w:id="1270578290">
      <w:bodyDiv w:val="1"/>
      <w:marLeft w:val="0"/>
      <w:marRight w:val="0"/>
      <w:marTop w:val="0"/>
      <w:marBottom w:val="0"/>
      <w:divBdr>
        <w:top w:val="none" w:sz="0" w:space="0" w:color="auto"/>
        <w:left w:val="none" w:sz="0" w:space="0" w:color="auto"/>
        <w:bottom w:val="none" w:sz="0" w:space="0" w:color="auto"/>
        <w:right w:val="none" w:sz="0" w:space="0" w:color="auto"/>
      </w:divBdr>
    </w:div>
    <w:div w:id="1276711563">
      <w:bodyDiv w:val="1"/>
      <w:marLeft w:val="0"/>
      <w:marRight w:val="0"/>
      <w:marTop w:val="0"/>
      <w:marBottom w:val="0"/>
      <w:divBdr>
        <w:top w:val="none" w:sz="0" w:space="0" w:color="auto"/>
        <w:left w:val="none" w:sz="0" w:space="0" w:color="auto"/>
        <w:bottom w:val="none" w:sz="0" w:space="0" w:color="auto"/>
        <w:right w:val="none" w:sz="0" w:space="0" w:color="auto"/>
      </w:divBdr>
    </w:div>
    <w:div w:id="1290209093">
      <w:bodyDiv w:val="1"/>
      <w:marLeft w:val="0"/>
      <w:marRight w:val="0"/>
      <w:marTop w:val="0"/>
      <w:marBottom w:val="0"/>
      <w:divBdr>
        <w:top w:val="none" w:sz="0" w:space="0" w:color="auto"/>
        <w:left w:val="none" w:sz="0" w:space="0" w:color="auto"/>
        <w:bottom w:val="none" w:sz="0" w:space="0" w:color="auto"/>
        <w:right w:val="none" w:sz="0" w:space="0" w:color="auto"/>
      </w:divBdr>
    </w:div>
    <w:div w:id="1326543996">
      <w:bodyDiv w:val="1"/>
      <w:marLeft w:val="0"/>
      <w:marRight w:val="0"/>
      <w:marTop w:val="0"/>
      <w:marBottom w:val="0"/>
      <w:divBdr>
        <w:top w:val="none" w:sz="0" w:space="0" w:color="auto"/>
        <w:left w:val="none" w:sz="0" w:space="0" w:color="auto"/>
        <w:bottom w:val="none" w:sz="0" w:space="0" w:color="auto"/>
        <w:right w:val="none" w:sz="0" w:space="0" w:color="auto"/>
      </w:divBdr>
    </w:div>
    <w:div w:id="1338577624">
      <w:bodyDiv w:val="1"/>
      <w:marLeft w:val="0"/>
      <w:marRight w:val="0"/>
      <w:marTop w:val="0"/>
      <w:marBottom w:val="0"/>
      <w:divBdr>
        <w:top w:val="none" w:sz="0" w:space="0" w:color="auto"/>
        <w:left w:val="none" w:sz="0" w:space="0" w:color="auto"/>
        <w:bottom w:val="none" w:sz="0" w:space="0" w:color="auto"/>
        <w:right w:val="none" w:sz="0" w:space="0" w:color="auto"/>
      </w:divBdr>
    </w:div>
    <w:div w:id="1342852533">
      <w:bodyDiv w:val="1"/>
      <w:marLeft w:val="0"/>
      <w:marRight w:val="0"/>
      <w:marTop w:val="0"/>
      <w:marBottom w:val="0"/>
      <w:divBdr>
        <w:top w:val="none" w:sz="0" w:space="0" w:color="auto"/>
        <w:left w:val="none" w:sz="0" w:space="0" w:color="auto"/>
        <w:bottom w:val="none" w:sz="0" w:space="0" w:color="auto"/>
        <w:right w:val="none" w:sz="0" w:space="0" w:color="auto"/>
      </w:divBdr>
    </w:div>
    <w:div w:id="1380545001">
      <w:bodyDiv w:val="1"/>
      <w:marLeft w:val="0"/>
      <w:marRight w:val="0"/>
      <w:marTop w:val="0"/>
      <w:marBottom w:val="0"/>
      <w:divBdr>
        <w:top w:val="none" w:sz="0" w:space="0" w:color="auto"/>
        <w:left w:val="none" w:sz="0" w:space="0" w:color="auto"/>
        <w:bottom w:val="none" w:sz="0" w:space="0" w:color="auto"/>
        <w:right w:val="none" w:sz="0" w:space="0" w:color="auto"/>
      </w:divBdr>
    </w:div>
    <w:div w:id="1380936059">
      <w:bodyDiv w:val="1"/>
      <w:marLeft w:val="0"/>
      <w:marRight w:val="0"/>
      <w:marTop w:val="0"/>
      <w:marBottom w:val="0"/>
      <w:divBdr>
        <w:top w:val="none" w:sz="0" w:space="0" w:color="auto"/>
        <w:left w:val="none" w:sz="0" w:space="0" w:color="auto"/>
        <w:bottom w:val="none" w:sz="0" w:space="0" w:color="auto"/>
        <w:right w:val="none" w:sz="0" w:space="0" w:color="auto"/>
      </w:divBdr>
    </w:div>
    <w:div w:id="1390375172">
      <w:bodyDiv w:val="1"/>
      <w:marLeft w:val="0"/>
      <w:marRight w:val="0"/>
      <w:marTop w:val="0"/>
      <w:marBottom w:val="0"/>
      <w:divBdr>
        <w:top w:val="none" w:sz="0" w:space="0" w:color="auto"/>
        <w:left w:val="none" w:sz="0" w:space="0" w:color="auto"/>
        <w:bottom w:val="none" w:sz="0" w:space="0" w:color="auto"/>
        <w:right w:val="none" w:sz="0" w:space="0" w:color="auto"/>
      </w:divBdr>
      <w:divsChild>
        <w:div w:id="645013369">
          <w:marLeft w:val="720"/>
          <w:marRight w:val="0"/>
          <w:marTop w:val="200"/>
          <w:marBottom w:val="0"/>
          <w:divBdr>
            <w:top w:val="none" w:sz="0" w:space="0" w:color="auto"/>
            <w:left w:val="none" w:sz="0" w:space="0" w:color="auto"/>
            <w:bottom w:val="none" w:sz="0" w:space="0" w:color="auto"/>
            <w:right w:val="none" w:sz="0" w:space="0" w:color="auto"/>
          </w:divBdr>
        </w:div>
        <w:div w:id="2047214888">
          <w:marLeft w:val="720"/>
          <w:marRight w:val="0"/>
          <w:marTop w:val="200"/>
          <w:marBottom w:val="0"/>
          <w:divBdr>
            <w:top w:val="none" w:sz="0" w:space="0" w:color="auto"/>
            <w:left w:val="none" w:sz="0" w:space="0" w:color="auto"/>
            <w:bottom w:val="none" w:sz="0" w:space="0" w:color="auto"/>
            <w:right w:val="none" w:sz="0" w:space="0" w:color="auto"/>
          </w:divBdr>
        </w:div>
      </w:divsChild>
    </w:div>
    <w:div w:id="1404528632">
      <w:bodyDiv w:val="1"/>
      <w:marLeft w:val="0"/>
      <w:marRight w:val="0"/>
      <w:marTop w:val="0"/>
      <w:marBottom w:val="0"/>
      <w:divBdr>
        <w:top w:val="none" w:sz="0" w:space="0" w:color="auto"/>
        <w:left w:val="none" w:sz="0" w:space="0" w:color="auto"/>
        <w:bottom w:val="none" w:sz="0" w:space="0" w:color="auto"/>
        <w:right w:val="none" w:sz="0" w:space="0" w:color="auto"/>
      </w:divBdr>
    </w:div>
    <w:div w:id="1406342722">
      <w:bodyDiv w:val="1"/>
      <w:marLeft w:val="0"/>
      <w:marRight w:val="0"/>
      <w:marTop w:val="0"/>
      <w:marBottom w:val="0"/>
      <w:divBdr>
        <w:top w:val="none" w:sz="0" w:space="0" w:color="auto"/>
        <w:left w:val="none" w:sz="0" w:space="0" w:color="auto"/>
        <w:bottom w:val="none" w:sz="0" w:space="0" w:color="auto"/>
        <w:right w:val="none" w:sz="0" w:space="0" w:color="auto"/>
      </w:divBdr>
    </w:div>
    <w:div w:id="1407191840">
      <w:bodyDiv w:val="1"/>
      <w:marLeft w:val="0"/>
      <w:marRight w:val="0"/>
      <w:marTop w:val="0"/>
      <w:marBottom w:val="0"/>
      <w:divBdr>
        <w:top w:val="none" w:sz="0" w:space="0" w:color="auto"/>
        <w:left w:val="none" w:sz="0" w:space="0" w:color="auto"/>
        <w:bottom w:val="none" w:sz="0" w:space="0" w:color="auto"/>
        <w:right w:val="none" w:sz="0" w:space="0" w:color="auto"/>
      </w:divBdr>
    </w:div>
    <w:div w:id="1410426936">
      <w:bodyDiv w:val="1"/>
      <w:marLeft w:val="0"/>
      <w:marRight w:val="0"/>
      <w:marTop w:val="0"/>
      <w:marBottom w:val="0"/>
      <w:divBdr>
        <w:top w:val="none" w:sz="0" w:space="0" w:color="auto"/>
        <w:left w:val="none" w:sz="0" w:space="0" w:color="auto"/>
        <w:bottom w:val="none" w:sz="0" w:space="0" w:color="auto"/>
        <w:right w:val="none" w:sz="0" w:space="0" w:color="auto"/>
      </w:divBdr>
    </w:div>
    <w:div w:id="1443452413">
      <w:bodyDiv w:val="1"/>
      <w:marLeft w:val="0"/>
      <w:marRight w:val="0"/>
      <w:marTop w:val="0"/>
      <w:marBottom w:val="0"/>
      <w:divBdr>
        <w:top w:val="none" w:sz="0" w:space="0" w:color="auto"/>
        <w:left w:val="none" w:sz="0" w:space="0" w:color="auto"/>
        <w:bottom w:val="none" w:sz="0" w:space="0" w:color="auto"/>
        <w:right w:val="none" w:sz="0" w:space="0" w:color="auto"/>
      </w:divBdr>
      <w:divsChild>
        <w:div w:id="692414396">
          <w:marLeft w:val="0"/>
          <w:marRight w:val="0"/>
          <w:marTop w:val="0"/>
          <w:marBottom w:val="0"/>
          <w:divBdr>
            <w:top w:val="none" w:sz="0" w:space="0" w:color="auto"/>
            <w:left w:val="none" w:sz="0" w:space="0" w:color="auto"/>
            <w:bottom w:val="none" w:sz="0" w:space="0" w:color="auto"/>
            <w:right w:val="none" w:sz="0" w:space="0" w:color="auto"/>
          </w:divBdr>
        </w:div>
        <w:div w:id="872883688">
          <w:marLeft w:val="0"/>
          <w:marRight w:val="0"/>
          <w:marTop w:val="0"/>
          <w:marBottom w:val="0"/>
          <w:divBdr>
            <w:top w:val="none" w:sz="0" w:space="0" w:color="auto"/>
            <w:left w:val="none" w:sz="0" w:space="0" w:color="auto"/>
            <w:bottom w:val="none" w:sz="0" w:space="0" w:color="auto"/>
            <w:right w:val="none" w:sz="0" w:space="0" w:color="auto"/>
          </w:divBdr>
        </w:div>
        <w:div w:id="884176298">
          <w:marLeft w:val="0"/>
          <w:marRight w:val="0"/>
          <w:marTop w:val="0"/>
          <w:marBottom w:val="0"/>
          <w:divBdr>
            <w:top w:val="none" w:sz="0" w:space="0" w:color="auto"/>
            <w:left w:val="none" w:sz="0" w:space="0" w:color="auto"/>
            <w:bottom w:val="none" w:sz="0" w:space="0" w:color="auto"/>
            <w:right w:val="none" w:sz="0" w:space="0" w:color="auto"/>
          </w:divBdr>
        </w:div>
        <w:div w:id="1042051802">
          <w:marLeft w:val="0"/>
          <w:marRight w:val="0"/>
          <w:marTop w:val="0"/>
          <w:marBottom w:val="0"/>
          <w:divBdr>
            <w:top w:val="none" w:sz="0" w:space="0" w:color="auto"/>
            <w:left w:val="none" w:sz="0" w:space="0" w:color="auto"/>
            <w:bottom w:val="none" w:sz="0" w:space="0" w:color="auto"/>
            <w:right w:val="none" w:sz="0" w:space="0" w:color="auto"/>
          </w:divBdr>
        </w:div>
        <w:div w:id="1110515348">
          <w:marLeft w:val="0"/>
          <w:marRight w:val="0"/>
          <w:marTop w:val="0"/>
          <w:marBottom w:val="0"/>
          <w:divBdr>
            <w:top w:val="none" w:sz="0" w:space="0" w:color="auto"/>
            <w:left w:val="none" w:sz="0" w:space="0" w:color="auto"/>
            <w:bottom w:val="none" w:sz="0" w:space="0" w:color="auto"/>
            <w:right w:val="none" w:sz="0" w:space="0" w:color="auto"/>
          </w:divBdr>
        </w:div>
        <w:div w:id="1350450876">
          <w:marLeft w:val="0"/>
          <w:marRight w:val="0"/>
          <w:marTop w:val="0"/>
          <w:marBottom w:val="0"/>
          <w:divBdr>
            <w:top w:val="none" w:sz="0" w:space="0" w:color="auto"/>
            <w:left w:val="none" w:sz="0" w:space="0" w:color="auto"/>
            <w:bottom w:val="none" w:sz="0" w:space="0" w:color="auto"/>
            <w:right w:val="none" w:sz="0" w:space="0" w:color="auto"/>
          </w:divBdr>
        </w:div>
      </w:divsChild>
    </w:div>
    <w:div w:id="1455833466">
      <w:bodyDiv w:val="1"/>
      <w:marLeft w:val="0"/>
      <w:marRight w:val="0"/>
      <w:marTop w:val="0"/>
      <w:marBottom w:val="0"/>
      <w:divBdr>
        <w:top w:val="none" w:sz="0" w:space="0" w:color="auto"/>
        <w:left w:val="none" w:sz="0" w:space="0" w:color="auto"/>
        <w:bottom w:val="none" w:sz="0" w:space="0" w:color="auto"/>
        <w:right w:val="none" w:sz="0" w:space="0" w:color="auto"/>
      </w:divBdr>
    </w:div>
    <w:div w:id="1474181272">
      <w:bodyDiv w:val="1"/>
      <w:marLeft w:val="0"/>
      <w:marRight w:val="0"/>
      <w:marTop w:val="0"/>
      <w:marBottom w:val="0"/>
      <w:divBdr>
        <w:top w:val="none" w:sz="0" w:space="0" w:color="auto"/>
        <w:left w:val="none" w:sz="0" w:space="0" w:color="auto"/>
        <w:bottom w:val="none" w:sz="0" w:space="0" w:color="auto"/>
        <w:right w:val="none" w:sz="0" w:space="0" w:color="auto"/>
      </w:divBdr>
    </w:div>
    <w:div w:id="1552570463">
      <w:bodyDiv w:val="1"/>
      <w:marLeft w:val="0"/>
      <w:marRight w:val="0"/>
      <w:marTop w:val="0"/>
      <w:marBottom w:val="0"/>
      <w:divBdr>
        <w:top w:val="none" w:sz="0" w:space="0" w:color="auto"/>
        <w:left w:val="none" w:sz="0" w:space="0" w:color="auto"/>
        <w:bottom w:val="none" w:sz="0" w:space="0" w:color="auto"/>
        <w:right w:val="none" w:sz="0" w:space="0" w:color="auto"/>
      </w:divBdr>
    </w:div>
    <w:div w:id="1558278352">
      <w:bodyDiv w:val="1"/>
      <w:marLeft w:val="0"/>
      <w:marRight w:val="0"/>
      <w:marTop w:val="0"/>
      <w:marBottom w:val="0"/>
      <w:divBdr>
        <w:top w:val="none" w:sz="0" w:space="0" w:color="auto"/>
        <w:left w:val="none" w:sz="0" w:space="0" w:color="auto"/>
        <w:bottom w:val="none" w:sz="0" w:space="0" w:color="auto"/>
        <w:right w:val="none" w:sz="0" w:space="0" w:color="auto"/>
      </w:divBdr>
    </w:div>
    <w:div w:id="1572547396">
      <w:bodyDiv w:val="1"/>
      <w:marLeft w:val="0"/>
      <w:marRight w:val="0"/>
      <w:marTop w:val="0"/>
      <w:marBottom w:val="0"/>
      <w:divBdr>
        <w:top w:val="none" w:sz="0" w:space="0" w:color="auto"/>
        <w:left w:val="none" w:sz="0" w:space="0" w:color="auto"/>
        <w:bottom w:val="none" w:sz="0" w:space="0" w:color="auto"/>
        <w:right w:val="none" w:sz="0" w:space="0" w:color="auto"/>
      </w:divBdr>
    </w:div>
    <w:div w:id="1583683083">
      <w:bodyDiv w:val="1"/>
      <w:marLeft w:val="0"/>
      <w:marRight w:val="0"/>
      <w:marTop w:val="0"/>
      <w:marBottom w:val="0"/>
      <w:divBdr>
        <w:top w:val="none" w:sz="0" w:space="0" w:color="auto"/>
        <w:left w:val="none" w:sz="0" w:space="0" w:color="auto"/>
        <w:bottom w:val="none" w:sz="0" w:space="0" w:color="auto"/>
        <w:right w:val="none" w:sz="0" w:space="0" w:color="auto"/>
      </w:divBdr>
    </w:div>
    <w:div w:id="1625499033">
      <w:bodyDiv w:val="1"/>
      <w:marLeft w:val="0"/>
      <w:marRight w:val="0"/>
      <w:marTop w:val="0"/>
      <w:marBottom w:val="0"/>
      <w:divBdr>
        <w:top w:val="none" w:sz="0" w:space="0" w:color="auto"/>
        <w:left w:val="none" w:sz="0" w:space="0" w:color="auto"/>
        <w:bottom w:val="none" w:sz="0" w:space="0" w:color="auto"/>
        <w:right w:val="none" w:sz="0" w:space="0" w:color="auto"/>
      </w:divBdr>
      <w:divsChild>
        <w:div w:id="152843800">
          <w:marLeft w:val="720"/>
          <w:marRight w:val="0"/>
          <w:marTop w:val="200"/>
          <w:marBottom w:val="0"/>
          <w:divBdr>
            <w:top w:val="none" w:sz="0" w:space="0" w:color="auto"/>
            <w:left w:val="none" w:sz="0" w:space="0" w:color="auto"/>
            <w:bottom w:val="none" w:sz="0" w:space="0" w:color="auto"/>
            <w:right w:val="none" w:sz="0" w:space="0" w:color="auto"/>
          </w:divBdr>
        </w:div>
        <w:div w:id="1021278529">
          <w:marLeft w:val="720"/>
          <w:marRight w:val="0"/>
          <w:marTop w:val="200"/>
          <w:marBottom w:val="0"/>
          <w:divBdr>
            <w:top w:val="none" w:sz="0" w:space="0" w:color="auto"/>
            <w:left w:val="none" w:sz="0" w:space="0" w:color="auto"/>
            <w:bottom w:val="none" w:sz="0" w:space="0" w:color="auto"/>
            <w:right w:val="none" w:sz="0" w:space="0" w:color="auto"/>
          </w:divBdr>
        </w:div>
        <w:div w:id="1753894601">
          <w:marLeft w:val="720"/>
          <w:marRight w:val="0"/>
          <w:marTop w:val="200"/>
          <w:marBottom w:val="0"/>
          <w:divBdr>
            <w:top w:val="none" w:sz="0" w:space="0" w:color="auto"/>
            <w:left w:val="none" w:sz="0" w:space="0" w:color="auto"/>
            <w:bottom w:val="none" w:sz="0" w:space="0" w:color="auto"/>
            <w:right w:val="none" w:sz="0" w:space="0" w:color="auto"/>
          </w:divBdr>
        </w:div>
      </w:divsChild>
    </w:div>
    <w:div w:id="1654288872">
      <w:bodyDiv w:val="1"/>
      <w:marLeft w:val="0"/>
      <w:marRight w:val="0"/>
      <w:marTop w:val="0"/>
      <w:marBottom w:val="0"/>
      <w:divBdr>
        <w:top w:val="none" w:sz="0" w:space="0" w:color="auto"/>
        <w:left w:val="none" w:sz="0" w:space="0" w:color="auto"/>
        <w:bottom w:val="none" w:sz="0" w:space="0" w:color="auto"/>
        <w:right w:val="none" w:sz="0" w:space="0" w:color="auto"/>
      </w:divBdr>
    </w:div>
    <w:div w:id="1658076203">
      <w:bodyDiv w:val="1"/>
      <w:marLeft w:val="0"/>
      <w:marRight w:val="0"/>
      <w:marTop w:val="0"/>
      <w:marBottom w:val="0"/>
      <w:divBdr>
        <w:top w:val="none" w:sz="0" w:space="0" w:color="auto"/>
        <w:left w:val="none" w:sz="0" w:space="0" w:color="auto"/>
        <w:bottom w:val="none" w:sz="0" w:space="0" w:color="auto"/>
        <w:right w:val="none" w:sz="0" w:space="0" w:color="auto"/>
      </w:divBdr>
    </w:div>
    <w:div w:id="1671711900">
      <w:bodyDiv w:val="1"/>
      <w:marLeft w:val="0"/>
      <w:marRight w:val="0"/>
      <w:marTop w:val="0"/>
      <w:marBottom w:val="0"/>
      <w:divBdr>
        <w:top w:val="none" w:sz="0" w:space="0" w:color="auto"/>
        <w:left w:val="none" w:sz="0" w:space="0" w:color="auto"/>
        <w:bottom w:val="none" w:sz="0" w:space="0" w:color="auto"/>
        <w:right w:val="none" w:sz="0" w:space="0" w:color="auto"/>
      </w:divBdr>
    </w:div>
    <w:div w:id="1694306903">
      <w:bodyDiv w:val="1"/>
      <w:marLeft w:val="0"/>
      <w:marRight w:val="0"/>
      <w:marTop w:val="0"/>
      <w:marBottom w:val="0"/>
      <w:divBdr>
        <w:top w:val="none" w:sz="0" w:space="0" w:color="auto"/>
        <w:left w:val="none" w:sz="0" w:space="0" w:color="auto"/>
        <w:bottom w:val="none" w:sz="0" w:space="0" w:color="auto"/>
        <w:right w:val="none" w:sz="0" w:space="0" w:color="auto"/>
      </w:divBdr>
    </w:div>
    <w:div w:id="1716781099">
      <w:bodyDiv w:val="1"/>
      <w:marLeft w:val="0"/>
      <w:marRight w:val="0"/>
      <w:marTop w:val="0"/>
      <w:marBottom w:val="0"/>
      <w:divBdr>
        <w:top w:val="none" w:sz="0" w:space="0" w:color="auto"/>
        <w:left w:val="none" w:sz="0" w:space="0" w:color="auto"/>
        <w:bottom w:val="none" w:sz="0" w:space="0" w:color="auto"/>
        <w:right w:val="none" w:sz="0" w:space="0" w:color="auto"/>
      </w:divBdr>
    </w:div>
    <w:div w:id="1727534993">
      <w:bodyDiv w:val="1"/>
      <w:marLeft w:val="0"/>
      <w:marRight w:val="0"/>
      <w:marTop w:val="0"/>
      <w:marBottom w:val="0"/>
      <w:divBdr>
        <w:top w:val="none" w:sz="0" w:space="0" w:color="auto"/>
        <w:left w:val="none" w:sz="0" w:space="0" w:color="auto"/>
        <w:bottom w:val="none" w:sz="0" w:space="0" w:color="auto"/>
        <w:right w:val="none" w:sz="0" w:space="0" w:color="auto"/>
      </w:divBdr>
      <w:divsChild>
        <w:div w:id="601497271">
          <w:marLeft w:val="0"/>
          <w:marRight w:val="0"/>
          <w:marTop w:val="0"/>
          <w:marBottom w:val="0"/>
          <w:divBdr>
            <w:top w:val="none" w:sz="0" w:space="0" w:color="auto"/>
            <w:left w:val="none" w:sz="0" w:space="0" w:color="auto"/>
            <w:bottom w:val="none" w:sz="0" w:space="0" w:color="auto"/>
            <w:right w:val="none" w:sz="0" w:space="0" w:color="auto"/>
          </w:divBdr>
        </w:div>
        <w:div w:id="927350884">
          <w:marLeft w:val="0"/>
          <w:marRight w:val="0"/>
          <w:marTop w:val="0"/>
          <w:marBottom w:val="0"/>
          <w:divBdr>
            <w:top w:val="none" w:sz="0" w:space="0" w:color="auto"/>
            <w:left w:val="none" w:sz="0" w:space="0" w:color="auto"/>
            <w:bottom w:val="none" w:sz="0" w:space="0" w:color="auto"/>
            <w:right w:val="none" w:sz="0" w:space="0" w:color="auto"/>
          </w:divBdr>
        </w:div>
        <w:div w:id="1068764563">
          <w:marLeft w:val="0"/>
          <w:marRight w:val="0"/>
          <w:marTop w:val="0"/>
          <w:marBottom w:val="0"/>
          <w:divBdr>
            <w:top w:val="none" w:sz="0" w:space="0" w:color="auto"/>
            <w:left w:val="none" w:sz="0" w:space="0" w:color="auto"/>
            <w:bottom w:val="none" w:sz="0" w:space="0" w:color="auto"/>
            <w:right w:val="none" w:sz="0" w:space="0" w:color="auto"/>
          </w:divBdr>
          <w:divsChild>
            <w:div w:id="579952678">
              <w:marLeft w:val="0"/>
              <w:marRight w:val="0"/>
              <w:marTop w:val="0"/>
              <w:marBottom w:val="0"/>
              <w:divBdr>
                <w:top w:val="none" w:sz="0" w:space="0" w:color="auto"/>
                <w:left w:val="none" w:sz="0" w:space="0" w:color="auto"/>
                <w:bottom w:val="none" w:sz="0" w:space="0" w:color="auto"/>
                <w:right w:val="none" w:sz="0" w:space="0" w:color="auto"/>
              </w:divBdr>
              <w:divsChild>
                <w:div w:id="53111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165176">
          <w:marLeft w:val="0"/>
          <w:marRight w:val="0"/>
          <w:marTop w:val="0"/>
          <w:marBottom w:val="0"/>
          <w:divBdr>
            <w:top w:val="none" w:sz="0" w:space="0" w:color="auto"/>
            <w:left w:val="none" w:sz="0" w:space="0" w:color="auto"/>
            <w:bottom w:val="none" w:sz="0" w:space="0" w:color="auto"/>
            <w:right w:val="none" w:sz="0" w:space="0" w:color="auto"/>
          </w:divBdr>
        </w:div>
        <w:div w:id="1411736487">
          <w:marLeft w:val="0"/>
          <w:marRight w:val="0"/>
          <w:marTop w:val="0"/>
          <w:marBottom w:val="0"/>
          <w:divBdr>
            <w:top w:val="none" w:sz="0" w:space="0" w:color="auto"/>
            <w:left w:val="none" w:sz="0" w:space="0" w:color="auto"/>
            <w:bottom w:val="none" w:sz="0" w:space="0" w:color="auto"/>
            <w:right w:val="none" w:sz="0" w:space="0" w:color="auto"/>
          </w:divBdr>
        </w:div>
        <w:div w:id="1770274873">
          <w:marLeft w:val="0"/>
          <w:marRight w:val="0"/>
          <w:marTop w:val="0"/>
          <w:marBottom w:val="0"/>
          <w:divBdr>
            <w:top w:val="none" w:sz="0" w:space="0" w:color="auto"/>
            <w:left w:val="none" w:sz="0" w:space="0" w:color="auto"/>
            <w:bottom w:val="none" w:sz="0" w:space="0" w:color="auto"/>
            <w:right w:val="none" w:sz="0" w:space="0" w:color="auto"/>
          </w:divBdr>
        </w:div>
      </w:divsChild>
    </w:div>
    <w:div w:id="1757555347">
      <w:bodyDiv w:val="1"/>
      <w:marLeft w:val="0"/>
      <w:marRight w:val="0"/>
      <w:marTop w:val="0"/>
      <w:marBottom w:val="0"/>
      <w:divBdr>
        <w:top w:val="none" w:sz="0" w:space="0" w:color="auto"/>
        <w:left w:val="none" w:sz="0" w:space="0" w:color="auto"/>
        <w:bottom w:val="none" w:sz="0" w:space="0" w:color="auto"/>
        <w:right w:val="none" w:sz="0" w:space="0" w:color="auto"/>
      </w:divBdr>
    </w:div>
    <w:div w:id="1757826417">
      <w:bodyDiv w:val="1"/>
      <w:marLeft w:val="0"/>
      <w:marRight w:val="0"/>
      <w:marTop w:val="0"/>
      <w:marBottom w:val="0"/>
      <w:divBdr>
        <w:top w:val="none" w:sz="0" w:space="0" w:color="auto"/>
        <w:left w:val="none" w:sz="0" w:space="0" w:color="auto"/>
        <w:bottom w:val="none" w:sz="0" w:space="0" w:color="auto"/>
        <w:right w:val="none" w:sz="0" w:space="0" w:color="auto"/>
      </w:divBdr>
    </w:div>
    <w:div w:id="1775321029">
      <w:bodyDiv w:val="1"/>
      <w:marLeft w:val="0"/>
      <w:marRight w:val="0"/>
      <w:marTop w:val="0"/>
      <w:marBottom w:val="0"/>
      <w:divBdr>
        <w:top w:val="none" w:sz="0" w:space="0" w:color="auto"/>
        <w:left w:val="none" w:sz="0" w:space="0" w:color="auto"/>
        <w:bottom w:val="none" w:sz="0" w:space="0" w:color="auto"/>
        <w:right w:val="none" w:sz="0" w:space="0" w:color="auto"/>
      </w:divBdr>
    </w:div>
    <w:div w:id="1788087051">
      <w:bodyDiv w:val="1"/>
      <w:marLeft w:val="0"/>
      <w:marRight w:val="0"/>
      <w:marTop w:val="0"/>
      <w:marBottom w:val="0"/>
      <w:divBdr>
        <w:top w:val="none" w:sz="0" w:space="0" w:color="auto"/>
        <w:left w:val="none" w:sz="0" w:space="0" w:color="auto"/>
        <w:bottom w:val="none" w:sz="0" w:space="0" w:color="auto"/>
        <w:right w:val="none" w:sz="0" w:space="0" w:color="auto"/>
      </w:divBdr>
      <w:divsChild>
        <w:div w:id="605692022">
          <w:marLeft w:val="0"/>
          <w:marRight w:val="0"/>
          <w:marTop w:val="0"/>
          <w:marBottom w:val="0"/>
          <w:divBdr>
            <w:top w:val="none" w:sz="0" w:space="0" w:color="auto"/>
            <w:left w:val="none" w:sz="0" w:space="0" w:color="auto"/>
            <w:bottom w:val="none" w:sz="0" w:space="0" w:color="auto"/>
            <w:right w:val="none" w:sz="0" w:space="0" w:color="auto"/>
          </w:divBdr>
        </w:div>
        <w:div w:id="617373995">
          <w:marLeft w:val="0"/>
          <w:marRight w:val="0"/>
          <w:marTop w:val="0"/>
          <w:marBottom w:val="0"/>
          <w:divBdr>
            <w:top w:val="none" w:sz="0" w:space="0" w:color="auto"/>
            <w:left w:val="none" w:sz="0" w:space="0" w:color="auto"/>
            <w:bottom w:val="none" w:sz="0" w:space="0" w:color="auto"/>
            <w:right w:val="none" w:sz="0" w:space="0" w:color="auto"/>
          </w:divBdr>
        </w:div>
        <w:div w:id="682704767">
          <w:marLeft w:val="0"/>
          <w:marRight w:val="0"/>
          <w:marTop w:val="0"/>
          <w:marBottom w:val="0"/>
          <w:divBdr>
            <w:top w:val="none" w:sz="0" w:space="0" w:color="auto"/>
            <w:left w:val="none" w:sz="0" w:space="0" w:color="auto"/>
            <w:bottom w:val="none" w:sz="0" w:space="0" w:color="auto"/>
            <w:right w:val="none" w:sz="0" w:space="0" w:color="auto"/>
          </w:divBdr>
        </w:div>
        <w:div w:id="1240750274">
          <w:marLeft w:val="0"/>
          <w:marRight w:val="0"/>
          <w:marTop w:val="0"/>
          <w:marBottom w:val="0"/>
          <w:divBdr>
            <w:top w:val="none" w:sz="0" w:space="0" w:color="auto"/>
            <w:left w:val="none" w:sz="0" w:space="0" w:color="auto"/>
            <w:bottom w:val="none" w:sz="0" w:space="0" w:color="auto"/>
            <w:right w:val="none" w:sz="0" w:space="0" w:color="auto"/>
          </w:divBdr>
        </w:div>
        <w:div w:id="1518546368">
          <w:marLeft w:val="0"/>
          <w:marRight w:val="0"/>
          <w:marTop w:val="0"/>
          <w:marBottom w:val="0"/>
          <w:divBdr>
            <w:top w:val="none" w:sz="0" w:space="0" w:color="auto"/>
            <w:left w:val="none" w:sz="0" w:space="0" w:color="auto"/>
            <w:bottom w:val="none" w:sz="0" w:space="0" w:color="auto"/>
            <w:right w:val="none" w:sz="0" w:space="0" w:color="auto"/>
          </w:divBdr>
        </w:div>
        <w:div w:id="1561400662">
          <w:marLeft w:val="0"/>
          <w:marRight w:val="0"/>
          <w:marTop w:val="0"/>
          <w:marBottom w:val="0"/>
          <w:divBdr>
            <w:top w:val="none" w:sz="0" w:space="0" w:color="auto"/>
            <w:left w:val="none" w:sz="0" w:space="0" w:color="auto"/>
            <w:bottom w:val="none" w:sz="0" w:space="0" w:color="auto"/>
            <w:right w:val="none" w:sz="0" w:space="0" w:color="auto"/>
          </w:divBdr>
        </w:div>
        <w:div w:id="2040548116">
          <w:marLeft w:val="0"/>
          <w:marRight w:val="0"/>
          <w:marTop w:val="0"/>
          <w:marBottom w:val="0"/>
          <w:divBdr>
            <w:top w:val="none" w:sz="0" w:space="0" w:color="auto"/>
            <w:left w:val="none" w:sz="0" w:space="0" w:color="auto"/>
            <w:bottom w:val="none" w:sz="0" w:space="0" w:color="auto"/>
            <w:right w:val="none" w:sz="0" w:space="0" w:color="auto"/>
          </w:divBdr>
        </w:div>
      </w:divsChild>
    </w:div>
    <w:div w:id="1795555941">
      <w:bodyDiv w:val="1"/>
      <w:marLeft w:val="0"/>
      <w:marRight w:val="0"/>
      <w:marTop w:val="0"/>
      <w:marBottom w:val="0"/>
      <w:divBdr>
        <w:top w:val="none" w:sz="0" w:space="0" w:color="auto"/>
        <w:left w:val="none" w:sz="0" w:space="0" w:color="auto"/>
        <w:bottom w:val="none" w:sz="0" w:space="0" w:color="auto"/>
        <w:right w:val="none" w:sz="0" w:space="0" w:color="auto"/>
      </w:divBdr>
    </w:div>
    <w:div w:id="1816146427">
      <w:bodyDiv w:val="1"/>
      <w:marLeft w:val="0"/>
      <w:marRight w:val="0"/>
      <w:marTop w:val="0"/>
      <w:marBottom w:val="0"/>
      <w:divBdr>
        <w:top w:val="none" w:sz="0" w:space="0" w:color="auto"/>
        <w:left w:val="none" w:sz="0" w:space="0" w:color="auto"/>
        <w:bottom w:val="none" w:sz="0" w:space="0" w:color="auto"/>
        <w:right w:val="none" w:sz="0" w:space="0" w:color="auto"/>
      </w:divBdr>
    </w:div>
    <w:div w:id="1817868328">
      <w:bodyDiv w:val="1"/>
      <w:marLeft w:val="0"/>
      <w:marRight w:val="0"/>
      <w:marTop w:val="0"/>
      <w:marBottom w:val="0"/>
      <w:divBdr>
        <w:top w:val="none" w:sz="0" w:space="0" w:color="auto"/>
        <w:left w:val="none" w:sz="0" w:space="0" w:color="auto"/>
        <w:bottom w:val="none" w:sz="0" w:space="0" w:color="auto"/>
        <w:right w:val="none" w:sz="0" w:space="0" w:color="auto"/>
      </w:divBdr>
    </w:div>
    <w:div w:id="1836914376">
      <w:bodyDiv w:val="1"/>
      <w:marLeft w:val="0"/>
      <w:marRight w:val="0"/>
      <w:marTop w:val="0"/>
      <w:marBottom w:val="0"/>
      <w:divBdr>
        <w:top w:val="none" w:sz="0" w:space="0" w:color="auto"/>
        <w:left w:val="none" w:sz="0" w:space="0" w:color="auto"/>
        <w:bottom w:val="none" w:sz="0" w:space="0" w:color="auto"/>
        <w:right w:val="none" w:sz="0" w:space="0" w:color="auto"/>
      </w:divBdr>
    </w:div>
    <w:div w:id="1844129893">
      <w:bodyDiv w:val="1"/>
      <w:marLeft w:val="0"/>
      <w:marRight w:val="0"/>
      <w:marTop w:val="0"/>
      <w:marBottom w:val="0"/>
      <w:divBdr>
        <w:top w:val="none" w:sz="0" w:space="0" w:color="auto"/>
        <w:left w:val="none" w:sz="0" w:space="0" w:color="auto"/>
        <w:bottom w:val="none" w:sz="0" w:space="0" w:color="auto"/>
        <w:right w:val="none" w:sz="0" w:space="0" w:color="auto"/>
      </w:divBdr>
      <w:divsChild>
        <w:div w:id="478503202">
          <w:marLeft w:val="720"/>
          <w:marRight w:val="0"/>
          <w:marTop w:val="200"/>
          <w:marBottom w:val="0"/>
          <w:divBdr>
            <w:top w:val="none" w:sz="0" w:space="0" w:color="auto"/>
            <w:left w:val="none" w:sz="0" w:space="0" w:color="auto"/>
            <w:bottom w:val="none" w:sz="0" w:space="0" w:color="auto"/>
            <w:right w:val="none" w:sz="0" w:space="0" w:color="auto"/>
          </w:divBdr>
        </w:div>
      </w:divsChild>
    </w:div>
    <w:div w:id="1844777692">
      <w:bodyDiv w:val="1"/>
      <w:marLeft w:val="0"/>
      <w:marRight w:val="0"/>
      <w:marTop w:val="0"/>
      <w:marBottom w:val="0"/>
      <w:divBdr>
        <w:top w:val="none" w:sz="0" w:space="0" w:color="auto"/>
        <w:left w:val="none" w:sz="0" w:space="0" w:color="auto"/>
        <w:bottom w:val="none" w:sz="0" w:space="0" w:color="auto"/>
        <w:right w:val="none" w:sz="0" w:space="0" w:color="auto"/>
      </w:divBdr>
    </w:div>
    <w:div w:id="1861355180">
      <w:bodyDiv w:val="1"/>
      <w:marLeft w:val="0"/>
      <w:marRight w:val="0"/>
      <w:marTop w:val="0"/>
      <w:marBottom w:val="0"/>
      <w:divBdr>
        <w:top w:val="none" w:sz="0" w:space="0" w:color="auto"/>
        <w:left w:val="none" w:sz="0" w:space="0" w:color="auto"/>
        <w:bottom w:val="none" w:sz="0" w:space="0" w:color="auto"/>
        <w:right w:val="none" w:sz="0" w:space="0" w:color="auto"/>
      </w:divBdr>
    </w:div>
    <w:div w:id="1918779078">
      <w:bodyDiv w:val="1"/>
      <w:marLeft w:val="0"/>
      <w:marRight w:val="0"/>
      <w:marTop w:val="0"/>
      <w:marBottom w:val="0"/>
      <w:divBdr>
        <w:top w:val="none" w:sz="0" w:space="0" w:color="auto"/>
        <w:left w:val="none" w:sz="0" w:space="0" w:color="auto"/>
        <w:bottom w:val="none" w:sz="0" w:space="0" w:color="auto"/>
        <w:right w:val="none" w:sz="0" w:space="0" w:color="auto"/>
      </w:divBdr>
    </w:div>
    <w:div w:id="1918785979">
      <w:bodyDiv w:val="1"/>
      <w:marLeft w:val="0"/>
      <w:marRight w:val="0"/>
      <w:marTop w:val="0"/>
      <w:marBottom w:val="0"/>
      <w:divBdr>
        <w:top w:val="none" w:sz="0" w:space="0" w:color="auto"/>
        <w:left w:val="none" w:sz="0" w:space="0" w:color="auto"/>
        <w:bottom w:val="none" w:sz="0" w:space="0" w:color="auto"/>
        <w:right w:val="none" w:sz="0" w:space="0" w:color="auto"/>
      </w:divBdr>
    </w:div>
    <w:div w:id="1920169741">
      <w:bodyDiv w:val="1"/>
      <w:marLeft w:val="0"/>
      <w:marRight w:val="0"/>
      <w:marTop w:val="0"/>
      <w:marBottom w:val="0"/>
      <w:divBdr>
        <w:top w:val="none" w:sz="0" w:space="0" w:color="auto"/>
        <w:left w:val="none" w:sz="0" w:space="0" w:color="auto"/>
        <w:bottom w:val="none" w:sz="0" w:space="0" w:color="auto"/>
        <w:right w:val="none" w:sz="0" w:space="0" w:color="auto"/>
      </w:divBdr>
    </w:div>
    <w:div w:id="1921861970">
      <w:bodyDiv w:val="1"/>
      <w:marLeft w:val="0"/>
      <w:marRight w:val="0"/>
      <w:marTop w:val="0"/>
      <w:marBottom w:val="0"/>
      <w:divBdr>
        <w:top w:val="none" w:sz="0" w:space="0" w:color="auto"/>
        <w:left w:val="none" w:sz="0" w:space="0" w:color="auto"/>
        <w:bottom w:val="none" w:sz="0" w:space="0" w:color="auto"/>
        <w:right w:val="none" w:sz="0" w:space="0" w:color="auto"/>
      </w:divBdr>
    </w:div>
    <w:div w:id="1932620478">
      <w:bodyDiv w:val="1"/>
      <w:marLeft w:val="0"/>
      <w:marRight w:val="0"/>
      <w:marTop w:val="0"/>
      <w:marBottom w:val="0"/>
      <w:divBdr>
        <w:top w:val="none" w:sz="0" w:space="0" w:color="auto"/>
        <w:left w:val="none" w:sz="0" w:space="0" w:color="auto"/>
        <w:bottom w:val="none" w:sz="0" w:space="0" w:color="auto"/>
        <w:right w:val="none" w:sz="0" w:space="0" w:color="auto"/>
      </w:divBdr>
    </w:div>
    <w:div w:id="1954625373">
      <w:bodyDiv w:val="1"/>
      <w:marLeft w:val="0"/>
      <w:marRight w:val="0"/>
      <w:marTop w:val="0"/>
      <w:marBottom w:val="0"/>
      <w:divBdr>
        <w:top w:val="none" w:sz="0" w:space="0" w:color="auto"/>
        <w:left w:val="none" w:sz="0" w:space="0" w:color="auto"/>
        <w:bottom w:val="none" w:sz="0" w:space="0" w:color="auto"/>
        <w:right w:val="none" w:sz="0" w:space="0" w:color="auto"/>
      </w:divBdr>
    </w:div>
    <w:div w:id="1965844689">
      <w:bodyDiv w:val="1"/>
      <w:marLeft w:val="0"/>
      <w:marRight w:val="0"/>
      <w:marTop w:val="0"/>
      <w:marBottom w:val="0"/>
      <w:divBdr>
        <w:top w:val="none" w:sz="0" w:space="0" w:color="auto"/>
        <w:left w:val="none" w:sz="0" w:space="0" w:color="auto"/>
        <w:bottom w:val="none" w:sz="0" w:space="0" w:color="auto"/>
        <w:right w:val="none" w:sz="0" w:space="0" w:color="auto"/>
      </w:divBdr>
    </w:div>
    <w:div w:id="1980458878">
      <w:bodyDiv w:val="1"/>
      <w:marLeft w:val="0"/>
      <w:marRight w:val="0"/>
      <w:marTop w:val="0"/>
      <w:marBottom w:val="0"/>
      <w:divBdr>
        <w:top w:val="none" w:sz="0" w:space="0" w:color="auto"/>
        <w:left w:val="none" w:sz="0" w:space="0" w:color="auto"/>
        <w:bottom w:val="none" w:sz="0" w:space="0" w:color="auto"/>
        <w:right w:val="none" w:sz="0" w:space="0" w:color="auto"/>
      </w:divBdr>
    </w:div>
    <w:div w:id="1990013929">
      <w:bodyDiv w:val="1"/>
      <w:marLeft w:val="0"/>
      <w:marRight w:val="0"/>
      <w:marTop w:val="0"/>
      <w:marBottom w:val="0"/>
      <w:divBdr>
        <w:top w:val="none" w:sz="0" w:space="0" w:color="auto"/>
        <w:left w:val="none" w:sz="0" w:space="0" w:color="auto"/>
        <w:bottom w:val="none" w:sz="0" w:space="0" w:color="auto"/>
        <w:right w:val="none" w:sz="0" w:space="0" w:color="auto"/>
      </w:divBdr>
    </w:div>
    <w:div w:id="2015961513">
      <w:bodyDiv w:val="1"/>
      <w:marLeft w:val="0"/>
      <w:marRight w:val="0"/>
      <w:marTop w:val="0"/>
      <w:marBottom w:val="0"/>
      <w:divBdr>
        <w:top w:val="none" w:sz="0" w:space="0" w:color="auto"/>
        <w:left w:val="none" w:sz="0" w:space="0" w:color="auto"/>
        <w:bottom w:val="none" w:sz="0" w:space="0" w:color="auto"/>
        <w:right w:val="none" w:sz="0" w:space="0" w:color="auto"/>
      </w:divBdr>
    </w:div>
    <w:div w:id="2024211361">
      <w:bodyDiv w:val="1"/>
      <w:marLeft w:val="0"/>
      <w:marRight w:val="0"/>
      <w:marTop w:val="0"/>
      <w:marBottom w:val="0"/>
      <w:divBdr>
        <w:top w:val="none" w:sz="0" w:space="0" w:color="auto"/>
        <w:left w:val="none" w:sz="0" w:space="0" w:color="auto"/>
        <w:bottom w:val="none" w:sz="0" w:space="0" w:color="auto"/>
        <w:right w:val="none" w:sz="0" w:space="0" w:color="auto"/>
      </w:divBdr>
    </w:div>
    <w:div w:id="2024432303">
      <w:bodyDiv w:val="1"/>
      <w:marLeft w:val="0"/>
      <w:marRight w:val="0"/>
      <w:marTop w:val="0"/>
      <w:marBottom w:val="0"/>
      <w:divBdr>
        <w:top w:val="none" w:sz="0" w:space="0" w:color="auto"/>
        <w:left w:val="none" w:sz="0" w:space="0" w:color="auto"/>
        <w:bottom w:val="none" w:sz="0" w:space="0" w:color="auto"/>
        <w:right w:val="none" w:sz="0" w:space="0" w:color="auto"/>
      </w:divBdr>
      <w:divsChild>
        <w:div w:id="688410793">
          <w:marLeft w:val="720"/>
          <w:marRight w:val="0"/>
          <w:marTop w:val="200"/>
          <w:marBottom w:val="0"/>
          <w:divBdr>
            <w:top w:val="none" w:sz="0" w:space="0" w:color="auto"/>
            <w:left w:val="none" w:sz="0" w:space="0" w:color="auto"/>
            <w:bottom w:val="none" w:sz="0" w:space="0" w:color="auto"/>
            <w:right w:val="none" w:sz="0" w:space="0" w:color="auto"/>
          </w:divBdr>
        </w:div>
      </w:divsChild>
    </w:div>
    <w:div w:id="2031754506">
      <w:bodyDiv w:val="1"/>
      <w:marLeft w:val="0"/>
      <w:marRight w:val="0"/>
      <w:marTop w:val="0"/>
      <w:marBottom w:val="0"/>
      <w:divBdr>
        <w:top w:val="none" w:sz="0" w:space="0" w:color="auto"/>
        <w:left w:val="none" w:sz="0" w:space="0" w:color="auto"/>
        <w:bottom w:val="none" w:sz="0" w:space="0" w:color="auto"/>
        <w:right w:val="none" w:sz="0" w:space="0" w:color="auto"/>
      </w:divBdr>
    </w:div>
    <w:div w:id="2052800275">
      <w:bodyDiv w:val="1"/>
      <w:marLeft w:val="0"/>
      <w:marRight w:val="0"/>
      <w:marTop w:val="0"/>
      <w:marBottom w:val="0"/>
      <w:divBdr>
        <w:top w:val="none" w:sz="0" w:space="0" w:color="auto"/>
        <w:left w:val="none" w:sz="0" w:space="0" w:color="auto"/>
        <w:bottom w:val="none" w:sz="0" w:space="0" w:color="auto"/>
        <w:right w:val="none" w:sz="0" w:space="0" w:color="auto"/>
      </w:divBdr>
    </w:div>
    <w:div w:id="2055501144">
      <w:bodyDiv w:val="1"/>
      <w:marLeft w:val="0"/>
      <w:marRight w:val="0"/>
      <w:marTop w:val="0"/>
      <w:marBottom w:val="0"/>
      <w:divBdr>
        <w:top w:val="none" w:sz="0" w:space="0" w:color="auto"/>
        <w:left w:val="none" w:sz="0" w:space="0" w:color="auto"/>
        <w:bottom w:val="none" w:sz="0" w:space="0" w:color="auto"/>
        <w:right w:val="none" w:sz="0" w:space="0" w:color="auto"/>
      </w:divBdr>
    </w:div>
    <w:div w:id="2064210036">
      <w:bodyDiv w:val="1"/>
      <w:marLeft w:val="0"/>
      <w:marRight w:val="0"/>
      <w:marTop w:val="0"/>
      <w:marBottom w:val="0"/>
      <w:divBdr>
        <w:top w:val="none" w:sz="0" w:space="0" w:color="auto"/>
        <w:left w:val="none" w:sz="0" w:space="0" w:color="auto"/>
        <w:bottom w:val="none" w:sz="0" w:space="0" w:color="auto"/>
        <w:right w:val="none" w:sz="0" w:space="0" w:color="auto"/>
      </w:divBdr>
      <w:divsChild>
        <w:div w:id="30959863">
          <w:marLeft w:val="0"/>
          <w:marRight w:val="0"/>
          <w:marTop w:val="0"/>
          <w:marBottom w:val="0"/>
          <w:divBdr>
            <w:top w:val="none" w:sz="0" w:space="0" w:color="auto"/>
            <w:left w:val="none" w:sz="0" w:space="0" w:color="auto"/>
            <w:bottom w:val="none" w:sz="0" w:space="0" w:color="auto"/>
            <w:right w:val="none" w:sz="0" w:space="0" w:color="auto"/>
          </w:divBdr>
        </w:div>
        <w:div w:id="718550869">
          <w:marLeft w:val="0"/>
          <w:marRight w:val="0"/>
          <w:marTop w:val="0"/>
          <w:marBottom w:val="0"/>
          <w:divBdr>
            <w:top w:val="none" w:sz="0" w:space="0" w:color="auto"/>
            <w:left w:val="none" w:sz="0" w:space="0" w:color="auto"/>
            <w:bottom w:val="none" w:sz="0" w:space="0" w:color="auto"/>
            <w:right w:val="none" w:sz="0" w:space="0" w:color="auto"/>
          </w:divBdr>
        </w:div>
        <w:div w:id="868032280">
          <w:marLeft w:val="0"/>
          <w:marRight w:val="0"/>
          <w:marTop w:val="0"/>
          <w:marBottom w:val="0"/>
          <w:divBdr>
            <w:top w:val="none" w:sz="0" w:space="0" w:color="auto"/>
            <w:left w:val="none" w:sz="0" w:space="0" w:color="auto"/>
            <w:bottom w:val="none" w:sz="0" w:space="0" w:color="auto"/>
            <w:right w:val="none" w:sz="0" w:space="0" w:color="auto"/>
          </w:divBdr>
        </w:div>
        <w:div w:id="1216893759">
          <w:marLeft w:val="0"/>
          <w:marRight w:val="0"/>
          <w:marTop w:val="0"/>
          <w:marBottom w:val="0"/>
          <w:divBdr>
            <w:top w:val="none" w:sz="0" w:space="0" w:color="auto"/>
            <w:left w:val="none" w:sz="0" w:space="0" w:color="auto"/>
            <w:bottom w:val="none" w:sz="0" w:space="0" w:color="auto"/>
            <w:right w:val="none" w:sz="0" w:space="0" w:color="auto"/>
          </w:divBdr>
        </w:div>
        <w:div w:id="1652905437">
          <w:marLeft w:val="0"/>
          <w:marRight w:val="0"/>
          <w:marTop w:val="0"/>
          <w:marBottom w:val="0"/>
          <w:divBdr>
            <w:top w:val="none" w:sz="0" w:space="0" w:color="auto"/>
            <w:left w:val="none" w:sz="0" w:space="0" w:color="auto"/>
            <w:bottom w:val="none" w:sz="0" w:space="0" w:color="auto"/>
            <w:right w:val="none" w:sz="0" w:space="0" w:color="auto"/>
          </w:divBdr>
        </w:div>
        <w:div w:id="1716343663">
          <w:marLeft w:val="0"/>
          <w:marRight w:val="0"/>
          <w:marTop w:val="0"/>
          <w:marBottom w:val="0"/>
          <w:divBdr>
            <w:top w:val="none" w:sz="0" w:space="0" w:color="auto"/>
            <w:left w:val="none" w:sz="0" w:space="0" w:color="auto"/>
            <w:bottom w:val="none" w:sz="0" w:space="0" w:color="auto"/>
            <w:right w:val="none" w:sz="0" w:space="0" w:color="auto"/>
          </w:divBdr>
        </w:div>
        <w:div w:id="1932540789">
          <w:marLeft w:val="0"/>
          <w:marRight w:val="0"/>
          <w:marTop w:val="0"/>
          <w:marBottom w:val="0"/>
          <w:divBdr>
            <w:top w:val="none" w:sz="0" w:space="0" w:color="auto"/>
            <w:left w:val="none" w:sz="0" w:space="0" w:color="auto"/>
            <w:bottom w:val="none" w:sz="0" w:space="0" w:color="auto"/>
            <w:right w:val="none" w:sz="0" w:space="0" w:color="auto"/>
          </w:divBdr>
        </w:div>
        <w:div w:id="2115664019">
          <w:marLeft w:val="0"/>
          <w:marRight w:val="0"/>
          <w:marTop w:val="0"/>
          <w:marBottom w:val="0"/>
          <w:divBdr>
            <w:top w:val="none" w:sz="0" w:space="0" w:color="auto"/>
            <w:left w:val="none" w:sz="0" w:space="0" w:color="auto"/>
            <w:bottom w:val="none" w:sz="0" w:space="0" w:color="auto"/>
            <w:right w:val="none" w:sz="0" w:space="0" w:color="auto"/>
          </w:divBdr>
        </w:div>
      </w:divsChild>
    </w:div>
    <w:div w:id="2082485879">
      <w:bodyDiv w:val="1"/>
      <w:marLeft w:val="0"/>
      <w:marRight w:val="0"/>
      <w:marTop w:val="0"/>
      <w:marBottom w:val="0"/>
      <w:divBdr>
        <w:top w:val="none" w:sz="0" w:space="0" w:color="auto"/>
        <w:left w:val="none" w:sz="0" w:space="0" w:color="auto"/>
        <w:bottom w:val="none" w:sz="0" w:space="0" w:color="auto"/>
        <w:right w:val="none" w:sz="0" w:space="0" w:color="auto"/>
      </w:divBdr>
    </w:div>
    <w:div w:id="2086219542">
      <w:bodyDiv w:val="1"/>
      <w:marLeft w:val="0"/>
      <w:marRight w:val="0"/>
      <w:marTop w:val="0"/>
      <w:marBottom w:val="0"/>
      <w:divBdr>
        <w:top w:val="none" w:sz="0" w:space="0" w:color="auto"/>
        <w:left w:val="none" w:sz="0" w:space="0" w:color="auto"/>
        <w:bottom w:val="none" w:sz="0" w:space="0" w:color="auto"/>
        <w:right w:val="none" w:sz="0" w:space="0" w:color="auto"/>
      </w:divBdr>
    </w:div>
    <w:div w:id="2114083539">
      <w:bodyDiv w:val="1"/>
      <w:marLeft w:val="0"/>
      <w:marRight w:val="0"/>
      <w:marTop w:val="0"/>
      <w:marBottom w:val="0"/>
      <w:divBdr>
        <w:top w:val="none" w:sz="0" w:space="0" w:color="auto"/>
        <w:left w:val="none" w:sz="0" w:space="0" w:color="auto"/>
        <w:bottom w:val="none" w:sz="0" w:space="0" w:color="auto"/>
        <w:right w:val="none" w:sz="0" w:space="0" w:color="auto"/>
      </w:divBdr>
    </w:div>
    <w:div w:id="2116320129">
      <w:bodyDiv w:val="1"/>
      <w:marLeft w:val="0"/>
      <w:marRight w:val="0"/>
      <w:marTop w:val="0"/>
      <w:marBottom w:val="0"/>
      <w:divBdr>
        <w:top w:val="none" w:sz="0" w:space="0" w:color="auto"/>
        <w:left w:val="none" w:sz="0" w:space="0" w:color="auto"/>
        <w:bottom w:val="none" w:sz="0" w:space="0" w:color="auto"/>
        <w:right w:val="none" w:sz="0" w:space="0" w:color="auto"/>
      </w:divBdr>
    </w:div>
    <w:div w:id="2121802944">
      <w:bodyDiv w:val="1"/>
      <w:marLeft w:val="0"/>
      <w:marRight w:val="0"/>
      <w:marTop w:val="0"/>
      <w:marBottom w:val="0"/>
      <w:divBdr>
        <w:top w:val="none" w:sz="0" w:space="0" w:color="auto"/>
        <w:left w:val="none" w:sz="0" w:space="0" w:color="auto"/>
        <w:bottom w:val="none" w:sz="0" w:space="0" w:color="auto"/>
        <w:right w:val="none" w:sz="0" w:space="0" w:color="auto"/>
      </w:divBdr>
    </w:div>
    <w:div w:id="214388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sp/cd/ci/capsdacsupportlanding.asp" TargetMode="External"/><Relationship Id="rId18" Type="http://schemas.openxmlformats.org/officeDocument/2006/relationships/hyperlink" Target="https://www.cde.ca.gov/sp/cd/ci/capsdacchanges.asp" TargetMode="External"/><Relationship Id="rId26" Type="http://schemas.openxmlformats.org/officeDocument/2006/relationships/hyperlink" Target="https://www.cde.ca.gov/sp/cd/ci/documents/capsdacdomainsfields.xlsx" TargetMode="External"/><Relationship Id="rId3" Type="http://schemas.openxmlformats.org/officeDocument/2006/relationships/styles" Target="styles.xml"/><Relationship Id="rId21" Type="http://schemas.openxmlformats.org/officeDocument/2006/relationships/hyperlink" Target="https://www.cde.ca.gov/sp/cd/ci/documents/capsdacdomainsfields.xlsx"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surveys3.cde.ca.gov/go/capsdacnewaccform.asp" TargetMode="External"/><Relationship Id="rId25" Type="http://schemas.openxmlformats.org/officeDocument/2006/relationships/hyperlink" Target="https://www.cde.ca.gov/sp/cd/ci/documents/capsdac2appa.docx" TargetMode="External"/><Relationship Id="rId33" Type="http://schemas.openxmlformats.org/officeDocument/2006/relationships/hyperlink" Target="https://www.cde.ca.gov/sp/cd/ci/allmbs.asp" TargetMode="External"/><Relationship Id="rId2" Type="http://schemas.openxmlformats.org/officeDocument/2006/relationships/numbering" Target="numbering.xml"/><Relationship Id="rId16" Type="http://schemas.openxmlformats.org/officeDocument/2006/relationships/hyperlink" Target="mailto:CAPSDAC@cde.ca.gov" TargetMode="External"/><Relationship Id="rId20" Type="http://schemas.openxmlformats.org/officeDocument/2006/relationships/hyperlink" Target="https://new.capsdac.org" TargetMode="External"/><Relationship Id="rId29" Type="http://schemas.openxmlformats.org/officeDocument/2006/relationships/hyperlink" Target="https://www.cde.ca.gov/sp/cd/ci/documents/capsdacetf.doc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cde.ca.gov/sp/cd/ci/capsdacsupportlanding.asp" TargetMode="External"/><Relationship Id="rId32" Type="http://schemas.openxmlformats.org/officeDocument/2006/relationships/hyperlink" Target="https://www.cde.ca.gov/fg/aa/cd/faad.asp" TargetMode="External"/><Relationship Id="rId5" Type="http://schemas.openxmlformats.org/officeDocument/2006/relationships/webSettings" Target="webSettings.xml"/><Relationship Id="rId15" Type="http://schemas.openxmlformats.org/officeDocument/2006/relationships/hyperlink" Target="https://new.capsdac.org" TargetMode="External"/><Relationship Id="rId23" Type="http://schemas.openxmlformats.org/officeDocument/2006/relationships/hyperlink" Target="https://www.cde.ca.gov/sp/cd/ci/documents/capsdaccodeset.xlsx" TargetMode="External"/><Relationship Id="rId28" Type="http://schemas.openxmlformats.org/officeDocument/2006/relationships/hyperlink" Target="https://www.cde.ca.gov/sp/cd/ci/documents/capsdac2man.docx" TargetMode="External"/><Relationship Id="rId10" Type="http://schemas.openxmlformats.org/officeDocument/2006/relationships/hyperlink" Target="https://www.cde.ca.gov/sp/cd/ci/" TargetMode="External"/><Relationship Id="rId19" Type="http://schemas.openxmlformats.org/officeDocument/2006/relationships/hyperlink" Target="https://uat.staging.capsdac.net." TargetMode="External"/><Relationship Id="rId31" Type="http://schemas.openxmlformats.org/officeDocument/2006/relationships/hyperlink" Target="https://www.cde.ca.gov/sp/cd/ci/assignments.asp" TargetMode="External"/><Relationship Id="rId4" Type="http://schemas.openxmlformats.org/officeDocument/2006/relationships/settings" Target="settings.xml"/><Relationship Id="rId9" Type="http://schemas.openxmlformats.org/officeDocument/2006/relationships/hyperlink" Target="mailto:CAPSDAC@cde.ca.gov" TargetMode="External"/><Relationship Id="rId14" Type="http://schemas.openxmlformats.org/officeDocument/2006/relationships/hyperlink" Target="https://www.cde.ca.gov/sp/cd/ci/capsdacchanges.asp" TargetMode="External"/><Relationship Id="rId22" Type="http://schemas.openxmlformats.org/officeDocument/2006/relationships/hyperlink" Target="https://www.cde.ca.gov/sp/cd/ci/documents/capsdaccodeset.xlsx" TargetMode="External"/><Relationship Id="rId27" Type="http://schemas.openxmlformats.org/officeDocument/2006/relationships/hyperlink" Target="https://www.cde.ca.gov/sp/cd/ci/documents/capsdaccodeset.xlsx" TargetMode="External"/><Relationship Id="rId30" Type="http://schemas.openxmlformats.org/officeDocument/2006/relationships/hyperlink" Target="http://staging.cde.ca.gov/sp/cd/ci/documents/capsdac2appedixe.docx"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AADCD-4804-43B5-8228-F76E27080C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16497</Words>
  <Characters>94035</Characters>
  <Application>Microsoft Office Word</Application>
  <DocSecurity>0</DocSecurity>
  <Lines>783</Lines>
  <Paragraphs>220</Paragraphs>
  <ScaleCrop>false</ScaleCrop>
  <HeadingPairs>
    <vt:vector size="2" baseType="variant">
      <vt:variant>
        <vt:lpstr>Title</vt:lpstr>
      </vt:variant>
      <vt:variant>
        <vt:i4>1</vt:i4>
      </vt:variant>
    </vt:vector>
  </HeadingPairs>
  <TitlesOfParts>
    <vt:vector size="1" baseType="lpstr">
      <vt:lpstr>CAPSDAC 2.0 User Manual - Contractor Information (CA Dept of Education)</vt:lpstr>
    </vt:vector>
  </TitlesOfParts>
  <Company/>
  <LinksUpToDate>false</LinksUpToDate>
  <CharactersWithSpaces>110312</CharactersWithSpaces>
  <SharedDoc>false</SharedDoc>
  <HLinks>
    <vt:vector size="522" baseType="variant">
      <vt:variant>
        <vt:i4>6619180</vt:i4>
      </vt:variant>
      <vt:variant>
        <vt:i4>429</vt:i4>
      </vt:variant>
      <vt:variant>
        <vt:i4>0</vt:i4>
      </vt:variant>
      <vt:variant>
        <vt:i4>5</vt:i4>
      </vt:variant>
      <vt:variant>
        <vt:lpwstr>https://www.cde.ca.gov/sp/cd/ci/allmbs.asp</vt:lpwstr>
      </vt:variant>
      <vt:variant>
        <vt:lpwstr/>
      </vt:variant>
      <vt:variant>
        <vt:i4>131164</vt:i4>
      </vt:variant>
      <vt:variant>
        <vt:i4>426</vt:i4>
      </vt:variant>
      <vt:variant>
        <vt:i4>0</vt:i4>
      </vt:variant>
      <vt:variant>
        <vt:i4>5</vt:i4>
      </vt:variant>
      <vt:variant>
        <vt:lpwstr>https://www.cde.ca.gov/fg/aa/cd/faad.asp</vt:lpwstr>
      </vt:variant>
      <vt:variant>
        <vt:lpwstr/>
      </vt:variant>
      <vt:variant>
        <vt:i4>4063354</vt:i4>
      </vt:variant>
      <vt:variant>
        <vt:i4>423</vt:i4>
      </vt:variant>
      <vt:variant>
        <vt:i4>0</vt:i4>
      </vt:variant>
      <vt:variant>
        <vt:i4>5</vt:i4>
      </vt:variant>
      <vt:variant>
        <vt:lpwstr>https://www.cde.ca.gov/sp/cd/ci/assignments.asp</vt:lpwstr>
      </vt:variant>
      <vt:variant>
        <vt:lpwstr/>
      </vt:variant>
      <vt:variant>
        <vt:i4>4063343</vt:i4>
      </vt:variant>
      <vt:variant>
        <vt:i4>420</vt:i4>
      </vt:variant>
      <vt:variant>
        <vt:i4>0</vt:i4>
      </vt:variant>
      <vt:variant>
        <vt:i4>5</vt:i4>
      </vt:variant>
      <vt:variant>
        <vt:lpwstr>http://staging.cde.ca.gov/sp/cd/ci/documents/capsdac2appedixe.docx</vt:lpwstr>
      </vt:variant>
      <vt:variant>
        <vt:lpwstr/>
      </vt:variant>
      <vt:variant>
        <vt:i4>5570632</vt:i4>
      </vt:variant>
      <vt:variant>
        <vt:i4>417</vt:i4>
      </vt:variant>
      <vt:variant>
        <vt:i4>0</vt:i4>
      </vt:variant>
      <vt:variant>
        <vt:i4>5</vt:i4>
      </vt:variant>
      <vt:variant>
        <vt:lpwstr>https://www.cde.ca.gov/sp/cd/ci/documents/capsdacetf.docx</vt:lpwstr>
      </vt:variant>
      <vt:variant>
        <vt:lpwstr/>
      </vt:variant>
      <vt:variant>
        <vt:i4>3866745</vt:i4>
      </vt:variant>
      <vt:variant>
        <vt:i4>414</vt:i4>
      </vt:variant>
      <vt:variant>
        <vt:i4>0</vt:i4>
      </vt:variant>
      <vt:variant>
        <vt:i4>5</vt:i4>
      </vt:variant>
      <vt:variant>
        <vt:lpwstr>https://www.cde.ca.gov/sp/cd/ci/documents/capsdac2man.docx</vt:lpwstr>
      </vt:variant>
      <vt:variant>
        <vt:lpwstr/>
      </vt:variant>
      <vt:variant>
        <vt:i4>5898320</vt:i4>
      </vt:variant>
      <vt:variant>
        <vt:i4>411</vt:i4>
      </vt:variant>
      <vt:variant>
        <vt:i4>0</vt:i4>
      </vt:variant>
      <vt:variant>
        <vt:i4>5</vt:i4>
      </vt:variant>
      <vt:variant>
        <vt:lpwstr>https://www.cde.ca.gov/sp/cd/ci/documents/capsdaccodeset.xlsx</vt:lpwstr>
      </vt:variant>
      <vt:variant>
        <vt:lpwstr/>
      </vt:variant>
      <vt:variant>
        <vt:i4>4128824</vt:i4>
      </vt:variant>
      <vt:variant>
        <vt:i4>408</vt:i4>
      </vt:variant>
      <vt:variant>
        <vt:i4>0</vt:i4>
      </vt:variant>
      <vt:variant>
        <vt:i4>5</vt:i4>
      </vt:variant>
      <vt:variant>
        <vt:lpwstr>https://www.cde.ca.gov/sp/cd/ci/documents/capsdacdomainsfields.xlsx</vt:lpwstr>
      </vt:variant>
      <vt:variant>
        <vt:lpwstr/>
      </vt:variant>
      <vt:variant>
        <vt:i4>7667757</vt:i4>
      </vt:variant>
      <vt:variant>
        <vt:i4>405</vt:i4>
      </vt:variant>
      <vt:variant>
        <vt:i4>0</vt:i4>
      </vt:variant>
      <vt:variant>
        <vt:i4>5</vt:i4>
      </vt:variant>
      <vt:variant>
        <vt:lpwstr>https://www.cde.ca.gov/sp/cd/ci/documents/capsdac2appa.docx</vt:lpwstr>
      </vt:variant>
      <vt:variant>
        <vt:lpwstr/>
      </vt:variant>
      <vt:variant>
        <vt:i4>589933</vt:i4>
      </vt:variant>
      <vt:variant>
        <vt:i4>402</vt:i4>
      </vt:variant>
      <vt:variant>
        <vt:i4>0</vt:i4>
      </vt:variant>
      <vt:variant>
        <vt:i4>5</vt:i4>
      </vt:variant>
      <vt:variant>
        <vt:lpwstr/>
      </vt:variant>
      <vt:variant>
        <vt:lpwstr>_6.3_Step-by-Step_Instructions:</vt:lpwstr>
      </vt:variant>
      <vt:variant>
        <vt:i4>7798817</vt:i4>
      </vt:variant>
      <vt:variant>
        <vt:i4>399</vt:i4>
      </vt:variant>
      <vt:variant>
        <vt:i4>0</vt:i4>
      </vt:variant>
      <vt:variant>
        <vt:i4>5</vt:i4>
      </vt:variant>
      <vt:variant>
        <vt:lpwstr/>
      </vt:variant>
      <vt:variant>
        <vt:lpwstr>_5.5_Certification</vt:lpwstr>
      </vt:variant>
      <vt:variant>
        <vt:i4>5963792</vt:i4>
      </vt:variant>
      <vt:variant>
        <vt:i4>396</vt:i4>
      </vt:variant>
      <vt:variant>
        <vt:i4>0</vt:i4>
      </vt:variant>
      <vt:variant>
        <vt:i4>5</vt:i4>
      </vt:variant>
      <vt:variant>
        <vt:lpwstr>https://www.cde.ca.gov/sp/cd/ci/capsdacsupportlanding.asp</vt:lpwstr>
      </vt:variant>
      <vt:variant>
        <vt:lpwstr/>
      </vt:variant>
      <vt:variant>
        <vt:i4>5898320</vt:i4>
      </vt:variant>
      <vt:variant>
        <vt:i4>393</vt:i4>
      </vt:variant>
      <vt:variant>
        <vt:i4>0</vt:i4>
      </vt:variant>
      <vt:variant>
        <vt:i4>5</vt:i4>
      </vt:variant>
      <vt:variant>
        <vt:lpwstr>https://www.cde.ca.gov/sp/cd/ci/documents/capsdaccodeset.xlsx</vt:lpwstr>
      </vt:variant>
      <vt:variant>
        <vt:lpwstr/>
      </vt:variant>
      <vt:variant>
        <vt:i4>5898320</vt:i4>
      </vt:variant>
      <vt:variant>
        <vt:i4>390</vt:i4>
      </vt:variant>
      <vt:variant>
        <vt:i4>0</vt:i4>
      </vt:variant>
      <vt:variant>
        <vt:i4>5</vt:i4>
      </vt:variant>
      <vt:variant>
        <vt:lpwstr>https://www.cde.ca.gov/sp/cd/ci/documents/capsdaccodeset.xlsx</vt:lpwstr>
      </vt:variant>
      <vt:variant>
        <vt:lpwstr/>
      </vt:variant>
      <vt:variant>
        <vt:i4>4128824</vt:i4>
      </vt:variant>
      <vt:variant>
        <vt:i4>387</vt:i4>
      </vt:variant>
      <vt:variant>
        <vt:i4>0</vt:i4>
      </vt:variant>
      <vt:variant>
        <vt:i4>5</vt:i4>
      </vt:variant>
      <vt:variant>
        <vt:lpwstr>https://www.cde.ca.gov/sp/cd/ci/documents/capsdacdomainsfields.xlsx</vt:lpwstr>
      </vt:variant>
      <vt:variant>
        <vt:lpwstr/>
      </vt:variant>
      <vt:variant>
        <vt:i4>852033</vt:i4>
      </vt:variant>
      <vt:variant>
        <vt:i4>383</vt:i4>
      </vt:variant>
      <vt:variant>
        <vt:i4>0</vt:i4>
      </vt:variant>
      <vt:variant>
        <vt:i4>5</vt:i4>
      </vt:variant>
      <vt:variant>
        <vt:lpwstr>https://uat.staging.capsdac.org/</vt:lpwstr>
      </vt:variant>
      <vt:variant>
        <vt:lpwstr/>
      </vt:variant>
      <vt:variant>
        <vt:i4>1769555</vt:i4>
      </vt:variant>
      <vt:variant>
        <vt:i4>381</vt:i4>
      </vt:variant>
      <vt:variant>
        <vt:i4>0</vt:i4>
      </vt:variant>
      <vt:variant>
        <vt:i4>5</vt:i4>
      </vt:variant>
      <vt:variant>
        <vt:lpwstr>https://uat.staging.capsdac.net./</vt:lpwstr>
      </vt:variant>
      <vt:variant>
        <vt:lpwstr/>
      </vt:variant>
      <vt:variant>
        <vt:i4>7471156</vt:i4>
      </vt:variant>
      <vt:variant>
        <vt:i4>378</vt:i4>
      </vt:variant>
      <vt:variant>
        <vt:i4>0</vt:i4>
      </vt:variant>
      <vt:variant>
        <vt:i4>5</vt:i4>
      </vt:variant>
      <vt:variant>
        <vt:lpwstr>https://www.cde.ca.gov/sp/cd/ci/capsdacchanges.asp</vt:lpwstr>
      </vt:variant>
      <vt:variant>
        <vt:lpwstr/>
      </vt:variant>
      <vt:variant>
        <vt:i4>4587580</vt:i4>
      </vt:variant>
      <vt:variant>
        <vt:i4>375</vt:i4>
      </vt:variant>
      <vt:variant>
        <vt:i4>0</vt:i4>
      </vt:variant>
      <vt:variant>
        <vt:i4>5</vt:i4>
      </vt:variant>
      <vt:variant>
        <vt:lpwstr/>
      </vt:variant>
      <vt:variant>
        <vt:lpwstr>_4.5_Data_Discrepancies</vt:lpwstr>
      </vt:variant>
      <vt:variant>
        <vt:i4>7798817</vt:i4>
      </vt:variant>
      <vt:variant>
        <vt:i4>372</vt:i4>
      </vt:variant>
      <vt:variant>
        <vt:i4>0</vt:i4>
      </vt:variant>
      <vt:variant>
        <vt:i4>5</vt:i4>
      </vt:variant>
      <vt:variant>
        <vt:lpwstr/>
      </vt:variant>
      <vt:variant>
        <vt:lpwstr>_5.5_Certification</vt:lpwstr>
      </vt:variant>
      <vt:variant>
        <vt:i4>7798817</vt:i4>
      </vt:variant>
      <vt:variant>
        <vt:i4>369</vt:i4>
      </vt:variant>
      <vt:variant>
        <vt:i4>0</vt:i4>
      </vt:variant>
      <vt:variant>
        <vt:i4>5</vt:i4>
      </vt:variant>
      <vt:variant>
        <vt:lpwstr/>
      </vt:variant>
      <vt:variant>
        <vt:lpwstr>_5.5_Certification</vt:lpwstr>
      </vt:variant>
      <vt:variant>
        <vt:i4>7798817</vt:i4>
      </vt:variant>
      <vt:variant>
        <vt:i4>366</vt:i4>
      </vt:variant>
      <vt:variant>
        <vt:i4>0</vt:i4>
      </vt:variant>
      <vt:variant>
        <vt:i4>5</vt:i4>
      </vt:variant>
      <vt:variant>
        <vt:lpwstr/>
      </vt:variant>
      <vt:variant>
        <vt:lpwstr>_5.5_Certification</vt:lpwstr>
      </vt:variant>
      <vt:variant>
        <vt:i4>1507371</vt:i4>
      </vt:variant>
      <vt:variant>
        <vt:i4>363</vt:i4>
      </vt:variant>
      <vt:variant>
        <vt:i4>0</vt:i4>
      </vt:variant>
      <vt:variant>
        <vt:i4>5</vt:i4>
      </vt:variant>
      <vt:variant>
        <vt:lpwstr/>
      </vt:variant>
      <vt:variant>
        <vt:lpwstr>_5.7._Discrepancy_Resolution</vt:lpwstr>
      </vt:variant>
      <vt:variant>
        <vt:i4>7798817</vt:i4>
      </vt:variant>
      <vt:variant>
        <vt:i4>360</vt:i4>
      </vt:variant>
      <vt:variant>
        <vt:i4>0</vt:i4>
      </vt:variant>
      <vt:variant>
        <vt:i4>5</vt:i4>
      </vt:variant>
      <vt:variant>
        <vt:lpwstr/>
      </vt:variant>
      <vt:variant>
        <vt:lpwstr>_5.5_Certification</vt:lpwstr>
      </vt:variant>
      <vt:variant>
        <vt:i4>589894</vt:i4>
      </vt:variant>
      <vt:variant>
        <vt:i4>357</vt:i4>
      </vt:variant>
      <vt:variant>
        <vt:i4>0</vt:i4>
      </vt:variant>
      <vt:variant>
        <vt:i4>5</vt:i4>
      </vt:variant>
      <vt:variant>
        <vt:lpwstr>https://surveys3.cde.ca.gov/s.asp?k=175226841133</vt:lpwstr>
      </vt:variant>
      <vt:variant>
        <vt:lpwstr/>
      </vt:variant>
      <vt:variant>
        <vt:i4>5374005</vt:i4>
      </vt:variant>
      <vt:variant>
        <vt:i4>354</vt:i4>
      </vt:variant>
      <vt:variant>
        <vt:i4>0</vt:i4>
      </vt:variant>
      <vt:variant>
        <vt:i4>5</vt:i4>
      </vt:variant>
      <vt:variant>
        <vt:lpwstr>mailto:CAPSDAC@cde.ca.gov</vt:lpwstr>
      </vt:variant>
      <vt:variant>
        <vt:lpwstr/>
      </vt:variant>
      <vt:variant>
        <vt:i4>5898309</vt:i4>
      </vt:variant>
      <vt:variant>
        <vt:i4>351</vt:i4>
      </vt:variant>
      <vt:variant>
        <vt:i4>0</vt:i4>
      </vt:variant>
      <vt:variant>
        <vt:i4>5</vt:i4>
      </vt:variant>
      <vt:variant>
        <vt:lpwstr>https://new.capsdac.org/</vt:lpwstr>
      </vt:variant>
      <vt:variant>
        <vt:lpwstr/>
      </vt:variant>
      <vt:variant>
        <vt:i4>7471156</vt:i4>
      </vt:variant>
      <vt:variant>
        <vt:i4>348</vt:i4>
      </vt:variant>
      <vt:variant>
        <vt:i4>0</vt:i4>
      </vt:variant>
      <vt:variant>
        <vt:i4>5</vt:i4>
      </vt:variant>
      <vt:variant>
        <vt:lpwstr>https://www.cde.ca.gov/sp/cd/ci/capsdacchanges.asp</vt:lpwstr>
      </vt:variant>
      <vt:variant>
        <vt:lpwstr/>
      </vt:variant>
      <vt:variant>
        <vt:i4>5963792</vt:i4>
      </vt:variant>
      <vt:variant>
        <vt:i4>345</vt:i4>
      </vt:variant>
      <vt:variant>
        <vt:i4>0</vt:i4>
      </vt:variant>
      <vt:variant>
        <vt:i4>5</vt:i4>
      </vt:variant>
      <vt:variant>
        <vt:lpwstr>https://www.cde.ca.gov/sp/cd/ci/capsdacsupportlanding.asp</vt:lpwstr>
      </vt:variant>
      <vt:variant>
        <vt:lpwstr/>
      </vt:variant>
      <vt:variant>
        <vt:i4>2031664</vt:i4>
      </vt:variant>
      <vt:variant>
        <vt:i4>338</vt:i4>
      </vt:variant>
      <vt:variant>
        <vt:i4>0</vt:i4>
      </vt:variant>
      <vt:variant>
        <vt:i4>5</vt:i4>
      </vt:variant>
      <vt:variant>
        <vt:lpwstr/>
      </vt:variant>
      <vt:variant>
        <vt:lpwstr>_Toc233708143</vt:lpwstr>
      </vt:variant>
      <vt:variant>
        <vt:i4>2031664</vt:i4>
      </vt:variant>
      <vt:variant>
        <vt:i4>332</vt:i4>
      </vt:variant>
      <vt:variant>
        <vt:i4>0</vt:i4>
      </vt:variant>
      <vt:variant>
        <vt:i4>5</vt:i4>
      </vt:variant>
      <vt:variant>
        <vt:lpwstr/>
      </vt:variant>
      <vt:variant>
        <vt:lpwstr>_Toc233708142</vt:lpwstr>
      </vt:variant>
      <vt:variant>
        <vt:i4>2031664</vt:i4>
      </vt:variant>
      <vt:variant>
        <vt:i4>326</vt:i4>
      </vt:variant>
      <vt:variant>
        <vt:i4>0</vt:i4>
      </vt:variant>
      <vt:variant>
        <vt:i4>5</vt:i4>
      </vt:variant>
      <vt:variant>
        <vt:lpwstr/>
      </vt:variant>
      <vt:variant>
        <vt:lpwstr>_Toc233708141</vt:lpwstr>
      </vt:variant>
      <vt:variant>
        <vt:i4>2031664</vt:i4>
      </vt:variant>
      <vt:variant>
        <vt:i4>320</vt:i4>
      </vt:variant>
      <vt:variant>
        <vt:i4>0</vt:i4>
      </vt:variant>
      <vt:variant>
        <vt:i4>5</vt:i4>
      </vt:variant>
      <vt:variant>
        <vt:lpwstr/>
      </vt:variant>
      <vt:variant>
        <vt:lpwstr>_Toc233708140</vt:lpwstr>
      </vt:variant>
      <vt:variant>
        <vt:i4>1572912</vt:i4>
      </vt:variant>
      <vt:variant>
        <vt:i4>314</vt:i4>
      </vt:variant>
      <vt:variant>
        <vt:i4>0</vt:i4>
      </vt:variant>
      <vt:variant>
        <vt:i4>5</vt:i4>
      </vt:variant>
      <vt:variant>
        <vt:lpwstr/>
      </vt:variant>
      <vt:variant>
        <vt:lpwstr>_Toc233708139</vt:lpwstr>
      </vt:variant>
      <vt:variant>
        <vt:i4>1572912</vt:i4>
      </vt:variant>
      <vt:variant>
        <vt:i4>308</vt:i4>
      </vt:variant>
      <vt:variant>
        <vt:i4>0</vt:i4>
      </vt:variant>
      <vt:variant>
        <vt:i4>5</vt:i4>
      </vt:variant>
      <vt:variant>
        <vt:lpwstr/>
      </vt:variant>
      <vt:variant>
        <vt:lpwstr>_Toc233708138</vt:lpwstr>
      </vt:variant>
      <vt:variant>
        <vt:i4>1572912</vt:i4>
      </vt:variant>
      <vt:variant>
        <vt:i4>302</vt:i4>
      </vt:variant>
      <vt:variant>
        <vt:i4>0</vt:i4>
      </vt:variant>
      <vt:variant>
        <vt:i4>5</vt:i4>
      </vt:variant>
      <vt:variant>
        <vt:lpwstr/>
      </vt:variant>
      <vt:variant>
        <vt:lpwstr>_Toc233708137</vt:lpwstr>
      </vt:variant>
      <vt:variant>
        <vt:i4>1572912</vt:i4>
      </vt:variant>
      <vt:variant>
        <vt:i4>296</vt:i4>
      </vt:variant>
      <vt:variant>
        <vt:i4>0</vt:i4>
      </vt:variant>
      <vt:variant>
        <vt:i4>5</vt:i4>
      </vt:variant>
      <vt:variant>
        <vt:lpwstr/>
      </vt:variant>
      <vt:variant>
        <vt:lpwstr>_Toc233708136</vt:lpwstr>
      </vt:variant>
      <vt:variant>
        <vt:i4>1572912</vt:i4>
      </vt:variant>
      <vt:variant>
        <vt:i4>290</vt:i4>
      </vt:variant>
      <vt:variant>
        <vt:i4>0</vt:i4>
      </vt:variant>
      <vt:variant>
        <vt:i4>5</vt:i4>
      </vt:variant>
      <vt:variant>
        <vt:lpwstr/>
      </vt:variant>
      <vt:variant>
        <vt:lpwstr>_Toc233708135</vt:lpwstr>
      </vt:variant>
      <vt:variant>
        <vt:i4>1572912</vt:i4>
      </vt:variant>
      <vt:variant>
        <vt:i4>284</vt:i4>
      </vt:variant>
      <vt:variant>
        <vt:i4>0</vt:i4>
      </vt:variant>
      <vt:variant>
        <vt:i4>5</vt:i4>
      </vt:variant>
      <vt:variant>
        <vt:lpwstr/>
      </vt:variant>
      <vt:variant>
        <vt:lpwstr>_Toc233708134</vt:lpwstr>
      </vt:variant>
      <vt:variant>
        <vt:i4>1572912</vt:i4>
      </vt:variant>
      <vt:variant>
        <vt:i4>278</vt:i4>
      </vt:variant>
      <vt:variant>
        <vt:i4>0</vt:i4>
      </vt:variant>
      <vt:variant>
        <vt:i4>5</vt:i4>
      </vt:variant>
      <vt:variant>
        <vt:lpwstr/>
      </vt:variant>
      <vt:variant>
        <vt:lpwstr>_Toc233708133</vt:lpwstr>
      </vt:variant>
      <vt:variant>
        <vt:i4>1572912</vt:i4>
      </vt:variant>
      <vt:variant>
        <vt:i4>272</vt:i4>
      </vt:variant>
      <vt:variant>
        <vt:i4>0</vt:i4>
      </vt:variant>
      <vt:variant>
        <vt:i4>5</vt:i4>
      </vt:variant>
      <vt:variant>
        <vt:lpwstr/>
      </vt:variant>
      <vt:variant>
        <vt:lpwstr>_Toc233708132</vt:lpwstr>
      </vt:variant>
      <vt:variant>
        <vt:i4>1572912</vt:i4>
      </vt:variant>
      <vt:variant>
        <vt:i4>266</vt:i4>
      </vt:variant>
      <vt:variant>
        <vt:i4>0</vt:i4>
      </vt:variant>
      <vt:variant>
        <vt:i4>5</vt:i4>
      </vt:variant>
      <vt:variant>
        <vt:lpwstr/>
      </vt:variant>
      <vt:variant>
        <vt:lpwstr>_Toc233708131</vt:lpwstr>
      </vt:variant>
      <vt:variant>
        <vt:i4>1572912</vt:i4>
      </vt:variant>
      <vt:variant>
        <vt:i4>260</vt:i4>
      </vt:variant>
      <vt:variant>
        <vt:i4>0</vt:i4>
      </vt:variant>
      <vt:variant>
        <vt:i4>5</vt:i4>
      </vt:variant>
      <vt:variant>
        <vt:lpwstr/>
      </vt:variant>
      <vt:variant>
        <vt:lpwstr>_Toc233708130</vt:lpwstr>
      </vt:variant>
      <vt:variant>
        <vt:i4>1638448</vt:i4>
      </vt:variant>
      <vt:variant>
        <vt:i4>254</vt:i4>
      </vt:variant>
      <vt:variant>
        <vt:i4>0</vt:i4>
      </vt:variant>
      <vt:variant>
        <vt:i4>5</vt:i4>
      </vt:variant>
      <vt:variant>
        <vt:lpwstr/>
      </vt:variant>
      <vt:variant>
        <vt:lpwstr>_Toc233708129</vt:lpwstr>
      </vt:variant>
      <vt:variant>
        <vt:i4>1638448</vt:i4>
      </vt:variant>
      <vt:variant>
        <vt:i4>248</vt:i4>
      </vt:variant>
      <vt:variant>
        <vt:i4>0</vt:i4>
      </vt:variant>
      <vt:variant>
        <vt:i4>5</vt:i4>
      </vt:variant>
      <vt:variant>
        <vt:lpwstr/>
      </vt:variant>
      <vt:variant>
        <vt:lpwstr>_Toc233708128</vt:lpwstr>
      </vt:variant>
      <vt:variant>
        <vt:i4>1638448</vt:i4>
      </vt:variant>
      <vt:variant>
        <vt:i4>242</vt:i4>
      </vt:variant>
      <vt:variant>
        <vt:i4>0</vt:i4>
      </vt:variant>
      <vt:variant>
        <vt:i4>5</vt:i4>
      </vt:variant>
      <vt:variant>
        <vt:lpwstr/>
      </vt:variant>
      <vt:variant>
        <vt:lpwstr>_Toc233708127</vt:lpwstr>
      </vt:variant>
      <vt:variant>
        <vt:i4>1638448</vt:i4>
      </vt:variant>
      <vt:variant>
        <vt:i4>236</vt:i4>
      </vt:variant>
      <vt:variant>
        <vt:i4>0</vt:i4>
      </vt:variant>
      <vt:variant>
        <vt:i4>5</vt:i4>
      </vt:variant>
      <vt:variant>
        <vt:lpwstr/>
      </vt:variant>
      <vt:variant>
        <vt:lpwstr>_Toc233708126</vt:lpwstr>
      </vt:variant>
      <vt:variant>
        <vt:i4>1638448</vt:i4>
      </vt:variant>
      <vt:variant>
        <vt:i4>230</vt:i4>
      </vt:variant>
      <vt:variant>
        <vt:i4>0</vt:i4>
      </vt:variant>
      <vt:variant>
        <vt:i4>5</vt:i4>
      </vt:variant>
      <vt:variant>
        <vt:lpwstr/>
      </vt:variant>
      <vt:variant>
        <vt:lpwstr>_Toc233708125</vt:lpwstr>
      </vt:variant>
      <vt:variant>
        <vt:i4>1638448</vt:i4>
      </vt:variant>
      <vt:variant>
        <vt:i4>224</vt:i4>
      </vt:variant>
      <vt:variant>
        <vt:i4>0</vt:i4>
      </vt:variant>
      <vt:variant>
        <vt:i4>5</vt:i4>
      </vt:variant>
      <vt:variant>
        <vt:lpwstr/>
      </vt:variant>
      <vt:variant>
        <vt:lpwstr>_Toc233708124</vt:lpwstr>
      </vt:variant>
      <vt:variant>
        <vt:i4>1638448</vt:i4>
      </vt:variant>
      <vt:variant>
        <vt:i4>218</vt:i4>
      </vt:variant>
      <vt:variant>
        <vt:i4>0</vt:i4>
      </vt:variant>
      <vt:variant>
        <vt:i4>5</vt:i4>
      </vt:variant>
      <vt:variant>
        <vt:lpwstr/>
      </vt:variant>
      <vt:variant>
        <vt:lpwstr>_Toc233708123</vt:lpwstr>
      </vt:variant>
      <vt:variant>
        <vt:i4>1638448</vt:i4>
      </vt:variant>
      <vt:variant>
        <vt:i4>212</vt:i4>
      </vt:variant>
      <vt:variant>
        <vt:i4>0</vt:i4>
      </vt:variant>
      <vt:variant>
        <vt:i4>5</vt:i4>
      </vt:variant>
      <vt:variant>
        <vt:lpwstr/>
      </vt:variant>
      <vt:variant>
        <vt:lpwstr>_Toc233708122</vt:lpwstr>
      </vt:variant>
      <vt:variant>
        <vt:i4>1638448</vt:i4>
      </vt:variant>
      <vt:variant>
        <vt:i4>206</vt:i4>
      </vt:variant>
      <vt:variant>
        <vt:i4>0</vt:i4>
      </vt:variant>
      <vt:variant>
        <vt:i4>5</vt:i4>
      </vt:variant>
      <vt:variant>
        <vt:lpwstr/>
      </vt:variant>
      <vt:variant>
        <vt:lpwstr>_Toc233708121</vt:lpwstr>
      </vt:variant>
      <vt:variant>
        <vt:i4>1638448</vt:i4>
      </vt:variant>
      <vt:variant>
        <vt:i4>200</vt:i4>
      </vt:variant>
      <vt:variant>
        <vt:i4>0</vt:i4>
      </vt:variant>
      <vt:variant>
        <vt:i4>5</vt:i4>
      </vt:variant>
      <vt:variant>
        <vt:lpwstr/>
      </vt:variant>
      <vt:variant>
        <vt:lpwstr>_Toc233708120</vt:lpwstr>
      </vt:variant>
      <vt:variant>
        <vt:i4>1703984</vt:i4>
      </vt:variant>
      <vt:variant>
        <vt:i4>194</vt:i4>
      </vt:variant>
      <vt:variant>
        <vt:i4>0</vt:i4>
      </vt:variant>
      <vt:variant>
        <vt:i4>5</vt:i4>
      </vt:variant>
      <vt:variant>
        <vt:lpwstr/>
      </vt:variant>
      <vt:variant>
        <vt:lpwstr>_Toc233708119</vt:lpwstr>
      </vt:variant>
      <vt:variant>
        <vt:i4>1703984</vt:i4>
      </vt:variant>
      <vt:variant>
        <vt:i4>188</vt:i4>
      </vt:variant>
      <vt:variant>
        <vt:i4>0</vt:i4>
      </vt:variant>
      <vt:variant>
        <vt:i4>5</vt:i4>
      </vt:variant>
      <vt:variant>
        <vt:lpwstr/>
      </vt:variant>
      <vt:variant>
        <vt:lpwstr>_Toc233708118</vt:lpwstr>
      </vt:variant>
      <vt:variant>
        <vt:i4>1703984</vt:i4>
      </vt:variant>
      <vt:variant>
        <vt:i4>182</vt:i4>
      </vt:variant>
      <vt:variant>
        <vt:i4>0</vt:i4>
      </vt:variant>
      <vt:variant>
        <vt:i4>5</vt:i4>
      </vt:variant>
      <vt:variant>
        <vt:lpwstr/>
      </vt:variant>
      <vt:variant>
        <vt:lpwstr>_Toc233708117</vt:lpwstr>
      </vt:variant>
      <vt:variant>
        <vt:i4>1703984</vt:i4>
      </vt:variant>
      <vt:variant>
        <vt:i4>176</vt:i4>
      </vt:variant>
      <vt:variant>
        <vt:i4>0</vt:i4>
      </vt:variant>
      <vt:variant>
        <vt:i4>5</vt:i4>
      </vt:variant>
      <vt:variant>
        <vt:lpwstr/>
      </vt:variant>
      <vt:variant>
        <vt:lpwstr>_Toc233708116</vt:lpwstr>
      </vt:variant>
      <vt:variant>
        <vt:i4>1703984</vt:i4>
      </vt:variant>
      <vt:variant>
        <vt:i4>170</vt:i4>
      </vt:variant>
      <vt:variant>
        <vt:i4>0</vt:i4>
      </vt:variant>
      <vt:variant>
        <vt:i4>5</vt:i4>
      </vt:variant>
      <vt:variant>
        <vt:lpwstr/>
      </vt:variant>
      <vt:variant>
        <vt:lpwstr>_Toc233708115</vt:lpwstr>
      </vt:variant>
      <vt:variant>
        <vt:i4>1703984</vt:i4>
      </vt:variant>
      <vt:variant>
        <vt:i4>164</vt:i4>
      </vt:variant>
      <vt:variant>
        <vt:i4>0</vt:i4>
      </vt:variant>
      <vt:variant>
        <vt:i4>5</vt:i4>
      </vt:variant>
      <vt:variant>
        <vt:lpwstr/>
      </vt:variant>
      <vt:variant>
        <vt:lpwstr>_Toc233708114</vt:lpwstr>
      </vt:variant>
      <vt:variant>
        <vt:i4>1703984</vt:i4>
      </vt:variant>
      <vt:variant>
        <vt:i4>158</vt:i4>
      </vt:variant>
      <vt:variant>
        <vt:i4>0</vt:i4>
      </vt:variant>
      <vt:variant>
        <vt:i4>5</vt:i4>
      </vt:variant>
      <vt:variant>
        <vt:lpwstr/>
      </vt:variant>
      <vt:variant>
        <vt:lpwstr>_Toc233708113</vt:lpwstr>
      </vt:variant>
      <vt:variant>
        <vt:i4>1703984</vt:i4>
      </vt:variant>
      <vt:variant>
        <vt:i4>152</vt:i4>
      </vt:variant>
      <vt:variant>
        <vt:i4>0</vt:i4>
      </vt:variant>
      <vt:variant>
        <vt:i4>5</vt:i4>
      </vt:variant>
      <vt:variant>
        <vt:lpwstr/>
      </vt:variant>
      <vt:variant>
        <vt:lpwstr>_Toc233708112</vt:lpwstr>
      </vt:variant>
      <vt:variant>
        <vt:i4>1703984</vt:i4>
      </vt:variant>
      <vt:variant>
        <vt:i4>146</vt:i4>
      </vt:variant>
      <vt:variant>
        <vt:i4>0</vt:i4>
      </vt:variant>
      <vt:variant>
        <vt:i4>5</vt:i4>
      </vt:variant>
      <vt:variant>
        <vt:lpwstr/>
      </vt:variant>
      <vt:variant>
        <vt:lpwstr>_Toc233708111</vt:lpwstr>
      </vt:variant>
      <vt:variant>
        <vt:i4>1703984</vt:i4>
      </vt:variant>
      <vt:variant>
        <vt:i4>140</vt:i4>
      </vt:variant>
      <vt:variant>
        <vt:i4>0</vt:i4>
      </vt:variant>
      <vt:variant>
        <vt:i4>5</vt:i4>
      </vt:variant>
      <vt:variant>
        <vt:lpwstr/>
      </vt:variant>
      <vt:variant>
        <vt:lpwstr>_Toc233708110</vt:lpwstr>
      </vt:variant>
      <vt:variant>
        <vt:i4>1769520</vt:i4>
      </vt:variant>
      <vt:variant>
        <vt:i4>134</vt:i4>
      </vt:variant>
      <vt:variant>
        <vt:i4>0</vt:i4>
      </vt:variant>
      <vt:variant>
        <vt:i4>5</vt:i4>
      </vt:variant>
      <vt:variant>
        <vt:lpwstr/>
      </vt:variant>
      <vt:variant>
        <vt:lpwstr>_Toc233708109</vt:lpwstr>
      </vt:variant>
      <vt:variant>
        <vt:i4>1769520</vt:i4>
      </vt:variant>
      <vt:variant>
        <vt:i4>128</vt:i4>
      </vt:variant>
      <vt:variant>
        <vt:i4>0</vt:i4>
      </vt:variant>
      <vt:variant>
        <vt:i4>5</vt:i4>
      </vt:variant>
      <vt:variant>
        <vt:lpwstr/>
      </vt:variant>
      <vt:variant>
        <vt:lpwstr>_Toc233708108</vt:lpwstr>
      </vt:variant>
      <vt:variant>
        <vt:i4>1769520</vt:i4>
      </vt:variant>
      <vt:variant>
        <vt:i4>122</vt:i4>
      </vt:variant>
      <vt:variant>
        <vt:i4>0</vt:i4>
      </vt:variant>
      <vt:variant>
        <vt:i4>5</vt:i4>
      </vt:variant>
      <vt:variant>
        <vt:lpwstr/>
      </vt:variant>
      <vt:variant>
        <vt:lpwstr>_Toc233708107</vt:lpwstr>
      </vt:variant>
      <vt:variant>
        <vt:i4>1769520</vt:i4>
      </vt:variant>
      <vt:variant>
        <vt:i4>116</vt:i4>
      </vt:variant>
      <vt:variant>
        <vt:i4>0</vt:i4>
      </vt:variant>
      <vt:variant>
        <vt:i4>5</vt:i4>
      </vt:variant>
      <vt:variant>
        <vt:lpwstr/>
      </vt:variant>
      <vt:variant>
        <vt:lpwstr>_Toc233708106</vt:lpwstr>
      </vt:variant>
      <vt:variant>
        <vt:i4>1769520</vt:i4>
      </vt:variant>
      <vt:variant>
        <vt:i4>110</vt:i4>
      </vt:variant>
      <vt:variant>
        <vt:i4>0</vt:i4>
      </vt:variant>
      <vt:variant>
        <vt:i4>5</vt:i4>
      </vt:variant>
      <vt:variant>
        <vt:lpwstr/>
      </vt:variant>
      <vt:variant>
        <vt:lpwstr>_Toc233708105</vt:lpwstr>
      </vt:variant>
      <vt:variant>
        <vt:i4>1769520</vt:i4>
      </vt:variant>
      <vt:variant>
        <vt:i4>104</vt:i4>
      </vt:variant>
      <vt:variant>
        <vt:i4>0</vt:i4>
      </vt:variant>
      <vt:variant>
        <vt:i4>5</vt:i4>
      </vt:variant>
      <vt:variant>
        <vt:lpwstr/>
      </vt:variant>
      <vt:variant>
        <vt:lpwstr>_Toc233708104</vt:lpwstr>
      </vt:variant>
      <vt:variant>
        <vt:i4>1769520</vt:i4>
      </vt:variant>
      <vt:variant>
        <vt:i4>98</vt:i4>
      </vt:variant>
      <vt:variant>
        <vt:i4>0</vt:i4>
      </vt:variant>
      <vt:variant>
        <vt:i4>5</vt:i4>
      </vt:variant>
      <vt:variant>
        <vt:lpwstr/>
      </vt:variant>
      <vt:variant>
        <vt:lpwstr>_Toc233708103</vt:lpwstr>
      </vt:variant>
      <vt:variant>
        <vt:i4>1769520</vt:i4>
      </vt:variant>
      <vt:variant>
        <vt:i4>92</vt:i4>
      </vt:variant>
      <vt:variant>
        <vt:i4>0</vt:i4>
      </vt:variant>
      <vt:variant>
        <vt:i4>5</vt:i4>
      </vt:variant>
      <vt:variant>
        <vt:lpwstr/>
      </vt:variant>
      <vt:variant>
        <vt:lpwstr>_Toc233708102</vt:lpwstr>
      </vt:variant>
      <vt:variant>
        <vt:i4>1769520</vt:i4>
      </vt:variant>
      <vt:variant>
        <vt:i4>86</vt:i4>
      </vt:variant>
      <vt:variant>
        <vt:i4>0</vt:i4>
      </vt:variant>
      <vt:variant>
        <vt:i4>5</vt:i4>
      </vt:variant>
      <vt:variant>
        <vt:lpwstr/>
      </vt:variant>
      <vt:variant>
        <vt:lpwstr>_Toc233708101</vt:lpwstr>
      </vt:variant>
      <vt:variant>
        <vt:i4>1769520</vt:i4>
      </vt:variant>
      <vt:variant>
        <vt:i4>80</vt:i4>
      </vt:variant>
      <vt:variant>
        <vt:i4>0</vt:i4>
      </vt:variant>
      <vt:variant>
        <vt:i4>5</vt:i4>
      </vt:variant>
      <vt:variant>
        <vt:lpwstr/>
      </vt:variant>
      <vt:variant>
        <vt:lpwstr>_Toc233708100</vt:lpwstr>
      </vt:variant>
      <vt:variant>
        <vt:i4>1179697</vt:i4>
      </vt:variant>
      <vt:variant>
        <vt:i4>74</vt:i4>
      </vt:variant>
      <vt:variant>
        <vt:i4>0</vt:i4>
      </vt:variant>
      <vt:variant>
        <vt:i4>5</vt:i4>
      </vt:variant>
      <vt:variant>
        <vt:lpwstr/>
      </vt:variant>
      <vt:variant>
        <vt:lpwstr>_Toc233708099</vt:lpwstr>
      </vt:variant>
      <vt:variant>
        <vt:i4>1179697</vt:i4>
      </vt:variant>
      <vt:variant>
        <vt:i4>68</vt:i4>
      </vt:variant>
      <vt:variant>
        <vt:i4>0</vt:i4>
      </vt:variant>
      <vt:variant>
        <vt:i4>5</vt:i4>
      </vt:variant>
      <vt:variant>
        <vt:lpwstr/>
      </vt:variant>
      <vt:variant>
        <vt:lpwstr>_Toc233708098</vt:lpwstr>
      </vt:variant>
      <vt:variant>
        <vt:i4>1179697</vt:i4>
      </vt:variant>
      <vt:variant>
        <vt:i4>62</vt:i4>
      </vt:variant>
      <vt:variant>
        <vt:i4>0</vt:i4>
      </vt:variant>
      <vt:variant>
        <vt:i4>5</vt:i4>
      </vt:variant>
      <vt:variant>
        <vt:lpwstr/>
      </vt:variant>
      <vt:variant>
        <vt:lpwstr>_Toc233708097</vt:lpwstr>
      </vt:variant>
      <vt:variant>
        <vt:i4>1179697</vt:i4>
      </vt:variant>
      <vt:variant>
        <vt:i4>56</vt:i4>
      </vt:variant>
      <vt:variant>
        <vt:i4>0</vt:i4>
      </vt:variant>
      <vt:variant>
        <vt:i4>5</vt:i4>
      </vt:variant>
      <vt:variant>
        <vt:lpwstr/>
      </vt:variant>
      <vt:variant>
        <vt:lpwstr>_Toc233708096</vt:lpwstr>
      </vt:variant>
      <vt:variant>
        <vt:i4>1179697</vt:i4>
      </vt:variant>
      <vt:variant>
        <vt:i4>50</vt:i4>
      </vt:variant>
      <vt:variant>
        <vt:i4>0</vt:i4>
      </vt:variant>
      <vt:variant>
        <vt:i4>5</vt:i4>
      </vt:variant>
      <vt:variant>
        <vt:lpwstr/>
      </vt:variant>
      <vt:variant>
        <vt:lpwstr>_Toc233708095</vt:lpwstr>
      </vt:variant>
      <vt:variant>
        <vt:i4>1179697</vt:i4>
      </vt:variant>
      <vt:variant>
        <vt:i4>44</vt:i4>
      </vt:variant>
      <vt:variant>
        <vt:i4>0</vt:i4>
      </vt:variant>
      <vt:variant>
        <vt:i4>5</vt:i4>
      </vt:variant>
      <vt:variant>
        <vt:lpwstr/>
      </vt:variant>
      <vt:variant>
        <vt:lpwstr>_Toc233708094</vt:lpwstr>
      </vt:variant>
      <vt:variant>
        <vt:i4>1179697</vt:i4>
      </vt:variant>
      <vt:variant>
        <vt:i4>38</vt:i4>
      </vt:variant>
      <vt:variant>
        <vt:i4>0</vt:i4>
      </vt:variant>
      <vt:variant>
        <vt:i4>5</vt:i4>
      </vt:variant>
      <vt:variant>
        <vt:lpwstr/>
      </vt:variant>
      <vt:variant>
        <vt:lpwstr>_Toc233708093</vt:lpwstr>
      </vt:variant>
      <vt:variant>
        <vt:i4>1179697</vt:i4>
      </vt:variant>
      <vt:variant>
        <vt:i4>32</vt:i4>
      </vt:variant>
      <vt:variant>
        <vt:i4>0</vt:i4>
      </vt:variant>
      <vt:variant>
        <vt:i4>5</vt:i4>
      </vt:variant>
      <vt:variant>
        <vt:lpwstr/>
      </vt:variant>
      <vt:variant>
        <vt:lpwstr>_Toc233708092</vt:lpwstr>
      </vt:variant>
      <vt:variant>
        <vt:i4>1179697</vt:i4>
      </vt:variant>
      <vt:variant>
        <vt:i4>26</vt:i4>
      </vt:variant>
      <vt:variant>
        <vt:i4>0</vt:i4>
      </vt:variant>
      <vt:variant>
        <vt:i4>5</vt:i4>
      </vt:variant>
      <vt:variant>
        <vt:lpwstr/>
      </vt:variant>
      <vt:variant>
        <vt:lpwstr>_Toc233708091</vt:lpwstr>
      </vt:variant>
      <vt:variant>
        <vt:i4>1179697</vt:i4>
      </vt:variant>
      <vt:variant>
        <vt:i4>20</vt:i4>
      </vt:variant>
      <vt:variant>
        <vt:i4>0</vt:i4>
      </vt:variant>
      <vt:variant>
        <vt:i4>5</vt:i4>
      </vt:variant>
      <vt:variant>
        <vt:lpwstr/>
      </vt:variant>
      <vt:variant>
        <vt:lpwstr>_Toc233708090</vt:lpwstr>
      </vt:variant>
      <vt:variant>
        <vt:i4>1245233</vt:i4>
      </vt:variant>
      <vt:variant>
        <vt:i4>14</vt:i4>
      </vt:variant>
      <vt:variant>
        <vt:i4>0</vt:i4>
      </vt:variant>
      <vt:variant>
        <vt:i4>5</vt:i4>
      </vt:variant>
      <vt:variant>
        <vt:lpwstr/>
      </vt:variant>
      <vt:variant>
        <vt:lpwstr>_Toc233708089</vt:lpwstr>
      </vt:variant>
      <vt:variant>
        <vt:i4>1245233</vt:i4>
      </vt:variant>
      <vt:variant>
        <vt:i4>8</vt:i4>
      </vt:variant>
      <vt:variant>
        <vt:i4>0</vt:i4>
      </vt:variant>
      <vt:variant>
        <vt:i4>5</vt:i4>
      </vt:variant>
      <vt:variant>
        <vt:lpwstr/>
      </vt:variant>
      <vt:variant>
        <vt:lpwstr>_Toc233708088</vt:lpwstr>
      </vt:variant>
      <vt:variant>
        <vt:i4>393246</vt:i4>
      </vt:variant>
      <vt:variant>
        <vt:i4>3</vt:i4>
      </vt:variant>
      <vt:variant>
        <vt:i4>0</vt:i4>
      </vt:variant>
      <vt:variant>
        <vt:i4>5</vt:i4>
      </vt:variant>
      <vt:variant>
        <vt:lpwstr>https://www.cde.ca.gov/sp/cd/ci/</vt:lpwstr>
      </vt:variant>
      <vt:variant>
        <vt:lpwstr/>
      </vt:variant>
      <vt:variant>
        <vt:i4>5374005</vt:i4>
      </vt:variant>
      <vt:variant>
        <vt:i4>0</vt:i4>
      </vt:variant>
      <vt:variant>
        <vt:i4>0</vt:i4>
      </vt:variant>
      <vt:variant>
        <vt:i4>5</vt:i4>
      </vt:variant>
      <vt:variant>
        <vt:lpwstr>mailto:CAPSDAC@cde.ca.gov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CAPSDAC 2.0 User Manual - Contractor Information (CA Dept of Education)</dc:title>
  <dc:subject>California Preschool Data Collection (CAPSDAC) 2.0 User Manual: A Guide for Data Submission</dc:subject>
  <dc:creator/>
  <cp:keywords/>
  <dc:description/>
  <cp:lastModifiedBy/>
  <cp:revision>1</cp:revision>
  <dcterms:created xsi:type="dcterms:W3CDTF">2026-07-01T19:22:00Z</dcterms:created>
  <dcterms:modified xsi:type="dcterms:W3CDTF">2026-07-01T20:29:00Z</dcterms:modified>
</cp:coreProperties>
</file>