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6C27" w14:textId="488E5A5A" w:rsidR="00492FEC" w:rsidRPr="00B405E9" w:rsidRDefault="00492FEC" w:rsidP="00B405E9">
      <w:pPr>
        <w:pStyle w:val="Heading1"/>
        <w:spacing w:before="0"/>
        <w:jc w:val="center"/>
        <w:rPr>
          <w:rFonts w:ascii="Arial" w:eastAsia="Arial" w:hAnsi="Arial" w:cs="Arial"/>
          <w:b/>
          <w:bCs/>
          <w:color w:val="auto"/>
          <w:sz w:val="36"/>
          <w:szCs w:val="36"/>
        </w:rPr>
      </w:pPr>
      <w:proofErr w:type="spellStart"/>
      <w:r w:rsidRPr="00B405E9">
        <w:rPr>
          <w:rFonts w:ascii="Arial" w:eastAsia="Arial" w:hAnsi="Arial" w:cs="Arial"/>
          <w:b/>
          <w:bCs/>
          <w:color w:val="auto"/>
          <w:sz w:val="36"/>
          <w:szCs w:val="36"/>
        </w:rPr>
        <w:t>Paunawa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6"/>
          <w:szCs w:val="36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6"/>
          <w:szCs w:val="36"/>
        </w:rPr>
        <w:t>Pamamahala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6"/>
          <w:szCs w:val="36"/>
        </w:rPr>
        <w:t xml:space="preserve"> 2</w:t>
      </w:r>
      <w:r w:rsidR="6B294EDA" w:rsidRPr="00B405E9">
        <w:rPr>
          <w:rFonts w:ascii="Arial" w:eastAsia="Arial" w:hAnsi="Arial" w:cs="Arial"/>
          <w:b/>
          <w:bCs/>
          <w:color w:val="auto"/>
          <w:sz w:val="36"/>
          <w:szCs w:val="36"/>
        </w:rPr>
        <w:t>3-</w:t>
      </w:r>
      <w:r w:rsidR="202A5A72" w:rsidRPr="00B405E9">
        <w:rPr>
          <w:rFonts w:ascii="Arial" w:eastAsia="Arial" w:hAnsi="Arial" w:cs="Arial"/>
          <w:b/>
          <w:bCs/>
          <w:color w:val="auto"/>
          <w:sz w:val="36"/>
          <w:szCs w:val="36"/>
        </w:rPr>
        <w:t>03</w:t>
      </w:r>
      <w:r w:rsidRPr="00B405E9">
        <w:rPr>
          <w:rFonts w:ascii="Arial" w:eastAsia="Arial" w:hAnsi="Arial" w:cs="Arial"/>
          <w:b/>
          <w:bCs/>
          <w:color w:val="auto"/>
          <w:sz w:val="36"/>
          <w:szCs w:val="36"/>
        </w:rPr>
        <w:t xml:space="preserve">--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6"/>
          <w:szCs w:val="36"/>
        </w:rPr>
        <w:t>Kalakip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6"/>
          <w:szCs w:val="36"/>
        </w:rPr>
        <w:t xml:space="preserve"> B</w:t>
      </w:r>
    </w:p>
    <w:p w14:paraId="6C8BF666" w14:textId="77777777" w:rsidR="00492FEC" w:rsidRPr="00B405E9" w:rsidRDefault="00492FEC" w:rsidP="00B405E9">
      <w:pPr>
        <w:pStyle w:val="Heading1"/>
        <w:spacing w:before="0"/>
        <w:jc w:val="center"/>
        <w:rPr>
          <w:rFonts w:eastAsia="Arial"/>
          <w:sz w:val="36"/>
          <w:szCs w:val="36"/>
          <w:lang w:val="en"/>
        </w:rPr>
      </w:pPr>
      <w:r w:rsidRPr="00B405E9">
        <w:rPr>
          <w:rFonts w:ascii="Arial" w:eastAsia="Arial" w:hAnsi="Arial" w:cs="Arial"/>
          <w:b/>
          <w:bCs/>
          <w:color w:val="auto"/>
          <w:sz w:val="36"/>
          <w:szCs w:val="36"/>
          <w:lang w:val="en"/>
        </w:rPr>
        <w:t xml:space="preserve">Wika at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6"/>
          <w:szCs w:val="36"/>
          <w:lang w:val="en"/>
        </w:rPr>
        <w:t>Interes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6"/>
          <w:szCs w:val="36"/>
          <w:lang w:val="en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6"/>
          <w:szCs w:val="36"/>
          <w:lang w:val="en"/>
        </w:rPr>
        <w:t>Pamilya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6"/>
          <w:szCs w:val="36"/>
          <w:lang w:val="en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6"/>
          <w:szCs w:val="36"/>
          <w:lang w:val="en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6"/>
          <w:szCs w:val="36"/>
          <w:lang w:val="en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6"/>
          <w:szCs w:val="36"/>
          <w:lang w:val="en"/>
        </w:rPr>
        <w:t>Panayam</w:t>
      </w:r>
      <w:proofErr w:type="spellEnd"/>
    </w:p>
    <w:p w14:paraId="507885EA" w14:textId="77777777" w:rsidR="00492FEC" w:rsidRDefault="00492FEC" w:rsidP="00492FEC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AB63A59" w14:textId="77777777" w:rsidR="00492FEC" w:rsidRPr="00B405E9" w:rsidRDefault="00492FEC" w:rsidP="00B405E9">
      <w:pPr>
        <w:pStyle w:val="Heading2"/>
        <w:rPr>
          <w:rFonts w:ascii="Arial" w:hAnsi="Arial" w:cs="Arial"/>
          <w:b/>
          <w:bCs/>
          <w:color w:val="auto"/>
          <w:sz w:val="32"/>
          <w:szCs w:val="32"/>
        </w:rPr>
      </w:pPr>
      <w:proofErr w:type="spellStart"/>
      <w:r w:rsidRPr="00B405E9">
        <w:rPr>
          <w:rFonts w:ascii="Arial" w:hAnsi="Arial" w:cs="Arial"/>
          <w:b/>
          <w:bCs/>
          <w:color w:val="auto"/>
          <w:sz w:val="32"/>
          <w:szCs w:val="32"/>
        </w:rPr>
        <w:t>Layunin</w:t>
      </w:r>
      <w:proofErr w:type="spellEnd"/>
      <w:r w:rsidRPr="00B405E9">
        <w:rPr>
          <w:rFonts w:ascii="Arial" w:hAnsi="Arial" w:cs="Arial"/>
          <w:b/>
          <w:bCs/>
          <w:color w:val="auto"/>
          <w:sz w:val="32"/>
          <w:szCs w:val="32"/>
        </w:rPr>
        <w:t xml:space="preserve"> at </w:t>
      </w:r>
      <w:proofErr w:type="spellStart"/>
      <w:r w:rsidRPr="00B405E9">
        <w:rPr>
          <w:rFonts w:ascii="Arial" w:hAnsi="Arial" w:cs="Arial"/>
          <w:b/>
          <w:bCs/>
          <w:color w:val="auto"/>
          <w:sz w:val="32"/>
          <w:szCs w:val="32"/>
        </w:rPr>
        <w:t>Balangkas</w:t>
      </w:r>
      <w:proofErr w:type="spellEnd"/>
    </w:p>
    <w:p w14:paraId="7BE94816" w14:textId="77777777" w:rsidR="00492FEC" w:rsidRDefault="00492FEC" w:rsidP="00492FEC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layunin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panayam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upang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masuportahan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binubuong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relasyon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pamilyang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natukoy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dalawahang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mag-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mas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mapag-aralan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tungkol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bawat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karanasan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bata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 Kung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nauunawaan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hustong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gulang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(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nakaraang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karanasan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kabataan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maaari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makabuo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batay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doon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karanasan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mas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masuportahan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kabataan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F7F7971" w14:textId="77777777" w:rsidR="00492FEC" w:rsidRDefault="00492FEC" w:rsidP="00492FE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sz w:val="24"/>
          <w:szCs w:val="24"/>
        </w:rPr>
        <w:t>panayam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sz w:val="24"/>
          <w:szCs w:val="24"/>
        </w:rPr>
        <w:t>dinisenyo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maging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kumportable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pagsagot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katanungan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tungkol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kanilang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para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maibahagi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benepisyo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pagiging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multilinggwal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mahikayat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maipagpatuloy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pagpapaunlad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bata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loob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bahay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Kasama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panayam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ilang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mapagkukunan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tungkol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benepisyo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pagiging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multilinggwal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dapat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ibahagi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862AADC" w14:textId="77777777" w:rsidR="00492FEC" w:rsidRDefault="00492FEC" w:rsidP="00492FEC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Sususportahan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ng </w:t>
      </w:r>
      <w:proofErr w:type="spellStart"/>
      <w:r>
        <w:rPr>
          <w:rFonts w:ascii="Arial" w:eastAsia="Arial" w:hAnsi="Arial" w:cs="Arial"/>
          <w:sz w:val="24"/>
          <w:szCs w:val="24"/>
        </w:rPr>
        <w:t>panayam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kontratista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1C41865A" w14:textId="77777777" w:rsidR="00492FEC" w:rsidRDefault="00492FEC" w:rsidP="00492FE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Pagbuo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relasyon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tiwala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miyembro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bata</w:t>
      </w:r>
    </w:p>
    <w:p w14:paraId="18CBE8AA" w14:textId="77777777" w:rsidR="00492FEC" w:rsidRDefault="00492FEC" w:rsidP="00492FE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tungkol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nakaraang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karanasan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kabataan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upang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pinakamahusay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masuportahan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kanilang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pinakamainam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pagsulong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aming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1A97D8D" w14:textId="77777777" w:rsidR="00492FEC" w:rsidRDefault="00492FEC" w:rsidP="00492FE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pagtulong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maunawaan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benepisyo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pagiging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multilinggwal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pinakamahalgang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pagsuporta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pagpapaunlad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Ingles.</w:t>
      </w:r>
    </w:p>
    <w:p w14:paraId="3E42621D" w14:textId="77777777" w:rsidR="00492FEC" w:rsidRDefault="00492FEC" w:rsidP="00492FE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Paghikayat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patuloy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kanilang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bahay</w:t>
      </w:r>
      <w:proofErr w:type="spellEnd"/>
    </w:p>
    <w:p w14:paraId="13BACEDA" w14:textId="77777777" w:rsidR="00492FEC" w:rsidRDefault="00492FEC" w:rsidP="00492FE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pagkakaroon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mabuting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pag-unawa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iba’t-ibang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kultura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silid-aralan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magsagawa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desisyon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mapagkukunana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buong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halimbawa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pagbili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aklat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iba’t-ibang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kinakatawan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kabataan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).</w:t>
      </w:r>
    </w:p>
    <w:p w14:paraId="009E2C49" w14:textId="77777777" w:rsidR="00492FEC" w:rsidRDefault="00492FEC" w:rsidP="00492FE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sz w:val="24"/>
          <w:szCs w:val="24"/>
        </w:rPr>
        <w:t>impormasyon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panayam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sz w:val="24"/>
          <w:szCs w:val="24"/>
        </w:rPr>
        <w:t>gagamitin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maipaalam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kurikulum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istratehiyang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ginamit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pag-aaral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propesyunal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pag-unlad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at </w:t>
      </w:r>
      <w:proofErr w:type="spellStart"/>
      <w:r>
        <w:rPr>
          <w:rFonts w:ascii="Arial" w:eastAsia="Arial" w:hAnsi="Arial" w:cs="Arial"/>
          <w:sz w:val="24"/>
          <w:szCs w:val="24"/>
        </w:rPr>
        <w:t>mapatibay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samahan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mapabuti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suporta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mag-</w:t>
      </w:r>
      <w:proofErr w:type="spellStart"/>
      <w:r>
        <w:rPr>
          <w:rFonts w:ascii="Arial" w:eastAsia="Arial" w:hAnsi="Arial" w:cs="Arial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dalawahang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(DLL)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kabataan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eastAsia="Arial" w:hAnsi="Arial" w:cs="Arial"/>
          <w:sz w:val="24"/>
          <w:szCs w:val="24"/>
        </w:rPr>
        <w:t>Mahalaga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tandaan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ayon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pangangailangan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Education Code Section 8241.5,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DLL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pagkilala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sz w:val="24"/>
          <w:szCs w:val="24"/>
        </w:rPr>
        <w:t>magsisilbi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lamang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preschool at </w:t>
      </w:r>
      <w:proofErr w:type="spellStart"/>
      <w:r>
        <w:rPr>
          <w:rFonts w:ascii="Arial" w:eastAsia="Arial" w:hAnsi="Arial" w:cs="Arial"/>
          <w:sz w:val="24"/>
          <w:szCs w:val="24"/>
        </w:rPr>
        <w:t>naiiba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ibang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proseso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pagkilala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suporta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bata ay </w:t>
      </w:r>
      <w:proofErr w:type="spellStart"/>
      <w:r>
        <w:rPr>
          <w:rFonts w:ascii="Arial" w:eastAsia="Arial" w:hAnsi="Arial" w:cs="Arial"/>
          <w:sz w:val="24"/>
          <w:szCs w:val="24"/>
        </w:rPr>
        <w:t>maaaring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matanggap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kinalaunan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bilang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mag-</w:t>
      </w:r>
      <w:proofErr w:type="spellStart"/>
      <w:r>
        <w:rPr>
          <w:rFonts w:ascii="Arial" w:eastAsia="Arial" w:hAnsi="Arial" w:cs="Arial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Ingles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Transisyonal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Kindergarten (TK) o Kindergarten.</w:t>
      </w:r>
    </w:p>
    <w:p w14:paraId="4F158AA4" w14:textId="59C8F38B" w:rsidR="00492FEC" w:rsidRPr="00B405E9" w:rsidRDefault="00492FEC" w:rsidP="00B405E9">
      <w:pPr>
        <w:pStyle w:val="Heading2"/>
        <w:rPr>
          <w:rFonts w:ascii="Arial" w:eastAsia="Arial" w:hAnsi="Arial" w:cs="Arial"/>
          <w:b/>
          <w:bCs/>
          <w:color w:val="auto"/>
          <w:sz w:val="32"/>
          <w:szCs w:val="32"/>
        </w:rPr>
      </w:pPr>
      <w:bookmarkStart w:id="0" w:name="_Hlk97561252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lastRenderedPageBreak/>
        <w:t xml:space="preserve">Mga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Tagubilin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Tauhan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Nagsasagawa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Panayam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</w:p>
    <w:bookmarkEnd w:id="0"/>
    <w:p w14:paraId="0874902C" w14:textId="77777777" w:rsidR="00492FEC" w:rsidRDefault="00492FEC" w:rsidP="00492FEC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Dapat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maunawaan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California State Preschool Programs (CSPP) ang </w:t>
      </w:r>
      <w:proofErr w:type="spellStart"/>
      <w:r>
        <w:rPr>
          <w:rFonts w:ascii="Arial" w:eastAsia="Arial" w:hAnsi="Arial" w:cs="Arial"/>
          <w:sz w:val="24"/>
          <w:szCs w:val="24"/>
        </w:rPr>
        <w:t>bawat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kalakasan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bata, at ang </w:t>
      </w:r>
      <w:proofErr w:type="spellStart"/>
      <w:r>
        <w:rPr>
          <w:rFonts w:ascii="Arial" w:eastAsia="Arial" w:hAnsi="Arial" w:cs="Arial"/>
          <w:sz w:val="24"/>
          <w:szCs w:val="24"/>
        </w:rPr>
        <w:t>relasyon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>, (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kanilang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naririnig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sinasabi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at </w:t>
      </w:r>
      <w:proofErr w:type="spellStart"/>
      <w:r>
        <w:rPr>
          <w:rFonts w:ascii="Arial" w:eastAsia="Arial" w:hAnsi="Arial" w:cs="Arial"/>
          <w:sz w:val="24"/>
          <w:szCs w:val="24"/>
        </w:rPr>
        <w:t>nauunawaan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mapagsilbihang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mabuti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lahat ng </w:t>
      </w:r>
      <w:proofErr w:type="spellStart"/>
      <w:r>
        <w:rPr>
          <w:rFonts w:ascii="Arial" w:eastAsia="Arial" w:hAnsi="Arial" w:cs="Arial"/>
          <w:sz w:val="24"/>
          <w:szCs w:val="24"/>
        </w:rPr>
        <w:t>kabataan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ang </w:t>
      </w:r>
      <w:proofErr w:type="spellStart"/>
      <w:r>
        <w:rPr>
          <w:rFonts w:ascii="Arial" w:eastAsia="Arial" w:hAnsi="Arial" w:cs="Arial"/>
          <w:sz w:val="24"/>
          <w:szCs w:val="24"/>
        </w:rPr>
        <w:t>kanilang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ACB97B6" w14:textId="339E3C26" w:rsidR="00492FEC" w:rsidRDefault="00492FEC" w:rsidP="00492FEC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Dapat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isagawa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programa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ng CSSP ang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panayam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ito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alinsunod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pangangailangang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nakatukoy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Paunawa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Namamahala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Kagawarang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Edukasyon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(MB) 2</w:t>
      </w:r>
      <w:r w:rsidR="2DDDF02D" w:rsidRPr="2B8529EC">
        <w:rPr>
          <w:rFonts w:ascii="Arial" w:eastAsia="Arial" w:hAnsi="Arial" w:cs="Arial"/>
          <w:color w:val="000000" w:themeColor="text1"/>
          <w:sz w:val="24"/>
          <w:szCs w:val="24"/>
        </w:rPr>
        <w:t>3-</w:t>
      </w:r>
      <w:r w:rsidR="4021D4AE" w:rsidRPr="2B8529EC">
        <w:rPr>
          <w:rFonts w:ascii="Arial" w:eastAsia="Arial" w:hAnsi="Arial" w:cs="Arial"/>
          <w:color w:val="000000" w:themeColor="text1"/>
          <w:sz w:val="24"/>
          <w:szCs w:val="24"/>
        </w:rPr>
        <w:t>03</w:t>
      </w:r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F881601" w14:textId="77777777" w:rsidR="00492FEC" w:rsidRDefault="00492FEC" w:rsidP="00492FEC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Pagpapatupad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panayam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magagamit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CSPP ang </w:t>
      </w:r>
      <w:proofErr w:type="spellStart"/>
      <w:r>
        <w:rPr>
          <w:rFonts w:ascii="Arial" w:eastAsia="Arial" w:hAnsi="Arial" w:cs="Arial"/>
          <w:sz w:val="24"/>
          <w:szCs w:val="24"/>
        </w:rPr>
        <w:t>sumusunod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mapanatag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matugunan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anumang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alalahanin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magulang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tungkol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pagbibigay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pangalan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pagpapahiya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52C10BFD" w14:textId="77777777" w:rsidR="00492FEC" w:rsidRDefault="00492FEC" w:rsidP="00492FEC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881798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sz w:val="24"/>
          <w:szCs w:val="24"/>
        </w:rPr>
        <w:t>pagkilala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inyong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bilang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mag-</w:t>
      </w:r>
      <w:proofErr w:type="spellStart"/>
      <w:r>
        <w:rPr>
          <w:rFonts w:ascii="Arial" w:eastAsia="Arial" w:hAnsi="Arial" w:cs="Arial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dalawahang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CSPP ay </w:t>
      </w:r>
      <w:proofErr w:type="spellStart"/>
      <w:r>
        <w:rPr>
          <w:rFonts w:ascii="Arial" w:eastAsia="Arial" w:hAnsi="Arial" w:cs="Arial"/>
          <w:sz w:val="24"/>
          <w:szCs w:val="24"/>
        </w:rPr>
        <w:t>nangangahulugan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makakapagbenepisyo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inyong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karagdagang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suporta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mapaunlad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kanilang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kasanayan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Ingles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pagkilala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magsisilbi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lamang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kanila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hanggang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preschool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iba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anumang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proseso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pagkilala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suporta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matatanggap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bata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mag-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Ingles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Transisyonal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Kindergarten o Kindergarten.</w:t>
      </w:r>
    </w:p>
    <w:p w14:paraId="52F5CAD7" w14:textId="77777777" w:rsidR="00492FEC" w:rsidRDefault="00492FEC" w:rsidP="00492FEC">
      <w:pPr>
        <w:spacing w:after="0"/>
        <w:ind w:left="360"/>
        <w:rPr>
          <w:rFonts w:ascii="Arial" w:eastAsia="Arial" w:hAnsi="Arial" w:cs="Arial"/>
          <w:sz w:val="24"/>
          <w:szCs w:val="24"/>
        </w:rPr>
      </w:pPr>
    </w:p>
    <w:p w14:paraId="3A738375" w14:textId="77777777" w:rsidR="00492FEC" w:rsidRDefault="00492FEC" w:rsidP="00492FEC">
      <w:p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Magagamit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CSPP ang </w:t>
      </w:r>
      <w:proofErr w:type="spellStart"/>
      <w:r>
        <w:rPr>
          <w:rFonts w:ascii="Arial" w:eastAsia="Arial" w:hAnsi="Arial" w:cs="Arial"/>
          <w:sz w:val="24"/>
          <w:szCs w:val="24"/>
        </w:rPr>
        <w:t>sumusunod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suportahan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sz w:val="24"/>
          <w:szCs w:val="24"/>
        </w:rPr>
        <w:t>pag-unawa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layunin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katanungan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benepisyo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</w:rPr>
        <w:t>pagiging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multilinggwal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C86E1D0" w14:textId="77777777" w:rsidR="00492FEC" w:rsidRDefault="00492FEC" w:rsidP="00492FEC">
      <w:pPr>
        <w:spacing w:after="0"/>
        <w:ind w:left="360"/>
        <w:rPr>
          <w:rFonts w:ascii="Arial" w:eastAsia="Arial" w:hAnsi="Arial" w:cs="Arial"/>
          <w:color w:val="881798"/>
          <w:sz w:val="24"/>
          <w:szCs w:val="24"/>
        </w:rPr>
      </w:pPr>
    </w:p>
    <w:p w14:paraId="5D91DF3F" w14:textId="4C5B1C34" w:rsidR="00492FEC" w:rsidRDefault="00492FEC" w:rsidP="00492FEC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Mayroong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maraming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benepisyo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pagiging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multilinggwal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nais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naming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itampok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paano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pagpapatuloy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pagtibayin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makakatuloy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mapatibay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edukasyon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inyong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02E694D" w14:textId="77777777" w:rsidR="00492FEC" w:rsidRDefault="00492FEC" w:rsidP="00492FEC">
      <w:pPr>
        <w:pStyle w:val="ListParagraph"/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F8A7AA6" w14:textId="20573363" w:rsidR="00492FEC" w:rsidRDefault="00492FEC" w:rsidP="00492FEC">
      <w:pPr>
        <w:pStyle w:val="ListParagraph"/>
        <w:ind w:left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Para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sinumang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bata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natukoy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isang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DLL,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dapat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magbigay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kontratista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CSPP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mapagkukunan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benepisyo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pagpapatibay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ideya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maaari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gawin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masupportahan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matapos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maganap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panayam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Kasama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potensyal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puntos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pagsasalita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sumusunod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0E901DAE" w14:textId="77777777" w:rsidR="00492FEC" w:rsidRDefault="00492FEC" w:rsidP="00492FEC">
      <w:pPr>
        <w:pStyle w:val="ListParagraph"/>
        <w:ind w:left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CF5ADA" w14:textId="1EF5D36F" w:rsidR="00492FEC" w:rsidRDefault="00492FEC" w:rsidP="00492FEC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Mayroong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maraming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benepisyo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pagiging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multilinggwal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nais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naming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itampok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paano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pagpapatuloy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pagtibayin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makakatulong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mapatibay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edukasyon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inyong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2DD3157" w14:textId="77777777" w:rsidR="00492FEC" w:rsidRDefault="00492FEC" w:rsidP="00492FE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utak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pinakamahusay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pagtanggap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unang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taon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buhay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ABAAFC5" w14:textId="77777777" w:rsidR="00492FEC" w:rsidRDefault="00492FEC" w:rsidP="00492FE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Hindi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nalilito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kabataan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maraming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halip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utak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nakakondisyon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makapag-aral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maraming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mundo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6F5F841" w14:textId="77777777" w:rsidR="00492FEC" w:rsidRDefault="00492FEC" w:rsidP="00492FE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nangunguna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pagbuo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kahusayan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ibang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 Kung ang bata ay may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matibay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pundasyon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kanilang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mas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madali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kanila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matuto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Ingles.</w:t>
      </w:r>
    </w:p>
    <w:p w14:paraId="7541875D" w14:textId="77777777" w:rsidR="00492FEC" w:rsidRDefault="00492FEC" w:rsidP="00492FE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Kaugnay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pagiging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multilinggwal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benepisyo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pag-iisip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panlipunan-emosyonal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akademikong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pinalawak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pagkakataon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karera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hinaharap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DF2EC00" w14:textId="77777777" w:rsidR="00492FEC" w:rsidRDefault="00492FEC" w:rsidP="00492FE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Ayon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Pambansang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Akademya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Agham,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Inhinyero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Medisina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maagang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parehong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Ingles at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kritikal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akademikong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tagumpay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B54A786" w14:textId="77777777" w:rsidR="00492FEC" w:rsidRDefault="00492FEC" w:rsidP="00492FEC">
      <w:pPr>
        <w:pStyle w:val="ListParagraph"/>
        <w:ind w:left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5336BBF" w14:textId="58B37E07" w:rsidR="00492FEC" w:rsidRDefault="00492FEC" w:rsidP="002F7A77">
      <w:pPr>
        <w:pStyle w:val="ListParagraph"/>
        <w:spacing w:after="240"/>
        <w:ind w:left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Kasama ang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karagdagang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impormasyon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mapagkukunan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magulang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ibaba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dokumentong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ito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>dulo</w:t>
      </w:r>
      <w:proofErr w:type="spellEnd"/>
      <w:r w:rsidRPr="2B8529EC">
        <w:rPr>
          <w:rFonts w:ascii="Arial" w:eastAsia="Arial" w:hAnsi="Arial" w:cs="Arial"/>
          <w:color w:val="000000" w:themeColor="text1"/>
          <w:sz w:val="24"/>
          <w:szCs w:val="24"/>
        </w:rPr>
        <w:t xml:space="preserve"> ng MB 2</w:t>
      </w:r>
      <w:r w:rsidR="5604B3C0" w:rsidRPr="2B8529EC">
        <w:rPr>
          <w:rFonts w:ascii="Arial" w:eastAsia="Arial" w:hAnsi="Arial" w:cs="Arial"/>
          <w:color w:val="000000" w:themeColor="text1"/>
          <w:sz w:val="24"/>
          <w:szCs w:val="24"/>
        </w:rPr>
        <w:t>3-</w:t>
      </w:r>
      <w:r w:rsidR="17ABC350" w:rsidRPr="2B8529EC">
        <w:rPr>
          <w:rFonts w:ascii="Arial" w:eastAsia="Arial" w:hAnsi="Arial" w:cs="Arial"/>
          <w:color w:val="000000" w:themeColor="text1"/>
          <w:sz w:val="24"/>
          <w:szCs w:val="24"/>
        </w:rPr>
        <w:t>03</w:t>
      </w:r>
    </w:p>
    <w:p w14:paraId="6222673B" w14:textId="77777777" w:rsidR="00B405E9" w:rsidRDefault="00492FEC" w:rsidP="00B405E9">
      <w:pPr>
        <w:pStyle w:val="Heading3"/>
        <w:spacing w:after="120"/>
        <w:rPr>
          <w:rFonts w:ascii="Arial" w:hAnsi="Arial" w:cs="Arial"/>
          <w:b/>
          <w:bCs/>
          <w:color w:val="auto"/>
        </w:rPr>
      </w:pPr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Mga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Panayam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Katanungan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Wika at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Interes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Pamilya</w:t>
      </w:r>
      <w:proofErr w:type="spellEnd"/>
      <w:r w:rsidR="00B405E9" w:rsidRPr="00B405E9">
        <w:rPr>
          <w:rFonts w:ascii="Arial" w:hAnsi="Arial" w:cs="Arial"/>
          <w:b/>
          <w:bCs/>
          <w:color w:val="auto"/>
        </w:rPr>
        <w:t xml:space="preserve"> </w:t>
      </w:r>
      <w:r w:rsidR="00B405E9">
        <w:rPr>
          <w:rFonts w:ascii="Arial" w:hAnsi="Arial" w:cs="Arial"/>
          <w:b/>
          <w:bCs/>
          <w:color w:val="auto"/>
        </w:rPr>
        <w:br/>
      </w:r>
    </w:p>
    <w:p w14:paraId="287E2022" w14:textId="1D71E107" w:rsidR="00B405E9" w:rsidRDefault="00492FEC" w:rsidP="002F7A77">
      <w:pPr>
        <w:pStyle w:val="Heading3"/>
        <w:numPr>
          <w:ilvl w:val="0"/>
          <w:numId w:val="7"/>
        </w:numPr>
        <w:ind w:left="360"/>
        <w:rPr>
          <w:rFonts w:ascii="Arial" w:hAnsi="Arial" w:cs="Arial"/>
          <w:b/>
          <w:bCs/>
          <w:color w:val="auto"/>
        </w:rPr>
      </w:pPr>
      <w:r w:rsidRPr="00B405E9">
        <w:rPr>
          <w:rFonts w:ascii="Arial" w:hAnsi="Arial" w:cs="Arial"/>
          <w:b/>
          <w:bCs/>
          <w:color w:val="auto"/>
        </w:rPr>
        <w:t xml:space="preserve">Ano ang </w:t>
      </w:r>
      <w:proofErr w:type="spellStart"/>
      <w:r w:rsidRPr="00B405E9">
        <w:rPr>
          <w:rFonts w:ascii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hAnsi="Arial" w:cs="Arial"/>
          <w:b/>
          <w:bCs/>
          <w:color w:val="auto"/>
        </w:rPr>
        <w:t>interes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at </w:t>
      </w:r>
      <w:proofErr w:type="spellStart"/>
      <w:r w:rsidRPr="00B405E9">
        <w:rPr>
          <w:rFonts w:ascii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hAnsi="Arial" w:cs="Arial"/>
          <w:b/>
          <w:bCs/>
          <w:color w:val="auto"/>
        </w:rPr>
        <w:t>paboritong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hAnsi="Arial" w:cs="Arial"/>
          <w:b/>
          <w:bCs/>
          <w:color w:val="auto"/>
        </w:rPr>
        <w:t>gawain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hAnsi="Arial" w:cs="Arial"/>
          <w:b/>
          <w:bCs/>
          <w:color w:val="auto"/>
        </w:rPr>
        <w:t>inyong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hAnsi="Arial" w:cs="Arial"/>
          <w:b/>
          <w:bCs/>
          <w:color w:val="auto"/>
        </w:rPr>
        <w:t>anak</w:t>
      </w:r>
      <w:proofErr w:type="spellEnd"/>
      <w:r w:rsidRPr="00B405E9">
        <w:rPr>
          <w:rFonts w:ascii="Arial" w:hAnsi="Arial" w:cs="Arial"/>
          <w:b/>
          <w:bCs/>
          <w:color w:val="auto"/>
        </w:rPr>
        <w:t>? (</w:t>
      </w:r>
      <w:proofErr w:type="spellStart"/>
      <w:r w:rsidRPr="00B405E9">
        <w:rPr>
          <w:rFonts w:ascii="Arial" w:hAnsi="Arial" w:cs="Arial"/>
          <w:b/>
          <w:bCs/>
          <w:color w:val="auto"/>
        </w:rPr>
        <w:t>Halimbawa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. Ang </w:t>
      </w:r>
      <w:proofErr w:type="spellStart"/>
      <w:r w:rsidRPr="00B405E9">
        <w:rPr>
          <w:rFonts w:ascii="Arial" w:hAnsi="Arial" w:cs="Arial"/>
          <w:b/>
          <w:bCs/>
          <w:color w:val="auto"/>
        </w:rPr>
        <w:t>anak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hAnsi="Arial" w:cs="Arial"/>
          <w:b/>
          <w:bCs/>
          <w:color w:val="auto"/>
        </w:rPr>
        <w:t>ba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hAnsi="Arial" w:cs="Arial"/>
          <w:b/>
          <w:bCs/>
          <w:color w:val="auto"/>
        </w:rPr>
        <w:t>ninyo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ay </w:t>
      </w:r>
      <w:proofErr w:type="spellStart"/>
      <w:r w:rsidRPr="00B405E9">
        <w:rPr>
          <w:rFonts w:ascii="Arial" w:hAnsi="Arial" w:cs="Arial"/>
          <w:b/>
          <w:bCs/>
          <w:color w:val="auto"/>
        </w:rPr>
        <w:t>mayroong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hAnsi="Arial" w:cs="Arial"/>
          <w:b/>
          <w:bCs/>
          <w:color w:val="auto"/>
        </w:rPr>
        <w:t>paboritong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hAnsi="Arial" w:cs="Arial"/>
          <w:b/>
          <w:bCs/>
          <w:color w:val="auto"/>
        </w:rPr>
        <w:t>kuwento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Pr="00B405E9">
        <w:rPr>
          <w:rFonts w:ascii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hAnsi="Arial" w:cs="Arial"/>
          <w:b/>
          <w:bCs/>
          <w:color w:val="auto"/>
        </w:rPr>
        <w:t>aklat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, at </w:t>
      </w:r>
      <w:proofErr w:type="spellStart"/>
      <w:r w:rsidRPr="00B405E9">
        <w:rPr>
          <w:rFonts w:ascii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hAnsi="Arial" w:cs="Arial"/>
          <w:b/>
          <w:bCs/>
          <w:color w:val="auto"/>
        </w:rPr>
        <w:t>kanta</w:t>
      </w:r>
      <w:proofErr w:type="spellEnd"/>
      <w:r w:rsidRPr="00B405E9">
        <w:rPr>
          <w:rFonts w:ascii="Arial" w:hAnsi="Arial" w:cs="Arial"/>
          <w:b/>
          <w:bCs/>
          <w:color w:val="auto"/>
        </w:rPr>
        <w:t>)</w:t>
      </w:r>
    </w:p>
    <w:p w14:paraId="4047CC35" w14:textId="77777777" w:rsidR="002F7A77" w:rsidRPr="002F7A77" w:rsidRDefault="002F7A77" w:rsidP="002F7A77"/>
    <w:p w14:paraId="7D0ECD10" w14:textId="77777777" w:rsidR="00492FEC" w:rsidRDefault="00492FEC" w:rsidP="002F7A77">
      <w:pPr>
        <w:pStyle w:val="Heading3"/>
        <w:rPr>
          <w:rFonts w:ascii="Arial" w:eastAsia="Arial" w:hAnsi="Arial" w:cs="Arial"/>
          <w:b/>
          <w:bCs/>
          <w:color w:val="auto"/>
        </w:rPr>
      </w:pPr>
      <w:r w:rsidRPr="00B405E9">
        <w:rPr>
          <w:rFonts w:ascii="Arial" w:eastAsia="Arial" w:hAnsi="Arial" w:cs="Arial"/>
          <w:b/>
          <w:bCs/>
          <w:color w:val="auto"/>
        </w:rPr>
        <w:t xml:space="preserve">2.) Ano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ilan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kalakasan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nakikita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mo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inyong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anak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maaari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naming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buuin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?  (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Halimbawa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gusto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nila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bumuo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bagay-bagay,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gumawa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sining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at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iba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pa)</w:t>
      </w:r>
    </w:p>
    <w:p w14:paraId="1D442F5B" w14:textId="77777777" w:rsidR="002F7A77" w:rsidRPr="002F7A77" w:rsidRDefault="002F7A77" w:rsidP="002F7A77"/>
    <w:p w14:paraId="46351711" w14:textId="3595BF85" w:rsidR="00492FEC" w:rsidRDefault="00492FEC" w:rsidP="002F7A77">
      <w:pPr>
        <w:pStyle w:val="Heading3"/>
        <w:rPr>
          <w:rFonts w:ascii="Arial" w:eastAsia="Arial" w:hAnsi="Arial" w:cs="Arial"/>
          <w:b/>
          <w:bCs/>
          <w:color w:val="auto"/>
        </w:rPr>
      </w:pPr>
      <w:r w:rsidRPr="00B405E9">
        <w:rPr>
          <w:rFonts w:ascii="Arial" w:eastAsia="Arial" w:hAnsi="Arial" w:cs="Arial"/>
          <w:b/>
          <w:bCs/>
          <w:color w:val="auto"/>
        </w:rPr>
        <w:t xml:space="preserve">3.) Paano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namin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masusuportahan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at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pag-unlad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inyong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anak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bahay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?  (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Halimbawa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aklat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mababasa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bahay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materyales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ideya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gawain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)</w:t>
      </w:r>
    </w:p>
    <w:p w14:paraId="370BD460" w14:textId="77777777" w:rsidR="002F7A77" w:rsidRPr="002F7A77" w:rsidRDefault="002F7A77" w:rsidP="002F7A77"/>
    <w:p w14:paraId="049201D9" w14:textId="705D85B8" w:rsidR="002F7A77" w:rsidRDefault="00492FEC" w:rsidP="002F7A77">
      <w:pPr>
        <w:pStyle w:val="Heading3"/>
        <w:rPr>
          <w:rFonts w:ascii="Arial" w:eastAsia="Arial" w:hAnsi="Arial" w:cs="Arial"/>
          <w:b/>
          <w:bCs/>
          <w:color w:val="auto"/>
        </w:rPr>
      </w:pPr>
      <w:r w:rsidRPr="00B405E9">
        <w:rPr>
          <w:rFonts w:ascii="Arial" w:eastAsia="Arial" w:hAnsi="Arial" w:cs="Arial"/>
          <w:b/>
          <w:bCs/>
          <w:color w:val="auto"/>
        </w:rPr>
        <w:t>4.)</w:t>
      </w:r>
      <w:r w:rsidR="00E83EF3" w:rsidRPr="00B405E9">
        <w:rPr>
          <w:rFonts w:ascii="Arial" w:eastAsia="Arial" w:hAnsi="Arial" w:cs="Arial"/>
          <w:b/>
          <w:bCs/>
          <w:color w:val="auto"/>
        </w:rPr>
        <w:t xml:space="preserve"> </w:t>
      </w:r>
      <w:r w:rsidRPr="00B405E9">
        <w:rPr>
          <w:rFonts w:ascii="Arial" w:eastAsia="Arial" w:hAnsi="Arial" w:cs="Arial"/>
          <w:b/>
          <w:bCs/>
          <w:color w:val="auto"/>
        </w:rPr>
        <w:t xml:space="preserve">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maliliit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bata ay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gustong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makipag-usap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magbasa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kumanta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at may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kakayahan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mag-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aral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lahat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paligid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nila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.  Aling (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)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ang mas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ginagamit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inyong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anak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pagsasalita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bahay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?</w:t>
      </w:r>
    </w:p>
    <w:p w14:paraId="7E4511CA" w14:textId="77777777" w:rsidR="002F7A77" w:rsidRPr="002F7A77" w:rsidRDefault="002F7A77" w:rsidP="002F7A77"/>
    <w:p w14:paraId="341D207F" w14:textId="77777777" w:rsidR="00492FEC" w:rsidRDefault="00492FEC" w:rsidP="002F7A77">
      <w:pPr>
        <w:pStyle w:val="Heading3"/>
        <w:rPr>
          <w:rFonts w:ascii="Arial" w:eastAsia="Arial" w:hAnsi="Arial" w:cs="Arial"/>
          <w:b/>
          <w:bCs/>
          <w:color w:val="auto"/>
        </w:rPr>
      </w:pPr>
      <w:r w:rsidRPr="00B405E9">
        <w:rPr>
          <w:rFonts w:ascii="Arial" w:eastAsia="Arial" w:hAnsi="Arial" w:cs="Arial"/>
          <w:b/>
          <w:bCs/>
          <w:color w:val="auto"/>
        </w:rPr>
        <w:t xml:space="preserve">5.) Nais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namin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masuportahan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mabuti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pag-unlad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inyong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anak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at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maunawaan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kung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anong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(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)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kanilang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binibigkas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kasama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miyembro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pamilya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.  Anong (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)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kayang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bigkasin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inyong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anak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kanilang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kapatid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lolo’t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lola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ibang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miyembro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pamilya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?</w:t>
      </w:r>
    </w:p>
    <w:p w14:paraId="5BF49FBD" w14:textId="77777777" w:rsidR="002F7A77" w:rsidRPr="002F7A77" w:rsidRDefault="002F7A77" w:rsidP="002F7A77"/>
    <w:p w14:paraId="5C7474A3" w14:textId="77777777" w:rsidR="00492FEC" w:rsidRDefault="00492FEC" w:rsidP="002F7A77">
      <w:pPr>
        <w:pStyle w:val="Heading3"/>
        <w:rPr>
          <w:rFonts w:ascii="Arial" w:eastAsia="Arial" w:hAnsi="Arial" w:cs="Arial"/>
          <w:b/>
          <w:bCs/>
          <w:color w:val="auto"/>
        </w:rPr>
      </w:pPr>
      <w:r w:rsidRPr="00B405E9">
        <w:rPr>
          <w:rFonts w:ascii="Arial" w:eastAsia="Arial" w:hAnsi="Arial" w:cs="Arial"/>
          <w:b/>
          <w:bCs/>
          <w:color w:val="auto"/>
        </w:rPr>
        <w:t xml:space="preserve">6.) Sa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kalahatan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aling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(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)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kayang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bigkasin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inyong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anak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?  Ito ay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pinagsama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loob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at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labas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bahay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.</w:t>
      </w:r>
    </w:p>
    <w:p w14:paraId="1BFDCB79" w14:textId="77777777" w:rsidR="002F7A77" w:rsidRPr="002F7A77" w:rsidRDefault="002F7A77" w:rsidP="002F7A77"/>
    <w:p w14:paraId="7AAB7C82" w14:textId="169C319C" w:rsidR="00492FEC" w:rsidRDefault="00492FEC" w:rsidP="002F7A77">
      <w:pPr>
        <w:pStyle w:val="Heading3"/>
        <w:rPr>
          <w:rFonts w:ascii="Arial" w:eastAsia="Arial" w:hAnsi="Arial" w:cs="Arial"/>
          <w:b/>
          <w:bCs/>
          <w:color w:val="auto"/>
        </w:rPr>
      </w:pPr>
      <w:r w:rsidRPr="00B405E9">
        <w:rPr>
          <w:rFonts w:ascii="Arial" w:eastAsia="Arial" w:hAnsi="Arial" w:cs="Arial"/>
          <w:b/>
          <w:bCs/>
          <w:color w:val="auto"/>
        </w:rPr>
        <w:lastRenderedPageBreak/>
        <w:t>7.</w:t>
      </w:r>
      <w:r w:rsidR="00DE59E8" w:rsidRPr="00B405E9">
        <w:rPr>
          <w:rFonts w:ascii="Arial" w:eastAsia="Arial" w:hAnsi="Arial" w:cs="Arial"/>
          <w:b/>
          <w:bCs/>
          <w:color w:val="auto"/>
        </w:rPr>
        <w:t>)</w:t>
      </w:r>
      <w:r w:rsidRPr="00B405E9">
        <w:rPr>
          <w:rFonts w:ascii="Arial" w:eastAsia="Arial" w:hAnsi="Arial" w:cs="Arial"/>
          <w:b/>
          <w:bCs/>
          <w:color w:val="auto"/>
        </w:rPr>
        <w:t xml:space="preserve"> Sa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anong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mo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mas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pinipiling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tanggapin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isinulat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komunikasyon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mula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amin?  (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Bagama’t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nais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namin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mapabigyan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ang lahat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kahilingan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para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isinulat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komunikasyon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hiniling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magulang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aming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programa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ay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maaaring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hindi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makapagsalin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isinulat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komunikasyon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materyales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nais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.)</w:t>
      </w:r>
    </w:p>
    <w:p w14:paraId="6812BC57" w14:textId="77777777" w:rsidR="002F7A77" w:rsidRPr="002F7A77" w:rsidRDefault="002F7A77" w:rsidP="002F7A77"/>
    <w:p w14:paraId="0C2B21FE" w14:textId="706B81AF" w:rsidR="00492FEC" w:rsidRDefault="00492FEC" w:rsidP="002F7A77">
      <w:pPr>
        <w:pStyle w:val="Heading3"/>
        <w:rPr>
          <w:rFonts w:ascii="Arial" w:eastAsia="Arial" w:hAnsi="Arial" w:cs="Arial"/>
          <w:b/>
          <w:bCs/>
          <w:color w:val="auto"/>
        </w:rPr>
      </w:pPr>
      <w:r w:rsidRPr="00B405E9">
        <w:rPr>
          <w:rFonts w:ascii="Arial" w:eastAsia="Arial" w:hAnsi="Arial" w:cs="Arial"/>
          <w:b/>
          <w:bCs/>
          <w:color w:val="auto"/>
        </w:rPr>
        <w:t xml:space="preserve">8.) Sa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anong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mo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mas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pinipili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makipagkomunikasyon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pasalta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inyo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?  (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Bagama’t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nais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namin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mapabigyan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ang lahat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kahilingan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para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pasalitang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komunikasyon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hiniling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magulang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, ang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aming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programa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ay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maaaring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hindi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makapag-alok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pagsasalin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nais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.)</w:t>
      </w:r>
    </w:p>
    <w:p w14:paraId="4E743B06" w14:textId="77777777" w:rsidR="002F7A77" w:rsidRPr="002F7A77" w:rsidRDefault="002F7A77" w:rsidP="002F7A77"/>
    <w:p w14:paraId="405597F8" w14:textId="7CD42F71" w:rsidR="00492FEC" w:rsidRDefault="00492FEC" w:rsidP="002F7A77">
      <w:pPr>
        <w:pStyle w:val="Heading3"/>
        <w:rPr>
          <w:rFonts w:ascii="Arial" w:eastAsia="Arial" w:hAnsi="Arial" w:cs="Arial"/>
          <w:b/>
          <w:bCs/>
          <w:color w:val="auto"/>
        </w:rPr>
      </w:pPr>
      <w:bookmarkStart w:id="1" w:name="_Int_qR6SNnTf"/>
      <w:r w:rsidRPr="00B405E9">
        <w:rPr>
          <w:rFonts w:ascii="Arial" w:eastAsia="Arial" w:hAnsi="Arial" w:cs="Arial"/>
          <w:b/>
          <w:bCs/>
          <w:color w:val="auto"/>
        </w:rPr>
        <w:t xml:space="preserve">Mga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Katanungan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at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alalahanin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</w:rPr>
        <w:t>pamilya</w:t>
      </w:r>
      <w:proofErr w:type="spellEnd"/>
      <w:r w:rsidRPr="00B405E9">
        <w:rPr>
          <w:rFonts w:ascii="Arial" w:eastAsia="Arial" w:hAnsi="Arial" w:cs="Arial"/>
          <w:b/>
          <w:bCs/>
          <w:color w:val="auto"/>
        </w:rPr>
        <w:t>:</w:t>
      </w:r>
      <w:bookmarkEnd w:id="1"/>
    </w:p>
    <w:p w14:paraId="36A6CEA6" w14:textId="77777777" w:rsidR="002F7A77" w:rsidRPr="002F7A77" w:rsidRDefault="002F7A77" w:rsidP="002F7A77"/>
    <w:p w14:paraId="2EB3ED8C" w14:textId="77777777" w:rsidR="00492FEC" w:rsidRPr="00B405E9" w:rsidRDefault="00492FEC" w:rsidP="00A775E4">
      <w:pPr>
        <w:pStyle w:val="Heading2"/>
        <w:spacing w:after="240"/>
        <w:jc w:val="center"/>
        <w:rPr>
          <w:rFonts w:ascii="Arial" w:eastAsia="Arial" w:hAnsi="Arial" w:cs="Arial"/>
          <w:b/>
          <w:bCs/>
          <w:color w:val="auto"/>
          <w:sz w:val="32"/>
          <w:szCs w:val="32"/>
        </w:rPr>
      </w:pPr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Mga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maibabahaging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mapagkukunan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kaugnay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sa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mga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benepisyo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pagiging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multilinggwal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at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pag-unlad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ng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pambahay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na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wika</w:t>
      </w:r>
      <w:proofErr w:type="spellEnd"/>
      <w:r w:rsidRPr="00B405E9">
        <w:rPr>
          <w:rFonts w:ascii="Arial" w:eastAsia="Arial" w:hAnsi="Arial" w:cs="Arial"/>
          <w:b/>
          <w:bCs/>
          <w:color w:val="auto"/>
          <w:sz w:val="32"/>
          <w:szCs w:val="32"/>
        </w:rPr>
        <w:t>:</w:t>
      </w:r>
    </w:p>
    <w:p w14:paraId="47ACCF47" w14:textId="268ACA2F" w:rsidR="00492FEC" w:rsidRDefault="00C458FA" w:rsidP="00492FEC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Mga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paraan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pandalawang-wika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inyong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>(Espanyol):</w:t>
      </w:r>
      <w:r w:rsidR="00E83EF3">
        <w:rPr>
          <w:rFonts w:ascii="Arial" w:eastAsia="Arial" w:hAnsi="Arial" w:cs="Arial"/>
          <w:color w:val="000000" w:themeColor="text1"/>
          <w:sz w:val="24"/>
          <w:szCs w:val="24"/>
        </w:rPr>
        <w:br/>
      </w:r>
      <w:hyperlink r:id="rId7" w:history="1">
        <w:r w:rsidR="00E83EF3" w:rsidRPr="005E0AE1">
          <w:rPr>
            <w:rStyle w:val="Hyperlink"/>
            <w:rFonts w:ascii="Arial" w:eastAsia="Arial" w:hAnsi="Arial" w:cs="Arial"/>
            <w:sz w:val="24"/>
            <w:szCs w:val="24"/>
          </w:rPr>
          <w:t>https://www.multilinguallearningtoolkit.org/wp-content/uploads/2021/08/Support-Billingualism-Spanish-1.pdf</w:t>
        </w:r>
      </w:hyperlink>
    </w:p>
    <w:p w14:paraId="4B98B235" w14:textId="432918DE" w:rsidR="00492FEC" w:rsidRDefault="00C458FA" w:rsidP="00492FEC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Pagpapanataili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Inyong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Wika</w:t>
      </w:r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>magagamit</w:t>
      </w:r>
      <w:proofErr w:type="spellEnd"/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 xml:space="preserve"> 16 </w:t>
      </w:r>
      <w:proofErr w:type="spellStart"/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>):</w:t>
      </w:r>
      <w:r w:rsidR="00E83EF3">
        <w:rPr>
          <w:rFonts w:ascii="Arial" w:eastAsia="Arial" w:hAnsi="Arial" w:cs="Arial"/>
          <w:color w:val="000000" w:themeColor="text1"/>
          <w:sz w:val="24"/>
          <w:szCs w:val="24"/>
        </w:rPr>
        <w:br/>
      </w:r>
      <w:hyperlink r:id="rId8" w:history="1">
        <w:r w:rsidR="00E83EF3" w:rsidRPr="005E0AE1">
          <w:rPr>
            <w:rStyle w:val="Hyperlink"/>
            <w:rFonts w:ascii="Arial" w:eastAsia="Arial" w:hAnsi="Arial" w:cs="Arial"/>
            <w:sz w:val="24"/>
            <w:szCs w:val="24"/>
          </w:rPr>
          <w:t>https://cmascanada.ca/2018/05/15/keeping-your-home-language/</w:t>
        </w:r>
      </w:hyperlink>
    </w:p>
    <w:p w14:paraId="69C385C5" w14:textId="38F77149" w:rsidR="00492FEC" w:rsidRPr="00E83EF3" w:rsidRDefault="00C458FA" w:rsidP="00E83EF3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Mga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Benepisyo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Pagiging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Multilinggwal</w:t>
      </w:r>
      <w:proofErr w:type="spellEnd"/>
      <w:r w:rsidR="00492FEC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="00E83EF3">
        <w:rPr>
          <w:rFonts w:ascii="Arial" w:eastAsia="Arial" w:hAnsi="Arial" w:cs="Arial"/>
          <w:color w:val="000000" w:themeColor="text1"/>
          <w:sz w:val="24"/>
          <w:szCs w:val="24"/>
        </w:rPr>
        <w:br/>
      </w:r>
      <w:hyperlink r:id="rId9" w:history="1">
        <w:r w:rsidR="00E83EF3" w:rsidRPr="005E0AE1">
          <w:rPr>
            <w:rStyle w:val="Hyperlink"/>
            <w:rFonts w:ascii="Arial" w:eastAsia="Arial" w:hAnsi="Arial" w:cs="Arial"/>
            <w:sz w:val="24"/>
            <w:szCs w:val="24"/>
          </w:rPr>
          <w:t>https://ncela.ed.gov/files/announcements/20200805-NCELAInfographic-508.pdf</w:t>
        </w:r>
      </w:hyperlink>
    </w:p>
    <w:sectPr w:rsidR="00492FEC" w:rsidRPr="00E83EF3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99FA" w14:textId="77777777" w:rsidR="00D4519B" w:rsidRDefault="00D4519B" w:rsidP="00492FEC">
      <w:pPr>
        <w:spacing w:after="0" w:line="240" w:lineRule="auto"/>
      </w:pPr>
      <w:r>
        <w:separator/>
      </w:r>
    </w:p>
  </w:endnote>
  <w:endnote w:type="continuationSeparator" w:id="0">
    <w:p w14:paraId="76A0E1E8" w14:textId="77777777" w:rsidR="00D4519B" w:rsidRDefault="00D4519B" w:rsidP="0049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BFE4C" w14:textId="77777777" w:rsidR="00D4519B" w:rsidRDefault="00D4519B" w:rsidP="00492FEC">
      <w:pPr>
        <w:spacing w:after="0" w:line="240" w:lineRule="auto"/>
      </w:pPr>
      <w:r>
        <w:separator/>
      </w:r>
    </w:p>
  </w:footnote>
  <w:footnote w:type="continuationSeparator" w:id="0">
    <w:p w14:paraId="52A17C4E" w14:textId="77777777" w:rsidR="00D4519B" w:rsidRDefault="00D4519B" w:rsidP="0049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F2C6E" w14:textId="1277F9CE" w:rsidR="00492FEC" w:rsidRDefault="18EF658D" w:rsidP="00492FEC">
    <w:pPr>
      <w:pStyle w:val="Header"/>
      <w:rPr>
        <w:rFonts w:ascii="Arial" w:hAnsi="Arial" w:cs="Arial"/>
        <w:sz w:val="24"/>
        <w:szCs w:val="24"/>
      </w:rPr>
    </w:pPr>
    <w:proofErr w:type="spellStart"/>
    <w:r w:rsidRPr="18EF658D">
      <w:rPr>
        <w:rFonts w:ascii="Arial" w:hAnsi="Arial" w:cs="Arial"/>
        <w:sz w:val="24"/>
        <w:szCs w:val="24"/>
      </w:rPr>
      <w:t>Kagawaran</w:t>
    </w:r>
    <w:proofErr w:type="spellEnd"/>
    <w:r w:rsidRPr="18EF658D">
      <w:rPr>
        <w:rFonts w:ascii="Arial" w:hAnsi="Arial" w:cs="Arial"/>
        <w:sz w:val="24"/>
        <w:szCs w:val="24"/>
      </w:rPr>
      <w:t xml:space="preserve"> ng </w:t>
    </w:r>
    <w:proofErr w:type="spellStart"/>
    <w:r w:rsidRPr="18EF658D">
      <w:rPr>
        <w:rFonts w:ascii="Arial" w:hAnsi="Arial" w:cs="Arial"/>
        <w:sz w:val="24"/>
        <w:szCs w:val="24"/>
      </w:rPr>
      <w:t>Edukasyon</w:t>
    </w:r>
    <w:proofErr w:type="spellEnd"/>
    <w:r w:rsidRPr="18EF658D">
      <w:rPr>
        <w:rFonts w:ascii="Arial" w:hAnsi="Arial" w:cs="Arial"/>
        <w:sz w:val="24"/>
        <w:szCs w:val="24"/>
      </w:rPr>
      <w:t xml:space="preserve"> ng California </w:t>
    </w:r>
  </w:p>
  <w:p w14:paraId="05E736BB" w14:textId="11644C60" w:rsidR="18EF658D" w:rsidRDefault="18EF658D" w:rsidP="18EF658D">
    <w:pPr>
      <w:pStyle w:val="Header"/>
      <w:rPr>
        <w:rFonts w:ascii="Arial" w:hAnsi="Arial" w:cs="Arial"/>
        <w:sz w:val="24"/>
        <w:szCs w:val="24"/>
      </w:rPr>
    </w:pPr>
    <w:r w:rsidRPr="18EF658D">
      <w:rPr>
        <w:rFonts w:ascii="Arial" w:hAnsi="Arial" w:cs="Arial"/>
        <w:sz w:val="24"/>
        <w:szCs w:val="24"/>
      </w:rPr>
      <w:t>Marso 2023</w:t>
    </w:r>
  </w:p>
  <w:p w14:paraId="03CFFE56" w14:textId="77777777" w:rsidR="00492FEC" w:rsidRDefault="00492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B7C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AAE1"/>
    <w:multiLevelType w:val="hybridMultilevel"/>
    <w:tmpl w:val="93A24A9A"/>
    <w:lvl w:ilvl="0" w:tplc="725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E96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B88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D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58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8DC"/>
    <w:multiLevelType w:val="hybridMultilevel"/>
    <w:tmpl w:val="B7D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582A"/>
    <w:multiLevelType w:val="hybridMultilevel"/>
    <w:tmpl w:val="91A03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13464"/>
    <w:multiLevelType w:val="hybridMultilevel"/>
    <w:tmpl w:val="21FC2B5E"/>
    <w:lvl w:ilvl="0" w:tplc="8C8A2A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2A5C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A7462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84926">
    <w:abstractNumId w:val="2"/>
  </w:num>
  <w:num w:numId="2" w16cid:durableId="1750420807">
    <w:abstractNumId w:val="0"/>
  </w:num>
  <w:num w:numId="3" w16cid:durableId="1000892088">
    <w:abstractNumId w:val="1"/>
  </w:num>
  <w:num w:numId="4" w16cid:durableId="1992514013">
    <w:abstractNumId w:val="6"/>
  </w:num>
  <w:num w:numId="5" w16cid:durableId="687104452">
    <w:abstractNumId w:val="5"/>
  </w:num>
  <w:num w:numId="6" w16cid:durableId="2003729541">
    <w:abstractNumId w:val="4"/>
  </w:num>
  <w:num w:numId="7" w16cid:durableId="1043215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EC"/>
    <w:rsid w:val="00033A74"/>
    <w:rsid w:val="002413EE"/>
    <w:rsid w:val="002F7A77"/>
    <w:rsid w:val="003901A7"/>
    <w:rsid w:val="00391CCB"/>
    <w:rsid w:val="00485216"/>
    <w:rsid w:val="00492FEC"/>
    <w:rsid w:val="00565238"/>
    <w:rsid w:val="00693105"/>
    <w:rsid w:val="00795782"/>
    <w:rsid w:val="007F5C9A"/>
    <w:rsid w:val="00994D2A"/>
    <w:rsid w:val="00A775E4"/>
    <w:rsid w:val="00AC242F"/>
    <w:rsid w:val="00B05C1B"/>
    <w:rsid w:val="00B25878"/>
    <w:rsid w:val="00B405E9"/>
    <w:rsid w:val="00C26673"/>
    <w:rsid w:val="00C31918"/>
    <w:rsid w:val="00C458FA"/>
    <w:rsid w:val="00D4519B"/>
    <w:rsid w:val="00DE59E8"/>
    <w:rsid w:val="00E83EF3"/>
    <w:rsid w:val="0D2FE1E7"/>
    <w:rsid w:val="0F42B59C"/>
    <w:rsid w:val="136C4BDE"/>
    <w:rsid w:val="17ABC350"/>
    <w:rsid w:val="18EF658D"/>
    <w:rsid w:val="202A5A72"/>
    <w:rsid w:val="206EEAB9"/>
    <w:rsid w:val="2B2870A6"/>
    <w:rsid w:val="2B8529EC"/>
    <w:rsid w:val="2D81B0CF"/>
    <w:rsid w:val="2DDDF02D"/>
    <w:rsid w:val="4021D4AE"/>
    <w:rsid w:val="5604B3C0"/>
    <w:rsid w:val="59F14003"/>
    <w:rsid w:val="5FDA27CB"/>
    <w:rsid w:val="6B2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F0B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FEC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F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5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EC"/>
  </w:style>
  <w:style w:type="paragraph" w:styleId="Footer">
    <w:name w:val="footer"/>
    <w:basedOn w:val="Normal"/>
    <w:link w:val="FooterChar"/>
    <w:uiPriority w:val="99"/>
    <w:unhideWhenUsed/>
    <w:rsid w:val="0049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EC"/>
  </w:style>
  <w:style w:type="character" w:customStyle="1" w:styleId="Heading1Char">
    <w:name w:val="Heading 1 Char"/>
    <w:basedOn w:val="DefaultParagraphFont"/>
    <w:link w:val="Heading1"/>
    <w:uiPriority w:val="9"/>
    <w:rsid w:val="00492F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92F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492F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F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3E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05E9"/>
    <w:pPr>
      <w:spacing w:after="0" w:line="240" w:lineRule="auto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405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ascanada.ca/2018/05/15/keeping-your-home-langu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ltilinguallearningtoolkit.org/wp-content/uploads/2021/08/Support-Billingualism-Spanish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cela.ed.gov/files/announcements/20200805-NCELAInfographic-5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23-03 Attachment B Tagalog - Kontrataryo Impormasyon (CA Department of Education)</vt:lpstr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Attachment B Tagalog - Kontrataryo Impormasyon (CA Department of Education)</dc:title>
  <dc:subject>Pamilya at Interes para sa Pamamahala ng Bulletin 23-03</dc:subject>
  <dc:creator/>
  <cp:keywords/>
  <dc:description/>
  <cp:lastModifiedBy/>
  <cp:revision>1</cp:revision>
  <dcterms:created xsi:type="dcterms:W3CDTF">2025-04-02T16:32:00Z</dcterms:created>
  <dcterms:modified xsi:type="dcterms:W3CDTF">2025-04-02T16:32:00Z</dcterms:modified>
</cp:coreProperties>
</file>