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A151" w14:textId="77777777" w:rsidR="00987FD4" w:rsidRDefault="00987FD4" w:rsidP="00987FD4">
      <w:pPr>
        <w:pStyle w:val="Header"/>
        <w:pBdr>
          <w:bottom w:val="none" w:sz="0" w:space="0" w:color="auto"/>
        </w:pBdr>
        <w:tabs>
          <w:tab w:val="clear" w:pos="4680"/>
        </w:tabs>
        <w:spacing w:after="0"/>
        <w:jc w:val="left"/>
      </w:pPr>
      <w:r>
        <w:rPr>
          <w:noProof/>
        </w:rPr>
        <w:drawing>
          <wp:inline distT="0" distB="0" distL="0" distR="0" wp14:anchorId="54D1FF37" wp14:editId="71282E0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27A5759" w14:textId="4E0950BE" w:rsidR="00987FD4" w:rsidRPr="00B63D23" w:rsidRDefault="00987FD4" w:rsidP="00987FD4">
      <w:pPr>
        <w:pStyle w:val="HeaderName"/>
        <w:pBdr>
          <w:bottom w:val="none" w:sz="0" w:space="0" w:color="auto"/>
        </w:pBdr>
        <w:spacing w:after="0"/>
      </w:pPr>
      <w:r>
        <w:rPr>
          <w:noProof/>
        </w:rPr>
        <w:fldChar w:fldCharType="begin"/>
      </w:r>
      <w:r>
        <w:rPr>
          <w:noProof/>
        </w:rPr>
        <w:instrText xml:space="preserve"> STYLEREF  "Heading 4"  \* MERGEFORMAT </w:instrText>
      </w:r>
      <w:r>
        <w:rPr>
          <w:noProof/>
        </w:rPr>
        <w:fldChar w:fldCharType="separate"/>
      </w:r>
      <w:r>
        <w:rPr>
          <w:noProof/>
        </w:rPr>
        <w:t>HS-LS1-2 From Molecules to Organisms: Structures and Processes</w:t>
      </w:r>
      <w:r>
        <w:rPr>
          <w:noProof/>
        </w:rPr>
        <w:fldChar w:fldCharType="end"/>
      </w:r>
    </w:p>
    <w:p w14:paraId="34BB0FA5" w14:textId="15573752" w:rsidR="00987FD4" w:rsidRDefault="00987FD4" w:rsidP="00987FD4">
      <w:pPr>
        <w:jc w:val="right"/>
      </w:pPr>
      <w:r>
        <w:tab/>
      </w:r>
      <w:r w:rsidRPr="00B63D23">
        <w:t xml:space="preserve">California Science Test—Item </w:t>
      </w:r>
      <w:r w:rsidR="00322CD5">
        <w:t xml:space="preserve">Content </w:t>
      </w:r>
      <w:r w:rsidRPr="00B63D23">
        <w:t>Specifications</w:t>
      </w:r>
    </w:p>
    <w:p w14:paraId="00091A90" w14:textId="0646019E" w:rsidR="00A24F27" w:rsidRPr="00A24F27" w:rsidRDefault="00A24F27" w:rsidP="00A24F27">
      <w:pPr>
        <w:pStyle w:val="Heading1"/>
        <w:pageBreakBefore w:val="0"/>
      </w:pPr>
      <w:r w:rsidRPr="00A24F27">
        <w:t>HS-LS1-</w:t>
      </w:r>
      <w:r>
        <w:rPr>
          <w:lang w:val="en-US"/>
        </w:rPr>
        <w:t>2</w:t>
      </w:r>
      <w:r w:rsidRPr="00A24F27">
        <w:t xml:space="preserve"> From Molecules to Organisms: Structures and Processes</w:t>
      </w:r>
    </w:p>
    <w:p w14:paraId="4AC5FB5E" w14:textId="77777777" w:rsidR="008B0F0A" w:rsidRPr="00510C04" w:rsidRDefault="008B0F0A" w:rsidP="00A24F27">
      <w:pPr>
        <w:rPr>
          <w:rFonts w:cs="Arial"/>
          <w:szCs w:val="24"/>
        </w:rPr>
      </w:pPr>
      <w:r w:rsidRPr="00510C04">
        <w:rPr>
          <w:rFonts w:cs="Arial"/>
          <w:szCs w:val="24"/>
        </w:rPr>
        <w:t xml:space="preserve">Students who demonstrate understanding can: </w:t>
      </w:r>
    </w:p>
    <w:p w14:paraId="2849134D" w14:textId="7132A83D" w:rsidR="008B0F0A" w:rsidRDefault="005A3092" w:rsidP="008B75B8">
      <w:pPr>
        <w:pStyle w:val="PerformanceExpectation"/>
      </w:pPr>
      <w:r w:rsidRPr="005A3092">
        <w:t>Develop and use a model to illustrate the hierarchical organization of interacting systems that provide specific functions within multicellular organisms</w:t>
      </w:r>
      <w:r w:rsidR="00113625">
        <w:t>.</w:t>
      </w:r>
    </w:p>
    <w:p w14:paraId="167635C2" w14:textId="6B147165" w:rsidR="00EB18EF" w:rsidRDefault="005A3092" w:rsidP="00EB18EF">
      <w:pPr>
        <w:pStyle w:val="PEClarification"/>
        <w:rPr>
          <w:i/>
          <w:color w:val="auto"/>
        </w:rPr>
      </w:pPr>
      <w:r w:rsidRPr="00600FA9">
        <w:rPr>
          <w:color w:val="auto"/>
        </w:rPr>
        <w:t xml:space="preserve">[Clarification Statement: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w:t>
      </w:r>
      <w:r w:rsidRPr="002A5F5B">
        <w:rPr>
          <w:color w:val="auto"/>
        </w:rPr>
        <w:t>[</w:t>
      </w:r>
      <w:r w:rsidRPr="00600FA9">
        <w:rPr>
          <w:i/>
          <w:color w:val="auto"/>
        </w:rPr>
        <w:t>Assessment Boundary: Assessment does not include interactions and functions at the molecular or chemical reaction level.</w:t>
      </w:r>
      <w:r w:rsidRPr="002A5F5B">
        <w:rPr>
          <w:color w:val="auto"/>
        </w:rPr>
        <w:t>]</w:t>
      </w:r>
    </w:p>
    <w:p w14:paraId="0F2B6B81" w14:textId="77777777" w:rsidR="00B91C15" w:rsidRPr="001F170D" w:rsidRDefault="00B91C15" w:rsidP="00B91C15">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2"/>
      </w:tblPr>
      <w:tblGrid>
        <w:gridCol w:w="3505"/>
        <w:gridCol w:w="3510"/>
        <w:gridCol w:w="3065"/>
      </w:tblGrid>
      <w:tr w:rsidR="00A758CE" w:rsidRPr="00510C04" w14:paraId="0A74ABD3" w14:textId="77777777" w:rsidTr="00415CF9">
        <w:trPr>
          <w:cantSplit/>
          <w:tblHeader/>
        </w:trPr>
        <w:tc>
          <w:tcPr>
            <w:tcW w:w="3505" w:type="dxa"/>
            <w:tcBorders>
              <w:bottom w:val="single" w:sz="4" w:space="0" w:color="auto"/>
            </w:tcBorders>
            <w:shd w:val="clear" w:color="auto" w:fill="2F3995"/>
            <w:vAlign w:val="center"/>
          </w:tcPr>
          <w:p w14:paraId="4FF92393"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23D69EE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B9B28A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B5399A5" w14:textId="77777777" w:rsidTr="00415CF9">
        <w:trPr>
          <w:cantSplit/>
        </w:trPr>
        <w:tc>
          <w:tcPr>
            <w:tcW w:w="3505" w:type="dxa"/>
            <w:shd w:val="clear" w:color="auto" w:fill="auto"/>
          </w:tcPr>
          <w:p w14:paraId="38F08702" w14:textId="479971B8" w:rsidR="00A758CE" w:rsidRPr="00CB154B" w:rsidRDefault="005A3092" w:rsidP="00CB154B">
            <w:pPr>
              <w:pStyle w:val="Heading4"/>
            </w:pPr>
            <w:r w:rsidRPr="00CB154B">
              <w:t>Developing and Using Models</w:t>
            </w:r>
          </w:p>
          <w:p w14:paraId="7E782AE5" w14:textId="335AFAF3" w:rsidR="002035F3" w:rsidRPr="005A09DA" w:rsidRDefault="005A3092" w:rsidP="002035F3">
            <w:pPr>
              <w:pStyle w:val="Paragraph"/>
            </w:pPr>
            <w:r w:rsidRPr="005A3092">
              <w:t>Modeling in 9–12 builds on K–8 experiences and progresses to using, synthesizing, and developing models to predict and show relationships among variables between systems and their components in the natural and designed worlds.</w:t>
            </w:r>
          </w:p>
          <w:p w14:paraId="6F61A720" w14:textId="2CE9A0A0" w:rsidR="009F069F" w:rsidRPr="009F069F" w:rsidRDefault="005A3092" w:rsidP="005A3092">
            <w:pPr>
              <w:pStyle w:val="TableBullets"/>
            </w:pPr>
            <w:r w:rsidRPr="005A3092">
              <w:t>Develop and use a model based on evidence to illustrate the relationships between systems or between components of a system.</w:t>
            </w:r>
          </w:p>
        </w:tc>
        <w:tc>
          <w:tcPr>
            <w:tcW w:w="3510" w:type="dxa"/>
            <w:shd w:val="clear" w:color="auto" w:fill="auto"/>
          </w:tcPr>
          <w:p w14:paraId="105561C7" w14:textId="1A689600" w:rsidR="00A758CE" w:rsidRPr="005A09DA" w:rsidRDefault="005A3092" w:rsidP="00CB154B">
            <w:pPr>
              <w:pStyle w:val="Heading4"/>
            </w:pPr>
            <w:r w:rsidRPr="005A3092">
              <w:t>LS1.A: Structure and Function</w:t>
            </w:r>
          </w:p>
          <w:p w14:paraId="0B32F88C" w14:textId="22E955A8" w:rsidR="00A758CE" w:rsidRPr="005A3092" w:rsidRDefault="005A3092" w:rsidP="005A3092">
            <w:pPr>
              <w:pStyle w:val="TableNumbers"/>
              <w:numPr>
                <w:ilvl w:val="0"/>
                <w:numId w:val="75"/>
              </w:numPr>
              <w:ind w:left="336" w:hanging="270"/>
              <w:rPr>
                <w:rFonts w:cs="Arial"/>
                <w:szCs w:val="24"/>
              </w:rPr>
            </w:pPr>
            <w:r w:rsidRPr="005A3092">
              <w:t>Multicellular organisms have a hierarchical structural organization, in which any one system is made up of numerous parts and is itself a component of the next level.</w:t>
            </w:r>
          </w:p>
        </w:tc>
        <w:tc>
          <w:tcPr>
            <w:tcW w:w="3065" w:type="dxa"/>
            <w:shd w:val="clear" w:color="auto" w:fill="auto"/>
          </w:tcPr>
          <w:p w14:paraId="3D75D77F" w14:textId="600285B3" w:rsidR="00A758CE" w:rsidRPr="005A3092" w:rsidRDefault="005A3092" w:rsidP="00CB154B">
            <w:pPr>
              <w:pStyle w:val="Heading4"/>
            </w:pPr>
            <w:r w:rsidRPr="005A3092">
              <w:t>Systems and System Models</w:t>
            </w:r>
          </w:p>
          <w:p w14:paraId="6CD8FC4A" w14:textId="6BD5523A" w:rsidR="00A758CE" w:rsidRPr="009F069F" w:rsidRDefault="005A3092" w:rsidP="009F069F">
            <w:pPr>
              <w:pStyle w:val="TableBullets"/>
            </w:pPr>
            <w:r w:rsidRPr="005A3092">
              <w:t>Models (e.g., physical, mathematical, computer models) can be used to simulate systems and interactions—including energy, matter, and information flows—within and between</w:t>
            </w:r>
            <w:r>
              <w:t xml:space="preserve"> systems at different scales.</w:t>
            </w:r>
          </w:p>
        </w:tc>
      </w:tr>
    </w:tbl>
    <w:p w14:paraId="313A2509" w14:textId="77777777" w:rsidR="00283757" w:rsidRPr="0097285D" w:rsidRDefault="00283757" w:rsidP="000534D7">
      <w:pPr>
        <w:pStyle w:val="Heading2"/>
      </w:pPr>
      <w:r w:rsidRPr="0097285D">
        <w:t>Assessment Targets</w:t>
      </w:r>
    </w:p>
    <w:p w14:paraId="1EAB98CC" w14:textId="0C001A44" w:rsidR="0061242E" w:rsidRPr="0061242E" w:rsidRDefault="00211916" w:rsidP="00E10376">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8118B5F" w14:textId="77777777" w:rsidR="00283757" w:rsidRDefault="00283757" w:rsidP="005A3092">
      <w:pPr>
        <w:pStyle w:val="Heading3"/>
        <w:keepLines w:val="0"/>
        <w:spacing w:before="240" w:after="240"/>
      </w:pPr>
      <w:r>
        <w:t xml:space="preserve">Science and Engineering </w:t>
      </w:r>
      <w:proofErr w:type="spellStart"/>
      <w:r w:rsidRPr="00801596">
        <w:t>Subpractice</w:t>
      </w:r>
      <w:proofErr w:type="spellEnd"/>
      <w:r w:rsidR="00D6386C">
        <w:t>(s)</w:t>
      </w:r>
    </w:p>
    <w:p w14:paraId="141C9D5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B43F6DB" w14:textId="20E2F640" w:rsidR="00283757" w:rsidRPr="00C10941" w:rsidRDefault="005A3092" w:rsidP="005A3092">
      <w:pPr>
        <w:pStyle w:val="Subpractice-2"/>
      </w:pPr>
      <w:r>
        <w:t>2.1</w:t>
      </w:r>
      <w:r>
        <w:tab/>
        <w:t xml:space="preserve">Ability to develop </w:t>
      </w:r>
      <w:proofErr w:type="gramStart"/>
      <w:r>
        <w:t>models</w:t>
      </w:r>
      <w:proofErr w:type="gramEnd"/>
    </w:p>
    <w:p w14:paraId="28CE0188" w14:textId="645C27A3" w:rsidR="00283757" w:rsidRPr="00C10941" w:rsidRDefault="005A3092" w:rsidP="005A3092">
      <w:pPr>
        <w:pStyle w:val="Subpractice-2"/>
      </w:pPr>
      <w:r>
        <w:t>2.2</w:t>
      </w:r>
      <w:r>
        <w:tab/>
        <w:t xml:space="preserve">Ability to use </w:t>
      </w:r>
      <w:proofErr w:type="gramStart"/>
      <w:r>
        <w:t>models</w:t>
      </w:r>
      <w:proofErr w:type="gramEnd"/>
    </w:p>
    <w:p w14:paraId="021D84D8"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17DFC0E"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9E0B1D1" w14:textId="77777777" w:rsidR="0069615A" w:rsidRDefault="0069615A" w:rsidP="0069615A">
      <w:pPr>
        <w:pStyle w:val="Subpractice-3"/>
      </w:pPr>
      <w:r>
        <w:t>2.1.1</w:t>
      </w:r>
      <w:r>
        <w:tab/>
        <w:t xml:space="preserve">Ability to determine components of a scientific event, system, or design </w:t>
      </w:r>
      <w:proofErr w:type="gramStart"/>
      <w:r>
        <w:t>solution</w:t>
      </w:r>
      <w:proofErr w:type="gramEnd"/>
    </w:p>
    <w:p w14:paraId="6C129349" w14:textId="77777777" w:rsidR="0069615A" w:rsidRPr="00B804B3" w:rsidRDefault="0069615A" w:rsidP="0069615A">
      <w:pPr>
        <w:pStyle w:val="Subpractice-3"/>
        <w:rPr>
          <w:u w:val="single"/>
        </w:rPr>
      </w:pPr>
      <w:r>
        <w:lastRenderedPageBreak/>
        <w:t>2.1.2</w:t>
      </w:r>
      <w:r>
        <w:tab/>
        <w:t xml:space="preserve">Ability to determine the relationships among multiple components of a scientific event, system, or design </w:t>
      </w:r>
      <w:proofErr w:type="gramStart"/>
      <w:r>
        <w:t>solution</w:t>
      </w:r>
      <w:proofErr w:type="gramEnd"/>
    </w:p>
    <w:p w14:paraId="5CBE2417" w14:textId="386221E6" w:rsidR="005A3092" w:rsidRDefault="005A3092" w:rsidP="005A3092">
      <w:pPr>
        <w:pStyle w:val="Subpractice-3"/>
      </w:pPr>
      <w:r>
        <w:t>2.1.</w:t>
      </w:r>
      <w:r w:rsidR="00F652E6">
        <w:t>4</w:t>
      </w:r>
      <w:r>
        <w:tab/>
        <w:t xml:space="preserve">Ability to represent mechanisms, relationships, and connections to illustrate, explain or predict a scientific </w:t>
      </w:r>
      <w:proofErr w:type="gramStart"/>
      <w:r>
        <w:t>event</w:t>
      </w:r>
      <w:proofErr w:type="gramEnd"/>
    </w:p>
    <w:p w14:paraId="1B16AB8F" w14:textId="77777777" w:rsidR="00D00EBC" w:rsidRPr="00E16CCC" w:rsidRDefault="00D00EBC" w:rsidP="00D00EBC">
      <w:pPr>
        <w:pStyle w:val="Subpractice-3"/>
      </w:pPr>
      <w:r>
        <w:t>2.2.1</w:t>
      </w:r>
      <w:r>
        <w:tab/>
        <w:t xml:space="preserve">Ability to use models to identify concepts and relationships represented in the </w:t>
      </w:r>
      <w:proofErr w:type="gramStart"/>
      <w:r>
        <w:t>models</w:t>
      </w:r>
      <w:proofErr w:type="gramEnd"/>
    </w:p>
    <w:p w14:paraId="4FC05ACD" w14:textId="77777777" w:rsidR="00D00EBC" w:rsidRPr="00E16CCC" w:rsidRDefault="00D00EBC" w:rsidP="00D00EBC">
      <w:pPr>
        <w:pStyle w:val="Subpractice-3"/>
      </w:pPr>
      <w:r>
        <w:t>2.2.2</w:t>
      </w:r>
      <w:r>
        <w:tab/>
        <w:t xml:space="preserve">Ability to use models to generate explanations and predictions about a scientific </w:t>
      </w:r>
      <w:proofErr w:type="gramStart"/>
      <w:r>
        <w:t>phenomenon</w:t>
      </w:r>
      <w:proofErr w:type="gramEnd"/>
    </w:p>
    <w:p w14:paraId="196A5F5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BA8A48A" w14:textId="61AA3E2B" w:rsidR="00361B18" w:rsidRPr="00C56797" w:rsidRDefault="005A3092" w:rsidP="00C56797">
      <w:pPr>
        <w:pStyle w:val="Heading4"/>
        <w:ind w:left="576"/>
        <w:rPr>
          <w:b w:val="0"/>
        </w:rPr>
      </w:pPr>
      <w:r w:rsidRPr="00C56797">
        <w:rPr>
          <w:b w:val="0"/>
        </w:rPr>
        <w:t>LS</w:t>
      </w:r>
      <w:proofErr w:type="gramStart"/>
      <w:r w:rsidRPr="00C56797">
        <w:rPr>
          <w:b w:val="0"/>
        </w:rPr>
        <w:t>1.A.</w:t>
      </w:r>
      <w:proofErr w:type="gramEnd"/>
      <w:r w:rsidRPr="00C56797">
        <w:rPr>
          <w:b w:val="0"/>
        </w:rPr>
        <w:t>8</w:t>
      </w:r>
    </w:p>
    <w:p w14:paraId="154BD714" w14:textId="71626EA1" w:rsidR="005A3092" w:rsidRDefault="005A3092" w:rsidP="009F3888">
      <w:pPr>
        <w:pStyle w:val="DashedBullets"/>
        <w:ind w:left="1800"/>
      </w:pPr>
      <w:r>
        <w:t xml:space="preserve">Describe the major roles of the component parts of organ </w:t>
      </w:r>
      <w:proofErr w:type="gramStart"/>
      <w:r>
        <w:t>systems</w:t>
      </w:r>
      <w:proofErr w:type="gramEnd"/>
    </w:p>
    <w:p w14:paraId="1986E678" w14:textId="39F1635E" w:rsidR="005A3092" w:rsidRDefault="005A3092" w:rsidP="009F3888">
      <w:pPr>
        <w:pStyle w:val="DashedBullets"/>
        <w:ind w:left="1800"/>
      </w:pPr>
      <w:r>
        <w:t xml:space="preserve">Describe a likely effect on an organism if one of the component parts of an organ system does not function </w:t>
      </w:r>
      <w:proofErr w:type="gramStart"/>
      <w:r>
        <w:t>normally</w:t>
      </w:r>
      <w:proofErr w:type="gramEnd"/>
    </w:p>
    <w:p w14:paraId="4417DCF9" w14:textId="59D51694" w:rsidR="005A3092" w:rsidRDefault="005A3092" w:rsidP="009F3888">
      <w:pPr>
        <w:pStyle w:val="DashedBullets"/>
        <w:ind w:left="1800"/>
      </w:pPr>
      <w:r>
        <w:t xml:space="preserve">Describe the contributions of particular tissues that make up organs in an organ </w:t>
      </w:r>
      <w:proofErr w:type="gramStart"/>
      <w:r>
        <w:t>system</w:t>
      </w:r>
      <w:proofErr w:type="gramEnd"/>
    </w:p>
    <w:p w14:paraId="263F5896" w14:textId="22599764" w:rsidR="005A3092" w:rsidRDefault="005A3092" w:rsidP="009F3888">
      <w:pPr>
        <w:pStyle w:val="DashedBullets"/>
        <w:ind w:left="1800"/>
      </w:pPr>
      <w:r>
        <w:t xml:space="preserve">Describe likely effects on an organism if a particular tissue found </w:t>
      </w:r>
      <w:r w:rsidR="00674F7F">
        <w:t>in</w:t>
      </w:r>
      <w:r>
        <w:t xml:space="preserve"> the body does not function </w:t>
      </w:r>
      <w:proofErr w:type="gramStart"/>
      <w:r>
        <w:t>normally</w:t>
      </w:r>
      <w:proofErr w:type="gramEnd"/>
    </w:p>
    <w:p w14:paraId="20D786DC" w14:textId="151239FA" w:rsidR="00283757" w:rsidRPr="00C10941" w:rsidRDefault="00674F7F" w:rsidP="009F3888">
      <w:pPr>
        <w:pStyle w:val="DashedBullets"/>
        <w:ind w:left="1800"/>
      </w:pPr>
      <w:r>
        <w:t>Describe how o</w:t>
      </w:r>
      <w:r w:rsidR="005A3092">
        <w:t xml:space="preserve">rgan systems interact to maintain </w:t>
      </w:r>
      <w:proofErr w:type="gramStart"/>
      <w:r w:rsidR="005A3092">
        <w:t>homeostasis</w:t>
      </w:r>
      <w:proofErr w:type="gramEnd"/>
    </w:p>
    <w:p w14:paraId="075D770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7AADCA5" w14:textId="6C5A7D7D" w:rsidR="000A196B" w:rsidRDefault="005A3092" w:rsidP="00C10941">
      <w:pPr>
        <w:pStyle w:val="CrossCuttingTargets"/>
        <w:rPr>
          <w:lang w:eastAsia="ko-KR"/>
        </w:rPr>
      </w:pPr>
      <w:r w:rsidRPr="005A3092">
        <w:t>CCC4</w:t>
      </w:r>
      <w:r>
        <w:tab/>
      </w:r>
      <w:r w:rsidRPr="005A3092">
        <w:t xml:space="preserve">Use models to represent systems and their interactions—such as inputs, processes, and outputs—and energy and matter flows within </w:t>
      </w:r>
      <w:proofErr w:type="gramStart"/>
      <w:r w:rsidRPr="005A3092">
        <w:t>systems</w:t>
      </w:r>
      <w:proofErr w:type="gramEnd"/>
    </w:p>
    <w:p w14:paraId="60DF6EC5" w14:textId="77777777" w:rsidR="000A196B" w:rsidRDefault="000A196B" w:rsidP="0097285D">
      <w:pPr>
        <w:pStyle w:val="Heading2"/>
        <w:rPr>
          <w:i/>
          <w:szCs w:val="24"/>
        </w:rPr>
      </w:pPr>
      <w:r w:rsidRPr="00935CE2">
        <w:rPr>
          <w:lang w:eastAsia="ko-KR"/>
        </w:rPr>
        <w:t>Examples of Integration of Assessment Targets and Evidence</w:t>
      </w:r>
    </w:p>
    <w:p w14:paraId="76A96AAF" w14:textId="77777777" w:rsidR="00CE5AB8" w:rsidRPr="00B63D23" w:rsidRDefault="00CE5AB8" w:rsidP="00AB7B8F">
      <w:pPr>
        <w:pStyle w:val="ParagraphItalic"/>
      </w:pPr>
      <w:r>
        <w:t>Note that the list in this section is not exhaustive.</w:t>
      </w:r>
    </w:p>
    <w:p w14:paraId="7E84B3EE" w14:textId="77777777" w:rsidR="005A3092" w:rsidRDefault="005A3092" w:rsidP="005A3092">
      <w:pPr>
        <w:pStyle w:val="Paragraph"/>
      </w:pPr>
      <w:r>
        <w:t>Task provides component organs of an organ system:</w:t>
      </w:r>
    </w:p>
    <w:p w14:paraId="0FBB2044" w14:textId="77777777" w:rsidR="005A3092" w:rsidRDefault="005A3092" w:rsidP="005A3092">
      <w:pPr>
        <w:pStyle w:val="DashedBullets"/>
      </w:pPr>
      <w:r>
        <w:t>Describes relationships between organs (e.g., how the function of one organ is dependent on the normal functioning of another organ in the organ system) (2.1.1, LS</w:t>
      </w:r>
      <w:proofErr w:type="gramStart"/>
      <w:r>
        <w:t>1.A.</w:t>
      </w:r>
      <w:proofErr w:type="gramEnd"/>
      <w:r>
        <w:t>8, and CCC4)</w:t>
      </w:r>
    </w:p>
    <w:p w14:paraId="18D19BC9" w14:textId="77777777" w:rsidR="005A3092" w:rsidRDefault="005A3092" w:rsidP="005A3092">
      <w:pPr>
        <w:pStyle w:val="DashedBullets"/>
      </w:pPr>
      <w:r>
        <w:lastRenderedPageBreak/>
        <w:t>Describes relationships between tissues and organs (e.g., how an organ system is dependent on the normal functioning of a particular tissue in a component organ) (2.1.1, LS</w:t>
      </w:r>
      <w:proofErr w:type="gramStart"/>
      <w:r>
        <w:t>1.A.</w:t>
      </w:r>
      <w:proofErr w:type="gramEnd"/>
      <w:r>
        <w:t>8, and CCC4)</w:t>
      </w:r>
    </w:p>
    <w:p w14:paraId="3C5221A5" w14:textId="69EE8F33" w:rsidR="005A3092" w:rsidRDefault="005A3092" w:rsidP="005A3092">
      <w:pPr>
        <w:pStyle w:val="DashedBullets"/>
      </w:pPr>
      <w:r>
        <w:t>Describes how the interacting systems of an organism are dependent on the correct functioning of the components of different organ systems (2.1.1, LS</w:t>
      </w:r>
      <w:proofErr w:type="gramStart"/>
      <w:r>
        <w:t>1.A.</w:t>
      </w:r>
      <w:proofErr w:type="gramEnd"/>
      <w:r>
        <w:t>8, and CCC4)</w:t>
      </w:r>
    </w:p>
    <w:p w14:paraId="35E1968D" w14:textId="77777777" w:rsidR="005A3092" w:rsidRDefault="005A3092" w:rsidP="005A3092">
      <w:pPr>
        <w:pStyle w:val="DashedBullets"/>
      </w:pPr>
      <w:r>
        <w:t>Predicts the likely effect on the interactions of an organ system or organism in the absence or malfunctioning of the organ or tissue. (2.1.1, LS</w:t>
      </w:r>
      <w:proofErr w:type="gramStart"/>
      <w:r>
        <w:t>1.A.</w:t>
      </w:r>
      <w:proofErr w:type="gramEnd"/>
      <w:r>
        <w:t xml:space="preserve">8, and CCC4) </w:t>
      </w:r>
    </w:p>
    <w:p w14:paraId="2A59705F" w14:textId="77777777" w:rsidR="005A3092" w:rsidRDefault="005A3092" w:rsidP="005A3092">
      <w:pPr>
        <w:pStyle w:val="Paragraph"/>
      </w:pPr>
      <w:r>
        <w:t>Task provides an incomplete model of an organ system:</w:t>
      </w:r>
    </w:p>
    <w:p w14:paraId="4438BB7C" w14:textId="77777777" w:rsidR="005A3092" w:rsidRDefault="005A3092" w:rsidP="005A3092">
      <w:pPr>
        <w:pStyle w:val="DashedBullets"/>
      </w:pPr>
      <w:r>
        <w:t>Completes the model (2.1.1, LS</w:t>
      </w:r>
      <w:proofErr w:type="gramStart"/>
      <w:r>
        <w:t>1.A.</w:t>
      </w:r>
      <w:proofErr w:type="gramEnd"/>
      <w:r>
        <w:t>8, and CCC4)</w:t>
      </w:r>
    </w:p>
    <w:p w14:paraId="4F7D6F1E" w14:textId="5A34BE91" w:rsidR="005A3092" w:rsidRDefault="005A3092" w:rsidP="005A3092">
      <w:pPr>
        <w:pStyle w:val="DashedBullets"/>
      </w:pPr>
      <w:r>
        <w:t>Describes the relationships am</w:t>
      </w:r>
      <w:r w:rsidR="00113625">
        <w:t>ong the components of the model</w:t>
      </w:r>
      <w:r>
        <w:t xml:space="preserve"> (2.1.1, LS</w:t>
      </w:r>
      <w:proofErr w:type="gramStart"/>
      <w:r>
        <w:t>1.A.</w:t>
      </w:r>
      <w:proofErr w:type="gramEnd"/>
      <w:r>
        <w:t>8, and CCC4)</w:t>
      </w:r>
    </w:p>
    <w:p w14:paraId="1A1CC165" w14:textId="77777777" w:rsidR="005A3092" w:rsidRDefault="005A3092" w:rsidP="005A3092">
      <w:pPr>
        <w:pStyle w:val="Paragraph"/>
      </w:pPr>
      <w:r>
        <w:t>Task provides a representation of a mechanism important to the correct functioning of an organ or organ system:</w:t>
      </w:r>
    </w:p>
    <w:p w14:paraId="5C33FDF5" w14:textId="77777777" w:rsidR="005A3092" w:rsidRDefault="005A3092" w:rsidP="005A3092">
      <w:pPr>
        <w:pStyle w:val="DashedBullets"/>
      </w:pPr>
      <w:r>
        <w:t>Interprets how a change to one part of the organ system will most likely affect another part of the organ system (2.1.3, LS</w:t>
      </w:r>
      <w:proofErr w:type="gramStart"/>
      <w:r>
        <w:t>1.A.</w:t>
      </w:r>
      <w:proofErr w:type="gramEnd"/>
      <w:r>
        <w:t>8, and CCC4)</w:t>
      </w:r>
    </w:p>
    <w:p w14:paraId="51A277AB" w14:textId="77777777" w:rsidR="005A3092" w:rsidRDefault="005A3092" w:rsidP="005A3092">
      <w:pPr>
        <w:pStyle w:val="Paragraph"/>
      </w:pPr>
      <w:r>
        <w:t>Task provides a simulation of an organ system in which one factor can be manipulated:</w:t>
      </w:r>
    </w:p>
    <w:p w14:paraId="60D5C8E4" w14:textId="77777777" w:rsidR="005A3092" w:rsidRDefault="005A3092" w:rsidP="005A3092">
      <w:pPr>
        <w:pStyle w:val="DashedBullets"/>
      </w:pPr>
      <w:r>
        <w:t>Analyzes the relationship between the factor and another factor of the organ system or organism as a whole after manipulating the model (2.2.1, LS</w:t>
      </w:r>
      <w:proofErr w:type="gramStart"/>
      <w:r>
        <w:t>1.A.</w:t>
      </w:r>
      <w:proofErr w:type="gramEnd"/>
      <w:r>
        <w:t>8, and CCC4)</w:t>
      </w:r>
    </w:p>
    <w:p w14:paraId="0488B0A4" w14:textId="77777777" w:rsidR="005A3092" w:rsidRDefault="005A3092" w:rsidP="005A3092">
      <w:pPr>
        <w:pStyle w:val="DashedBullets"/>
      </w:pPr>
      <w:r>
        <w:t>Predicts how a change to one factor in an organ system will impact the function of the organ system (2.2.1, LS</w:t>
      </w:r>
      <w:proofErr w:type="gramStart"/>
      <w:r>
        <w:t>1.A.</w:t>
      </w:r>
      <w:proofErr w:type="gramEnd"/>
      <w:r>
        <w:t>8, and CCC4)</w:t>
      </w:r>
    </w:p>
    <w:p w14:paraId="0AED46F1" w14:textId="77777777" w:rsidR="005A3092" w:rsidRDefault="005A3092" w:rsidP="005A3092">
      <w:pPr>
        <w:pStyle w:val="Paragraph"/>
      </w:pPr>
      <w:r>
        <w:t>Task provides a model of two or more organ systems of an organism:</w:t>
      </w:r>
    </w:p>
    <w:p w14:paraId="4BC74A57" w14:textId="77777777" w:rsidR="005A3092" w:rsidRDefault="005A3092" w:rsidP="005A3092">
      <w:pPr>
        <w:pStyle w:val="DashedBullets"/>
      </w:pPr>
      <w:r>
        <w:t>Interprets the interactions between organ systems (2.2.2, LS</w:t>
      </w:r>
      <w:proofErr w:type="gramStart"/>
      <w:r>
        <w:t>1.A.</w:t>
      </w:r>
      <w:proofErr w:type="gramEnd"/>
      <w:r>
        <w:t>8, and CCC4)</w:t>
      </w:r>
    </w:p>
    <w:p w14:paraId="5C6EA3B9" w14:textId="377BCDB0" w:rsidR="00FE4E50" w:rsidRPr="009246C4" w:rsidRDefault="005A3092" w:rsidP="005A3092">
      <w:pPr>
        <w:pStyle w:val="DashedBullets"/>
      </w:pPr>
      <w:r>
        <w:t>Predicts outcomes to the organ systems if one component fails (2.2.2, LS</w:t>
      </w:r>
      <w:proofErr w:type="gramStart"/>
      <w:r>
        <w:t>1.A.</w:t>
      </w:r>
      <w:proofErr w:type="gramEnd"/>
      <w:r>
        <w:t>8, and CCC4)</w:t>
      </w:r>
    </w:p>
    <w:p w14:paraId="79EBA12D" w14:textId="77777777" w:rsidR="00CE5AB8" w:rsidRPr="00B63D23" w:rsidRDefault="00FE4E50" w:rsidP="0038114D">
      <w:pPr>
        <w:pStyle w:val="Heading2"/>
      </w:pPr>
      <w:r w:rsidRPr="00510C04">
        <w:lastRenderedPageBreak/>
        <w:t>Possible Phenomena or Contexts</w:t>
      </w:r>
    </w:p>
    <w:p w14:paraId="5F93401E" w14:textId="77777777" w:rsidR="00FE4E50" w:rsidRPr="00B63D23" w:rsidRDefault="00CE5AB8" w:rsidP="0038114D">
      <w:pPr>
        <w:pStyle w:val="ParagraphItalic"/>
        <w:keepNext/>
      </w:pPr>
      <w:r>
        <w:t>Note that the list in this section is not exhaustive.</w:t>
      </w:r>
    </w:p>
    <w:p w14:paraId="0F932615" w14:textId="44782F1D" w:rsidR="00E862B3" w:rsidRDefault="00C46AB0" w:rsidP="0038114D">
      <w:pPr>
        <w:pStyle w:val="DashedBullets"/>
        <w:keepNext/>
        <w:rPr>
          <w:rFonts w:asciiTheme="minorHAnsi" w:eastAsiaTheme="minorEastAsia" w:hAnsiTheme="minorHAnsi"/>
        </w:rPr>
      </w:pPr>
      <w:r>
        <w:t xml:space="preserve">Interaction of </w:t>
      </w:r>
      <w:r w:rsidR="00367DE1">
        <w:t xml:space="preserve">tissues </w:t>
      </w:r>
      <w:r>
        <w:t>during a</w:t>
      </w:r>
      <w:r w:rsidR="002D43E7">
        <w:t xml:space="preserve">n involuntary </w:t>
      </w:r>
      <w:r w:rsidR="003A0637">
        <w:t>reaction</w:t>
      </w:r>
      <w:r w:rsidR="002D43E7">
        <w:t xml:space="preserve"> </w:t>
      </w:r>
      <w:r w:rsidR="007C0D17">
        <w:t xml:space="preserve">such as </w:t>
      </w:r>
      <w:r w:rsidR="00D15EB7">
        <w:t>a</w:t>
      </w:r>
      <w:r w:rsidR="00CA6D8E">
        <w:t xml:space="preserve"> </w:t>
      </w:r>
      <w:r w:rsidR="008470AD">
        <w:t xml:space="preserve">“knee-jerk” reflex, </w:t>
      </w:r>
      <w:r w:rsidR="00B638B4">
        <w:t>hiccup,</w:t>
      </w:r>
      <w:r>
        <w:t xml:space="preserve"> or sneeze</w:t>
      </w:r>
    </w:p>
    <w:p w14:paraId="5C6E7A0A" w14:textId="7BD3BBBD" w:rsidR="007405F3" w:rsidRDefault="00FF4E2D" w:rsidP="0038114D">
      <w:pPr>
        <w:pStyle w:val="DashedBullets"/>
        <w:keepNext/>
      </w:pPr>
      <w:r>
        <w:t>Impairment of organ systems (e.g., e</w:t>
      </w:r>
      <w:r w:rsidR="007405F3">
        <w:t xml:space="preserve">ffects of </w:t>
      </w:r>
      <w:r w:rsidR="001A665C">
        <w:t>celiac disease</w:t>
      </w:r>
      <w:r>
        <w:t>)</w:t>
      </w:r>
    </w:p>
    <w:p w14:paraId="04D64CFE" w14:textId="67C2114A" w:rsidR="00227897" w:rsidRDefault="00227897" w:rsidP="005A3092">
      <w:pPr>
        <w:pStyle w:val="DashedBullets"/>
      </w:pPr>
      <w:r>
        <w:t>Different cell and tissue types</w:t>
      </w:r>
      <w:r w:rsidR="002D772B">
        <w:t xml:space="preserve"> specialized to absorb nutrients in the </w:t>
      </w:r>
      <w:r w:rsidR="00F652E6">
        <w:t>gastrointestinal</w:t>
      </w:r>
      <w:r w:rsidR="002D772B">
        <w:t xml:space="preserve"> </w:t>
      </w:r>
      <w:proofErr w:type="gramStart"/>
      <w:r w:rsidR="002D772B">
        <w:t>tract</w:t>
      </w:r>
      <w:proofErr w:type="gramEnd"/>
    </w:p>
    <w:p w14:paraId="095FA2EA" w14:textId="02DEDA96" w:rsidR="00CE5AB8" w:rsidRPr="00B63D23" w:rsidRDefault="00FE4E50" w:rsidP="00742B14">
      <w:pPr>
        <w:pStyle w:val="Heading2"/>
      </w:pPr>
      <w:r w:rsidRPr="00510C04">
        <w:t>Common Misconceptions</w:t>
      </w:r>
    </w:p>
    <w:p w14:paraId="34F9A9B9" w14:textId="77777777" w:rsidR="00FE4E50" w:rsidRPr="00B63D23" w:rsidRDefault="00CE5AB8" w:rsidP="00742B14">
      <w:pPr>
        <w:pStyle w:val="ParagraphItalic"/>
        <w:keepNext/>
      </w:pPr>
      <w:r>
        <w:t>Note that the list in this section is not exhaustive.</w:t>
      </w:r>
    </w:p>
    <w:p w14:paraId="5358BFB4" w14:textId="77777777" w:rsidR="005A3092" w:rsidRDefault="005A3092" w:rsidP="00742B14">
      <w:pPr>
        <w:pStyle w:val="DashedBullets"/>
        <w:keepNext/>
      </w:pPr>
      <w:r>
        <w:t>Systems in the human body work in isolation.</w:t>
      </w:r>
    </w:p>
    <w:p w14:paraId="68F0F951" w14:textId="0EBF3350" w:rsidR="00FE4E50" w:rsidRPr="00B05F41" w:rsidRDefault="005A3092" w:rsidP="005A3092">
      <w:pPr>
        <w:pStyle w:val="DashedBullets"/>
      </w:pPr>
      <w:r>
        <w:t>A change in function to an organ system leads to the death of an organism.</w:t>
      </w:r>
    </w:p>
    <w:p w14:paraId="7F9993D4" w14:textId="77777777" w:rsidR="00FE4E50" w:rsidRPr="00510C04" w:rsidRDefault="00FE4E50" w:rsidP="005A3092">
      <w:pPr>
        <w:pStyle w:val="Heading2"/>
      </w:pPr>
      <w:r w:rsidRPr="00510C04">
        <w:t>Additional Assessment Boundaries</w:t>
      </w:r>
    </w:p>
    <w:p w14:paraId="41C93270" w14:textId="77777777" w:rsidR="00FE4E50" w:rsidRDefault="009F069F" w:rsidP="005A3092">
      <w:pPr>
        <w:pStyle w:val="Paragraph"/>
        <w:keepNext w:val="0"/>
        <w:keepLines w:val="0"/>
        <w:rPr>
          <w:lang w:eastAsia="ko-KR"/>
        </w:rPr>
      </w:pPr>
      <w:r w:rsidRPr="009F069F">
        <w:rPr>
          <w:lang w:eastAsia="ko-KR"/>
        </w:rPr>
        <w:t>None listed at this time.</w:t>
      </w:r>
    </w:p>
    <w:p w14:paraId="5EA0C76E" w14:textId="77777777" w:rsidR="00FE4E50" w:rsidRDefault="00FE4E50" w:rsidP="00E84C3F">
      <w:pPr>
        <w:pStyle w:val="Heading2"/>
        <w:keepNext w:val="0"/>
      </w:pPr>
      <w:r>
        <w:t>Additional References</w:t>
      </w:r>
    </w:p>
    <w:p w14:paraId="4A19AD4E" w14:textId="7CF1D5B4" w:rsidR="00286AB9" w:rsidRPr="0092682A" w:rsidRDefault="005A3092" w:rsidP="00E84C3F">
      <w:pPr>
        <w:pStyle w:val="Paragraph"/>
        <w:keepNext w:val="0"/>
        <w:keepLines w:val="0"/>
        <w:rPr>
          <w:rStyle w:val="Hyperlink"/>
        </w:rPr>
      </w:pPr>
      <w:r w:rsidRPr="00193510">
        <w:t>HS-LS1-2 Evidence Statement</w:t>
      </w:r>
      <w:r w:rsidR="0092682A" w:rsidRPr="0092682A">
        <w:t xml:space="preserve"> </w:t>
      </w:r>
      <w:hyperlink r:id="rId9" w:tooltip="HS-LS1-2 Evidence Statement web document" w:history="1">
        <w:r w:rsidR="00193510" w:rsidRPr="00193510">
          <w:rPr>
            <w:rStyle w:val="Hyperlink"/>
            <w:bCs/>
          </w:rPr>
          <w:t>https://www.nextgenscience.org/sites/default/files/evidence_statement/black_white/HS-LS1-2 Evidence Statements June 2015 asterisks.pdf</w:t>
        </w:r>
      </w:hyperlink>
    </w:p>
    <w:p w14:paraId="561A6473" w14:textId="77777777" w:rsidR="00286AB9" w:rsidRDefault="00286AB9" w:rsidP="00E84C3F">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D8C64D2" w14:textId="3B2F157C" w:rsidR="00AB7B8F" w:rsidRDefault="00193510" w:rsidP="00A24F27">
      <w:pPr>
        <w:pStyle w:val="ScienceFrameworkLinks"/>
        <w:keepNext/>
        <w:spacing w:after="0"/>
        <w:ind w:left="0"/>
        <w:contextualSpacing/>
        <w:rPr>
          <w:rStyle w:val="Hyperlink"/>
          <w:rFonts w:cstheme="minorBidi"/>
          <w:i w:val="0"/>
          <w:szCs w:val="22"/>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AE6989E" w14:textId="5B2F15E2" w:rsidR="00EE76CA" w:rsidRDefault="00EE76CA" w:rsidP="00EE76CA">
      <w:pPr>
        <w:pStyle w:val="ScienceFrameworkLinks"/>
        <w:spacing w:before="600"/>
        <w:ind w:left="446" w:hanging="446"/>
        <w:rPr>
          <w:color w:val="000000"/>
        </w:rPr>
      </w:pPr>
      <w:r>
        <w:rPr>
          <w:lang w:eastAsia="ko-KR"/>
        </w:rPr>
        <w:t>Posted by the California Department of Education, March 2021</w:t>
      </w:r>
      <w:r w:rsidR="002D2CC8">
        <w:rPr>
          <w:lang w:eastAsia="ko-KR"/>
        </w:rPr>
        <w:t xml:space="preserve"> </w:t>
      </w:r>
      <w:r w:rsidR="002D2CC8" w:rsidRPr="002D2CC8">
        <w:rPr>
          <w:lang w:eastAsia="ko-KR"/>
        </w:rPr>
        <w:t>(updated February 2024)</w:t>
      </w:r>
    </w:p>
    <w:p w14:paraId="44E5240B" w14:textId="048B3115" w:rsidR="00AB7B8F" w:rsidRPr="00193510" w:rsidRDefault="00AB7B8F" w:rsidP="00EE76CA">
      <w:pPr>
        <w:pStyle w:val="ScienceFrameworkLinks"/>
        <w:keepNext/>
        <w:spacing w:before="600" w:after="0"/>
        <w:ind w:left="446" w:hanging="446"/>
        <w:rPr>
          <w:lang w:eastAsia="ko-KR"/>
        </w:rPr>
      </w:pPr>
    </w:p>
    <w:sectPr w:rsidR="00AB7B8F" w:rsidRPr="00193510" w:rsidSect="00C706E6">
      <w:headerReference w:type="default" r:id="rId11"/>
      <w:footerReference w:type="default" r:id="rId12"/>
      <w:pgSz w:w="12240" w:h="15840" w:code="1"/>
      <w:pgMar w:top="1440" w:right="1080" w:bottom="108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9134" w14:textId="77777777" w:rsidR="00C706E6" w:rsidRDefault="00C706E6" w:rsidP="007525D5">
      <w:r>
        <w:separator/>
      </w:r>
    </w:p>
  </w:endnote>
  <w:endnote w:type="continuationSeparator" w:id="0">
    <w:p w14:paraId="1C294D0E" w14:textId="77777777" w:rsidR="00C706E6" w:rsidRDefault="00C706E6" w:rsidP="007525D5">
      <w:r>
        <w:continuationSeparator/>
      </w:r>
    </w:p>
  </w:endnote>
  <w:endnote w:type="continuationNotice" w:id="1">
    <w:p w14:paraId="30950587" w14:textId="77777777" w:rsidR="00C706E6" w:rsidRDefault="00C706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2FB1" w14:textId="77777777" w:rsidR="00CA1993" w:rsidRPr="00BB08C4" w:rsidRDefault="00CA199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A4CB1">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D000" w14:textId="77777777" w:rsidR="00C706E6" w:rsidRDefault="00C706E6" w:rsidP="007525D5">
      <w:r>
        <w:separator/>
      </w:r>
    </w:p>
  </w:footnote>
  <w:footnote w:type="continuationSeparator" w:id="0">
    <w:p w14:paraId="6CCB2162" w14:textId="77777777" w:rsidR="00C706E6" w:rsidRDefault="00C706E6" w:rsidP="007525D5">
      <w:r>
        <w:continuationSeparator/>
      </w:r>
    </w:p>
  </w:footnote>
  <w:footnote w:type="continuationNotice" w:id="1">
    <w:p w14:paraId="0DEF3BF9" w14:textId="77777777" w:rsidR="00C706E6" w:rsidRDefault="00C706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4309" w14:textId="21A7593B" w:rsidR="00773545" w:rsidRDefault="00773545" w:rsidP="009F3888">
    <w:pPr>
      <w:pStyle w:val="Header"/>
      <w:tabs>
        <w:tab w:val="clear" w:pos="4680"/>
        <w:tab w:val="clear" w:pos="9360"/>
        <w:tab w:val="left" w:pos="9060"/>
      </w:tabs>
      <w:spacing w:after="0"/>
      <w:jc w:val="left"/>
    </w:pPr>
    <w:r>
      <w:rPr>
        <w:noProof/>
        <w:lang w:eastAsia="en-US"/>
      </w:rPr>
      <w:drawing>
        <wp:inline distT="0" distB="0" distL="0" distR="0" wp14:anchorId="69E9749B" wp14:editId="3C2B41E4">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50546804" w14:textId="1196DD0F" w:rsidR="00773545" w:rsidRPr="007F67E5" w:rsidRDefault="00987FD4" w:rsidP="00773545">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1C5A5C">
      <w:rPr>
        <w:b/>
        <w:noProof/>
      </w:rPr>
      <w:t>HS-LS1-2 From Molecules to Organisms: Structures and Processes</w:t>
    </w:r>
    <w:r>
      <w:rPr>
        <w:b/>
        <w:noProof/>
      </w:rPr>
      <w:fldChar w:fldCharType="end"/>
    </w:r>
  </w:p>
  <w:p w14:paraId="512740B0" w14:textId="77777777" w:rsidR="00773545" w:rsidRDefault="00773545" w:rsidP="00773545">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87B6CB16">
      <w:start w:val="1"/>
      <w:numFmt w:val="decimal"/>
      <w:lvlText w:val="%1."/>
      <w:lvlJc w:val="left"/>
      <w:pPr>
        <w:tabs>
          <w:tab w:val="num" w:pos="1440"/>
        </w:tabs>
        <w:ind w:left="1440" w:hanging="360"/>
      </w:pPr>
    </w:lvl>
    <w:lvl w:ilvl="1" w:tplc="99B08326">
      <w:numFmt w:val="decimal"/>
      <w:lvlText w:val=""/>
      <w:lvlJc w:val="left"/>
    </w:lvl>
    <w:lvl w:ilvl="2" w:tplc="B60C9AFC">
      <w:numFmt w:val="decimal"/>
      <w:lvlText w:val=""/>
      <w:lvlJc w:val="left"/>
    </w:lvl>
    <w:lvl w:ilvl="3" w:tplc="578E70FA">
      <w:numFmt w:val="decimal"/>
      <w:lvlText w:val=""/>
      <w:lvlJc w:val="left"/>
    </w:lvl>
    <w:lvl w:ilvl="4" w:tplc="8774D7A2">
      <w:numFmt w:val="decimal"/>
      <w:lvlText w:val=""/>
      <w:lvlJc w:val="left"/>
    </w:lvl>
    <w:lvl w:ilvl="5" w:tplc="F722654A">
      <w:numFmt w:val="decimal"/>
      <w:lvlText w:val=""/>
      <w:lvlJc w:val="left"/>
    </w:lvl>
    <w:lvl w:ilvl="6" w:tplc="2DA0AD02">
      <w:numFmt w:val="decimal"/>
      <w:lvlText w:val=""/>
      <w:lvlJc w:val="left"/>
    </w:lvl>
    <w:lvl w:ilvl="7" w:tplc="B6FEE14C">
      <w:numFmt w:val="decimal"/>
      <w:lvlText w:val=""/>
      <w:lvlJc w:val="left"/>
    </w:lvl>
    <w:lvl w:ilvl="8" w:tplc="C32042E4">
      <w:numFmt w:val="decimal"/>
      <w:lvlText w:val=""/>
      <w:lvlJc w:val="left"/>
    </w:lvl>
  </w:abstractNum>
  <w:abstractNum w:abstractNumId="2" w15:restartNumberingAfterBreak="0">
    <w:nsid w:val="FFFFFF7E"/>
    <w:multiLevelType w:val="hybridMultilevel"/>
    <w:tmpl w:val="7E20336A"/>
    <w:lvl w:ilvl="0" w:tplc="14660AF2">
      <w:start w:val="1"/>
      <w:numFmt w:val="decimal"/>
      <w:lvlText w:val="%1."/>
      <w:lvlJc w:val="left"/>
      <w:pPr>
        <w:tabs>
          <w:tab w:val="num" w:pos="1080"/>
        </w:tabs>
        <w:ind w:left="1080" w:hanging="360"/>
      </w:pPr>
    </w:lvl>
    <w:lvl w:ilvl="1" w:tplc="482ACBC8">
      <w:numFmt w:val="decimal"/>
      <w:lvlText w:val=""/>
      <w:lvlJc w:val="left"/>
    </w:lvl>
    <w:lvl w:ilvl="2" w:tplc="30083034">
      <w:numFmt w:val="decimal"/>
      <w:lvlText w:val=""/>
      <w:lvlJc w:val="left"/>
    </w:lvl>
    <w:lvl w:ilvl="3" w:tplc="904C15D0">
      <w:numFmt w:val="decimal"/>
      <w:lvlText w:val=""/>
      <w:lvlJc w:val="left"/>
    </w:lvl>
    <w:lvl w:ilvl="4" w:tplc="37063924">
      <w:numFmt w:val="decimal"/>
      <w:lvlText w:val=""/>
      <w:lvlJc w:val="left"/>
    </w:lvl>
    <w:lvl w:ilvl="5" w:tplc="A4FCECE0">
      <w:numFmt w:val="decimal"/>
      <w:lvlText w:val=""/>
      <w:lvlJc w:val="left"/>
    </w:lvl>
    <w:lvl w:ilvl="6" w:tplc="F0220598">
      <w:numFmt w:val="decimal"/>
      <w:lvlText w:val=""/>
      <w:lvlJc w:val="left"/>
    </w:lvl>
    <w:lvl w:ilvl="7" w:tplc="0C1267B4">
      <w:numFmt w:val="decimal"/>
      <w:lvlText w:val=""/>
      <w:lvlJc w:val="left"/>
    </w:lvl>
    <w:lvl w:ilvl="8" w:tplc="C53ACC80">
      <w:numFmt w:val="decimal"/>
      <w:lvlText w:val=""/>
      <w:lvlJc w:val="left"/>
    </w:lvl>
  </w:abstractNum>
  <w:abstractNum w:abstractNumId="3" w15:restartNumberingAfterBreak="0">
    <w:nsid w:val="FFFFFF7F"/>
    <w:multiLevelType w:val="hybridMultilevel"/>
    <w:tmpl w:val="BC18545A"/>
    <w:lvl w:ilvl="0" w:tplc="4B685AE0">
      <w:start w:val="1"/>
      <w:numFmt w:val="decimal"/>
      <w:lvlText w:val="%1."/>
      <w:lvlJc w:val="left"/>
      <w:pPr>
        <w:tabs>
          <w:tab w:val="num" w:pos="720"/>
        </w:tabs>
        <w:ind w:left="720" w:hanging="360"/>
      </w:pPr>
    </w:lvl>
    <w:lvl w:ilvl="1" w:tplc="A266C0D0">
      <w:numFmt w:val="decimal"/>
      <w:lvlText w:val=""/>
      <w:lvlJc w:val="left"/>
    </w:lvl>
    <w:lvl w:ilvl="2" w:tplc="5C8CCF62">
      <w:numFmt w:val="decimal"/>
      <w:lvlText w:val=""/>
      <w:lvlJc w:val="left"/>
    </w:lvl>
    <w:lvl w:ilvl="3" w:tplc="976C7EBC">
      <w:numFmt w:val="decimal"/>
      <w:lvlText w:val=""/>
      <w:lvlJc w:val="left"/>
    </w:lvl>
    <w:lvl w:ilvl="4" w:tplc="8D4894D6">
      <w:numFmt w:val="decimal"/>
      <w:lvlText w:val=""/>
      <w:lvlJc w:val="left"/>
    </w:lvl>
    <w:lvl w:ilvl="5" w:tplc="6DAAB5CE">
      <w:numFmt w:val="decimal"/>
      <w:lvlText w:val=""/>
      <w:lvlJc w:val="left"/>
    </w:lvl>
    <w:lvl w:ilvl="6" w:tplc="33E4044A">
      <w:numFmt w:val="decimal"/>
      <w:lvlText w:val=""/>
      <w:lvlJc w:val="left"/>
    </w:lvl>
    <w:lvl w:ilvl="7" w:tplc="CCE2AB7E">
      <w:numFmt w:val="decimal"/>
      <w:lvlText w:val=""/>
      <w:lvlJc w:val="left"/>
    </w:lvl>
    <w:lvl w:ilvl="8" w:tplc="7BCEF194">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27DECC28">
      <w:start w:val="1"/>
      <w:numFmt w:val="bullet"/>
      <w:lvlText w:val=""/>
      <w:lvlJc w:val="left"/>
      <w:pPr>
        <w:tabs>
          <w:tab w:val="num" w:pos="1440"/>
        </w:tabs>
        <w:ind w:left="1440" w:hanging="360"/>
      </w:pPr>
      <w:rPr>
        <w:rFonts w:ascii="Symbol" w:hAnsi="Symbol" w:hint="default"/>
      </w:rPr>
    </w:lvl>
    <w:lvl w:ilvl="1" w:tplc="A36E4984">
      <w:numFmt w:val="decimal"/>
      <w:lvlText w:val=""/>
      <w:lvlJc w:val="left"/>
    </w:lvl>
    <w:lvl w:ilvl="2" w:tplc="A7167338">
      <w:numFmt w:val="decimal"/>
      <w:lvlText w:val=""/>
      <w:lvlJc w:val="left"/>
    </w:lvl>
    <w:lvl w:ilvl="3" w:tplc="91003084">
      <w:numFmt w:val="decimal"/>
      <w:lvlText w:val=""/>
      <w:lvlJc w:val="left"/>
    </w:lvl>
    <w:lvl w:ilvl="4" w:tplc="89E46710">
      <w:numFmt w:val="decimal"/>
      <w:lvlText w:val=""/>
      <w:lvlJc w:val="left"/>
    </w:lvl>
    <w:lvl w:ilvl="5" w:tplc="4462EEA0">
      <w:numFmt w:val="decimal"/>
      <w:lvlText w:val=""/>
      <w:lvlJc w:val="left"/>
    </w:lvl>
    <w:lvl w:ilvl="6" w:tplc="285CA3A0">
      <w:numFmt w:val="decimal"/>
      <w:lvlText w:val=""/>
      <w:lvlJc w:val="left"/>
    </w:lvl>
    <w:lvl w:ilvl="7" w:tplc="B03A4F44">
      <w:numFmt w:val="decimal"/>
      <w:lvlText w:val=""/>
      <w:lvlJc w:val="left"/>
    </w:lvl>
    <w:lvl w:ilvl="8" w:tplc="59F0C8DE">
      <w:numFmt w:val="decimal"/>
      <w:lvlText w:val=""/>
      <w:lvlJc w:val="left"/>
    </w:lvl>
  </w:abstractNum>
  <w:abstractNum w:abstractNumId="6" w15:restartNumberingAfterBreak="0">
    <w:nsid w:val="FFFFFF82"/>
    <w:multiLevelType w:val="hybridMultilevel"/>
    <w:tmpl w:val="AB86AE70"/>
    <w:lvl w:ilvl="0" w:tplc="AD1480AA">
      <w:start w:val="1"/>
      <w:numFmt w:val="bullet"/>
      <w:lvlText w:val=""/>
      <w:lvlJc w:val="left"/>
      <w:pPr>
        <w:tabs>
          <w:tab w:val="num" w:pos="1080"/>
        </w:tabs>
        <w:ind w:left="1080" w:hanging="360"/>
      </w:pPr>
      <w:rPr>
        <w:rFonts w:ascii="Symbol" w:hAnsi="Symbol" w:hint="default"/>
      </w:rPr>
    </w:lvl>
    <w:lvl w:ilvl="1" w:tplc="976A3E2A">
      <w:numFmt w:val="decimal"/>
      <w:lvlText w:val=""/>
      <w:lvlJc w:val="left"/>
    </w:lvl>
    <w:lvl w:ilvl="2" w:tplc="2D2AF45E">
      <w:numFmt w:val="decimal"/>
      <w:lvlText w:val=""/>
      <w:lvlJc w:val="left"/>
    </w:lvl>
    <w:lvl w:ilvl="3" w:tplc="54DAB2E0">
      <w:numFmt w:val="decimal"/>
      <w:lvlText w:val=""/>
      <w:lvlJc w:val="left"/>
    </w:lvl>
    <w:lvl w:ilvl="4" w:tplc="D92861A0">
      <w:numFmt w:val="decimal"/>
      <w:lvlText w:val=""/>
      <w:lvlJc w:val="left"/>
    </w:lvl>
    <w:lvl w:ilvl="5" w:tplc="994CA0BE">
      <w:numFmt w:val="decimal"/>
      <w:lvlText w:val=""/>
      <w:lvlJc w:val="left"/>
    </w:lvl>
    <w:lvl w:ilvl="6" w:tplc="18A0F816">
      <w:numFmt w:val="decimal"/>
      <w:lvlText w:val=""/>
      <w:lvlJc w:val="left"/>
    </w:lvl>
    <w:lvl w:ilvl="7" w:tplc="EDDE0D2C">
      <w:numFmt w:val="decimal"/>
      <w:lvlText w:val=""/>
      <w:lvlJc w:val="left"/>
    </w:lvl>
    <w:lvl w:ilvl="8" w:tplc="C338C526">
      <w:numFmt w:val="decimal"/>
      <w:lvlText w:val=""/>
      <w:lvlJc w:val="left"/>
    </w:lvl>
  </w:abstractNum>
  <w:abstractNum w:abstractNumId="7" w15:restartNumberingAfterBreak="0">
    <w:nsid w:val="FFFFFF83"/>
    <w:multiLevelType w:val="hybridMultilevel"/>
    <w:tmpl w:val="E3A618E6"/>
    <w:lvl w:ilvl="0" w:tplc="4D9E068A">
      <w:start w:val="1"/>
      <w:numFmt w:val="bullet"/>
      <w:lvlText w:val=""/>
      <w:lvlJc w:val="left"/>
      <w:pPr>
        <w:tabs>
          <w:tab w:val="num" w:pos="720"/>
        </w:tabs>
        <w:ind w:left="720" w:hanging="360"/>
      </w:pPr>
      <w:rPr>
        <w:rFonts w:ascii="Symbol" w:hAnsi="Symbol" w:hint="default"/>
      </w:rPr>
    </w:lvl>
    <w:lvl w:ilvl="1" w:tplc="47363C6A">
      <w:numFmt w:val="decimal"/>
      <w:lvlText w:val=""/>
      <w:lvlJc w:val="left"/>
    </w:lvl>
    <w:lvl w:ilvl="2" w:tplc="118810CE">
      <w:numFmt w:val="decimal"/>
      <w:lvlText w:val=""/>
      <w:lvlJc w:val="left"/>
    </w:lvl>
    <w:lvl w:ilvl="3" w:tplc="0F0236BE">
      <w:numFmt w:val="decimal"/>
      <w:lvlText w:val=""/>
      <w:lvlJc w:val="left"/>
    </w:lvl>
    <w:lvl w:ilvl="4" w:tplc="76C29088">
      <w:numFmt w:val="decimal"/>
      <w:lvlText w:val=""/>
      <w:lvlJc w:val="left"/>
    </w:lvl>
    <w:lvl w:ilvl="5" w:tplc="362A50D6">
      <w:numFmt w:val="decimal"/>
      <w:lvlText w:val=""/>
      <w:lvlJc w:val="left"/>
    </w:lvl>
    <w:lvl w:ilvl="6" w:tplc="8256C0EE">
      <w:numFmt w:val="decimal"/>
      <w:lvlText w:val=""/>
      <w:lvlJc w:val="left"/>
    </w:lvl>
    <w:lvl w:ilvl="7" w:tplc="1A162192">
      <w:numFmt w:val="decimal"/>
      <w:lvlText w:val=""/>
      <w:lvlJc w:val="left"/>
    </w:lvl>
    <w:lvl w:ilvl="8" w:tplc="42C26C6A">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C97886B8">
      <w:start w:val="1"/>
      <w:numFmt w:val="bullet"/>
      <w:lvlText w:val=""/>
      <w:lvlJc w:val="left"/>
      <w:pPr>
        <w:tabs>
          <w:tab w:val="num" w:pos="360"/>
        </w:tabs>
        <w:ind w:left="360" w:hanging="360"/>
      </w:pPr>
      <w:rPr>
        <w:rFonts w:ascii="Symbol" w:hAnsi="Symbol" w:hint="default"/>
      </w:rPr>
    </w:lvl>
    <w:lvl w:ilvl="1" w:tplc="CC2439B0">
      <w:numFmt w:val="decimal"/>
      <w:lvlText w:val=""/>
      <w:lvlJc w:val="left"/>
    </w:lvl>
    <w:lvl w:ilvl="2" w:tplc="A6F20E7C">
      <w:numFmt w:val="decimal"/>
      <w:lvlText w:val=""/>
      <w:lvlJc w:val="left"/>
    </w:lvl>
    <w:lvl w:ilvl="3" w:tplc="1472D130">
      <w:numFmt w:val="decimal"/>
      <w:lvlText w:val=""/>
      <w:lvlJc w:val="left"/>
    </w:lvl>
    <w:lvl w:ilvl="4" w:tplc="B4721822">
      <w:numFmt w:val="decimal"/>
      <w:lvlText w:val=""/>
      <w:lvlJc w:val="left"/>
    </w:lvl>
    <w:lvl w:ilvl="5" w:tplc="3B74535C">
      <w:numFmt w:val="decimal"/>
      <w:lvlText w:val=""/>
      <w:lvlJc w:val="left"/>
    </w:lvl>
    <w:lvl w:ilvl="6" w:tplc="86480B30">
      <w:numFmt w:val="decimal"/>
      <w:lvlText w:val=""/>
      <w:lvlJc w:val="left"/>
    </w:lvl>
    <w:lvl w:ilvl="7" w:tplc="798A4080">
      <w:numFmt w:val="decimal"/>
      <w:lvlText w:val=""/>
      <w:lvlJc w:val="left"/>
    </w:lvl>
    <w:lvl w:ilvl="8" w:tplc="D7F08B8E">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5113F"/>
    <w:multiLevelType w:val="hybridMultilevel"/>
    <w:tmpl w:val="69B49D94"/>
    <w:lvl w:ilvl="0" w:tplc="35963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DF8206E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EB4A31"/>
    <w:multiLevelType w:val="hybridMultilevel"/>
    <w:tmpl w:val="71ECD374"/>
    <w:lvl w:ilvl="0" w:tplc="F4027CF6">
      <w:start w:val="8"/>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F62230A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12A47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82A8D1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5759508">
    <w:abstractNumId w:val="15"/>
  </w:num>
  <w:num w:numId="2" w16cid:durableId="971518630">
    <w:abstractNumId w:val="17"/>
  </w:num>
  <w:num w:numId="3" w16cid:durableId="922572438">
    <w:abstractNumId w:val="21"/>
  </w:num>
  <w:num w:numId="4" w16cid:durableId="1279876183">
    <w:abstractNumId w:val="32"/>
  </w:num>
  <w:num w:numId="5" w16cid:durableId="1033265658">
    <w:abstractNumId w:val="13"/>
  </w:num>
  <w:num w:numId="6" w16cid:durableId="1124813138">
    <w:abstractNumId w:val="11"/>
  </w:num>
  <w:num w:numId="7" w16cid:durableId="1481456909">
    <w:abstractNumId w:val="26"/>
  </w:num>
  <w:num w:numId="8" w16cid:durableId="1191649103">
    <w:abstractNumId w:val="27"/>
  </w:num>
  <w:num w:numId="9" w16cid:durableId="988704955">
    <w:abstractNumId w:val="31"/>
  </w:num>
  <w:num w:numId="10" w16cid:durableId="1945380377">
    <w:abstractNumId w:val="23"/>
  </w:num>
  <w:num w:numId="11" w16cid:durableId="500588004">
    <w:abstractNumId w:val="33"/>
  </w:num>
  <w:num w:numId="12" w16cid:durableId="1136726058">
    <w:abstractNumId w:val="31"/>
    <w:lvlOverride w:ilvl="0">
      <w:startOverride w:val="1"/>
    </w:lvlOverride>
  </w:num>
  <w:num w:numId="13" w16cid:durableId="456069757">
    <w:abstractNumId w:val="31"/>
    <w:lvlOverride w:ilvl="0">
      <w:startOverride w:val="1"/>
    </w:lvlOverride>
  </w:num>
  <w:num w:numId="14" w16cid:durableId="1170170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686426">
    <w:abstractNumId w:val="31"/>
    <w:lvlOverride w:ilvl="0">
      <w:startOverride w:val="1"/>
    </w:lvlOverride>
  </w:num>
  <w:num w:numId="16" w16cid:durableId="1513450239">
    <w:abstractNumId w:val="31"/>
    <w:lvlOverride w:ilvl="0">
      <w:startOverride w:val="1"/>
    </w:lvlOverride>
  </w:num>
  <w:num w:numId="17" w16cid:durableId="1600717215">
    <w:abstractNumId w:val="23"/>
    <w:lvlOverride w:ilvl="0">
      <w:startOverride w:val="1"/>
    </w:lvlOverride>
  </w:num>
  <w:num w:numId="18" w16cid:durableId="1855412580">
    <w:abstractNumId w:val="31"/>
    <w:lvlOverride w:ilvl="0">
      <w:startOverride w:val="1"/>
    </w:lvlOverride>
  </w:num>
  <w:num w:numId="19" w16cid:durableId="1607810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23227">
    <w:abstractNumId w:val="31"/>
    <w:lvlOverride w:ilvl="0">
      <w:startOverride w:val="1"/>
    </w:lvlOverride>
  </w:num>
  <w:num w:numId="21" w16cid:durableId="204609533">
    <w:abstractNumId w:val="23"/>
    <w:lvlOverride w:ilvl="0">
      <w:startOverride w:val="1"/>
    </w:lvlOverride>
  </w:num>
  <w:num w:numId="22" w16cid:durableId="1680548890">
    <w:abstractNumId w:val="31"/>
    <w:lvlOverride w:ilvl="0">
      <w:startOverride w:val="1"/>
    </w:lvlOverride>
  </w:num>
  <w:num w:numId="23" w16cid:durableId="1574393210">
    <w:abstractNumId w:val="23"/>
    <w:lvlOverride w:ilvl="0">
      <w:startOverride w:val="1"/>
    </w:lvlOverride>
  </w:num>
  <w:num w:numId="24" w16cid:durableId="217324524">
    <w:abstractNumId w:val="31"/>
    <w:lvlOverride w:ilvl="0">
      <w:startOverride w:val="1"/>
    </w:lvlOverride>
  </w:num>
  <w:num w:numId="25" w16cid:durableId="573050455">
    <w:abstractNumId w:val="23"/>
    <w:lvlOverride w:ilvl="0">
      <w:startOverride w:val="1"/>
    </w:lvlOverride>
  </w:num>
  <w:num w:numId="26" w16cid:durableId="1717587420">
    <w:abstractNumId w:val="33"/>
    <w:lvlOverride w:ilvl="0">
      <w:startOverride w:val="1"/>
    </w:lvlOverride>
  </w:num>
  <w:num w:numId="27" w16cid:durableId="1121725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769833">
    <w:abstractNumId w:val="31"/>
    <w:lvlOverride w:ilvl="0">
      <w:startOverride w:val="1"/>
    </w:lvlOverride>
  </w:num>
  <w:num w:numId="29" w16cid:durableId="1973175870">
    <w:abstractNumId w:val="23"/>
    <w:lvlOverride w:ilvl="0">
      <w:startOverride w:val="1"/>
    </w:lvlOverride>
  </w:num>
  <w:num w:numId="30" w16cid:durableId="1005865516">
    <w:abstractNumId w:val="31"/>
    <w:lvlOverride w:ilvl="0">
      <w:startOverride w:val="1"/>
    </w:lvlOverride>
  </w:num>
  <w:num w:numId="31" w16cid:durableId="2005626289">
    <w:abstractNumId w:val="31"/>
    <w:lvlOverride w:ilvl="0">
      <w:startOverride w:val="1"/>
    </w:lvlOverride>
  </w:num>
  <w:num w:numId="32" w16cid:durableId="687560701">
    <w:abstractNumId w:val="23"/>
    <w:lvlOverride w:ilvl="0">
      <w:startOverride w:val="1"/>
    </w:lvlOverride>
  </w:num>
  <w:num w:numId="33" w16cid:durableId="1716613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4568414">
    <w:abstractNumId w:val="31"/>
    <w:lvlOverride w:ilvl="0">
      <w:startOverride w:val="1"/>
    </w:lvlOverride>
  </w:num>
  <w:num w:numId="35" w16cid:durableId="1665432523">
    <w:abstractNumId w:val="23"/>
    <w:lvlOverride w:ilvl="0">
      <w:startOverride w:val="1"/>
    </w:lvlOverride>
  </w:num>
  <w:num w:numId="36" w16cid:durableId="1244219512">
    <w:abstractNumId w:val="31"/>
    <w:lvlOverride w:ilvl="0">
      <w:startOverride w:val="1"/>
    </w:lvlOverride>
  </w:num>
  <w:num w:numId="37" w16cid:durableId="591084041">
    <w:abstractNumId w:val="23"/>
    <w:lvlOverride w:ilvl="0">
      <w:startOverride w:val="1"/>
    </w:lvlOverride>
  </w:num>
  <w:num w:numId="38" w16cid:durableId="559709772">
    <w:abstractNumId w:val="33"/>
    <w:lvlOverride w:ilvl="0">
      <w:startOverride w:val="1"/>
    </w:lvlOverride>
  </w:num>
  <w:num w:numId="39" w16cid:durableId="665943444">
    <w:abstractNumId w:val="33"/>
    <w:lvlOverride w:ilvl="0">
      <w:startOverride w:val="1"/>
    </w:lvlOverride>
  </w:num>
  <w:num w:numId="40" w16cid:durableId="1224214123">
    <w:abstractNumId w:val="31"/>
    <w:lvlOverride w:ilvl="0">
      <w:startOverride w:val="1"/>
    </w:lvlOverride>
  </w:num>
  <w:num w:numId="41" w16cid:durableId="403913676">
    <w:abstractNumId w:val="23"/>
    <w:lvlOverride w:ilvl="0">
      <w:startOverride w:val="1"/>
    </w:lvlOverride>
  </w:num>
  <w:num w:numId="42" w16cid:durableId="1711802068">
    <w:abstractNumId w:val="33"/>
    <w:lvlOverride w:ilvl="0">
      <w:startOverride w:val="1"/>
    </w:lvlOverride>
  </w:num>
  <w:num w:numId="43" w16cid:durableId="975185586">
    <w:abstractNumId w:val="33"/>
    <w:lvlOverride w:ilvl="0">
      <w:startOverride w:val="1"/>
    </w:lvlOverride>
  </w:num>
  <w:num w:numId="44" w16cid:durableId="1509171812">
    <w:abstractNumId w:val="33"/>
    <w:lvlOverride w:ilvl="0">
      <w:startOverride w:val="1"/>
    </w:lvlOverride>
  </w:num>
  <w:num w:numId="45" w16cid:durableId="2020154414">
    <w:abstractNumId w:val="36"/>
  </w:num>
  <w:num w:numId="46" w16cid:durableId="1184977851">
    <w:abstractNumId w:val="23"/>
    <w:lvlOverride w:ilvl="0">
      <w:startOverride w:val="1"/>
    </w:lvlOverride>
  </w:num>
  <w:num w:numId="47" w16cid:durableId="17047972">
    <w:abstractNumId w:val="16"/>
  </w:num>
  <w:num w:numId="48" w16cid:durableId="1185316750">
    <w:abstractNumId w:val="30"/>
  </w:num>
  <w:num w:numId="49" w16cid:durableId="993682237">
    <w:abstractNumId w:val="29"/>
  </w:num>
  <w:num w:numId="50" w16cid:durableId="863204902">
    <w:abstractNumId w:val="35"/>
  </w:num>
  <w:num w:numId="51" w16cid:durableId="1572036049">
    <w:abstractNumId w:val="37"/>
  </w:num>
  <w:num w:numId="52" w16cid:durableId="1321545420">
    <w:abstractNumId w:val="18"/>
  </w:num>
  <w:num w:numId="53" w16cid:durableId="1046491976">
    <w:abstractNumId w:val="9"/>
  </w:num>
  <w:num w:numId="54" w16cid:durableId="1178496527">
    <w:abstractNumId w:val="7"/>
  </w:num>
  <w:num w:numId="55" w16cid:durableId="1023942446">
    <w:abstractNumId w:val="6"/>
  </w:num>
  <w:num w:numId="56" w16cid:durableId="320155546">
    <w:abstractNumId w:val="5"/>
  </w:num>
  <w:num w:numId="57" w16cid:durableId="1056469308">
    <w:abstractNumId w:val="4"/>
  </w:num>
  <w:num w:numId="58" w16cid:durableId="1788352877">
    <w:abstractNumId w:val="8"/>
  </w:num>
  <w:num w:numId="59" w16cid:durableId="2060126256">
    <w:abstractNumId w:val="3"/>
  </w:num>
  <w:num w:numId="60" w16cid:durableId="1256128701">
    <w:abstractNumId w:val="2"/>
  </w:num>
  <w:num w:numId="61" w16cid:durableId="2050833549">
    <w:abstractNumId w:val="1"/>
  </w:num>
  <w:num w:numId="62" w16cid:durableId="627710833">
    <w:abstractNumId w:val="0"/>
  </w:num>
  <w:num w:numId="63" w16cid:durableId="1101997281">
    <w:abstractNumId w:val="19"/>
  </w:num>
  <w:num w:numId="64" w16cid:durableId="1451239312">
    <w:abstractNumId w:val="20"/>
  </w:num>
  <w:num w:numId="65" w16cid:durableId="851144375">
    <w:abstractNumId w:val="34"/>
  </w:num>
  <w:num w:numId="66" w16cid:durableId="941493929">
    <w:abstractNumId w:val="41"/>
  </w:num>
  <w:num w:numId="67" w16cid:durableId="1758865982">
    <w:abstractNumId w:val="40"/>
  </w:num>
  <w:num w:numId="68" w16cid:durableId="1344553656">
    <w:abstractNumId w:val="10"/>
  </w:num>
  <w:num w:numId="69" w16cid:durableId="1021933359">
    <w:abstractNumId w:val="28"/>
  </w:num>
  <w:num w:numId="70" w16cid:durableId="803501830">
    <w:abstractNumId w:val="38"/>
  </w:num>
  <w:num w:numId="71" w16cid:durableId="655845971">
    <w:abstractNumId w:val="39"/>
  </w:num>
  <w:num w:numId="72" w16cid:durableId="368461309">
    <w:abstractNumId w:val="12"/>
  </w:num>
  <w:num w:numId="73" w16cid:durableId="725638734">
    <w:abstractNumId w:val="25"/>
  </w:num>
  <w:num w:numId="74" w16cid:durableId="1546138645">
    <w:abstractNumId w:val="22"/>
  </w:num>
  <w:num w:numId="75" w16cid:durableId="1771076554">
    <w:abstractNumId w:val="24"/>
  </w:num>
  <w:num w:numId="76" w16cid:durableId="162935352">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TQ2MTIzMTK0NDFW0lEKTi0uzszPAykwrAUAP+UssCwAAAA="/>
  </w:docVars>
  <w:rsids>
    <w:rsidRoot w:val="007A399A"/>
    <w:rsid w:val="0000426C"/>
    <w:rsid w:val="00007CC7"/>
    <w:rsid w:val="0001622A"/>
    <w:rsid w:val="0001669B"/>
    <w:rsid w:val="000205F6"/>
    <w:rsid w:val="000221B6"/>
    <w:rsid w:val="000340F0"/>
    <w:rsid w:val="0003613C"/>
    <w:rsid w:val="0004114B"/>
    <w:rsid w:val="000418D5"/>
    <w:rsid w:val="000436DD"/>
    <w:rsid w:val="000534D7"/>
    <w:rsid w:val="00060D8C"/>
    <w:rsid w:val="00061F50"/>
    <w:rsid w:val="00062272"/>
    <w:rsid w:val="00064632"/>
    <w:rsid w:val="00066436"/>
    <w:rsid w:val="0006727D"/>
    <w:rsid w:val="00084713"/>
    <w:rsid w:val="00091AE1"/>
    <w:rsid w:val="00092FDB"/>
    <w:rsid w:val="00095098"/>
    <w:rsid w:val="000A196B"/>
    <w:rsid w:val="000A2BCD"/>
    <w:rsid w:val="000B1027"/>
    <w:rsid w:val="000B3AC9"/>
    <w:rsid w:val="000B4E2E"/>
    <w:rsid w:val="000C14FC"/>
    <w:rsid w:val="000C2963"/>
    <w:rsid w:val="000C3750"/>
    <w:rsid w:val="000D4772"/>
    <w:rsid w:val="000D537C"/>
    <w:rsid w:val="000E1504"/>
    <w:rsid w:val="000E6A93"/>
    <w:rsid w:val="000E7CEB"/>
    <w:rsid w:val="000F4227"/>
    <w:rsid w:val="000F56E2"/>
    <w:rsid w:val="000F5A60"/>
    <w:rsid w:val="0011011F"/>
    <w:rsid w:val="00110730"/>
    <w:rsid w:val="00113625"/>
    <w:rsid w:val="0011736C"/>
    <w:rsid w:val="00125D54"/>
    <w:rsid w:val="001324BD"/>
    <w:rsid w:val="00133782"/>
    <w:rsid w:val="00141414"/>
    <w:rsid w:val="00145A67"/>
    <w:rsid w:val="00147752"/>
    <w:rsid w:val="0015050F"/>
    <w:rsid w:val="00157B14"/>
    <w:rsid w:val="00160EE8"/>
    <w:rsid w:val="00162E80"/>
    <w:rsid w:val="0016347E"/>
    <w:rsid w:val="00163872"/>
    <w:rsid w:val="00170C33"/>
    <w:rsid w:val="0017220C"/>
    <w:rsid w:val="00174758"/>
    <w:rsid w:val="001836CB"/>
    <w:rsid w:val="0018548F"/>
    <w:rsid w:val="001867B0"/>
    <w:rsid w:val="00187427"/>
    <w:rsid w:val="00193510"/>
    <w:rsid w:val="001979DD"/>
    <w:rsid w:val="001A3EDF"/>
    <w:rsid w:val="001A665C"/>
    <w:rsid w:val="001A6986"/>
    <w:rsid w:val="001B0AD0"/>
    <w:rsid w:val="001B0B9E"/>
    <w:rsid w:val="001B70C6"/>
    <w:rsid w:val="001C42B3"/>
    <w:rsid w:val="001C5A5C"/>
    <w:rsid w:val="001D6620"/>
    <w:rsid w:val="001E29AA"/>
    <w:rsid w:val="001F170D"/>
    <w:rsid w:val="002023A3"/>
    <w:rsid w:val="002035F3"/>
    <w:rsid w:val="00205B4A"/>
    <w:rsid w:val="00205B5E"/>
    <w:rsid w:val="00211916"/>
    <w:rsid w:val="00221A7E"/>
    <w:rsid w:val="002243CE"/>
    <w:rsid w:val="00225A28"/>
    <w:rsid w:val="00227897"/>
    <w:rsid w:val="00234451"/>
    <w:rsid w:val="00235F69"/>
    <w:rsid w:val="00246550"/>
    <w:rsid w:val="00260E17"/>
    <w:rsid w:val="00262DF3"/>
    <w:rsid w:val="00264CFD"/>
    <w:rsid w:val="002651D5"/>
    <w:rsid w:val="00277C76"/>
    <w:rsid w:val="00282630"/>
    <w:rsid w:val="00283757"/>
    <w:rsid w:val="00286AB9"/>
    <w:rsid w:val="00292E83"/>
    <w:rsid w:val="00293C52"/>
    <w:rsid w:val="002A321E"/>
    <w:rsid w:val="002A5F5B"/>
    <w:rsid w:val="002B0079"/>
    <w:rsid w:val="002B050B"/>
    <w:rsid w:val="002B2E0D"/>
    <w:rsid w:val="002B4464"/>
    <w:rsid w:val="002C0AD7"/>
    <w:rsid w:val="002C6EAC"/>
    <w:rsid w:val="002D2CC8"/>
    <w:rsid w:val="002D43E7"/>
    <w:rsid w:val="002D772B"/>
    <w:rsid w:val="002F3BF0"/>
    <w:rsid w:val="002F3C11"/>
    <w:rsid w:val="002F4F34"/>
    <w:rsid w:val="002F7649"/>
    <w:rsid w:val="00322CD5"/>
    <w:rsid w:val="00332884"/>
    <w:rsid w:val="0033671D"/>
    <w:rsid w:val="0033700D"/>
    <w:rsid w:val="003470DC"/>
    <w:rsid w:val="00361B18"/>
    <w:rsid w:val="0036567B"/>
    <w:rsid w:val="00367DE1"/>
    <w:rsid w:val="0037623A"/>
    <w:rsid w:val="0038114D"/>
    <w:rsid w:val="00386C80"/>
    <w:rsid w:val="003902B4"/>
    <w:rsid w:val="0039501D"/>
    <w:rsid w:val="003A0637"/>
    <w:rsid w:val="003B5FD4"/>
    <w:rsid w:val="003B6084"/>
    <w:rsid w:val="003C30BA"/>
    <w:rsid w:val="003C6678"/>
    <w:rsid w:val="003D2F97"/>
    <w:rsid w:val="003D60BF"/>
    <w:rsid w:val="003D74A5"/>
    <w:rsid w:val="003E3ADA"/>
    <w:rsid w:val="003F133C"/>
    <w:rsid w:val="00401083"/>
    <w:rsid w:val="0041407C"/>
    <w:rsid w:val="00415CF9"/>
    <w:rsid w:val="00446598"/>
    <w:rsid w:val="00446C4F"/>
    <w:rsid w:val="004536BF"/>
    <w:rsid w:val="00453737"/>
    <w:rsid w:val="00460430"/>
    <w:rsid w:val="004625B8"/>
    <w:rsid w:val="00467F7C"/>
    <w:rsid w:val="00470071"/>
    <w:rsid w:val="00473130"/>
    <w:rsid w:val="004736E8"/>
    <w:rsid w:val="00477B8D"/>
    <w:rsid w:val="00480BA2"/>
    <w:rsid w:val="00487068"/>
    <w:rsid w:val="00490B48"/>
    <w:rsid w:val="004A40E5"/>
    <w:rsid w:val="004B1EF7"/>
    <w:rsid w:val="004B61C1"/>
    <w:rsid w:val="004D4B77"/>
    <w:rsid w:val="004E5C17"/>
    <w:rsid w:val="004F51E9"/>
    <w:rsid w:val="005105BA"/>
    <w:rsid w:val="00510611"/>
    <w:rsid w:val="00515718"/>
    <w:rsid w:val="00522210"/>
    <w:rsid w:val="00536011"/>
    <w:rsid w:val="00543833"/>
    <w:rsid w:val="00543F29"/>
    <w:rsid w:val="005563AE"/>
    <w:rsid w:val="005606EA"/>
    <w:rsid w:val="00561DAB"/>
    <w:rsid w:val="00562081"/>
    <w:rsid w:val="00563123"/>
    <w:rsid w:val="005744A7"/>
    <w:rsid w:val="00581B1D"/>
    <w:rsid w:val="00583B72"/>
    <w:rsid w:val="00586A0D"/>
    <w:rsid w:val="005A09DA"/>
    <w:rsid w:val="005A3092"/>
    <w:rsid w:val="005C5274"/>
    <w:rsid w:val="005D7B3B"/>
    <w:rsid w:val="005E546B"/>
    <w:rsid w:val="005F46A7"/>
    <w:rsid w:val="00600F38"/>
    <w:rsid w:val="00600FA9"/>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4F7F"/>
    <w:rsid w:val="00682EED"/>
    <w:rsid w:val="00682FA3"/>
    <w:rsid w:val="00684CCB"/>
    <w:rsid w:val="00686355"/>
    <w:rsid w:val="00693487"/>
    <w:rsid w:val="006957D3"/>
    <w:rsid w:val="0069615A"/>
    <w:rsid w:val="006A4CB1"/>
    <w:rsid w:val="006A7AE5"/>
    <w:rsid w:val="006B43F1"/>
    <w:rsid w:val="006B60C4"/>
    <w:rsid w:val="006C1CA0"/>
    <w:rsid w:val="006D15A6"/>
    <w:rsid w:val="006E00C3"/>
    <w:rsid w:val="006E6884"/>
    <w:rsid w:val="006F2016"/>
    <w:rsid w:val="006F2632"/>
    <w:rsid w:val="006F4D94"/>
    <w:rsid w:val="00702E59"/>
    <w:rsid w:val="00703DAD"/>
    <w:rsid w:val="007047AB"/>
    <w:rsid w:val="0070717A"/>
    <w:rsid w:val="00721A39"/>
    <w:rsid w:val="007405F3"/>
    <w:rsid w:val="00742B14"/>
    <w:rsid w:val="00743CCB"/>
    <w:rsid w:val="00745C5F"/>
    <w:rsid w:val="00747947"/>
    <w:rsid w:val="007525D5"/>
    <w:rsid w:val="00754F40"/>
    <w:rsid w:val="00764D2A"/>
    <w:rsid w:val="00773545"/>
    <w:rsid w:val="00786826"/>
    <w:rsid w:val="0079293C"/>
    <w:rsid w:val="007A3516"/>
    <w:rsid w:val="007A399A"/>
    <w:rsid w:val="007A7155"/>
    <w:rsid w:val="007A7747"/>
    <w:rsid w:val="007C0D17"/>
    <w:rsid w:val="007C3B49"/>
    <w:rsid w:val="007C519F"/>
    <w:rsid w:val="007F0618"/>
    <w:rsid w:val="00800A96"/>
    <w:rsid w:val="00801596"/>
    <w:rsid w:val="008045E9"/>
    <w:rsid w:val="00811485"/>
    <w:rsid w:val="00815618"/>
    <w:rsid w:val="00827F72"/>
    <w:rsid w:val="00831D39"/>
    <w:rsid w:val="00846C76"/>
    <w:rsid w:val="008470AD"/>
    <w:rsid w:val="00852649"/>
    <w:rsid w:val="0085598F"/>
    <w:rsid w:val="008562DB"/>
    <w:rsid w:val="0085759E"/>
    <w:rsid w:val="00862832"/>
    <w:rsid w:val="00867745"/>
    <w:rsid w:val="00872A5E"/>
    <w:rsid w:val="008807D7"/>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1E72"/>
    <w:rsid w:val="009322EA"/>
    <w:rsid w:val="00935CE2"/>
    <w:rsid w:val="009365C5"/>
    <w:rsid w:val="009430FA"/>
    <w:rsid w:val="00946615"/>
    <w:rsid w:val="00947CA3"/>
    <w:rsid w:val="009520D5"/>
    <w:rsid w:val="00955168"/>
    <w:rsid w:val="0097029B"/>
    <w:rsid w:val="00970B7F"/>
    <w:rsid w:val="0097285D"/>
    <w:rsid w:val="00973C24"/>
    <w:rsid w:val="009850FD"/>
    <w:rsid w:val="009854D9"/>
    <w:rsid w:val="00987FD4"/>
    <w:rsid w:val="009A0EF6"/>
    <w:rsid w:val="009B0342"/>
    <w:rsid w:val="009B269F"/>
    <w:rsid w:val="009B3D2C"/>
    <w:rsid w:val="009C4BE7"/>
    <w:rsid w:val="009E1B98"/>
    <w:rsid w:val="009E47AB"/>
    <w:rsid w:val="009E56A4"/>
    <w:rsid w:val="009E648D"/>
    <w:rsid w:val="009F069F"/>
    <w:rsid w:val="009F3888"/>
    <w:rsid w:val="009F45EB"/>
    <w:rsid w:val="009F50CB"/>
    <w:rsid w:val="00A04BFA"/>
    <w:rsid w:val="00A05AB2"/>
    <w:rsid w:val="00A115CE"/>
    <w:rsid w:val="00A12689"/>
    <w:rsid w:val="00A16C58"/>
    <w:rsid w:val="00A20238"/>
    <w:rsid w:val="00A21B9E"/>
    <w:rsid w:val="00A24F27"/>
    <w:rsid w:val="00A33E8C"/>
    <w:rsid w:val="00A44C4F"/>
    <w:rsid w:val="00A46DB7"/>
    <w:rsid w:val="00A55ED3"/>
    <w:rsid w:val="00A60955"/>
    <w:rsid w:val="00A64D08"/>
    <w:rsid w:val="00A65190"/>
    <w:rsid w:val="00A758CE"/>
    <w:rsid w:val="00A765C1"/>
    <w:rsid w:val="00AA01ED"/>
    <w:rsid w:val="00AB312C"/>
    <w:rsid w:val="00AB4E9E"/>
    <w:rsid w:val="00AB58B1"/>
    <w:rsid w:val="00AB7B8F"/>
    <w:rsid w:val="00AC778A"/>
    <w:rsid w:val="00AE1251"/>
    <w:rsid w:val="00AF1346"/>
    <w:rsid w:val="00AF1646"/>
    <w:rsid w:val="00AF49FB"/>
    <w:rsid w:val="00AF6BE0"/>
    <w:rsid w:val="00AF7452"/>
    <w:rsid w:val="00B02982"/>
    <w:rsid w:val="00B05F41"/>
    <w:rsid w:val="00B179FB"/>
    <w:rsid w:val="00B35EA5"/>
    <w:rsid w:val="00B36459"/>
    <w:rsid w:val="00B438FC"/>
    <w:rsid w:val="00B5140B"/>
    <w:rsid w:val="00B638B4"/>
    <w:rsid w:val="00B63D23"/>
    <w:rsid w:val="00B6683C"/>
    <w:rsid w:val="00B76575"/>
    <w:rsid w:val="00B82328"/>
    <w:rsid w:val="00B91C15"/>
    <w:rsid w:val="00BA25A2"/>
    <w:rsid w:val="00BA4B22"/>
    <w:rsid w:val="00BB08C4"/>
    <w:rsid w:val="00BB1A45"/>
    <w:rsid w:val="00BB24BB"/>
    <w:rsid w:val="00BB4346"/>
    <w:rsid w:val="00BB7E69"/>
    <w:rsid w:val="00BD6020"/>
    <w:rsid w:val="00BE4C76"/>
    <w:rsid w:val="00BE7CA2"/>
    <w:rsid w:val="00BF563D"/>
    <w:rsid w:val="00BF5DBF"/>
    <w:rsid w:val="00BF6284"/>
    <w:rsid w:val="00BF6971"/>
    <w:rsid w:val="00C10941"/>
    <w:rsid w:val="00C14CD9"/>
    <w:rsid w:val="00C170C6"/>
    <w:rsid w:val="00C255DB"/>
    <w:rsid w:val="00C33F73"/>
    <w:rsid w:val="00C45BAE"/>
    <w:rsid w:val="00C46AB0"/>
    <w:rsid w:val="00C5145B"/>
    <w:rsid w:val="00C56797"/>
    <w:rsid w:val="00C57FB8"/>
    <w:rsid w:val="00C6190C"/>
    <w:rsid w:val="00C700F7"/>
    <w:rsid w:val="00C706E6"/>
    <w:rsid w:val="00C86BA8"/>
    <w:rsid w:val="00C93BA0"/>
    <w:rsid w:val="00CA1993"/>
    <w:rsid w:val="00CA3C23"/>
    <w:rsid w:val="00CA427D"/>
    <w:rsid w:val="00CA4AD8"/>
    <w:rsid w:val="00CA567A"/>
    <w:rsid w:val="00CA6D8E"/>
    <w:rsid w:val="00CA785B"/>
    <w:rsid w:val="00CB154B"/>
    <w:rsid w:val="00CC0165"/>
    <w:rsid w:val="00CC01BC"/>
    <w:rsid w:val="00CC648E"/>
    <w:rsid w:val="00CC6E02"/>
    <w:rsid w:val="00CE5AB8"/>
    <w:rsid w:val="00CF19CE"/>
    <w:rsid w:val="00CF31F3"/>
    <w:rsid w:val="00D00EBC"/>
    <w:rsid w:val="00D00FC4"/>
    <w:rsid w:val="00D15EB7"/>
    <w:rsid w:val="00D17762"/>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135"/>
    <w:rsid w:val="00DC26F5"/>
    <w:rsid w:val="00DE04BA"/>
    <w:rsid w:val="00DE0E48"/>
    <w:rsid w:val="00DE67F5"/>
    <w:rsid w:val="00DF3F78"/>
    <w:rsid w:val="00DF72CC"/>
    <w:rsid w:val="00E10376"/>
    <w:rsid w:val="00E21193"/>
    <w:rsid w:val="00E3769E"/>
    <w:rsid w:val="00E42404"/>
    <w:rsid w:val="00E5313D"/>
    <w:rsid w:val="00E63ED9"/>
    <w:rsid w:val="00E7262B"/>
    <w:rsid w:val="00E82F54"/>
    <w:rsid w:val="00E84C3F"/>
    <w:rsid w:val="00E85B5A"/>
    <w:rsid w:val="00E862B3"/>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76CA"/>
    <w:rsid w:val="00F0713B"/>
    <w:rsid w:val="00F10357"/>
    <w:rsid w:val="00F110BD"/>
    <w:rsid w:val="00F12393"/>
    <w:rsid w:val="00F126CC"/>
    <w:rsid w:val="00F15CD6"/>
    <w:rsid w:val="00F16F2D"/>
    <w:rsid w:val="00F2016A"/>
    <w:rsid w:val="00F21D67"/>
    <w:rsid w:val="00F24B8F"/>
    <w:rsid w:val="00F30B46"/>
    <w:rsid w:val="00F43979"/>
    <w:rsid w:val="00F4536C"/>
    <w:rsid w:val="00F50662"/>
    <w:rsid w:val="00F55598"/>
    <w:rsid w:val="00F63674"/>
    <w:rsid w:val="00F652E6"/>
    <w:rsid w:val="00F73108"/>
    <w:rsid w:val="00F75DBD"/>
    <w:rsid w:val="00F85C68"/>
    <w:rsid w:val="00F95343"/>
    <w:rsid w:val="00FA1F82"/>
    <w:rsid w:val="00FA4F70"/>
    <w:rsid w:val="00FC348B"/>
    <w:rsid w:val="00FC411A"/>
    <w:rsid w:val="00FC568F"/>
    <w:rsid w:val="00FC5A40"/>
    <w:rsid w:val="00FD01DE"/>
    <w:rsid w:val="00FD079B"/>
    <w:rsid w:val="00FD18FD"/>
    <w:rsid w:val="00FD635C"/>
    <w:rsid w:val="00FD6751"/>
    <w:rsid w:val="00FE0543"/>
    <w:rsid w:val="00FE0686"/>
    <w:rsid w:val="00FE2606"/>
    <w:rsid w:val="00FE2F15"/>
    <w:rsid w:val="00FE3765"/>
    <w:rsid w:val="00FE4E50"/>
    <w:rsid w:val="00FF2BE2"/>
    <w:rsid w:val="00FF4E2D"/>
    <w:rsid w:val="0241B77A"/>
    <w:rsid w:val="0557960D"/>
    <w:rsid w:val="07A3E346"/>
    <w:rsid w:val="08096914"/>
    <w:rsid w:val="2EC09B2E"/>
    <w:rsid w:val="35EC1F21"/>
    <w:rsid w:val="37D3EE55"/>
    <w:rsid w:val="3E637228"/>
    <w:rsid w:val="502CAF4F"/>
    <w:rsid w:val="5395FC44"/>
    <w:rsid w:val="5BC20153"/>
    <w:rsid w:val="6B1E39B9"/>
    <w:rsid w:val="6CDA703D"/>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8F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45"/>
    <w:pPr>
      <w:spacing w:after="120" w:line="240" w:lineRule="auto"/>
    </w:pPr>
    <w:rPr>
      <w:rFonts w:ascii="Arial" w:hAnsi="Arial"/>
      <w:sz w:val="24"/>
    </w:rPr>
  </w:style>
  <w:style w:type="paragraph" w:styleId="Heading1">
    <w:name w:val="heading 1"/>
    <w:basedOn w:val="Normal"/>
    <w:next w:val="Normal"/>
    <w:link w:val="Heading1Char"/>
    <w:qFormat/>
    <w:rsid w:val="00773545"/>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0534D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CB154B"/>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773545"/>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534D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CB154B"/>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016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EA57D0-8B36-4EF4-8211-0A5D9E84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Specifications—HS-LS1-2 - CAASPP (CA Dept of Education)</dc:title>
  <dc:subject>This CAST item specification describes HS-LS1-2 From Molecules to Organisms: Structures and Processes.</dc:subject>
  <dc:creator/>
  <cp:keywords/>
  <dc:description/>
  <cp:lastModifiedBy/>
  <cp:revision>1</cp:revision>
  <dcterms:created xsi:type="dcterms:W3CDTF">2024-02-26T18:29:00Z</dcterms:created>
  <dcterms:modified xsi:type="dcterms:W3CDTF">2024-02-26T18:29:00Z</dcterms:modified>
</cp:coreProperties>
</file>