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F250" w14:textId="77777777" w:rsidR="00957C0D" w:rsidRDefault="00957C0D" w:rsidP="00957C0D">
      <w:pPr>
        <w:pStyle w:val="Header"/>
        <w:pBdr>
          <w:bottom w:val="none" w:sz="0" w:space="0" w:color="auto"/>
        </w:pBdr>
        <w:tabs>
          <w:tab w:val="clear" w:pos="4680"/>
        </w:tabs>
        <w:spacing w:after="0"/>
        <w:jc w:val="left"/>
      </w:pPr>
      <w:r>
        <w:rPr>
          <w:noProof/>
          <w:lang w:eastAsia="en-US"/>
        </w:rPr>
        <w:drawing>
          <wp:inline distT="0" distB="0" distL="0" distR="0" wp14:anchorId="7E12E474" wp14:editId="6B0DF40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C80D342" w14:textId="77777777" w:rsidR="00957C0D" w:rsidRPr="00C7085C" w:rsidRDefault="00957C0D" w:rsidP="00957C0D">
      <w:pPr>
        <w:pStyle w:val="HeaderName"/>
        <w:pBdr>
          <w:bottom w:val="none" w:sz="0" w:space="0" w:color="auto"/>
        </w:pBdr>
        <w:spacing w:after="0"/>
      </w:pPr>
      <w:r w:rsidRPr="00C7085C">
        <w:rPr>
          <w:noProof/>
        </w:rPr>
        <w:fldChar w:fldCharType="begin"/>
      </w:r>
      <w:r w:rsidRPr="00C7085C">
        <w:rPr>
          <w:noProof/>
        </w:rPr>
        <w:instrText xml:space="preserve"> STYLEREF  "Heading 1"  \* MERGEFORMAT </w:instrText>
      </w:r>
      <w:r w:rsidRPr="00C7085C">
        <w:rPr>
          <w:noProof/>
        </w:rPr>
        <w:fldChar w:fldCharType="separate"/>
      </w:r>
      <w:r w:rsidRPr="00C7085C">
        <w:rPr>
          <w:bCs/>
          <w:noProof/>
        </w:rPr>
        <w:t>MS-LS3-1 Heredity: Inheritance and Variation of Traits</w:t>
      </w:r>
      <w:r w:rsidRPr="00C7085C">
        <w:rPr>
          <w:noProof/>
        </w:rPr>
        <w:fldChar w:fldCharType="end"/>
      </w:r>
    </w:p>
    <w:p w14:paraId="2A180B44" w14:textId="7ED913FF" w:rsidR="00957C0D" w:rsidRDefault="00957C0D" w:rsidP="00957C0D">
      <w:pPr>
        <w:pStyle w:val="Header"/>
        <w:pBdr>
          <w:bottom w:val="none" w:sz="0" w:space="0" w:color="auto"/>
        </w:pBdr>
        <w:tabs>
          <w:tab w:val="clear" w:pos="4680"/>
        </w:tabs>
        <w:spacing w:after="240"/>
      </w:pPr>
      <w:r w:rsidRPr="00B63D23">
        <w:t xml:space="preserve">California Science Test—Item </w:t>
      </w:r>
      <w:r w:rsidR="000027C2">
        <w:t xml:space="preserve">Content </w:t>
      </w:r>
      <w:r w:rsidRPr="00B63D23">
        <w:t>Specifications</w:t>
      </w:r>
    </w:p>
    <w:p w14:paraId="03A589CE" w14:textId="533CAB2F" w:rsidR="007A7155" w:rsidRPr="00487068" w:rsidRDefault="0021057A" w:rsidP="00957C0D">
      <w:pPr>
        <w:pStyle w:val="Heading1"/>
        <w:pageBreakBefore w:val="0"/>
        <w:pBdr>
          <w:top w:val="none" w:sz="0" w:space="0" w:color="auto"/>
        </w:pBdr>
        <w:spacing w:after="240"/>
        <w:rPr>
          <w:lang w:val="en-US"/>
        </w:rPr>
      </w:pPr>
      <w:r w:rsidRPr="0021057A">
        <w:rPr>
          <w:lang w:val="en-US"/>
        </w:rPr>
        <w:t>MS-LS3-1 Heredity: Inheritance and Variation of Traits</w:t>
      </w:r>
    </w:p>
    <w:p w14:paraId="00A4543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B408F0A" w14:textId="665F85CB" w:rsidR="008B0F0A" w:rsidRPr="00192132" w:rsidRDefault="00FD22A1" w:rsidP="008B75B8">
      <w:pPr>
        <w:pStyle w:val="PerformanceExpectation"/>
      </w:pPr>
      <w:r w:rsidRPr="00192132">
        <w:t>Develop and use a model to describe why structural changes to genes (mutations) located on chromosomes may affect proteins and may result in harmful, beneficial, or neutral effects to the structure and function of the organism</w:t>
      </w:r>
      <w:r w:rsidR="00D83D56" w:rsidRPr="00192132">
        <w:t>.</w:t>
      </w:r>
    </w:p>
    <w:p w14:paraId="36BC352C" w14:textId="283771C2" w:rsidR="00EB18EF" w:rsidRPr="00192132" w:rsidRDefault="00D83D56" w:rsidP="00EB18EF">
      <w:pPr>
        <w:pStyle w:val="PEClarification"/>
        <w:rPr>
          <w:color w:val="auto"/>
        </w:rPr>
      </w:pPr>
      <w:r w:rsidRPr="00192132">
        <w:rPr>
          <w:color w:val="auto"/>
        </w:rPr>
        <w:t xml:space="preserve">[Clarification Statement: </w:t>
      </w:r>
      <w:r w:rsidR="00FD22A1" w:rsidRPr="00192132">
        <w:rPr>
          <w:color w:val="auto"/>
        </w:rPr>
        <w:t>Emphasis is on conceptual understanding that changes in genetic material may result in making different proteins.</w:t>
      </w:r>
      <w:r w:rsidRPr="00192132">
        <w:rPr>
          <w:color w:val="auto"/>
        </w:rPr>
        <w:t>]</w:t>
      </w:r>
      <w:r w:rsidR="307F3FE2" w:rsidRPr="00192132">
        <w:rPr>
          <w:color w:val="auto"/>
        </w:rPr>
        <w:t xml:space="preserve"> [</w:t>
      </w:r>
      <w:r w:rsidR="307F3FE2" w:rsidRPr="00192132">
        <w:rPr>
          <w:i/>
          <w:iCs/>
          <w:color w:val="auto"/>
        </w:rPr>
        <w:t>Assessment Boundary: Assessment does not include specific changes at the molecular level, mechanisms for protein synthesis, or specific types of mutations.</w:t>
      </w:r>
      <w:r w:rsidR="307F3FE2" w:rsidRPr="00192132">
        <w:rPr>
          <w:color w:val="auto"/>
        </w:rPr>
        <w:t>]</w:t>
      </w:r>
    </w:p>
    <w:p w14:paraId="1C1B16D0" w14:textId="1B741184" w:rsidR="00957C0D" w:rsidRPr="00957C0D" w:rsidRDefault="00957C0D" w:rsidP="00957C0D">
      <w:pPr>
        <w:spacing w:before="480" w:after="240"/>
        <w:rPr>
          <w:rFonts w:cs="Arial"/>
          <w:szCs w:val="24"/>
        </w:rPr>
      </w:pPr>
      <w:r w:rsidRPr="00192132">
        <w:t xml:space="preserve">Continue to the next page for the Science and Engineering </w:t>
      </w:r>
      <w:r>
        <w:t>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3-1"/>
      </w:tblPr>
      <w:tblGrid>
        <w:gridCol w:w="2965"/>
        <w:gridCol w:w="4320"/>
        <w:gridCol w:w="2795"/>
      </w:tblGrid>
      <w:tr w:rsidR="00A758CE" w:rsidRPr="00510C04" w14:paraId="21AC979F" w14:textId="77777777" w:rsidTr="00265655">
        <w:trPr>
          <w:cantSplit/>
          <w:tblHeader/>
        </w:trPr>
        <w:tc>
          <w:tcPr>
            <w:tcW w:w="2965" w:type="dxa"/>
            <w:tcBorders>
              <w:bottom w:val="single" w:sz="4" w:space="0" w:color="auto"/>
            </w:tcBorders>
            <w:shd w:val="clear" w:color="auto" w:fill="2F3995"/>
            <w:vAlign w:val="center"/>
          </w:tcPr>
          <w:p w14:paraId="6D50A35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320" w:type="dxa"/>
            <w:tcBorders>
              <w:bottom w:val="single" w:sz="4" w:space="0" w:color="auto"/>
            </w:tcBorders>
            <w:shd w:val="clear" w:color="auto" w:fill="CC4E00"/>
            <w:vAlign w:val="center"/>
          </w:tcPr>
          <w:p w14:paraId="4996151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1DB41C4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881A1F9" w14:textId="77777777" w:rsidTr="00265655">
        <w:trPr>
          <w:cantSplit/>
        </w:trPr>
        <w:tc>
          <w:tcPr>
            <w:tcW w:w="2965" w:type="dxa"/>
            <w:shd w:val="clear" w:color="auto" w:fill="auto"/>
          </w:tcPr>
          <w:p w14:paraId="75417677" w14:textId="4666DE43" w:rsidR="00A758CE" w:rsidRDefault="00D83D56" w:rsidP="00957C0D">
            <w:pPr>
              <w:pStyle w:val="Header6"/>
            </w:pPr>
            <w:r w:rsidRPr="00D83D56">
              <w:t>Developing and Using Models</w:t>
            </w:r>
          </w:p>
          <w:p w14:paraId="6B6AACE9" w14:textId="7E9FBACF" w:rsidR="002035F3" w:rsidRPr="005A09DA" w:rsidRDefault="00D83D56" w:rsidP="002035F3">
            <w:pPr>
              <w:pStyle w:val="Paragraph"/>
            </w:pPr>
            <w:r w:rsidRPr="00D83D56">
              <w:t>Modeling in 6–8 builds on K–5 experiences and progresses to developing, using, and revising models to describe, test, and predict more abstract phenomena and design systems.</w:t>
            </w:r>
          </w:p>
          <w:p w14:paraId="7BA28DF9" w14:textId="7CAFB4C1" w:rsidR="009F069F" w:rsidRPr="009F069F" w:rsidRDefault="00D83D56" w:rsidP="00D83D56">
            <w:pPr>
              <w:pStyle w:val="TableBullets"/>
            </w:pPr>
            <w:r w:rsidRPr="00D83D56">
              <w:t>Develop and use a model to describe phenomena.</w:t>
            </w:r>
          </w:p>
        </w:tc>
        <w:tc>
          <w:tcPr>
            <w:tcW w:w="4320" w:type="dxa"/>
            <w:shd w:val="clear" w:color="auto" w:fill="auto"/>
          </w:tcPr>
          <w:p w14:paraId="262D9400" w14:textId="6F89120B" w:rsidR="00A758CE" w:rsidRPr="005A09DA" w:rsidRDefault="00D83D56" w:rsidP="00957C0D">
            <w:pPr>
              <w:pStyle w:val="Header6"/>
            </w:pPr>
            <w:r w:rsidRPr="00D83D56">
              <w:t>LS3.A: Inheritance of Traits</w:t>
            </w:r>
          </w:p>
          <w:p w14:paraId="3D93984B" w14:textId="34FF7CBC" w:rsidR="00A758CE" w:rsidRDefault="00D83D56" w:rsidP="00D83D56">
            <w:pPr>
              <w:pStyle w:val="TableNumbers"/>
              <w:numPr>
                <w:ilvl w:val="0"/>
                <w:numId w:val="0"/>
              </w:numPr>
              <w:ind w:left="309" w:hanging="270"/>
              <w:rPr>
                <w:rFonts w:cs="Arial"/>
                <w:szCs w:val="24"/>
              </w:rPr>
            </w:pPr>
            <w:r>
              <w:t xml:space="preserve">4. </w:t>
            </w:r>
            <w:r w:rsidRPr="00D83D56">
              <w:t xml:space="preserve">Genes </w:t>
            </w:r>
            <w:proofErr w:type="gramStart"/>
            <w:r w:rsidRPr="00D83D56">
              <w:t>are located in</w:t>
            </w:r>
            <w:proofErr w:type="gramEnd"/>
            <w:r w:rsidRPr="00D83D56">
              <w:t xml:space="preserve"> the chromosomes of cells, with each chromosome pair containing two variants of each of many distinct genes. Each distinct gene chiefly controls the production of specific proteins, which in turn affects the traits of the individual. Changes (mutations) to genes can result in changes to proteins, which can affect the structures and functions of the organism and thereby change traits.</w:t>
            </w:r>
          </w:p>
          <w:p w14:paraId="669EB97D" w14:textId="77777777" w:rsidR="00D83D56" w:rsidRDefault="00D83D56" w:rsidP="00957C0D">
            <w:pPr>
              <w:pStyle w:val="Header6"/>
            </w:pPr>
            <w:r w:rsidRPr="00D83D56">
              <w:t>LS3.B: Variation of Traits</w:t>
            </w:r>
          </w:p>
          <w:p w14:paraId="405199C6" w14:textId="455F911E" w:rsidR="00D83D56" w:rsidRPr="00D83D56" w:rsidRDefault="00D83D56" w:rsidP="00D83D56">
            <w:pPr>
              <w:pStyle w:val="TableNumbers2"/>
              <w:numPr>
                <w:ilvl w:val="0"/>
                <w:numId w:val="0"/>
              </w:numPr>
              <w:ind w:left="309" w:hanging="270"/>
            </w:pPr>
            <w:r>
              <w:t xml:space="preserve">5. </w:t>
            </w:r>
            <w:r w:rsidRPr="00D83D56">
              <w:t>In addition to variations that arise from sexual reproduction, genetic information can be altered because of mutations. Though rare, mutations may result in changes to the structure and function of proteins. Some changes are beneficial, others harmful, and some neutral to the organism.</w:t>
            </w:r>
          </w:p>
        </w:tc>
        <w:tc>
          <w:tcPr>
            <w:tcW w:w="2795" w:type="dxa"/>
            <w:shd w:val="clear" w:color="auto" w:fill="auto"/>
          </w:tcPr>
          <w:p w14:paraId="158519CC" w14:textId="36ED4CD8" w:rsidR="00A758CE" w:rsidRPr="00AF1646" w:rsidRDefault="00D83D56" w:rsidP="00957C0D">
            <w:pPr>
              <w:pStyle w:val="Header6"/>
            </w:pPr>
            <w:r w:rsidRPr="00D83D56">
              <w:t>Structure and Function</w:t>
            </w:r>
          </w:p>
          <w:p w14:paraId="2E3B6AEC" w14:textId="481AEE89" w:rsidR="00A758CE" w:rsidRPr="009F069F" w:rsidRDefault="00D83D56" w:rsidP="00D83D56">
            <w:pPr>
              <w:pStyle w:val="TableBullets"/>
            </w:pPr>
            <w:r w:rsidRPr="00D83D56">
              <w:t>Complex and microscopic structures and systems can be visualized, modeled, and used to describe how their function depends on the shapes, composition, and relationships among its parts, therefore complex natural structures/systems can be analyzed to determine how they function.</w:t>
            </w:r>
          </w:p>
        </w:tc>
      </w:tr>
    </w:tbl>
    <w:p w14:paraId="602F96CF" w14:textId="77777777" w:rsidR="00283757" w:rsidRPr="0097285D" w:rsidRDefault="00283757" w:rsidP="0097285D">
      <w:pPr>
        <w:pStyle w:val="Heading2"/>
      </w:pPr>
      <w:r w:rsidRPr="0097285D">
        <w:t>Assessment Targets</w:t>
      </w:r>
    </w:p>
    <w:p w14:paraId="1CB97CBC" w14:textId="5D242988"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2F3039A"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FDDF37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50D26291" w14:textId="7B0DC618" w:rsidR="00283757" w:rsidRPr="00C10941" w:rsidRDefault="00E64D26" w:rsidP="00C10941">
      <w:pPr>
        <w:pStyle w:val="Subpractice-2"/>
      </w:pPr>
      <w:r w:rsidRPr="00E64D26">
        <w:t>2.1</w:t>
      </w:r>
      <w:r w:rsidRPr="00E64D26">
        <w:tab/>
        <w:t xml:space="preserve">Ability to develop </w:t>
      </w:r>
      <w:proofErr w:type="gramStart"/>
      <w:r w:rsidRPr="00E64D26">
        <w:t>models</w:t>
      </w:r>
      <w:proofErr w:type="gramEnd"/>
    </w:p>
    <w:p w14:paraId="321C26F3" w14:textId="77777777" w:rsidR="00283757" w:rsidRDefault="00283757" w:rsidP="00957C0D">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7D0EFCAF" w14:textId="77777777" w:rsidR="0061242E" w:rsidRPr="009F50CB" w:rsidRDefault="009F50CB" w:rsidP="00957C0D">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1DD2161" w14:textId="77777777" w:rsidR="00725878" w:rsidRDefault="00725878" w:rsidP="00725878">
      <w:pPr>
        <w:pStyle w:val="Subpractice-3"/>
      </w:pPr>
      <w:r>
        <w:t>2.1.1</w:t>
      </w:r>
      <w:r>
        <w:tab/>
        <w:t xml:space="preserve">Ability to determine components of a scientific event, system, or design </w:t>
      </w:r>
      <w:proofErr w:type="gramStart"/>
      <w:r>
        <w:t>solution</w:t>
      </w:r>
      <w:proofErr w:type="gramEnd"/>
    </w:p>
    <w:p w14:paraId="1B564721" w14:textId="77777777" w:rsidR="00725878" w:rsidRPr="00B804B3" w:rsidRDefault="00725878" w:rsidP="00725878">
      <w:pPr>
        <w:pStyle w:val="Subpractice-3"/>
        <w:rPr>
          <w:u w:val="single"/>
        </w:rPr>
      </w:pPr>
      <w:r>
        <w:t>2.1.2</w:t>
      </w:r>
      <w:r>
        <w:tab/>
        <w:t xml:space="preserve">Ability to determine the relationships among multiple components of a scientific event, system, or design </w:t>
      </w:r>
      <w:proofErr w:type="gramStart"/>
      <w:r>
        <w:t>solution</w:t>
      </w:r>
      <w:proofErr w:type="gramEnd"/>
    </w:p>
    <w:p w14:paraId="525D7938" w14:textId="32280804" w:rsidR="00E64D26" w:rsidRPr="00C10941" w:rsidRDefault="00E64D26" w:rsidP="00957C0D">
      <w:pPr>
        <w:pStyle w:val="Subpractice-3"/>
        <w:keepNext/>
      </w:pPr>
      <w:r w:rsidRPr="00E64D26">
        <w:t>2.1.</w:t>
      </w:r>
      <w:r w:rsidR="002A397E">
        <w:t>4</w:t>
      </w:r>
      <w:r w:rsidRPr="00E64D26">
        <w:tab/>
        <w:t xml:space="preserve">Ability to represent mechanisms, relationships, and connections to illustrate, explain, or predict a scientific </w:t>
      </w:r>
      <w:proofErr w:type="gramStart"/>
      <w:r w:rsidRPr="00E64D26">
        <w:t>event</w:t>
      </w:r>
      <w:proofErr w:type="gramEnd"/>
    </w:p>
    <w:p w14:paraId="0EC19FB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20A23D1" w14:textId="182A331C" w:rsidR="000027C2" w:rsidRPr="00674600" w:rsidRDefault="00E64D26" w:rsidP="00674600">
      <w:pPr>
        <w:pStyle w:val="Heading4"/>
        <w:ind w:left="590"/>
        <w:rPr>
          <w:b w:val="0"/>
        </w:rPr>
      </w:pPr>
      <w:r w:rsidRPr="00674600">
        <w:rPr>
          <w:b w:val="0"/>
        </w:rPr>
        <w:t>LS3.A.4</w:t>
      </w:r>
    </w:p>
    <w:p w14:paraId="35186C32" w14:textId="193B5B71" w:rsidR="00283757" w:rsidRDefault="00E64D26" w:rsidP="002F4E05">
      <w:pPr>
        <w:pStyle w:val="DashedBullets"/>
        <w:ind w:left="1800"/>
      </w:pPr>
      <w:r w:rsidRPr="00E64D26">
        <w:t xml:space="preserve">Recognize that chromosomes contain genes and that different versions of genes (alleles) exist for different </w:t>
      </w:r>
      <w:proofErr w:type="gramStart"/>
      <w:r w:rsidRPr="00E64D26">
        <w:t>proteins</w:t>
      </w:r>
      <w:proofErr w:type="gramEnd"/>
    </w:p>
    <w:p w14:paraId="5AE879F4" w14:textId="62F96B5C" w:rsidR="00E64D26" w:rsidRDefault="00E64D26" w:rsidP="002F4E05">
      <w:pPr>
        <w:pStyle w:val="DashedBullets"/>
        <w:ind w:left="1800"/>
      </w:pPr>
      <w:r w:rsidRPr="00E64D26">
        <w:t xml:space="preserve">Recognize that each distinct gene has a certain sequence (code) which determines the structure of a specific set of </w:t>
      </w:r>
      <w:proofErr w:type="gramStart"/>
      <w:r w:rsidRPr="00E64D26">
        <w:t>proteins</w:t>
      </w:r>
      <w:proofErr w:type="gramEnd"/>
    </w:p>
    <w:p w14:paraId="6C582866" w14:textId="1728F1BF" w:rsidR="00E64D26" w:rsidRDefault="00E64D26" w:rsidP="002F4E05">
      <w:pPr>
        <w:pStyle w:val="DashedBullets"/>
        <w:ind w:left="1800"/>
      </w:pPr>
      <w:r w:rsidRPr="00E64D26">
        <w:t xml:space="preserve">Recognize that protein structure influences protein </w:t>
      </w:r>
      <w:proofErr w:type="gramStart"/>
      <w:r w:rsidRPr="00E64D26">
        <w:t>function</w:t>
      </w:r>
      <w:proofErr w:type="gramEnd"/>
    </w:p>
    <w:p w14:paraId="5E6B96C2" w14:textId="55FB7599" w:rsidR="00E64D26" w:rsidRDefault="00E64D26" w:rsidP="002F4E05">
      <w:pPr>
        <w:pStyle w:val="DashedBullets"/>
        <w:ind w:left="1800"/>
      </w:pPr>
      <w:r w:rsidRPr="00E64D26">
        <w:t xml:space="preserve">Recognize that specific proteins affect the traits of individual </w:t>
      </w:r>
      <w:proofErr w:type="gramStart"/>
      <w:r w:rsidRPr="00E64D26">
        <w:t>organisms</w:t>
      </w:r>
      <w:proofErr w:type="gramEnd"/>
    </w:p>
    <w:p w14:paraId="742E150D" w14:textId="3CEE60F2" w:rsidR="00E64D26" w:rsidRDefault="00E64D26" w:rsidP="002F4E05">
      <w:pPr>
        <w:pStyle w:val="DashedBullets"/>
        <w:ind w:left="1800"/>
      </w:pPr>
      <w:r w:rsidRPr="00E64D26">
        <w:t xml:space="preserve">Describe how mutations in genes can result in changes to </w:t>
      </w:r>
      <w:proofErr w:type="gramStart"/>
      <w:r w:rsidRPr="00E64D26">
        <w:t>proteins</w:t>
      </w:r>
      <w:proofErr w:type="gramEnd"/>
    </w:p>
    <w:p w14:paraId="1783CA84" w14:textId="392AD45D" w:rsidR="00E64D26" w:rsidRDefault="00E64D26" w:rsidP="002F4E05">
      <w:pPr>
        <w:pStyle w:val="DashedBullets"/>
        <w:ind w:left="1800"/>
      </w:pPr>
      <w:r w:rsidRPr="00E64D26">
        <w:t xml:space="preserve">Describe how changes to proteins can affect observable structures and functions in </w:t>
      </w:r>
      <w:proofErr w:type="gramStart"/>
      <w:r w:rsidRPr="00E64D26">
        <w:t>organisms</w:t>
      </w:r>
      <w:proofErr w:type="gramEnd"/>
    </w:p>
    <w:p w14:paraId="4918CFF1" w14:textId="42C207CA" w:rsidR="000027C2" w:rsidRPr="00674600" w:rsidRDefault="00E64D26" w:rsidP="00674600">
      <w:pPr>
        <w:pStyle w:val="Heading4"/>
        <w:ind w:left="590"/>
        <w:rPr>
          <w:b w:val="0"/>
        </w:rPr>
      </w:pPr>
      <w:r w:rsidRPr="00674600">
        <w:rPr>
          <w:b w:val="0"/>
        </w:rPr>
        <w:t>LS3.B.5</w:t>
      </w:r>
    </w:p>
    <w:p w14:paraId="0DC52DF2" w14:textId="3B21D7E4" w:rsidR="00E64D26" w:rsidRPr="00C10941" w:rsidRDefault="00E64D26" w:rsidP="002F4E05">
      <w:pPr>
        <w:pStyle w:val="DashedBullets"/>
        <w:ind w:left="1800"/>
      </w:pPr>
      <w:r w:rsidRPr="00E64D26">
        <w:t xml:space="preserve">Explain how genetic mutations can result in trait changes that are beneficial, harmful, or neutral for the </w:t>
      </w:r>
      <w:proofErr w:type="gramStart"/>
      <w:r w:rsidRPr="00E64D26">
        <w:t>organism</w:t>
      </w:r>
      <w:proofErr w:type="gramEnd"/>
    </w:p>
    <w:p w14:paraId="04FB8FA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1C30389" w14:textId="0C136215" w:rsidR="000A196B" w:rsidRDefault="00E64D26" w:rsidP="00C10941">
      <w:pPr>
        <w:pStyle w:val="CrossCuttingTargets"/>
        <w:rPr>
          <w:lang w:eastAsia="ko-KR"/>
        </w:rPr>
      </w:pPr>
      <w:r w:rsidRPr="00E64D26">
        <w:t xml:space="preserve">CCC6 </w:t>
      </w:r>
      <w:r>
        <w:tab/>
      </w:r>
      <w:r w:rsidRPr="00E64D26">
        <w:t xml:space="preserve">Use complex and microscopic structures and systems to describe how their function depends on the shapes, composition, and relationships among its </w:t>
      </w:r>
      <w:proofErr w:type="gramStart"/>
      <w:r w:rsidRPr="00E64D26">
        <w:t>parts</w:t>
      </w:r>
      <w:proofErr w:type="gramEnd"/>
    </w:p>
    <w:p w14:paraId="266F9925" w14:textId="77777777" w:rsidR="00630CB5" w:rsidRDefault="00630CB5" w:rsidP="00674600">
      <w:pPr>
        <w:pStyle w:val="Heading2"/>
        <w:rPr>
          <w:i/>
          <w:szCs w:val="24"/>
        </w:rPr>
      </w:pPr>
      <w:r w:rsidRPr="00935CE2">
        <w:rPr>
          <w:lang w:eastAsia="ko-KR"/>
        </w:rPr>
        <w:lastRenderedPageBreak/>
        <w:t>Examples of Integration of Assessment Targets and Evidence</w:t>
      </w:r>
    </w:p>
    <w:p w14:paraId="2252EC6C" w14:textId="77777777" w:rsidR="00630CB5" w:rsidRPr="00B63D23" w:rsidRDefault="00630CB5" w:rsidP="00674600">
      <w:pPr>
        <w:pStyle w:val="ParagraphItalic"/>
        <w:keepNext/>
      </w:pPr>
      <w:r>
        <w:t>Note that the list in this section is not exhaustive.</w:t>
      </w:r>
    </w:p>
    <w:p w14:paraId="6244A5C0" w14:textId="77777777" w:rsidR="00630CB5" w:rsidRPr="009246C4" w:rsidRDefault="00630CB5" w:rsidP="00674600">
      <w:pPr>
        <w:pStyle w:val="Paragraph"/>
      </w:pPr>
      <w:r w:rsidRPr="00E64D26">
        <w:t>Task provides a model of normal gene and one with a mutation:</w:t>
      </w:r>
    </w:p>
    <w:p w14:paraId="7E97B1A1" w14:textId="77777777" w:rsidR="00630CB5" w:rsidRPr="00E64D26" w:rsidRDefault="00630CB5" w:rsidP="00630CB5">
      <w:pPr>
        <w:pStyle w:val="DashedBullets"/>
      </w:pPr>
      <w:r w:rsidRPr="00E64D26">
        <w:t>Explains what the effects of the mutation could be on the resulting protein and a trait of an organism (2.1.1, LS3.A.4, and CCC6)</w:t>
      </w:r>
    </w:p>
    <w:p w14:paraId="1C86697F" w14:textId="77777777" w:rsidR="00630CB5" w:rsidRPr="009246C4" w:rsidRDefault="00630CB5" w:rsidP="00630CB5">
      <w:pPr>
        <w:pStyle w:val="Paragraph"/>
      </w:pPr>
      <w:r w:rsidRPr="00E64D26">
        <w:t>Task provides a model of a normal gene and/or protein along with a description of a mutation and its result:</w:t>
      </w:r>
    </w:p>
    <w:p w14:paraId="6B89F84A" w14:textId="77777777" w:rsidR="00630CB5" w:rsidRPr="00E64D26" w:rsidRDefault="00630CB5" w:rsidP="00630CB5">
      <w:pPr>
        <w:pStyle w:val="DashedBullets"/>
      </w:pPr>
      <w:r w:rsidRPr="00E64D26">
        <w:t>Identifies a model that shows the mutation and/or the resulting proteins (2.1.1, LS3.A.4, and CCC6)</w:t>
      </w:r>
    </w:p>
    <w:p w14:paraId="27070FD8" w14:textId="1E00688B" w:rsidR="00630CB5" w:rsidRPr="009246C4" w:rsidRDefault="00630CB5" w:rsidP="00630CB5">
      <w:pPr>
        <w:pStyle w:val="Paragraph"/>
      </w:pPr>
      <w:r w:rsidRPr="00E64D26">
        <w:t>Task provides an incomplete model showing a gene, a resulting protein, the protein’s function, the resulting structural</w:t>
      </w:r>
      <w:r w:rsidR="00FD3CD8">
        <w:t xml:space="preserve"> or </w:t>
      </w:r>
      <w:r w:rsidRPr="00E64D26">
        <w:t>functional change in an organism, and/or if the trait change is harmful, helpful, or neutral to the organism:</w:t>
      </w:r>
    </w:p>
    <w:p w14:paraId="54F786BE" w14:textId="77777777" w:rsidR="00630CB5" w:rsidRPr="00E64D26" w:rsidRDefault="00630CB5" w:rsidP="00630CB5">
      <w:pPr>
        <w:pStyle w:val="DashedBullets"/>
      </w:pPr>
      <w:r w:rsidRPr="00E64D26">
        <w:t>Selects or adds (by dragging-and-dropping) the missing component(s) to complete the model (2.1.1, LS3.A.4, and CCC6)</w:t>
      </w:r>
    </w:p>
    <w:p w14:paraId="36F9067C" w14:textId="77777777" w:rsidR="00630CB5" w:rsidRPr="009246C4" w:rsidRDefault="00630CB5" w:rsidP="00630CB5">
      <w:pPr>
        <w:pStyle w:val="Paragraph"/>
      </w:pPr>
      <w:r w:rsidRPr="00E64D26">
        <w:t>Task provides a model of a gene, the resulting protein, how the protein functions, and how it affects the trait of an organism. It also provides a description of a genetic mutation and how it is helpful, harmful, or neutral to the same organism:</w:t>
      </w:r>
    </w:p>
    <w:p w14:paraId="0A7A8643" w14:textId="4FCA833F" w:rsidR="00630CB5" w:rsidRDefault="008A574B" w:rsidP="00630CB5">
      <w:pPr>
        <w:pStyle w:val="DashedBullets"/>
      </w:pPr>
      <w:r>
        <w:t>Uses</w:t>
      </w:r>
      <w:r w:rsidR="00630CB5" w:rsidRPr="00E64D26">
        <w:t xml:space="preserve"> relevant components from a set containing both relevant and irrelevant components to complete a model showing the effects of the mutation on the organism (2.1.1, LS3.B.5, and CCC6)</w:t>
      </w:r>
    </w:p>
    <w:p w14:paraId="197D6932" w14:textId="77777777" w:rsidR="00630CB5" w:rsidRPr="009246C4" w:rsidRDefault="00630CB5" w:rsidP="00630CB5">
      <w:pPr>
        <w:pStyle w:val="Paragraph"/>
      </w:pPr>
      <w:r w:rsidRPr="00E64D26">
        <w:t>Task provides a model of a gene, the resulting protein, how the protein functions, and how it affects the trait of an organism. It also provides a description of a genetic mutation:</w:t>
      </w:r>
    </w:p>
    <w:p w14:paraId="7B39671F" w14:textId="7212DB7C" w:rsidR="00630CB5" w:rsidRDefault="00630CB5" w:rsidP="00630CB5">
      <w:pPr>
        <w:pStyle w:val="DashedBullets"/>
      </w:pPr>
      <w:r w:rsidRPr="00E64D26">
        <w:t>Predicts if the mutation is helpful, harmful, or neutral (2.1.3, LS3.B.</w:t>
      </w:r>
      <w:r w:rsidR="00D934D1">
        <w:t>5</w:t>
      </w:r>
      <w:r w:rsidRPr="00E64D26">
        <w:t>, and CCC6)</w:t>
      </w:r>
    </w:p>
    <w:p w14:paraId="13CB2A5C" w14:textId="77777777" w:rsidR="00CE5AB8" w:rsidRPr="00B63D23" w:rsidRDefault="00FE4E50" w:rsidP="0097285D">
      <w:pPr>
        <w:pStyle w:val="Heading2"/>
      </w:pPr>
      <w:r w:rsidRPr="00510C04">
        <w:t>Possible Phenomena or Contexts</w:t>
      </w:r>
    </w:p>
    <w:p w14:paraId="7424C7D0" w14:textId="77777777" w:rsidR="00FE4E50" w:rsidRPr="00B63D23" w:rsidRDefault="00CE5AB8" w:rsidP="00AB7B8F">
      <w:pPr>
        <w:pStyle w:val="ParagraphItalic"/>
      </w:pPr>
      <w:r>
        <w:t>Note that the list in this section is not exhaustive.</w:t>
      </w:r>
    </w:p>
    <w:p w14:paraId="5791351C" w14:textId="2F70B60B" w:rsidR="00E64D26" w:rsidRPr="00E64D26" w:rsidRDefault="00E64D26" w:rsidP="00E64D26">
      <w:pPr>
        <w:pStyle w:val="DashedBullets"/>
      </w:pPr>
      <w:r>
        <w:t>Types of mutations (substitution, insertion, and deletion)</w:t>
      </w:r>
    </w:p>
    <w:p w14:paraId="54277EA3" w14:textId="5CE3796B" w:rsidR="00E64D26" w:rsidRPr="00E64D26" w:rsidRDefault="00E64D26" w:rsidP="00E64D26">
      <w:pPr>
        <w:pStyle w:val="DashedBullets"/>
      </w:pPr>
      <w:r>
        <w:t>Effects of mutations on protein structure and function (e.g.</w:t>
      </w:r>
      <w:r w:rsidR="006E34D2">
        <w:t>,</w:t>
      </w:r>
      <w:r>
        <w:t xml:space="preserve"> </w:t>
      </w:r>
      <w:r w:rsidR="002874AD">
        <w:t>sickle-</w:t>
      </w:r>
      <w:r>
        <w:t xml:space="preserve">cell anemia) </w:t>
      </w:r>
    </w:p>
    <w:p w14:paraId="03E5C97E" w14:textId="77777777" w:rsidR="00B67C45" w:rsidRDefault="00BD736C" w:rsidP="00A04BFA">
      <w:pPr>
        <w:pStyle w:val="DashedBullets"/>
      </w:pPr>
      <w:r>
        <w:t xml:space="preserve">Changes to protein structure </w:t>
      </w:r>
      <w:r w:rsidR="000F5763">
        <w:t xml:space="preserve">may </w:t>
      </w:r>
      <w:proofErr w:type="gramStart"/>
      <w:r w:rsidR="000F5763">
        <w:t>be</w:t>
      </w:r>
      <w:proofErr w:type="gramEnd"/>
      <w:r w:rsidR="000F5763">
        <w:t xml:space="preserve"> </w:t>
      </w:r>
    </w:p>
    <w:p w14:paraId="3C61422B" w14:textId="24768396" w:rsidR="00923313" w:rsidRDefault="000F5763" w:rsidP="00B54663">
      <w:pPr>
        <w:pStyle w:val="DashedBullets"/>
        <w:numPr>
          <w:ilvl w:val="1"/>
          <w:numId w:val="75"/>
        </w:numPr>
      </w:pPr>
      <w:r>
        <w:t>harmful</w:t>
      </w:r>
      <w:r w:rsidR="00924C31">
        <w:t xml:space="preserve"> </w:t>
      </w:r>
      <w:r w:rsidR="00603520">
        <w:t xml:space="preserve">to </w:t>
      </w:r>
      <w:r w:rsidR="00F7765E">
        <w:t xml:space="preserve">the </w:t>
      </w:r>
      <w:r w:rsidR="00603520">
        <w:t xml:space="preserve">organism </w:t>
      </w:r>
      <w:r w:rsidR="00924C31">
        <w:t>(e.g.</w:t>
      </w:r>
      <w:r w:rsidR="003E1DD4">
        <w:t>,</w:t>
      </w:r>
      <w:r w:rsidR="00924C31">
        <w:t xml:space="preserve"> </w:t>
      </w:r>
      <w:r w:rsidR="00E15267">
        <w:t>albinism</w:t>
      </w:r>
      <w:r w:rsidR="00B67C45">
        <w:t xml:space="preserve"> reducing the ability to camouflage</w:t>
      </w:r>
      <w:r w:rsidR="00FA6D8E">
        <w:t>),</w:t>
      </w:r>
    </w:p>
    <w:p w14:paraId="5900BA5E" w14:textId="25571C8F" w:rsidR="00DD3698" w:rsidRDefault="00923313" w:rsidP="00B54663">
      <w:pPr>
        <w:pStyle w:val="DashedBullets"/>
        <w:numPr>
          <w:ilvl w:val="1"/>
          <w:numId w:val="75"/>
        </w:numPr>
      </w:pPr>
      <w:r>
        <w:lastRenderedPageBreak/>
        <w:t xml:space="preserve">beneficial </w:t>
      </w:r>
      <w:r w:rsidR="00603520">
        <w:t xml:space="preserve">to </w:t>
      </w:r>
      <w:r w:rsidR="00F7765E">
        <w:t xml:space="preserve">the </w:t>
      </w:r>
      <w:r w:rsidR="00D969C5">
        <w:t xml:space="preserve">organism </w:t>
      </w:r>
      <w:r>
        <w:t>(e.g.</w:t>
      </w:r>
      <w:r w:rsidR="00C17C2E">
        <w:t>,</w:t>
      </w:r>
      <w:r w:rsidR="00D969C5">
        <w:t xml:space="preserve"> antibiotic resistance </w:t>
      </w:r>
      <w:r w:rsidR="00BA2875">
        <w:t>increa</w:t>
      </w:r>
      <w:r w:rsidR="00DD3698">
        <w:t>sing survival in the presence of antibiotics), or</w:t>
      </w:r>
    </w:p>
    <w:p w14:paraId="6A9EEC5B" w14:textId="01F68B02" w:rsidR="00E64D26" w:rsidRPr="00A04BFA" w:rsidRDefault="00F7765E" w:rsidP="00B54663">
      <w:pPr>
        <w:pStyle w:val="DashedBullets"/>
        <w:numPr>
          <w:ilvl w:val="1"/>
          <w:numId w:val="75"/>
        </w:numPr>
      </w:pPr>
      <w:r>
        <w:t>have no impact on the organism</w:t>
      </w:r>
      <w:r w:rsidR="00DD3698">
        <w:t>.</w:t>
      </w:r>
      <w:r w:rsidR="00923313">
        <w:t xml:space="preserve"> </w:t>
      </w:r>
      <w:r w:rsidR="00BD736C">
        <w:t xml:space="preserve"> </w:t>
      </w:r>
    </w:p>
    <w:p w14:paraId="55F37686" w14:textId="552FA27E" w:rsidR="00CE5AB8" w:rsidRPr="00B63D23" w:rsidRDefault="00FE4E50" w:rsidP="0097285D">
      <w:pPr>
        <w:pStyle w:val="Heading2"/>
      </w:pPr>
      <w:r w:rsidRPr="00510C04">
        <w:t>Common Misconceptions</w:t>
      </w:r>
    </w:p>
    <w:p w14:paraId="7816CE17" w14:textId="77777777" w:rsidR="00FE4E50" w:rsidRPr="00B63D23" w:rsidRDefault="00CE5AB8" w:rsidP="00110730">
      <w:pPr>
        <w:pStyle w:val="ParagraphItalic"/>
      </w:pPr>
      <w:r>
        <w:t>Note that the list in this section is not exhaustive.</w:t>
      </w:r>
    </w:p>
    <w:p w14:paraId="1DED3946" w14:textId="22404623" w:rsidR="00FE4E50" w:rsidRDefault="00E64D26" w:rsidP="00A04BFA">
      <w:pPr>
        <w:pStyle w:val="DashedBullets"/>
      </w:pPr>
      <w:r w:rsidRPr="00E64D26">
        <w:t>Genes and proteins are the same things.</w:t>
      </w:r>
    </w:p>
    <w:p w14:paraId="29E21DE9" w14:textId="1DAEF189" w:rsidR="00E64D26" w:rsidRDefault="00E64D26" w:rsidP="00A04BFA">
      <w:pPr>
        <w:pStyle w:val="DashedBullets"/>
      </w:pPr>
      <w:r w:rsidRPr="00E64D26">
        <w:t>Traits change due to the environment, which in turn changes genes</w:t>
      </w:r>
      <w:r>
        <w:t>.</w:t>
      </w:r>
    </w:p>
    <w:p w14:paraId="747C24B9" w14:textId="77777777" w:rsidR="00E64D26" w:rsidRPr="00E64D26" w:rsidRDefault="00E64D26" w:rsidP="00E64D26">
      <w:pPr>
        <w:pStyle w:val="DashedBullets"/>
      </w:pPr>
      <w:r w:rsidRPr="00E64D26">
        <w:t>The information in genes provides instructions for rearranging chromosomes into traits.</w:t>
      </w:r>
    </w:p>
    <w:p w14:paraId="51B90541" w14:textId="09B0661B" w:rsidR="00E64D26" w:rsidRPr="00B05F41" w:rsidRDefault="00E64D26" w:rsidP="00A04BFA">
      <w:pPr>
        <w:pStyle w:val="DashedBullets"/>
      </w:pPr>
      <w:r w:rsidRPr="00E64D26">
        <w:t>Mutations are always harmful to</w:t>
      </w:r>
      <w:r w:rsidR="003274B9">
        <w:t xml:space="preserve"> the functioning of an organism</w:t>
      </w:r>
      <w:r w:rsidRPr="00E64D26">
        <w:t>.</w:t>
      </w:r>
    </w:p>
    <w:p w14:paraId="30BB0214" w14:textId="77777777" w:rsidR="00FE4E50" w:rsidRPr="00510C04" w:rsidRDefault="00FE4E50" w:rsidP="0097285D">
      <w:pPr>
        <w:pStyle w:val="Heading2"/>
      </w:pPr>
      <w:r w:rsidRPr="00510C04">
        <w:t>Additional Assessment Boundaries</w:t>
      </w:r>
    </w:p>
    <w:p w14:paraId="114B9654" w14:textId="77777777" w:rsidR="00FE4E50" w:rsidRDefault="009F069F" w:rsidP="00A04BFA">
      <w:pPr>
        <w:pStyle w:val="Paragraph"/>
        <w:rPr>
          <w:lang w:eastAsia="ko-KR"/>
        </w:rPr>
      </w:pPr>
      <w:r w:rsidRPr="009F069F">
        <w:rPr>
          <w:lang w:eastAsia="ko-KR"/>
        </w:rPr>
        <w:t>None listed at this time.</w:t>
      </w:r>
    </w:p>
    <w:p w14:paraId="1BD2DEEC" w14:textId="4252E030" w:rsidR="00FE4E50" w:rsidRDefault="00FE4E50" w:rsidP="0097285D">
      <w:pPr>
        <w:pStyle w:val="Heading2"/>
      </w:pPr>
      <w:r>
        <w:t>Additional References</w:t>
      </w:r>
    </w:p>
    <w:p w14:paraId="48A6ABD9" w14:textId="65DC9553" w:rsidR="00286AB9" w:rsidRPr="0092682A" w:rsidRDefault="00E64D26" w:rsidP="0092682A">
      <w:pPr>
        <w:pStyle w:val="Paragraph"/>
        <w:rPr>
          <w:rStyle w:val="Hyperlink"/>
        </w:rPr>
      </w:pPr>
      <w:r w:rsidRPr="009E5830">
        <w:t>MS-LS3-1 Evidence Statement</w:t>
      </w:r>
      <w:r w:rsidR="0092682A" w:rsidRPr="009E5830">
        <w:t xml:space="preserve"> </w:t>
      </w:r>
      <w:hyperlink r:id="rId9" w:tooltip="MS-LS3-1 Evidence Statement web document" w:history="1">
        <w:r w:rsidR="009E5830" w:rsidRPr="000070A7">
          <w:rPr>
            <w:rStyle w:val="Hyperlink"/>
          </w:rPr>
          <w:t>https://www.nextgenscience.org/sites/default/files/evidence_statement/black_white/MS-LS3-1%20Evidence%20Statements%20June%202015%20asterisks.pdf</w:t>
        </w:r>
      </w:hyperlink>
    </w:p>
    <w:p w14:paraId="3D1B719C"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CF2AAFE" w14:textId="041067EE" w:rsidR="00E64D26" w:rsidRDefault="009F069F" w:rsidP="00C7085C">
      <w:pPr>
        <w:pStyle w:val="ScienceFrameworkLinks"/>
        <w:ind w:left="0"/>
        <w:rPr>
          <w:rStyle w:val="Hyperlink"/>
          <w:i w:val="0"/>
        </w:rPr>
      </w:pPr>
      <w:r w:rsidRPr="009E5830">
        <w:rPr>
          <w:rStyle w:val="Hyperlink"/>
          <w:color w:val="auto"/>
          <w:u w:val="none"/>
        </w:rPr>
        <w:t>Appendix 1: Progression of the Science and Engineering Practices, Disciplinary Core Ideas, and Crosscutting Concepts in Kindergarten through Grade 12</w:t>
      </w:r>
      <w:r w:rsidR="009E5830">
        <w:rPr>
          <w:rStyle w:val="Hyperlink"/>
          <w:color w:val="auto"/>
          <w:u w:val="none"/>
        </w:rPr>
        <w:t xml:space="preserve"> </w:t>
      </w:r>
      <w:hyperlink r:id="rId10" w:tooltip="Appendix 1 to the Science Framework: Progression of the Science and Engineering Practices, Disciplinary Core Ideas, and Crosscutting Concepts in Kindergarten through Grade 12 web document" w:history="1">
        <w:r w:rsidR="009E5830" w:rsidRPr="00104805">
          <w:rPr>
            <w:rStyle w:val="Hyperlink"/>
            <w:i w:val="0"/>
          </w:rPr>
          <w:t>https://www.cde.ca.gov/ci/sc/cf/documents/scifwappendix1.pdf</w:t>
        </w:r>
      </w:hyperlink>
    </w:p>
    <w:p w14:paraId="07647E4A" w14:textId="5DB28548" w:rsidR="00AC60BB" w:rsidRDefault="00AC60BB" w:rsidP="00AC60BB">
      <w:pPr>
        <w:pStyle w:val="ScienceFrameworkLinks"/>
        <w:spacing w:before="600"/>
        <w:ind w:left="446" w:hanging="446"/>
        <w:rPr>
          <w:lang w:eastAsia="ko-KR"/>
        </w:rPr>
      </w:pPr>
      <w:r>
        <w:rPr>
          <w:lang w:eastAsia="ko-KR"/>
        </w:rPr>
        <w:t>Posted by the California Department of Education, March 2021</w:t>
      </w:r>
      <w:r w:rsidR="009B598E">
        <w:rPr>
          <w:lang w:eastAsia="ko-KR"/>
        </w:rPr>
        <w:t xml:space="preserve"> </w:t>
      </w:r>
      <w:r w:rsidR="009B598E" w:rsidRPr="009B598E">
        <w:rPr>
          <w:lang w:eastAsia="ko-KR"/>
        </w:rPr>
        <w:t>(updated February 2024)</w:t>
      </w:r>
    </w:p>
    <w:p w14:paraId="48B1406C" w14:textId="6ABD9E08" w:rsidR="00EB12DE" w:rsidRPr="009E5830" w:rsidRDefault="00EB12DE" w:rsidP="00AC60BB">
      <w:pPr>
        <w:pStyle w:val="ScienceFrameworkLinks"/>
        <w:spacing w:before="600"/>
        <w:ind w:left="446" w:hanging="446"/>
        <w:rPr>
          <w:lang w:eastAsia="ko-KR"/>
        </w:rPr>
      </w:pPr>
    </w:p>
    <w:sectPr w:rsidR="00EB12DE" w:rsidRPr="009E5830" w:rsidSect="00B125B6">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2A16" w14:textId="77777777" w:rsidR="00B125B6" w:rsidRDefault="00B125B6" w:rsidP="007525D5">
      <w:r>
        <w:separator/>
      </w:r>
    </w:p>
  </w:endnote>
  <w:endnote w:type="continuationSeparator" w:id="0">
    <w:p w14:paraId="53FCE2AD" w14:textId="77777777" w:rsidR="00B125B6" w:rsidRDefault="00B125B6" w:rsidP="007525D5">
      <w:r>
        <w:continuationSeparator/>
      </w:r>
    </w:p>
  </w:endnote>
  <w:endnote w:type="continuationNotice" w:id="1">
    <w:p w14:paraId="7BB5355B" w14:textId="77777777" w:rsidR="00B125B6" w:rsidRDefault="00B125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BCF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57C0D">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05D2" w14:textId="77777777" w:rsidR="00B125B6" w:rsidRDefault="00B125B6" w:rsidP="007525D5">
      <w:r>
        <w:separator/>
      </w:r>
    </w:p>
  </w:footnote>
  <w:footnote w:type="continuationSeparator" w:id="0">
    <w:p w14:paraId="5221B4C4" w14:textId="77777777" w:rsidR="00B125B6" w:rsidRDefault="00B125B6" w:rsidP="007525D5">
      <w:r>
        <w:continuationSeparator/>
      </w:r>
    </w:p>
  </w:footnote>
  <w:footnote w:type="continuationNotice" w:id="1">
    <w:p w14:paraId="6B297EA7" w14:textId="77777777" w:rsidR="00B125B6" w:rsidRDefault="00B125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CC08" w14:textId="77777777" w:rsidR="00007CC7" w:rsidRDefault="00007CC7" w:rsidP="00BB08C4">
    <w:pPr>
      <w:pStyle w:val="Header"/>
      <w:tabs>
        <w:tab w:val="clear" w:pos="4680"/>
      </w:tabs>
      <w:spacing w:after="0"/>
      <w:jc w:val="left"/>
    </w:pPr>
    <w:r>
      <w:rPr>
        <w:noProof/>
        <w:lang w:eastAsia="en-US"/>
      </w:rPr>
      <w:drawing>
        <wp:inline distT="0" distB="0" distL="0" distR="0" wp14:anchorId="7AD315B9" wp14:editId="0EF551B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5D1399B" w14:textId="21980112" w:rsidR="00007CC7" w:rsidRPr="00C7085C" w:rsidRDefault="00F0713B" w:rsidP="001F170D">
    <w:pPr>
      <w:pStyle w:val="HeaderName"/>
      <w:spacing w:after="0"/>
    </w:pPr>
    <w:r w:rsidRPr="00C7085C">
      <w:rPr>
        <w:noProof/>
      </w:rPr>
      <w:fldChar w:fldCharType="begin"/>
    </w:r>
    <w:r w:rsidRPr="00C7085C">
      <w:rPr>
        <w:noProof/>
      </w:rPr>
      <w:instrText xml:space="preserve"> STYLEREF  "Heading 1"  \* MERGEFORMAT </w:instrText>
    </w:r>
    <w:r w:rsidRPr="00C7085C">
      <w:rPr>
        <w:noProof/>
      </w:rPr>
      <w:fldChar w:fldCharType="separate"/>
    </w:r>
    <w:r w:rsidR="00556E00" w:rsidRPr="00556E00">
      <w:rPr>
        <w:bCs/>
        <w:noProof/>
      </w:rPr>
      <w:t>MS-LS3-1 Heredity: Inheritance and Variation of Traits</w:t>
    </w:r>
    <w:r w:rsidRPr="00C7085C">
      <w:rPr>
        <w:noProof/>
      </w:rPr>
      <w:fldChar w:fldCharType="end"/>
    </w:r>
  </w:p>
  <w:p w14:paraId="069BBBF7" w14:textId="52807FBD" w:rsidR="00007CC7" w:rsidRPr="00BB08C4" w:rsidRDefault="00007CC7" w:rsidP="00600F38">
    <w:pPr>
      <w:pStyle w:val="Header"/>
      <w:tabs>
        <w:tab w:val="clear" w:pos="4680"/>
      </w:tabs>
      <w:spacing w:after="240"/>
    </w:pPr>
    <w:r w:rsidRPr="00B63D23">
      <w:t xml:space="preserve">California Science Test—Item </w:t>
    </w:r>
    <w:r w:rsidR="000027C2">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49C2" w14:textId="77777777" w:rsidR="00957C0D" w:rsidRDefault="00957C0D" w:rsidP="00957C0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B614E"/>
    <w:multiLevelType w:val="hybridMultilevel"/>
    <w:tmpl w:val="2EDE49C8"/>
    <w:lvl w:ilvl="0" w:tplc="FFFFFFFF">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1482565">
    <w:abstractNumId w:val="14"/>
  </w:num>
  <w:num w:numId="2" w16cid:durableId="1515916318">
    <w:abstractNumId w:val="16"/>
  </w:num>
  <w:num w:numId="3" w16cid:durableId="993531192">
    <w:abstractNumId w:val="20"/>
  </w:num>
  <w:num w:numId="4" w16cid:durableId="1202864374">
    <w:abstractNumId w:val="30"/>
  </w:num>
  <w:num w:numId="5" w16cid:durableId="635523123">
    <w:abstractNumId w:val="13"/>
  </w:num>
  <w:num w:numId="6" w16cid:durableId="243490823">
    <w:abstractNumId w:val="11"/>
  </w:num>
  <w:num w:numId="7" w16cid:durableId="1154487200">
    <w:abstractNumId w:val="24"/>
  </w:num>
  <w:num w:numId="8" w16cid:durableId="341470010">
    <w:abstractNumId w:val="25"/>
  </w:num>
  <w:num w:numId="9" w16cid:durableId="1871449829">
    <w:abstractNumId w:val="29"/>
  </w:num>
  <w:num w:numId="10" w16cid:durableId="891427317">
    <w:abstractNumId w:val="22"/>
  </w:num>
  <w:num w:numId="11" w16cid:durableId="757292680">
    <w:abstractNumId w:val="31"/>
  </w:num>
  <w:num w:numId="12" w16cid:durableId="1337727176">
    <w:abstractNumId w:val="29"/>
    <w:lvlOverride w:ilvl="0">
      <w:startOverride w:val="1"/>
    </w:lvlOverride>
  </w:num>
  <w:num w:numId="13" w16cid:durableId="248346485">
    <w:abstractNumId w:val="29"/>
    <w:lvlOverride w:ilvl="0">
      <w:startOverride w:val="1"/>
    </w:lvlOverride>
  </w:num>
  <w:num w:numId="14" w16cid:durableId="835728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2354470">
    <w:abstractNumId w:val="29"/>
    <w:lvlOverride w:ilvl="0">
      <w:startOverride w:val="1"/>
    </w:lvlOverride>
  </w:num>
  <w:num w:numId="16" w16cid:durableId="1561482160">
    <w:abstractNumId w:val="29"/>
    <w:lvlOverride w:ilvl="0">
      <w:startOverride w:val="1"/>
    </w:lvlOverride>
  </w:num>
  <w:num w:numId="17" w16cid:durableId="1286619119">
    <w:abstractNumId w:val="22"/>
    <w:lvlOverride w:ilvl="0">
      <w:startOverride w:val="1"/>
    </w:lvlOverride>
  </w:num>
  <w:num w:numId="18" w16cid:durableId="1357267893">
    <w:abstractNumId w:val="29"/>
    <w:lvlOverride w:ilvl="0">
      <w:startOverride w:val="1"/>
    </w:lvlOverride>
  </w:num>
  <w:num w:numId="19" w16cid:durableId="1061443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4397604">
    <w:abstractNumId w:val="29"/>
    <w:lvlOverride w:ilvl="0">
      <w:startOverride w:val="1"/>
    </w:lvlOverride>
  </w:num>
  <w:num w:numId="21" w16cid:durableId="746077503">
    <w:abstractNumId w:val="22"/>
    <w:lvlOverride w:ilvl="0">
      <w:startOverride w:val="1"/>
    </w:lvlOverride>
  </w:num>
  <w:num w:numId="22" w16cid:durableId="1358505565">
    <w:abstractNumId w:val="29"/>
    <w:lvlOverride w:ilvl="0">
      <w:startOverride w:val="1"/>
    </w:lvlOverride>
  </w:num>
  <w:num w:numId="23" w16cid:durableId="1047607397">
    <w:abstractNumId w:val="22"/>
    <w:lvlOverride w:ilvl="0">
      <w:startOverride w:val="1"/>
    </w:lvlOverride>
  </w:num>
  <w:num w:numId="24" w16cid:durableId="2116316448">
    <w:abstractNumId w:val="29"/>
    <w:lvlOverride w:ilvl="0">
      <w:startOverride w:val="1"/>
    </w:lvlOverride>
  </w:num>
  <w:num w:numId="25" w16cid:durableId="1517035006">
    <w:abstractNumId w:val="22"/>
    <w:lvlOverride w:ilvl="0">
      <w:startOverride w:val="1"/>
    </w:lvlOverride>
  </w:num>
  <w:num w:numId="26" w16cid:durableId="883522275">
    <w:abstractNumId w:val="31"/>
    <w:lvlOverride w:ilvl="0">
      <w:startOverride w:val="1"/>
    </w:lvlOverride>
  </w:num>
  <w:num w:numId="27" w16cid:durableId="2115047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5206670">
    <w:abstractNumId w:val="29"/>
    <w:lvlOverride w:ilvl="0">
      <w:startOverride w:val="1"/>
    </w:lvlOverride>
  </w:num>
  <w:num w:numId="29" w16cid:durableId="720521993">
    <w:abstractNumId w:val="22"/>
    <w:lvlOverride w:ilvl="0">
      <w:startOverride w:val="1"/>
    </w:lvlOverride>
  </w:num>
  <w:num w:numId="30" w16cid:durableId="879780766">
    <w:abstractNumId w:val="29"/>
    <w:lvlOverride w:ilvl="0">
      <w:startOverride w:val="1"/>
    </w:lvlOverride>
  </w:num>
  <w:num w:numId="31" w16cid:durableId="497692755">
    <w:abstractNumId w:val="29"/>
    <w:lvlOverride w:ilvl="0">
      <w:startOverride w:val="1"/>
    </w:lvlOverride>
  </w:num>
  <w:num w:numId="32" w16cid:durableId="2136175365">
    <w:abstractNumId w:val="22"/>
    <w:lvlOverride w:ilvl="0">
      <w:startOverride w:val="1"/>
    </w:lvlOverride>
  </w:num>
  <w:num w:numId="33" w16cid:durableId="11329389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4328806">
    <w:abstractNumId w:val="29"/>
    <w:lvlOverride w:ilvl="0">
      <w:startOverride w:val="1"/>
    </w:lvlOverride>
  </w:num>
  <w:num w:numId="35" w16cid:durableId="1752964969">
    <w:abstractNumId w:val="22"/>
    <w:lvlOverride w:ilvl="0">
      <w:startOverride w:val="1"/>
    </w:lvlOverride>
  </w:num>
  <w:num w:numId="36" w16cid:durableId="1677223434">
    <w:abstractNumId w:val="29"/>
    <w:lvlOverride w:ilvl="0">
      <w:startOverride w:val="1"/>
    </w:lvlOverride>
  </w:num>
  <w:num w:numId="37" w16cid:durableId="2064475482">
    <w:abstractNumId w:val="22"/>
    <w:lvlOverride w:ilvl="0">
      <w:startOverride w:val="1"/>
    </w:lvlOverride>
  </w:num>
  <w:num w:numId="38" w16cid:durableId="385420534">
    <w:abstractNumId w:val="31"/>
    <w:lvlOverride w:ilvl="0">
      <w:startOverride w:val="1"/>
    </w:lvlOverride>
  </w:num>
  <w:num w:numId="39" w16cid:durableId="1133864749">
    <w:abstractNumId w:val="31"/>
    <w:lvlOverride w:ilvl="0">
      <w:startOverride w:val="1"/>
    </w:lvlOverride>
  </w:num>
  <w:num w:numId="40" w16cid:durableId="373388662">
    <w:abstractNumId w:val="29"/>
    <w:lvlOverride w:ilvl="0">
      <w:startOverride w:val="1"/>
    </w:lvlOverride>
  </w:num>
  <w:num w:numId="41" w16cid:durableId="1222981207">
    <w:abstractNumId w:val="22"/>
    <w:lvlOverride w:ilvl="0">
      <w:startOverride w:val="1"/>
    </w:lvlOverride>
  </w:num>
  <w:num w:numId="42" w16cid:durableId="48575413">
    <w:abstractNumId w:val="31"/>
    <w:lvlOverride w:ilvl="0">
      <w:startOverride w:val="1"/>
    </w:lvlOverride>
  </w:num>
  <w:num w:numId="43" w16cid:durableId="1964457769">
    <w:abstractNumId w:val="31"/>
    <w:lvlOverride w:ilvl="0">
      <w:startOverride w:val="1"/>
    </w:lvlOverride>
  </w:num>
  <w:num w:numId="44" w16cid:durableId="107896928">
    <w:abstractNumId w:val="31"/>
    <w:lvlOverride w:ilvl="0">
      <w:startOverride w:val="1"/>
    </w:lvlOverride>
  </w:num>
  <w:num w:numId="45" w16cid:durableId="652489970">
    <w:abstractNumId w:val="34"/>
  </w:num>
  <w:num w:numId="46" w16cid:durableId="158934674">
    <w:abstractNumId w:val="22"/>
    <w:lvlOverride w:ilvl="0">
      <w:startOverride w:val="1"/>
    </w:lvlOverride>
  </w:num>
  <w:num w:numId="47" w16cid:durableId="486243816">
    <w:abstractNumId w:val="15"/>
  </w:num>
  <w:num w:numId="48" w16cid:durableId="1021593189">
    <w:abstractNumId w:val="28"/>
  </w:num>
  <w:num w:numId="49" w16cid:durableId="822501874">
    <w:abstractNumId w:val="27"/>
  </w:num>
  <w:num w:numId="50" w16cid:durableId="1746879636">
    <w:abstractNumId w:val="33"/>
  </w:num>
  <w:num w:numId="51" w16cid:durableId="524708467">
    <w:abstractNumId w:val="35"/>
  </w:num>
  <w:num w:numId="52" w16cid:durableId="71586099">
    <w:abstractNumId w:val="17"/>
  </w:num>
  <w:num w:numId="53" w16cid:durableId="826092202">
    <w:abstractNumId w:val="9"/>
  </w:num>
  <w:num w:numId="54" w16cid:durableId="1374112362">
    <w:abstractNumId w:val="7"/>
  </w:num>
  <w:num w:numId="55" w16cid:durableId="439643793">
    <w:abstractNumId w:val="6"/>
  </w:num>
  <w:num w:numId="56" w16cid:durableId="1777289393">
    <w:abstractNumId w:val="5"/>
  </w:num>
  <w:num w:numId="57" w16cid:durableId="2111007330">
    <w:abstractNumId w:val="4"/>
  </w:num>
  <w:num w:numId="58" w16cid:durableId="1835607869">
    <w:abstractNumId w:val="8"/>
  </w:num>
  <w:num w:numId="59" w16cid:durableId="173884659">
    <w:abstractNumId w:val="3"/>
  </w:num>
  <w:num w:numId="60" w16cid:durableId="1011226396">
    <w:abstractNumId w:val="2"/>
  </w:num>
  <w:num w:numId="61" w16cid:durableId="1603684348">
    <w:abstractNumId w:val="1"/>
  </w:num>
  <w:num w:numId="62" w16cid:durableId="299727039">
    <w:abstractNumId w:val="0"/>
  </w:num>
  <w:num w:numId="63" w16cid:durableId="353306822">
    <w:abstractNumId w:val="18"/>
  </w:num>
  <w:num w:numId="64" w16cid:durableId="2091854020">
    <w:abstractNumId w:val="19"/>
  </w:num>
  <w:num w:numId="65" w16cid:durableId="813840775">
    <w:abstractNumId w:val="32"/>
  </w:num>
  <w:num w:numId="66" w16cid:durableId="142087945">
    <w:abstractNumId w:val="40"/>
  </w:num>
  <w:num w:numId="67" w16cid:durableId="943071132">
    <w:abstractNumId w:val="39"/>
  </w:num>
  <w:num w:numId="68" w16cid:durableId="1728646199">
    <w:abstractNumId w:val="10"/>
  </w:num>
  <w:num w:numId="69" w16cid:durableId="1256204382">
    <w:abstractNumId w:val="26"/>
  </w:num>
  <w:num w:numId="70" w16cid:durableId="80833369">
    <w:abstractNumId w:val="36"/>
  </w:num>
  <w:num w:numId="71" w16cid:durableId="1901744597">
    <w:abstractNumId w:val="38"/>
  </w:num>
  <w:num w:numId="72" w16cid:durableId="2131973056">
    <w:abstractNumId w:val="12"/>
  </w:num>
  <w:num w:numId="73" w16cid:durableId="1022824216">
    <w:abstractNumId w:val="23"/>
  </w:num>
  <w:num w:numId="74" w16cid:durableId="671105438">
    <w:abstractNumId w:val="21"/>
  </w:num>
  <w:num w:numId="75" w16cid:durableId="1055155417">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M7YwMzcytzCxNDRQ0lEKTi0uzszPAykwrAUA6zwCbCwAAAA="/>
  </w:docVars>
  <w:rsids>
    <w:rsidRoot w:val="00582A61"/>
    <w:rsid w:val="000027C2"/>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763"/>
    <w:rsid w:val="000F5A60"/>
    <w:rsid w:val="00107922"/>
    <w:rsid w:val="0011011F"/>
    <w:rsid w:val="00110730"/>
    <w:rsid w:val="0011736C"/>
    <w:rsid w:val="00125D54"/>
    <w:rsid w:val="001324BD"/>
    <w:rsid w:val="00133782"/>
    <w:rsid w:val="00141414"/>
    <w:rsid w:val="00145A67"/>
    <w:rsid w:val="00146B8F"/>
    <w:rsid w:val="00157B14"/>
    <w:rsid w:val="00160EE8"/>
    <w:rsid w:val="00162E80"/>
    <w:rsid w:val="0016347E"/>
    <w:rsid w:val="00163872"/>
    <w:rsid w:val="0017220C"/>
    <w:rsid w:val="00174758"/>
    <w:rsid w:val="0017731F"/>
    <w:rsid w:val="001836CB"/>
    <w:rsid w:val="0018548F"/>
    <w:rsid w:val="001867B0"/>
    <w:rsid w:val="00187427"/>
    <w:rsid w:val="00192132"/>
    <w:rsid w:val="001A3EDF"/>
    <w:rsid w:val="001A6986"/>
    <w:rsid w:val="001B0AD0"/>
    <w:rsid w:val="001B7007"/>
    <w:rsid w:val="001B70C6"/>
    <w:rsid w:val="001C42B3"/>
    <w:rsid w:val="001D6620"/>
    <w:rsid w:val="001D7F31"/>
    <w:rsid w:val="001E29AA"/>
    <w:rsid w:val="001F170D"/>
    <w:rsid w:val="002023A3"/>
    <w:rsid w:val="002035F3"/>
    <w:rsid w:val="00205B4A"/>
    <w:rsid w:val="00205B5E"/>
    <w:rsid w:val="0021057A"/>
    <w:rsid w:val="00211916"/>
    <w:rsid w:val="00221A7E"/>
    <w:rsid w:val="002243CE"/>
    <w:rsid w:val="00234451"/>
    <w:rsid w:val="00235F69"/>
    <w:rsid w:val="00260E17"/>
    <w:rsid w:val="00264CFD"/>
    <w:rsid w:val="002651D5"/>
    <w:rsid w:val="00265655"/>
    <w:rsid w:val="00282630"/>
    <w:rsid w:val="00283757"/>
    <w:rsid w:val="00283C20"/>
    <w:rsid w:val="00286AB9"/>
    <w:rsid w:val="002874AD"/>
    <w:rsid w:val="00292E83"/>
    <w:rsid w:val="00293C52"/>
    <w:rsid w:val="002A321E"/>
    <w:rsid w:val="002A397E"/>
    <w:rsid w:val="002B0079"/>
    <w:rsid w:val="002B050B"/>
    <w:rsid w:val="002B2E0D"/>
    <w:rsid w:val="002B4464"/>
    <w:rsid w:val="002C0AD7"/>
    <w:rsid w:val="002F3BF0"/>
    <w:rsid w:val="002F3C11"/>
    <w:rsid w:val="002F4E05"/>
    <w:rsid w:val="002F4F34"/>
    <w:rsid w:val="002F7649"/>
    <w:rsid w:val="003274B9"/>
    <w:rsid w:val="00332884"/>
    <w:rsid w:val="0033671D"/>
    <w:rsid w:val="0033700D"/>
    <w:rsid w:val="003470DC"/>
    <w:rsid w:val="0036567B"/>
    <w:rsid w:val="0037623A"/>
    <w:rsid w:val="00386C80"/>
    <w:rsid w:val="003902B4"/>
    <w:rsid w:val="003B17C0"/>
    <w:rsid w:val="003B5FD4"/>
    <w:rsid w:val="003B6084"/>
    <w:rsid w:val="003C6678"/>
    <w:rsid w:val="003D2F97"/>
    <w:rsid w:val="003D3D58"/>
    <w:rsid w:val="003D74A5"/>
    <w:rsid w:val="003E1DD4"/>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563AE"/>
    <w:rsid w:val="00556E00"/>
    <w:rsid w:val="005606EA"/>
    <w:rsid w:val="00561DAB"/>
    <w:rsid w:val="00562081"/>
    <w:rsid w:val="00563123"/>
    <w:rsid w:val="005744A7"/>
    <w:rsid w:val="00582A61"/>
    <w:rsid w:val="00583B72"/>
    <w:rsid w:val="00586A0D"/>
    <w:rsid w:val="005A09DA"/>
    <w:rsid w:val="005C5274"/>
    <w:rsid w:val="005D7B3B"/>
    <w:rsid w:val="005E546B"/>
    <w:rsid w:val="005F46A7"/>
    <w:rsid w:val="00600F38"/>
    <w:rsid w:val="00602B92"/>
    <w:rsid w:val="00603520"/>
    <w:rsid w:val="00603FE2"/>
    <w:rsid w:val="0061242E"/>
    <w:rsid w:val="00614922"/>
    <w:rsid w:val="006207C5"/>
    <w:rsid w:val="00622380"/>
    <w:rsid w:val="0062344C"/>
    <w:rsid w:val="00623A89"/>
    <w:rsid w:val="006266EE"/>
    <w:rsid w:val="00630CB5"/>
    <w:rsid w:val="00630D1E"/>
    <w:rsid w:val="00631DF1"/>
    <w:rsid w:val="00636674"/>
    <w:rsid w:val="006406ED"/>
    <w:rsid w:val="00642630"/>
    <w:rsid w:val="00651D14"/>
    <w:rsid w:val="00660A7F"/>
    <w:rsid w:val="00660EE2"/>
    <w:rsid w:val="006661DA"/>
    <w:rsid w:val="00674600"/>
    <w:rsid w:val="00682EED"/>
    <w:rsid w:val="00682FA3"/>
    <w:rsid w:val="00684CCB"/>
    <w:rsid w:val="00686355"/>
    <w:rsid w:val="006A7AE5"/>
    <w:rsid w:val="006B43F1"/>
    <w:rsid w:val="006B60C4"/>
    <w:rsid w:val="006C1CA0"/>
    <w:rsid w:val="006D15A6"/>
    <w:rsid w:val="006E00C3"/>
    <w:rsid w:val="006E34D2"/>
    <w:rsid w:val="006E6884"/>
    <w:rsid w:val="006F2016"/>
    <w:rsid w:val="00702E59"/>
    <w:rsid w:val="00703DAD"/>
    <w:rsid w:val="007047AB"/>
    <w:rsid w:val="0070717A"/>
    <w:rsid w:val="007162E2"/>
    <w:rsid w:val="00721A39"/>
    <w:rsid w:val="00725878"/>
    <w:rsid w:val="00743CCB"/>
    <w:rsid w:val="00745C5F"/>
    <w:rsid w:val="00747947"/>
    <w:rsid w:val="007525D5"/>
    <w:rsid w:val="00754F40"/>
    <w:rsid w:val="00764D2A"/>
    <w:rsid w:val="00783E3E"/>
    <w:rsid w:val="00786826"/>
    <w:rsid w:val="0079293C"/>
    <w:rsid w:val="007A3516"/>
    <w:rsid w:val="007A7155"/>
    <w:rsid w:val="007A7747"/>
    <w:rsid w:val="007B4BF5"/>
    <w:rsid w:val="007C3B49"/>
    <w:rsid w:val="007C519F"/>
    <w:rsid w:val="007F0618"/>
    <w:rsid w:val="00800A96"/>
    <w:rsid w:val="00801596"/>
    <w:rsid w:val="008045E9"/>
    <w:rsid w:val="008059B8"/>
    <w:rsid w:val="00811485"/>
    <w:rsid w:val="00815618"/>
    <w:rsid w:val="00831D39"/>
    <w:rsid w:val="00846C76"/>
    <w:rsid w:val="00852649"/>
    <w:rsid w:val="0085598F"/>
    <w:rsid w:val="008562DB"/>
    <w:rsid w:val="0085759E"/>
    <w:rsid w:val="00862832"/>
    <w:rsid w:val="00867745"/>
    <w:rsid w:val="00872A5E"/>
    <w:rsid w:val="00885A81"/>
    <w:rsid w:val="008A574B"/>
    <w:rsid w:val="008B0F0A"/>
    <w:rsid w:val="008B75B8"/>
    <w:rsid w:val="008C3331"/>
    <w:rsid w:val="008C448E"/>
    <w:rsid w:val="008C62BF"/>
    <w:rsid w:val="008C7F74"/>
    <w:rsid w:val="008D5346"/>
    <w:rsid w:val="008E0A9D"/>
    <w:rsid w:val="008F2A86"/>
    <w:rsid w:val="009029B2"/>
    <w:rsid w:val="009052CD"/>
    <w:rsid w:val="00906283"/>
    <w:rsid w:val="00914743"/>
    <w:rsid w:val="00923313"/>
    <w:rsid w:val="00924C31"/>
    <w:rsid w:val="0092682A"/>
    <w:rsid w:val="0093081E"/>
    <w:rsid w:val="009322EA"/>
    <w:rsid w:val="00935CE2"/>
    <w:rsid w:val="009365C5"/>
    <w:rsid w:val="009430FA"/>
    <w:rsid w:val="00946615"/>
    <w:rsid w:val="009520D5"/>
    <w:rsid w:val="00957C0D"/>
    <w:rsid w:val="0097029B"/>
    <w:rsid w:val="00970B7F"/>
    <w:rsid w:val="0097285D"/>
    <w:rsid w:val="009850FD"/>
    <w:rsid w:val="009854D9"/>
    <w:rsid w:val="009A0EF6"/>
    <w:rsid w:val="009B0342"/>
    <w:rsid w:val="009B269F"/>
    <w:rsid w:val="009B598E"/>
    <w:rsid w:val="009C4BE7"/>
    <w:rsid w:val="009E1B98"/>
    <w:rsid w:val="009E47AB"/>
    <w:rsid w:val="009E56A4"/>
    <w:rsid w:val="009E5830"/>
    <w:rsid w:val="009F069F"/>
    <w:rsid w:val="009F45EB"/>
    <w:rsid w:val="009F507F"/>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8331F"/>
    <w:rsid w:val="00AA01ED"/>
    <w:rsid w:val="00AB4E9E"/>
    <w:rsid w:val="00AB58B1"/>
    <w:rsid w:val="00AB7B8F"/>
    <w:rsid w:val="00AC60BB"/>
    <w:rsid w:val="00AC778A"/>
    <w:rsid w:val="00AD0D7F"/>
    <w:rsid w:val="00AE1251"/>
    <w:rsid w:val="00AF1646"/>
    <w:rsid w:val="00AF6BE0"/>
    <w:rsid w:val="00AF7452"/>
    <w:rsid w:val="00B02982"/>
    <w:rsid w:val="00B04B89"/>
    <w:rsid w:val="00B05F41"/>
    <w:rsid w:val="00B125B6"/>
    <w:rsid w:val="00B179FB"/>
    <w:rsid w:val="00B2035A"/>
    <w:rsid w:val="00B35EA5"/>
    <w:rsid w:val="00B36459"/>
    <w:rsid w:val="00B438FC"/>
    <w:rsid w:val="00B5140B"/>
    <w:rsid w:val="00B54663"/>
    <w:rsid w:val="00B566DE"/>
    <w:rsid w:val="00B63D23"/>
    <w:rsid w:val="00B6683C"/>
    <w:rsid w:val="00B67C45"/>
    <w:rsid w:val="00B82328"/>
    <w:rsid w:val="00BA25A2"/>
    <w:rsid w:val="00BA2875"/>
    <w:rsid w:val="00BA4B22"/>
    <w:rsid w:val="00BB08C4"/>
    <w:rsid w:val="00BB1A45"/>
    <w:rsid w:val="00BB24BB"/>
    <w:rsid w:val="00BB4346"/>
    <w:rsid w:val="00BB7E69"/>
    <w:rsid w:val="00BD6020"/>
    <w:rsid w:val="00BD736C"/>
    <w:rsid w:val="00BE7CA2"/>
    <w:rsid w:val="00BF563D"/>
    <w:rsid w:val="00BF5DBF"/>
    <w:rsid w:val="00BF6284"/>
    <w:rsid w:val="00BF6971"/>
    <w:rsid w:val="00C10941"/>
    <w:rsid w:val="00C14CD9"/>
    <w:rsid w:val="00C17C2E"/>
    <w:rsid w:val="00C255DB"/>
    <w:rsid w:val="00C33DBF"/>
    <w:rsid w:val="00C33F73"/>
    <w:rsid w:val="00C57FB8"/>
    <w:rsid w:val="00C6190C"/>
    <w:rsid w:val="00C700F7"/>
    <w:rsid w:val="00C7085C"/>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3D56"/>
    <w:rsid w:val="00D86E31"/>
    <w:rsid w:val="00D90B9E"/>
    <w:rsid w:val="00D91A94"/>
    <w:rsid w:val="00D9258C"/>
    <w:rsid w:val="00D934D1"/>
    <w:rsid w:val="00D969C5"/>
    <w:rsid w:val="00DA0D8E"/>
    <w:rsid w:val="00DA5391"/>
    <w:rsid w:val="00DA6C2F"/>
    <w:rsid w:val="00DC26F5"/>
    <w:rsid w:val="00DD3698"/>
    <w:rsid w:val="00DE04BA"/>
    <w:rsid w:val="00DE0E48"/>
    <w:rsid w:val="00DE67F5"/>
    <w:rsid w:val="00DF3F78"/>
    <w:rsid w:val="00DF72CC"/>
    <w:rsid w:val="00E15267"/>
    <w:rsid w:val="00E172C8"/>
    <w:rsid w:val="00E21193"/>
    <w:rsid w:val="00E3769E"/>
    <w:rsid w:val="00E42404"/>
    <w:rsid w:val="00E607C2"/>
    <w:rsid w:val="00E63ED9"/>
    <w:rsid w:val="00E64D26"/>
    <w:rsid w:val="00E7262B"/>
    <w:rsid w:val="00E82F54"/>
    <w:rsid w:val="00E85B5A"/>
    <w:rsid w:val="00E86459"/>
    <w:rsid w:val="00E87DA0"/>
    <w:rsid w:val="00EA0CA7"/>
    <w:rsid w:val="00EA3D3D"/>
    <w:rsid w:val="00EA45CB"/>
    <w:rsid w:val="00EB12DE"/>
    <w:rsid w:val="00EB18EF"/>
    <w:rsid w:val="00EB1F78"/>
    <w:rsid w:val="00EB5B58"/>
    <w:rsid w:val="00EB7CB9"/>
    <w:rsid w:val="00EC5631"/>
    <w:rsid w:val="00EC6186"/>
    <w:rsid w:val="00EC6F86"/>
    <w:rsid w:val="00EC7E28"/>
    <w:rsid w:val="00ED1402"/>
    <w:rsid w:val="00ED678A"/>
    <w:rsid w:val="00EE4373"/>
    <w:rsid w:val="00F0713B"/>
    <w:rsid w:val="00F10357"/>
    <w:rsid w:val="00F110BD"/>
    <w:rsid w:val="00F12393"/>
    <w:rsid w:val="00F15CD6"/>
    <w:rsid w:val="00F16BBF"/>
    <w:rsid w:val="00F16F2D"/>
    <w:rsid w:val="00F2016A"/>
    <w:rsid w:val="00F21D67"/>
    <w:rsid w:val="00F24B8F"/>
    <w:rsid w:val="00F30B46"/>
    <w:rsid w:val="00F43696"/>
    <w:rsid w:val="00F4536C"/>
    <w:rsid w:val="00F50662"/>
    <w:rsid w:val="00F63674"/>
    <w:rsid w:val="00F73108"/>
    <w:rsid w:val="00F75DBD"/>
    <w:rsid w:val="00F7765E"/>
    <w:rsid w:val="00F95343"/>
    <w:rsid w:val="00FA1F82"/>
    <w:rsid w:val="00FA6D8E"/>
    <w:rsid w:val="00FC385C"/>
    <w:rsid w:val="00FC411A"/>
    <w:rsid w:val="00FC568F"/>
    <w:rsid w:val="00FC5A40"/>
    <w:rsid w:val="00FD01DE"/>
    <w:rsid w:val="00FD079B"/>
    <w:rsid w:val="00FD22A1"/>
    <w:rsid w:val="00FD3CD8"/>
    <w:rsid w:val="00FD635C"/>
    <w:rsid w:val="00FD6751"/>
    <w:rsid w:val="00FE0543"/>
    <w:rsid w:val="00FE0686"/>
    <w:rsid w:val="00FE2606"/>
    <w:rsid w:val="00FE2F15"/>
    <w:rsid w:val="00FE4E50"/>
    <w:rsid w:val="00FE6F6B"/>
    <w:rsid w:val="00FF2BE2"/>
    <w:rsid w:val="0241B77A"/>
    <w:rsid w:val="07A3E346"/>
    <w:rsid w:val="14B79C9F"/>
    <w:rsid w:val="1C2AFE71"/>
    <w:rsid w:val="260C6070"/>
    <w:rsid w:val="2ACFF17C"/>
    <w:rsid w:val="30535D93"/>
    <w:rsid w:val="307F3FE2"/>
    <w:rsid w:val="37D3EE55"/>
    <w:rsid w:val="3B2849AE"/>
    <w:rsid w:val="3E637228"/>
    <w:rsid w:val="3EB4889F"/>
    <w:rsid w:val="4619EAF6"/>
    <w:rsid w:val="502CAF4F"/>
    <w:rsid w:val="504E5187"/>
    <w:rsid w:val="5395FC44"/>
    <w:rsid w:val="6B1E39B9"/>
    <w:rsid w:val="71D0A93F"/>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9F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EB12D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EB12D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957C0D"/>
  </w:style>
  <w:style w:type="character" w:customStyle="1" w:styleId="TableHeaderChar">
    <w:name w:val="TableHeader Char"/>
    <w:basedOn w:val="DefaultParagraphFont"/>
    <w:link w:val="TableHeader"/>
    <w:rsid w:val="00957C0D"/>
    <w:rPr>
      <w:rFonts w:ascii="Arial" w:hAnsi="Arial" w:cs="Arial"/>
      <w:b/>
      <w:sz w:val="24"/>
      <w:szCs w:val="24"/>
    </w:rPr>
  </w:style>
  <w:style w:type="character" w:customStyle="1" w:styleId="Header6Char">
    <w:name w:val="Header 6 Char"/>
    <w:basedOn w:val="TableHeaderChar"/>
    <w:link w:val="Header6"/>
    <w:rsid w:val="00957C0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3690484">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4825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3-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2C493D-4FD5-4CF6-9FA5-853FF4C8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CAST item specification describes MS-LS3-1 Heredity: Inheritance and Variation of Traits.</dc:subject>
  <dc:creator/>
  <cp:keywords/>
  <dc:description/>
  <cp:lastModifiedBy/>
  <cp:revision>1</cp:revision>
  <dcterms:created xsi:type="dcterms:W3CDTF">2024-02-23T16:36:00Z</dcterms:created>
  <dcterms:modified xsi:type="dcterms:W3CDTF">2024-02-23T16:36:00Z</dcterms:modified>
</cp:coreProperties>
</file>