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1D904" w14:textId="77777777" w:rsidR="005A256E" w:rsidRDefault="005A256E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6563BF22" wp14:editId="5E2346E3">
            <wp:extent cx="1060704" cy="521208"/>
            <wp:effectExtent l="0" t="0" r="6350" b="0"/>
            <wp:docPr id="1681616157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F70E8" w14:textId="77777777" w:rsidR="005A256E" w:rsidRPr="00B63D23" w:rsidRDefault="005A256E" w:rsidP="003E5F15">
      <w:pPr>
        <w:pStyle w:val="HeaderName"/>
        <w:pBdr>
          <w:bottom w:val="none" w:sz="0" w:space="0" w:color="auto"/>
        </w:pBdr>
        <w:tabs>
          <w:tab w:val="left" w:pos="2400"/>
        </w:tabs>
        <w:spacing w:after="0"/>
      </w:pPr>
      <w:r w:rsidRPr="00A5314A">
        <w:t>4-ESS3-2 Earth Processes and Human Activity</w:t>
      </w:r>
    </w:p>
    <w:p w14:paraId="18EB30E7" w14:textId="77777777" w:rsidR="005A256E" w:rsidRPr="00BB08C4" w:rsidRDefault="005A256E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11BFBF60" w14:textId="77777777" w:rsidR="005A256E" w:rsidRPr="008F5A4A" w:rsidRDefault="005A256E" w:rsidP="008F5A4A">
      <w:pPr>
        <w:pStyle w:val="Heading1"/>
      </w:pPr>
      <w:r w:rsidRPr="008F5A4A">
        <w:t>4-ESS3-2 Earth Processes and Human Activity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4-ESS3-2."/>
      </w:tblPr>
      <w:tblGrid>
        <w:gridCol w:w="3325"/>
        <w:gridCol w:w="3510"/>
        <w:gridCol w:w="3245"/>
      </w:tblGrid>
      <w:tr w:rsidR="005A256E" w:rsidRPr="0086334A" w14:paraId="68DA1E44" w14:textId="77777777" w:rsidTr="6E959ACA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1D74DC" w14:textId="77777777" w:rsidR="005A256E" w:rsidRPr="0086334A" w:rsidRDefault="005A256E" w:rsidP="003E5F15">
            <w:pPr>
              <w:pStyle w:val="TableHead"/>
            </w:pPr>
            <w:r w:rsidRPr="0086334A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918CB20" w14:textId="77777777" w:rsidR="005A256E" w:rsidRPr="0086334A" w:rsidRDefault="005A256E" w:rsidP="0086334A">
            <w:pPr>
              <w:pStyle w:val="TableHead"/>
            </w:pPr>
            <w:r w:rsidRPr="0086334A">
              <w:t>Foc</w:t>
            </w:r>
            <w:r>
              <w:t>al</w:t>
            </w:r>
            <w:r w:rsidRPr="0086334A">
              <w:t xml:space="preserve">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357519" w14:textId="77777777" w:rsidR="005A256E" w:rsidRPr="0086334A" w:rsidRDefault="005A256E" w:rsidP="003E5F15">
            <w:pPr>
              <w:pStyle w:val="TableHead"/>
            </w:pPr>
            <w:r w:rsidRPr="0086334A">
              <w:t>Essential Understanding</w:t>
            </w:r>
          </w:p>
        </w:tc>
      </w:tr>
      <w:tr w:rsidR="005A256E" w:rsidRPr="00510C04" w14:paraId="4EC237C5" w14:textId="77777777" w:rsidTr="0086334A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12C7FCE9" w14:textId="77777777" w:rsidR="005A256E" w:rsidRPr="007C2824" w:rsidRDefault="005A256E" w:rsidP="0086334A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9C63E2">
              <w:t>Identify and compare human solutions to reduce the impact of a natural Earth process (e.g., earthquake, flood, volcanic activity) on humans.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1D3E20D5" w14:textId="77777777" w:rsidR="005A256E" w:rsidRPr="0046361F" w:rsidRDefault="005A256E" w:rsidP="005A256E">
            <w:pPr>
              <w:pStyle w:val="TableBullets"/>
              <w:numPr>
                <w:ilvl w:val="0"/>
                <w:numId w:val="12"/>
              </w:numPr>
              <w:spacing w:before="0" w:after="0"/>
              <w:rPr>
                <w:rFonts w:cs="Arial"/>
                <w:szCs w:val="24"/>
              </w:rPr>
            </w:pPr>
            <w:r w:rsidRPr="009C63E2">
              <w:t>Ability to identify a human solution to reduce the impact of a natural Earth process on humans.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737E48F8" w14:textId="77777777" w:rsidR="005A256E" w:rsidRPr="00311FAD" w:rsidRDefault="005A256E" w:rsidP="0086334A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>
              <w:t>Recognize that different types of hazards result from natural Earth processes (e.g., earthquakes, volcanic eruptions).</w:t>
            </w:r>
          </w:p>
        </w:tc>
      </w:tr>
    </w:tbl>
    <w:p w14:paraId="0BE26D24" w14:textId="77777777" w:rsidR="005A256E" w:rsidRPr="008F5A4A" w:rsidRDefault="005A256E" w:rsidP="008F5A4A">
      <w:pPr>
        <w:pStyle w:val="Heading2"/>
        <w:rPr>
          <w:rStyle w:val="Heading2Char"/>
          <w:b/>
        </w:rPr>
      </w:pPr>
      <w:r w:rsidRPr="008F5A4A">
        <w:rPr>
          <w:rStyle w:val="Heading2Char"/>
          <w:b/>
        </w:rPr>
        <w:t>CA NGSS Performance Expectation</w:t>
      </w:r>
    </w:p>
    <w:p w14:paraId="0881B920" w14:textId="77777777" w:rsidR="005A256E" w:rsidRDefault="005A256E" w:rsidP="5A65751A">
      <w:pPr>
        <w:spacing w:before="240" w:after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73A7B931" w14:textId="77777777" w:rsidR="005A256E" w:rsidRPr="00096B70" w:rsidRDefault="005A256E" w:rsidP="00C242F7">
      <w:r w:rsidRPr="009C63E2">
        <w:rPr>
          <w:b/>
          <w:bCs/>
        </w:rPr>
        <w:t xml:space="preserve">Generate and compare multiple solutions to reduce the impacts of natural Earth processes on humans. </w:t>
      </w:r>
      <w:r>
        <w:t>[</w:t>
      </w:r>
      <w:r w:rsidRPr="00761558">
        <w:t xml:space="preserve">Clarification Statement: </w:t>
      </w:r>
      <w:r w:rsidRPr="009C63E2">
        <w:t>Examples of solutions could include designing an earthquake resistant building and improving monitoring of volcanic activity</w:t>
      </w:r>
      <w:r w:rsidRPr="006C6DA8">
        <w:t>.</w:t>
      </w:r>
      <w:r>
        <w:t xml:space="preserve">] </w:t>
      </w:r>
      <w:r>
        <w:rPr>
          <w:i/>
        </w:rPr>
        <w:t>[</w:t>
      </w:r>
      <w:r w:rsidRPr="009C63E2">
        <w:rPr>
          <w:i/>
        </w:rPr>
        <w:t>Assessment Boundary</w:t>
      </w:r>
      <w:r w:rsidRPr="009C63E2">
        <w:t xml:space="preserve">: </w:t>
      </w:r>
      <w:r w:rsidRPr="009C63E2">
        <w:rPr>
          <w:i/>
        </w:rPr>
        <w:t>Assessment is limited to earthquakes, floods, tsunamis, and volcanic eruptions.</w:t>
      </w:r>
      <w:r>
        <w:rPr>
          <w:i/>
        </w:rPr>
        <w:t>]</w:t>
      </w:r>
    </w:p>
    <w:p w14:paraId="04789254" w14:textId="77777777" w:rsidR="005A256E" w:rsidRDefault="005A256E" w:rsidP="008F5A4A">
      <w:pPr>
        <w:pStyle w:val="Heading2"/>
      </w:pPr>
      <w:r>
        <w:t>Mastery Statements</w:t>
      </w:r>
    </w:p>
    <w:p w14:paraId="20924801" w14:textId="77777777" w:rsidR="005A256E" w:rsidRPr="000C36C7" w:rsidRDefault="005A256E" w:rsidP="00A5314A">
      <w:pPr>
        <w:spacing w:after="240"/>
      </w:pPr>
      <w:r w:rsidRPr="000C36C7">
        <w:t>Students will be able to:</w:t>
      </w:r>
    </w:p>
    <w:p w14:paraId="26E11DA4" w14:textId="77777777" w:rsidR="005A256E" w:rsidRPr="00247BDF" w:rsidRDefault="005A256E" w:rsidP="005A256E">
      <w:pPr>
        <w:pStyle w:val="Bullets2"/>
        <w:numPr>
          <w:ilvl w:val="0"/>
          <w:numId w:val="18"/>
        </w:numPr>
      </w:pPr>
      <w:r w:rsidRPr="00247BDF">
        <w:t>Identify natural hazards when shown pictures or videos of natural hazards</w:t>
      </w:r>
    </w:p>
    <w:p w14:paraId="253AD6CD" w14:textId="77777777" w:rsidR="005A256E" w:rsidRPr="00247BDF" w:rsidRDefault="005A256E" w:rsidP="005A256E">
      <w:pPr>
        <w:pStyle w:val="Bullets2"/>
        <w:numPr>
          <w:ilvl w:val="0"/>
          <w:numId w:val="18"/>
        </w:numPr>
      </w:pPr>
      <w:r w:rsidRPr="00247BDF">
        <w:t>Identify human solutions for minimizing the impact of natural hazards</w:t>
      </w:r>
    </w:p>
    <w:p w14:paraId="5D4F2F1E" w14:textId="77777777" w:rsidR="005A256E" w:rsidRPr="00247BDF" w:rsidRDefault="005A256E" w:rsidP="005A256E">
      <w:pPr>
        <w:pStyle w:val="Bullets2"/>
        <w:numPr>
          <w:ilvl w:val="0"/>
          <w:numId w:val="18"/>
        </w:numPr>
      </w:pPr>
      <w:r w:rsidRPr="00247BDF">
        <w:t>Identify human solutions that increase the safety of individuals during natural hazard events</w:t>
      </w:r>
    </w:p>
    <w:p w14:paraId="41CF7807" w14:textId="77777777" w:rsidR="005A256E" w:rsidRPr="008F5A4A" w:rsidRDefault="005A256E" w:rsidP="008F5A4A">
      <w:pPr>
        <w:pStyle w:val="Heading2"/>
      </w:pPr>
      <w:r w:rsidRPr="008F5A4A">
        <w:t>Environmental Principles and Concepts</w:t>
      </w:r>
    </w:p>
    <w:p w14:paraId="4F3C6E1F" w14:textId="77777777" w:rsidR="005A256E" w:rsidRDefault="005A256E" w:rsidP="00A5314A">
      <w:pPr>
        <w:spacing w:after="240"/>
        <w:rPr>
          <w:rFonts w:cstheme="majorBidi"/>
          <w:color w:val="000000" w:themeColor="text1"/>
          <w:szCs w:val="24"/>
        </w:rPr>
      </w:pPr>
      <w:r w:rsidRPr="001B418F">
        <w:rPr>
          <w:rFonts w:cstheme="majorBidi"/>
          <w:color w:val="000000" w:themeColor="text1"/>
          <w:szCs w:val="24"/>
        </w:rPr>
        <w:t>Principle 1—The continuation and health of individual human lives and of human communities and societies depend on the health of the natural systems that provide essential goods and ecosystem services.</w:t>
      </w:r>
    </w:p>
    <w:p w14:paraId="5C598356" w14:textId="77777777" w:rsidR="005A256E" w:rsidRDefault="005A256E" w:rsidP="00A5314A">
      <w:pPr>
        <w:spacing w:after="240"/>
        <w:rPr>
          <w:rFonts w:cstheme="majorBidi"/>
          <w:color w:val="000000" w:themeColor="text1"/>
          <w:szCs w:val="24"/>
        </w:rPr>
      </w:pPr>
      <w:r>
        <w:rPr>
          <w:rFonts w:cstheme="majorBidi"/>
          <w:color w:val="000000" w:themeColor="text1"/>
          <w:szCs w:val="24"/>
        </w:rPr>
        <w:t>Principle 2—</w:t>
      </w:r>
      <w:r w:rsidRPr="001B418F">
        <w:rPr>
          <w:rFonts w:cstheme="majorBidi"/>
          <w:color w:val="000000" w:themeColor="text1"/>
          <w:szCs w:val="24"/>
        </w:rPr>
        <w:t>The long-term functioning and health of terrestrial, freshwater, coastal, and marine ecosystems are influenced by their relationships with human societies.</w:t>
      </w:r>
    </w:p>
    <w:p w14:paraId="71105F8B" w14:textId="77777777" w:rsidR="005A256E" w:rsidRDefault="005A256E" w:rsidP="003E5F15">
      <w:pPr>
        <w:keepNext/>
        <w:spacing w:after="240"/>
        <w:rPr>
          <w:rFonts w:cstheme="majorBidi"/>
          <w:color w:val="000000" w:themeColor="text1"/>
          <w:szCs w:val="24"/>
        </w:rPr>
      </w:pPr>
      <w:r>
        <w:rPr>
          <w:rFonts w:cstheme="majorBidi"/>
          <w:color w:val="000000" w:themeColor="text1"/>
          <w:szCs w:val="24"/>
        </w:rPr>
        <w:lastRenderedPageBreak/>
        <w:t>Principle 4—</w:t>
      </w:r>
      <w:r w:rsidRPr="001B418F">
        <w:rPr>
          <w:rFonts w:cstheme="majorBidi"/>
          <w:color w:val="000000" w:themeColor="text1"/>
          <w:szCs w:val="24"/>
        </w:rPr>
        <w:t>The exchange of matter between natural systems and human societies affects the long-term functioning of both.</w:t>
      </w:r>
    </w:p>
    <w:p w14:paraId="1C2E4784" w14:textId="77777777" w:rsidR="005A256E" w:rsidRPr="001B418F" w:rsidRDefault="005A256E" w:rsidP="00A5314A">
      <w:pPr>
        <w:spacing w:after="240"/>
        <w:rPr>
          <w:rFonts w:cstheme="majorBidi"/>
          <w:color w:val="000000" w:themeColor="text1"/>
          <w:szCs w:val="24"/>
        </w:rPr>
      </w:pPr>
      <w:r>
        <w:rPr>
          <w:rFonts w:cstheme="majorBidi"/>
          <w:color w:val="000000" w:themeColor="text1"/>
          <w:szCs w:val="24"/>
        </w:rPr>
        <w:t>Principle 5—</w:t>
      </w:r>
      <w:r w:rsidRPr="001B418F">
        <w:rPr>
          <w:rFonts w:cstheme="majorBidi"/>
          <w:color w:val="000000" w:themeColor="text1"/>
          <w:szCs w:val="24"/>
        </w:rPr>
        <w:t>Decisions affecting resources and natural systems are based on a wide range of considerations and decision-making processes</w:t>
      </w:r>
      <w:r>
        <w:rPr>
          <w:rFonts w:cstheme="majorBidi"/>
          <w:color w:val="000000" w:themeColor="text1"/>
          <w:szCs w:val="24"/>
        </w:rPr>
        <w:t>.</w:t>
      </w:r>
    </w:p>
    <w:p w14:paraId="367A5BB6" w14:textId="77777777" w:rsidR="005A256E" w:rsidRDefault="005A256E" w:rsidP="008F5A4A">
      <w:pPr>
        <w:pStyle w:val="Heading2"/>
        <w:rPr>
          <w:lang w:eastAsia="ko-KR"/>
        </w:rPr>
      </w:pPr>
      <w:r>
        <w:rPr>
          <w:lang w:eastAsia="ko-KR"/>
        </w:rPr>
        <w:t>Possible Phenomena or Contexts</w:t>
      </w:r>
    </w:p>
    <w:p w14:paraId="0F1D16E8" w14:textId="77777777" w:rsidR="005A256E" w:rsidRDefault="005A256E" w:rsidP="00083C71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6A048830" w14:textId="77777777" w:rsidR="005A256E" w:rsidRDefault="005A256E" w:rsidP="00761558">
      <w:pPr>
        <w:spacing w:after="0"/>
        <w:contextualSpacing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4AE98555" w14:textId="77777777" w:rsidR="005A256E" w:rsidRPr="001B7DD4" w:rsidRDefault="005A256E" w:rsidP="005A256E">
      <w:pPr>
        <w:pStyle w:val="bulletsPhenomena1"/>
        <w:numPr>
          <w:ilvl w:val="0"/>
          <w:numId w:val="11"/>
        </w:numPr>
      </w:pPr>
      <w:r w:rsidRPr="001B7DD4">
        <w:t>Earthquakes</w:t>
      </w:r>
      <w:r>
        <w:t>, with where and how to position oneself during an earthquake</w:t>
      </w:r>
    </w:p>
    <w:p w14:paraId="7BACFD4B" w14:textId="77777777" w:rsidR="005A256E" w:rsidRPr="001B7DD4" w:rsidRDefault="005A256E" w:rsidP="005A256E">
      <w:pPr>
        <w:pStyle w:val="bulletsPhenomena1"/>
        <w:numPr>
          <w:ilvl w:val="0"/>
          <w:numId w:val="11"/>
        </w:numPr>
      </w:pPr>
      <w:r w:rsidRPr="001B7DD4">
        <w:t>Floods</w:t>
      </w:r>
      <w:r>
        <w:t>, with planning ahead to leave and listening to news to know the risk</w:t>
      </w:r>
    </w:p>
    <w:p w14:paraId="367E2A45" w14:textId="77777777" w:rsidR="005A256E" w:rsidRPr="001B7DD4" w:rsidRDefault="005A256E" w:rsidP="005A256E">
      <w:pPr>
        <w:pStyle w:val="bulletsPhenomena1"/>
        <w:numPr>
          <w:ilvl w:val="0"/>
          <w:numId w:val="11"/>
        </w:numPr>
      </w:pPr>
      <w:r>
        <w:t>Volcanic eruptions, with planning ahead to leave and listening to news to know the risk</w:t>
      </w:r>
    </w:p>
    <w:p w14:paraId="21287501" w14:textId="77777777" w:rsidR="005A256E" w:rsidRPr="001B7DD4" w:rsidRDefault="005A256E" w:rsidP="005A256E">
      <w:pPr>
        <w:pStyle w:val="bulletsPhenomena1"/>
        <w:numPr>
          <w:ilvl w:val="0"/>
          <w:numId w:val="11"/>
        </w:numPr>
      </w:pPr>
      <w:r w:rsidRPr="001B7DD4">
        <w:t>Changes in building designs to reduce the impacts of natural events</w:t>
      </w:r>
    </w:p>
    <w:p w14:paraId="281D7C55" w14:textId="77777777" w:rsidR="005A256E" w:rsidRDefault="005A256E" w:rsidP="008F5A4A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0E37A1F9" w14:textId="77777777" w:rsidR="005A256E" w:rsidRPr="00C831BA" w:rsidRDefault="005A256E" w:rsidP="005A256E">
      <w:pPr>
        <w:pStyle w:val="Bullets2"/>
        <w:numPr>
          <w:ilvl w:val="0"/>
          <w:numId w:val="18"/>
        </w:numPr>
        <w:rPr>
          <w:rFonts w:cs="Arial"/>
          <w:szCs w:val="24"/>
        </w:rPr>
      </w:pPr>
      <w:r>
        <w:rPr>
          <w:lang w:eastAsia="ko-KR"/>
        </w:rPr>
        <w:t xml:space="preserve">Item scenarios should not depict extremely violent situations or human or animal injury. </w:t>
      </w:r>
    </w:p>
    <w:p w14:paraId="074D7FD0" w14:textId="77777777" w:rsidR="005A256E" w:rsidRPr="00E84BD6" w:rsidRDefault="005A256E" w:rsidP="005A256E">
      <w:pPr>
        <w:pStyle w:val="Bullets2"/>
        <w:numPr>
          <w:ilvl w:val="0"/>
          <w:numId w:val="18"/>
        </w:numPr>
        <w:rPr>
          <w:rFonts w:cs="Arial"/>
          <w:szCs w:val="24"/>
        </w:rPr>
      </w:pPr>
      <w:r>
        <w:rPr>
          <w:lang w:eastAsia="ko-KR"/>
        </w:rPr>
        <w:t xml:space="preserve">Item scenarios should not use the term tsunami.  They may refer to flooding waves or ocean floods. </w:t>
      </w:r>
    </w:p>
    <w:p w14:paraId="432D0470" w14:textId="77777777" w:rsidR="005A256E" w:rsidRPr="00AB7B8F" w:rsidRDefault="005A256E" w:rsidP="008F5A4A">
      <w:pPr>
        <w:pStyle w:val="Heading2"/>
      </w:pPr>
      <w:r>
        <w:t>Additional References</w:t>
      </w:r>
    </w:p>
    <w:p w14:paraId="3110072B" w14:textId="77777777" w:rsidR="005A256E" w:rsidRPr="00130DBA" w:rsidRDefault="005A256E" w:rsidP="003E5F15">
      <w:pPr>
        <w:keepNext/>
        <w:keepLines/>
        <w:spacing w:before="240" w:after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>
        <w:rPr>
          <w:rFonts w:cs="Arial"/>
          <w:color w:val="000000"/>
          <w:szCs w:val="24"/>
        </w:rPr>
        <w:t>4-ESS3-2</w:t>
      </w:r>
    </w:p>
    <w:p w14:paraId="4EEFC53A" w14:textId="77777777" w:rsidR="005A256E" w:rsidRPr="00EA1D2C" w:rsidRDefault="005A256E" w:rsidP="003E5F15">
      <w:pPr>
        <w:keepNext/>
        <w:keepLines/>
        <w:spacing w:before="240" w:after="240"/>
        <w:contextualSpacing/>
        <w:rPr>
          <w:rFonts w:cs="Arial"/>
          <w:szCs w:val="24"/>
        </w:rPr>
      </w:pPr>
      <w:hyperlink r:id="rId9" w:tooltip="California Science Test Item Specification for 4-ESS3-2" w:history="1">
        <w:r w:rsidRPr="004301B6">
          <w:rPr>
            <w:rStyle w:val="Hyperlink"/>
          </w:rPr>
          <w:t>https://www.cde.ca.gov/ta/tg/ca/documents/itemspecs-4-ess3-2.docx</w:t>
        </w:r>
      </w:hyperlink>
    </w:p>
    <w:p w14:paraId="5F6E1C48" w14:textId="77777777" w:rsidR="005A256E" w:rsidRPr="009258F0" w:rsidRDefault="005A256E" w:rsidP="00786740">
      <w:pPr>
        <w:pStyle w:val="Paragraph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1E3FEAAC" w14:textId="77777777" w:rsidR="005A256E" w:rsidRDefault="005A256E" w:rsidP="003E5F15">
      <w:pPr>
        <w:keepNext/>
        <w:keepLines/>
        <w:spacing w:before="240" w:after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1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151A8D46" w14:textId="77777777" w:rsidR="005A256E" w:rsidRPr="0022446A" w:rsidRDefault="005A256E" w:rsidP="003E5F15">
      <w:pPr>
        <w:keepNext/>
        <w:keepLines/>
        <w:spacing w:before="240" w:after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36AA602A" w14:textId="77777777" w:rsidR="005A256E" w:rsidRDefault="005A256E" w:rsidP="003E5F15">
      <w:pPr>
        <w:keepNext/>
        <w:keepLines/>
        <w:spacing w:before="240" w:after="240"/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41380BC4" w14:textId="77777777" w:rsidR="005A256E" w:rsidRDefault="005A256E" w:rsidP="003E5F15">
      <w:pPr>
        <w:keepNext/>
        <w:spacing w:before="240" w:after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1E28363F" w14:textId="77777777" w:rsidR="005A256E" w:rsidRDefault="005A256E" w:rsidP="006C695E">
      <w:pPr>
        <w:spacing w:before="240" w:after="240"/>
        <w:rPr>
          <w:rFonts w:cs="Arial"/>
          <w:i/>
          <w:color w:val="000000"/>
          <w:szCs w:val="24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1291945F" w:rsidR="00130DBA" w:rsidRPr="00311FAD" w:rsidRDefault="005A256E" w:rsidP="00EA1D2C">
      <w:pPr>
        <w:spacing w:before="600" w:after="24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2B9FA" w14:textId="77777777" w:rsidR="001D0364" w:rsidRDefault="001D0364" w:rsidP="007525D5">
      <w:r>
        <w:separator/>
      </w:r>
    </w:p>
  </w:endnote>
  <w:endnote w:type="continuationSeparator" w:id="0">
    <w:p w14:paraId="5D016DF9" w14:textId="77777777" w:rsidR="001D0364" w:rsidRDefault="001D0364" w:rsidP="007525D5">
      <w:r>
        <w:continuationSeparator/>
      </w:r>
    </w:p>
  </w:endnote>
  <w:endnote w:type="continuationNotice" w:id="1">
    <w:p w14:paraId="580AAAEA" w14:textId="77777777" w:rsidR="001D0364" w:rsidRDefault="001D036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86334A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86334A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E4C78" w14:textId="77777777" w:rsidR="001D0364" w:rsidRDefault="001D0364" w:rsidP="007525D5">
      <w:r>
        <w:separator/>
      </w:r>
    </w:p>
  </w:footnote>
  <w:footnote w:type="continuationSeparator" w:id="0">
    <w:p w14:paraId="221326D1" w14:textId="77777777" w:rsidR="001D0364" w:rsidRDefault="001D0364" w:rsidP="007525D5">
      <w:r>
        <w:continuationSeparator/>
      </w:r>
    </w:p>
  </w:footnote>
  <w:footnote w:type="continuationNotice" w:id="1">
    <w:p w14:paraId="45A911A5" w14:textId="77777777" w:rsidR="001D0364" w:rsidRDefault="001D036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6E959ACA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79191E03">
          <wp:extent cx="1060704" cy="521208"/>
          <wp:effectExtent l="0" t="0" r="6350" b="0"/>
          <wp:docPr id="770085559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3BD7BF28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8E4D5B">
      <w:rPr>
        <w:noProof/>
      </w:rPr>
      <w:t>4-ESS3-2 Earth Processes and Human Activity</w:t>
    </w:r>
    <w:r>
      <w:rPr>
        <w:noProof/>
      </w:rPr>
      <w:fldChar w:fldCharType="end"/>
    </w:r>
  </w:p>
  <w:p w14:paraId="6A66E50B" w14:textId="28D463D9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825DB3">
      <w:t xml:space="preserve">Alternate </w:t>
    </w:r>
    <w:r>
      <w:t xml:space="preserve">Assessment for </w:t>
    </w:r>
    <w:r w:rsidRPr="00B63D23">
      <w:t>Science—Item</w:t>
    </w:r>
    <w:r w:rsidR="00A5314A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19C58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DB0F1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4A11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A3C8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1CD0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7AD9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86C9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28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9CB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9AD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249CE"/>
    <w:multiLevelType w:val="hybridMultilevel"/>
    <w:tmpl w:val="96E679E2"/>
    <w:lvl w:ilvl="0" w:tplc="67D61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F03779"/>
    <w:multiLevelType w:val="hybridMultilevel"/>
    <w:tmpl w:val="D912383C"/>
    <w:lvl w:ilvl="0" w:tplc="CF5A349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035BA"/>
    <w:multiLevelType w:val="hybridMultilevel"/>
    <w:tmpl w:val="BAF83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3A0B8A"/>
    <w:multiLevelType w:val="hybridMultilevel"/>
    <w:tmpl w:val="4E0CA482"/>
    <w:lvl w:ilvl="0" w:tplc="BC06C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34150"/>
    <w:multiLevelType w:val="hybridMultilevel"/>
    <w:tmpl w:val="94D2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B17FE"/>
    <w:multiLevelType w:val="hybridMultilevel"/>
    <w:tmpl w:val="7C1491D0"/>
    <w:lvl w:ilvl="0" w:tplc="5CBC30CE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3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36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5D1835"/>
    <w:multiLevelType w:val="hybridMultilevel"/>
    <w:tmpl w:val="392A8040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686839F6"/>
    <w:multiLevelType w:val="hybridMultilevel"/>
    <w:tmpl w:val="AED8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77A5A"/>
    <w:multiLevelType w:val="hybridMultilevel"/>
    <w:tmpl w:val="29D89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B143A7"/>
    <w:multiLevelType w:val="hybridMultilevel"/>
    <w:tmpl w:val="2116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07876"/>
    <w:multiLevelType w:val="hybridMultilevel"/>
    <w:tmpl w:val="77F2147A"/>
    <w:lvl w:ilvl="0" w:tplc="37809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1545611">
    <w:abstractNumId w:val="15"/>
  </w:num>
  <w:num w:numId="2" w16cid:durableId="694237251">
    <w:abstractNumId w:val="16"/>
  </w:num>
  <w:num w:numId="3" w16cid:durableId="320698372">
    <w:abstractNumId w:val="17"/>
  </w:num>
  <w:num w:numId="4" w16cid:durableId="1305961984">
    <w:abstractNumId w:val="14"/>
  </w:num>
  <w:num w:numId="5" w16cid:durableId="1557277582">
    <w:abstractNumId w:val="18"/>
  </w:num>
  <w:num w:numId="6" w16cid:durableId="963265944">
    <w:abstractNumId w:val="20"/>
  </w:num>
  <w:num w:numId="7" w16cid:durableId="1012339069">
    <w:abstractNumId w:val="29"/>
  </w:num>
  <w:num w:numId="8" w16cid:durableId="442918648">
    <w:abstractNumId w:val="23"/>
  </w:num>
  <w:num w:numId="9" w16cid:durableId="858812689">
    <w:abstractNumId w:val="22"/>
  </w:num>
  <w:num w:numId="10" w16cid:durableId="765812568">
    <w:abstractNumId w:val="28"/>
  </w:num>
  <w:num w:numId="11" w16cid:durableId="1088422559">
    <w:abstractNumId w:val="24"/>
  </w:num>
  <w:num w:numId="12" w16cid:durableId="1704095561">
    <w:abstractNumId w:val="19"/>
  </w:num>
  <w:num w:numId="13" w16cid:durableId="1118525519">
    <w:abstractNumId w:val="13"/>
  </w:num>
  <w:num w:numId="14" w16cid:durableId="1490294206">
    <w:abstractNumId w:val="12"/>
  </w:num>
  <w:num w:numId="15" w16cid:durableId="983391385">
    <w:abstractNumId w:val="27"/>
  </w:num>
  <w:num w:numId="16" w16cid:durableId="313992735">
    <w:abstractNumId w:val="21"/>
  </w:num>
  <w:num w:numId="17" w16cid:durableId="1112632939">
    <w:abstractNumId w:val="26"/>
  </w:num>
  <w:num w:numId="18" w16cid:durableId="1172257986">
    <w:abstractNumId w:val="11"/>
  </w:num>
  <w:num w:numId="19" w16cid:durableId="1557663505">
    <w:abstractNumId w:val="25"/>
  </w:num>
  <w:num w:numId="20" w16cid:durableId="1062365574">
    <w:abstractNumId w:val="9"/>
  </w:num>
  <w:num w:numId="21" w16cid:durableId="169099117">
    <w:abstractNumId w:val="7"/>
  </w:num>
  <w:num w:numId="22" w16cid:durableId="1879388448">
    <w:abstractNumId w:val="6"/>
  </w:num>
  <w:num w:numId="23" w16cid:durableId="1216234001">
    <w:abstractNumId w:val="5"/>
  </w:num>
  <w:num w:numId="24" w16cid:durableId="574631725">
    <w:abstractNumId w:val="4"/>
  </w:num>
  <w:num w:numId="25" w16cid:durableId="74279579">
    <w:abstractNumId w:val="8"/>
  </w:num>
  <w:num w:numId="26" w16cid:durableId="933319822">
    <w:abstractNumId w:val="3"/>
  </w:num>
  <w:num w:numId="27" w16cid:durableId="1204251500">
    <w:abstractNumId w:val="2"/>
  </w:num>
  <w:num w:numId="28" w16cid:durableId="220095462">
    <w:abstractNumId w:val="1"/>
  </w:num>
  <w:num w:numId="29" w16cid:durableId="821894160">
    <w:abstractNumId w:val="0"/>
  </w:num>
  <w:num w:numId="30" w16cid:durableId="1661738002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1607"/>
    <w:rsid w:val="00054764"/>
    <w:rsid w:val="00061F50"/>
    <w:rsid w:val="00062272"/>
    <w:rsid w:val="00063ABC"/>
    <w:rsid w:val="00064632"/>
    <w:rsid w:val="00064EEC"/>
    <w:rsid w:val="00066436"/>
    <w:rsid w:val="0006727D"/>
    <w:rsid w:val="00073856"/>
    <w:rsid w:val="00074CA8"/>
    <w:rsid w:val="00077A6D"/>
    <w:rsid w:val="00083C71"/>
    <w:rsid w:val="000840E6"/>
    <w:rsid w:val="00084713"/>
    <w:rsid w:val="00091AE1"/>
    <w:rsid w:val="00093CFF"/>
    <w:rsid w:val="000949B4"/>
    <w:rsid w:val="0009640C"/>
    <w:rsid w:val="00096B70"/>
    <w:rsid w:val="000A196B"/>
    <w:rsid w:val="000A2BCD"/>
    <w:rsid w:val="000A41BB"/>
    <w:rsid w:val="000B1027"/>
    <w:rsid w:val="000B3AC9"/>
    <w:rsid w:val="000B4E2E"/>
    <w:rsid w:val="000B7164"/>
    <w:rsid w:val="000C2963"/>
    <w:rsid w:val="000C36C7"/>
    <w:rsid w:val="000C3750"/>
    <w:rsid w:val="000C5097"/>
    <w:rsid w:val="000D3A96"/>
    <w:rsid w:val="000D4772"/>
    <w:rsid w:val="000D537C"/>
    <w:rsid w:val="000E1504"/>
    <w:rsid w:val="000E7CEB"/>
    <w:rsid w:val="000F4227"/>
    <w:rsid w:val="000F45FA"/>
    <w:rsid w:val="000F56E2"/>
    <w:rsid w:val="000F5A60"/>
    <w:rsid w:val="00101427"/>
    <w:rsid w:val="00102C74"/>
    <w:rsid w:val="0011011F"/>
    <w:rsid w:val="0011030E"/>
    <w:rsid w:val="00110730"/>
    <w:rsid w:val="0011736C"/>
    <w:rsid w:val="00117A92"/>
    <w:rsid w:val="00125D54"/>
    <w:rsid w:val="00130DBA"/>
    <w:rsid w:val="001324BD"/>
    <w:rsid w:val="00133782"/>
    <w:rsid w:val="00136E52"/>
    <w:rsid w:val="00141414"/>
    <w:rsid w:val="00143C92"/>
    <w:rsid w:val="00145A67"/>
    <w:rsid w:val="00157B14"/>
    <w:rsid w:val="00160EE8"/>
    <w:rsid w:val="00162E80"/>
    <w:rsid w:val="0016347E"/>
    <w:rsid w:val="00163872"/>
    <w:rsid w:val="001655C8"/>
    <w:rsid w:val="0017220C"/>
    <w:rsid w:val="00174758"/>
    <w:rsid w:val="00180B50"/>
    <w:rsid w:val="001836CB"/>
    <w:rsid w:val="0018548F"/>
    <w:rsid w:val="001857BE"/>
    <w:rsid w:val="001867B0"/>
    <w:rsid w:val="00187427"/>
    <w:rsid w:val="00190A3E"/>
    <w:rsid w:val="001914C4"/>
    <w:rsid w:val="00191EC0"/>
    <w:rsid w:val="001A045E"/>
    <w:rsid w:val="001A3E35"/>
    <w:rsid w:val="001A3EDF"/>
    <w:rsid w:val="001A47E0"/>
    <w:rsid w:val="001A6986"/>
    <w:rsid w:val="001A6AA0"/>
    <w:rsid w:val="001A6DDC"/>
    <w:rsid w:val="001B0AD0"/>
    <w:rsid w:val="001B418F"/>
    <w:rsid w:val="001B70C6"/>
    <w:rsid w:val="001C42B3"/>
    <w:rsid w:val="001D0364"/>
    <w:rsid w:val="001D6620"/>
    <w:rsid w:val="001E29AA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15ABE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47BDF"/>
    <w:rsid w:val="00260E17"/>
    <w:rsid w:val="00264CFD"/>
    <w:rsid w:val="002651D5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321E"/>
    <w:rsid w:val="002A41D6"/>
    <w:rsid w:val="002B0079"/>
    <w:rsid w:val="002B050B"/>
    <w:rsid w:val="002B2E0D"/>
    <w:rsid w:val="002B4464"/>
    <w:rsid w:val="002B5B97"/>
    <w:rsid w:val="002C0AD7"/>
    <w:rsid w:val="002C6609"/>
    <w:rsid w:val="002E4C6E"/>
    <w:rsid w:val="002F3BF0"/>
    <w:rsid w:val="002F3C11"/>
    <w:rsid w:val="002F4F34"/>
    <w:rsid w:val="002F624F"/>
    <w:rsid w:val="002F7649"/>
    <w:rsid w:val="003023B9"/>
    <w:rsid w:val="003110EF"/>
    <w:rsid w:val="00311FAD"/>
    <w:rsid w:val="003135C6"/>
    <w:rsid w:val="00332884"/>
    <w:rsid w:val="00335D48"/>
    <w:rsid w:val="003363AF"/>
    <w:rsid w:val="0033671D"/>
    <w:rsid w:val="0033700D"/>
    <w:rsid w:val="0034313C"/>
    <w:rsid w:val="003470DC"/>
    <w:rsid w:val="0036567B"/>
    <w:rsid w:val="00367DC6"/>
    <w:rsid w:val="003720F2"/>
    <w:rsid w:val="0037623A"/>
    <w:rsid w:val="00383E31"/>
    <w:rsid w:val="00386C80"/>
    <w:rsid w:val="003902B4"/>
    <w:rsid w:val="0039167D"/>
    <w:rsid w:val="00395F79"/>
    <w:rsid w:val="003B0BD8"/>
    <w:rsid w:val="003B5FD4"/>
    <w:rsid w:val="003B6084"/>
    <w:rsid w:val="003C5A42"/>
    <w:rsid w:val="003C636C"/>
    <w:rsid w:val="003C6678"/>
    <w:rsid w:val="003D74A5"/>
    <w:rsid w:val="003E2423"/>
    <w:rsid w:val="003E5030"/>
    <w:rsid w:val="003E5F15"/>
    <w:rsid w:val="003E72A4"/>
    <w:rsid w:val="003F046C"/>
    <w:rsid w:val="003F2D3F"/>
    <w:rsid w:val="003F2F75"/>
    <w:rsid w:val="0041407C"/>
    <w:rsid w:val="00414682"/>
    <w:rsid w:val="00425341"/>
    <w:rsid w:val="00433A09"/>
    <w:rsid w:val="00446598"/>
    <w:rsid w:val="00447560"/>
    <w:rsid w:val="0045248F"/>
    <w:rsid w:val="0045250A"/>
    <w:rsid w:val="004536BF"/>
    <w:rsid w:val="00453737"/>
    <w:rsid w:val="00453FDC"/>
    <w:rsid w:val="0045633F"/>
    <w:rsid w:val="00457991"/>
    <w:rsid w:val="00460430"/>
    <w:rsid w:val="004625B8"/>
    <w:rsid w:val="0046361F"/>
    <w:rsid w:val="00467F7C"/>
    <w:rsid w:val="00470071"/>
    <w:rsid w:val="00473130"/>
    <w:rsid w:val="004736E8"/>
    <w:rsid w:val="00477B8D"/>
    <w:rsid w:val="00480BA2"/>
    <w:rsid w:val="00487068"/>
    <w:rsid w:val="00490B48"/>
    <w:rsid w:val="00496435"/>
    <w:rsid w:val="004A11E7"/>
    <w:rsid w:val="004A1315"/>
    <w:rsid w:val="004A32CB"/>
    <w:rsid w:val="004B13B0"/>
    <w:rsid w:val="004B28DF"/>
    <w:rsid w:val="004B5FC7"/>
    <w:rsid w:val="004B61C1"/>
    <w:rsid w:val="004B7CF9"/>
    <w:rsid w:val="004C44AC"/>
    <w:rsid w:val="004C56F7"/>
    <w:rsid w:val="004D0265"/>
    <w:rsid w:val="004E5C17"/>
    <w:rsid w:val="004E6DE8"/>
    <w:rsid w:val="004F51E9"/>
    <w:rsid w:val="00503308"/>
    <w:rsid w:val="00503B54"/>
    <w:rsid w:val="005049F2"/>
    <w:rsid w:val="005105BA"/>
    <w:rsid w:val="00510611"/>
    <w:rsid w:val="0051573F"/>
    <w:rsid w:val="0052014F"/>
    <w:rsid w:val="0052040A"/>
    <w:rsid w:val="00520589"/>
    <w:rsid w:val="005235EE"/>
    <w:rsid w:val="0053141C"/>
    <w:rsid w:val="00543833"/>
    <w:rsid w:val="00543F29"/>
    <w:rsid w:val="005450EB"/>
    <w:rsid w:val="005467D8"/>
    <w:rsid w:val="005563AE"/>
    <w:rsid w:val="005606EA"/>
    <w:rsid w:val="00561DAB"/>
    <w:rsid w:val="00562081"/>
    <w:rsid w:val="00563123"/>
    <w:rsid w:val="005744A7"/>
    <w:rsid w:val="00575EEF"/>
    <w:rsid w:val="00583B72"/>
    <w:rsid w:val="00586A0D"/>
    <w:rsid w:val="00591378"/>
    <w:rsid w:val="005A09DA"/>
    <w:rsid w:val="005A256E"/>
    <w:rsid w:val="005B1096"/>
    <w:rsid w:val="005B5700"/>
    <w:rsid w:val="005C5274"/>
    <w:rsid w:val="005D0D85"/>
    <w:rsid w:val="005D7B3B"/>
    <w:rsid w:val="005E4777"/>
    <w:rsid w:val="005E546B"/>
    <w:rsid w:val="005F46A7"/>
    <w:rsid w:val="005F7177"/>
    <w:rsid w:val="005F7E12"/>
    <w:rsid w:val="00600F38"/>
    <w:rsid w:val="00602B92"/>
    <w:rsid w:val="00603FE2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476A"/>
    <w:rsid w:val="00636674"/>
    <w:rsid w:val="00640D23"/>
    <w:rsid w:val="00642630"/>
    <w:rsid w:val="0064764F"/>
    <w:rsid w:val="00647FF9"/>
    <w:rsid w:val="00657C84"/>
    <w:rsid w:val="00660EE2"/>
    <w:rsid w:val="006661DA"/>
    <w:rsid w:val="00666F82"/>
    <w:rsid w:val="0067333C"/>
    <w:rsid w:val="00675AB4"/>
    <w:rsid w:val="00682EED"/>
    <w:rsid w:val="00682FA3"/>
    <w:rsid w:val="00684CCB"/>
    <w:rsid w:val="00686355"/>
    <w:rsid w:val="006978A7"/>
    <w:rsid w:val="006A7AE5"/>
    <w:rsid w:val="006B43F1"/>
    <w:rsid w:val="006B60C4"/>
    <w:rsid w:val="006C1CA0"/>
    <w:rsid w:val="006C2676"/>
    <w:rsid w:val="006C695E"/>
    <w:rsid w:val="006C6DA8"/>
    <w:rsid w:val="006C7787"/>
    <w:rsid w:val="006D15A6"/>
    <w:rsid w:val="006E00C3"/>
    <w:rsid w:val="006E6884"/>
    <w:rsid w:val="006F2016"/>
    <w:rsid w:val="00702E59"/>
    <w:rsid w:val="00703DAD"/>
    <w:rsid w:val="007047AB"/>
    <w:rsid w:val="0070717A"/>
    <w:rsid w:val="00721A39"/>
    <w:rsid w:val="007363D8"/>
    <w:rsid w:val="00741E36"/>
    <w:rsid w:val="007424BD"/>
    <w:rsid w:val="00743CCB"/>
    <w:rsid w:val="00745C5F"/>
    <w:rsid w:val="00747947"/>
    <w:rsid w:val="00751BB8"/>
    <w:rsid w:val="007520F4"/>
    <w:rsid w:val="007525D5"/>
    <w:rsid w:val="00754F40"/>
    <w:rsid w:val="00761558"/>
    <w:rsid w:val="00764D2A"/>
    <w:rsid w:val="00765E46"/>
    <w:rsid w:val="00775343"/>
    <w:rsid w:val="00782701"/>
    <w:rsid w:val="0078426C"/>
    <w:rsid w:val="00786740"/>
    <w:rsid w:val="00786826"/>
    <w:rsid w:val="00787EEE"/>
    <w:rsid w:val="00792269"/>
    <w:rsid w:val="0079293C"/>
    <w:rsid w:val="0079566C"/>
    <w:rsid w:val="007A3516"/>
    <w:rsid w:val="007A7155"/>
    <w:rsid w:val="007A7747"/>
    <w:rsid w:val="007B2C69"/>
    <w:rsid w:val="007B7907"/>
    <w:rsid w:val="007C0518"/>
    <w:rsid w:val="007C2824"/>
    <w:rsid w:val="007C3B49"/>
    <w:rsid w:val="007C519F"/>
    <w:rsid w:val="007D1E61"/>
    <w:rsid w:val="007D3919"/>
    <w:rsid w:val="007D48D1"/>
    <w:rsid w:val="007D6B25"/>
    <w:rsid w:val="007E45EA"/>
    <w:rsid w:val="007E46AB"/>
    <w:rsid w:val="007E775A"/>
    <w:rsid w:val="007F0618"/>
    <w:rsid w:val="007F1A7C"/>
    <w:rsid w:val="007F7774"/>
    <w:rsid w:val="00800A96"/>
    <w:rsid w:val="00801596"/>
    <w:rsid w:val="008045E9"/>
    <w:rsid w:val="00806590"/>
    <w:rsid w:val="00810EEF"/>
    <w:rsid w:val="00811485"/>
    <w:rsid w:val="00815618"/>
    <w:rsid w:val="00821481"/>
    <w:rsid w:val="008255C3"/>
    <w:rsid w:val="00825DB3"/>
    <w:rsid w:val="0083023E"/>
    <w:rsid w:val="00831D39"/>
    <w:rsid w:val="008331E7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334A"/>
    <w:rsid w:val="00866EEC"/>
    <w:rsid w:val="00867745"/>
    <w:rsid w:val="00870752"/>
    <w:rsid w:val="00872A5E"/>
    <w:rsid w:val="00874986"/>
    <w:rsid w:val="00885A81"/>
    <w:rsid w:val="00885C96"/>
    <w:rsid w:val="00886EEB"/>
    <w:rsid w:val="008A6B11"/>
    <w:rsid w:val="008A6BC2"/>
    <w:rsid w:val="008B0F0A"/>
    <w:rsid w:val="008B75B8"/>
    <w:rsid w:val="008C3331"/>
    <w:rsid w:val="008C448E"/>
    <w:rsid w:val="008C4A56"/>
    <w:rsid w:val="008C62BF"/>
    <w:rsid w:val="008C7F74"/>
    <w:rsid w:val="008D343E"/>
    <w:rsid w:val="008D4F34"/>
    <w:rsid w:val="008D5346"/>
    <w:rsid w:val="008E0A9D"/>
    <w:rsid w:val="008E3932"/>
    <w:rsid w:val="008E4D5B"/>
    <w:rsid w:val="008F2A86"/>
    <w:rsid w:val="008F4E45"/>
    <w:rsid w:val="008F5A4A"/>
    <w:rsid w:val="008F7201"/>
    <w:rsid w:val="009029B2"/>
    <w:rsid w:val="009052CD"/>
    <w:rsid w:val="00905FD4"/>
    <w:rsid w:val="00906283"/>
    <w:rsid w:val="00911299"/>
    <w:rsid w:val="00914743"/>
    <w:rsid w:val="0092412A"/>
    <w:rsid w:val="00924AD5"/>
    <w:rsid w:val="0092682A"/>
    <w:rsid w:val="009322EA"/>
    <w:rsid w:val="00935CE2"/>
    <w:rsid w:val="009365C5"/>
    <w:rsid w:val="009430FA"/>
    <w:rsid w:val="00946615"/>
    <w:rsid w:val="009520D5"/>
    <w:rsid w:val="009521D6"/>
    <w:rsid w:val="0096109E"/>
    <w:rsid w:val="00961476"/>
    <w:rsid w:val="0097029B"/>
    <w:rsid w:val="00970B7F"/>
    <w:rsid w:val="0097285D"/>
    <w:rsid w:val="00975E36"/>
    <w:rsid w:val="009850FD"/>
    <w:rsid w:val="009854D9"/>
    <w:rsid w:val="0098709A"/>
    <w:rsid w:val="009A0EF6"/>
    <w:rsid w:val="009B0342"/>
    <w:rsid w:val="009B1846"/>
    <w:rsid w:val="009B269F"/>
    <w:rsid w:val="009B34EE"/>
    <w:rsid w:val="009B76B3"/>
    <w:rsid w:val="009C21B9"/>
    <w:rsid w:val="009C4BE7"/>
    <w:rsid w:val="009C63E2"/>
    <w:rsid w:val="009C6D59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A04BFA"/>
    <w:rsid w:val="00A05AB2"/>
    <w:rsid w:val="00A115CE"/>
    <w:rsid w:val="00A12689"/>
    <w:rsid w:val="00A133CD"/>
    <w:rsid w:val="00A16C58"/>
    <w:rsid w:val="00A21B9E"/>
    <w:rsid w:val="00A2748B"/>
    <w:rsid w:val="00A31361"/>
    <w:rsid w:val="00A32682"/>
    <w:rsid w:val="00A33E8C"/>
    <w:rsid w:val="00A43CD9"/>
    <w:rsid w:val="00A44C4F"/>
    <w:rsid w:val="00A46DB7"/>
    <w:rsid w:val="00A470EF"/>
    <w:rsid w:val="00A5314A"/>
    <w:rsid w:val="00A55ED3"/>
    <w:rsid w:val="00A574A2"/>
    <w:rsid w:val="00A64D08"/>
    <w:rsid w:val="00A65190"/>
    <w:rsid w:val="00A73079"/>
    <w:rsid w:val="00A758CE"/>
    <w:rsid w:val="00A765C1"/>
    <w:rsid w:val="00AA015C"/>
    <w:rsid w:val="00AA01ED"/>
    <w:rsid w:val="00AA0E48"/>
    <w:rsid w:val="00AB1684"/>
    <w:rsid w:val="00AB4E9E"/>
    <w:rsid w:val="00AB58B1"/>
    <w:rsid w:val="00AB7B8F"/>
    <w:rsid w:val="00AC034C"/>
    <w:rsid w:val="00AC64DA"/>
    <w:rsid w:val="00AC778A"/>
    <w:rsid w:val="00AC7C42"/>
    <w:rsid w:val="00AD520B"/>
    <w:rsid w:val="00AE09CA"/>
    <w:rsid w:val="00AE115A"/>
    <w:rsid w:val="00AE1251"/>
    <w:rsid w:val="00AF070F"/>
    <w:rsid w:val="00AF146A"/>
    <w:rsid w:val="00AF153D"/>
    <w:rsid w:val="00AF1646"/>
    <w:rsid w:val="00AF6BE0"/>
    <w:rsid w:val="00AF7452"/>
    <w:rsid w:val="00B02982"/>
    <w:rsid w:val="00B05F41"/>
    <w:rsid w:val="00B179FB"/>
    <w:rsid w:val="00B35EA5"/>
    <w:rsid w:val="00B36459"/>
    <w:rsid w:val="00B3701E"/>
    <w:rsid w:val="00B41E1B"/>
    <w:rsid w:val="00B438FC"/>
    <w:rsid w:val="00B50045"/>
    <w:rsid w:val="00B5140B"/>
    <w:rsid w:val="00B553A8"/>
    <w:rsid w:val="00B63665"/>
    <w:rsid w:val="00B63D23"/>
    <w:rsid w:val="00B6683C"/>
    <w:rsid w:val="00B77DC9"/>
    <w:rsid w:val="00B81234"/>
    <w:rsid w:val="00B82328"/>
    <w:rsid w:val="00B947FC"/>
    <w:rsid w:val="00B95F70"/>
    <w:rsid w:val="00BA075F"/>
    <w:rsid w:val="00BA25A2"/>
    <w:rsid w:val="00BA2B51"/>
    <w:rsid w:val="00BA4B22"/>
    <w:rsid w:val="00BB08C4"/>
    <w:rsid w:val="00BB1A45"/>
    <w:rsid w:val="00BB24BB"/>
    <w:rsid w:val="00BB4346"/>
    <w:rsid w:val="00BB7E69"/>
    <w:rsid w:val="00BD39FA"/>
    <w:rsid w:val="00BD6020"/>
    <w:rsid w:val="00BD74FC"/>
    <w:rsid w:val="00BE6AD4"/>
    <w:rsid w:val="00BE7CA2"/>
    <w:rsid w:val="00BF563D"/>
    <w:rsid w:val="00BF5DBF"/>
    <w:rsid w:val="00BF6284"/>
    <w:rsid w:val="00BF6971"/>
    <w:rsid w:val="00C06D58"/>
    <w:rsid w:val="00C10941"/>
    <w:rsid w:val="00C14CD9"/>
    <w:rsid w:val="00C21B14"/>
    <w:rsid w:val="00C242F7"/>
    <w:rsid w:val="00C255DB"/>
    <w:rsid w:val="00C25D84"/>
    <w:rsid w:val="00C26076"/>
    <w:rsid w:val="00C300A6"/>
    <w:rsid w:val="00C310BD"/>
    <w:rsid w:val="00C33F73"/>
    <w:rsid w:val="00C40235"/>
    <w:rsid w:val="00C57FB8"/>
    <w:rsid w:val="00C6190C"/>
    <w:rsid w:val="00C61A1E"/>
    <w:rsid w:val="00C63D59"/>
    <w:rsid w:val="00C67026"/>
    <w:rsid w:val="00C677C1"/>
    <w:rsid w:val="00C700F7"/>
    <w:rsid w:val="00C73F8D"/>
    <w:rsid w:val="00C82661"/>
    <w:rsid w:val="00C831BA"/>
    <w:rsid w:val="00C86BA8"/>
    <w:rsid w:val="00C90F7C"/>
    <w:rsid w:val="00CA3C23"/>
    <w:rsid w:val="00CA427D"/>
    <w:rsid w:val="00CA4C8E"/>
    <w:rsid w:val="00CA785B"/>
    <w:rsid w:val="00CB4615"/>
    <w:rsid w:val="00CC0165"/>
    <w:rsid w:val="00CC01BC"/>
    <w:rsid w:val="00CC33B4"/>
    <w:rsid w:val="00CC648E"/>
    <w:rsid w:val="00CC6E02"/>
    <w:rsid w:val="00CE5AB8"/>
    <w:rsid w:val="00CF19CE"/>
    <w:rsid w:val="00CF24A3"/>
    <w:rsid w:val="00CF31F3"/>
    <w:rsid w:val="00D00FC4"/>
    <w:rsid w:val="00D01B4E"/>
    <w:rsid w:val="00D01DF7"/>
    <w:rsid w:val="00D041E7"/>
    <w:rsid w:val="00D04BBD"/>
    <w:rsid w:val="00D16429"/>
    <w:rsid w:val="00D2394E"/>
    <w:rsid w:val="00D23F73"/>
    <w:rsid w:val="00D247C2"/>
    <w:rsid w:val="00D2719D"/>
    <w:rsid w:val="00D277A6"/>
    <w:rsid w:val="00D331E8"/>
    <w:rsid w:val="00D40CBC"/>
    <w:rsid w:val="00D467F8"/>
    <w:rsid w:val="00D47119"/>
    <w:rsid w:val="00D55C71"/>
    <w:rsid w:val="00D56A3B"/>
    <w:rsid w:val="00D61192"/>
    <w:rsid w:val="00D6386C"/>
    <w:rsid w:val="00D738CA"/>
    <w:rsid w:val="00D739AD"/>
    <w:rsid w:val="00D75834"/>
    <w:rsid w:val="00D82B63"/>
    <w:rsid w:val="00D86E31"/>
    <w:rsid w:val="00D91A94"/>
    <w:rsid w:val="00D9258C"/>
    <w:rsid w:val="00D946F5"/>
    <w:rsid w:val="00DA0D8E"/>
    <w:rsid w:val="00DA5391"/>
    <w:rsid w:val="00DA6C2F"/>
    <w:rsid w:val="00DB0E28"/>
    <w:rsid w:val="00DB218E"/>
    <w:rsid w:val="00DC26F5"/>
    <w:rsid w:val="00DC5E49"/>
    <w:rsid w:val="00DD19A5"/>
    <w:rsid w:val="00DE04BA"/>
    <w:rsid w:val="00DE0E48"/>
    <w:rsid w:val="00DE67F5"/>
    <w:rsid w:val="00DF3F78"/>
    <w:rsid w:val="00DF72CC"/>
    <w:rsid w:val="00E21193"/>
    <w:rsid w:val="00E37304"/>
    <w:rsid w:val="00E3769E"/>
    <w:rsid w:val="00E42404"/>
    <w:rsid w:val="00E426D7"/>
    <w:rsid w:val="00E627F7"/>
    <w:rsid w:val="00E63ED9"/>
    <w:rsid w:val="00E7262B"/>
    <w:rsid w:val="00E75005"/>
    <w:rsid w:val="00E75CAE"/>
    <w:rsid w:val="00E81B25"/>
    <w:rsid w:val="00E82F54"/>
    <w:rsid w:val="00E84BD6"/>
    <w:rsid w:val="00E85B5A"/>
    <w:rsid w:val="00E86459"/>
    <w:rsid w:val="00E87DA0"/>
    <w:rsid w:val="00E90F5C"/>
    <w:rsid w:val="00E91F4E"/>
    <w:rsid w:val="00EA030D"/>
    <w:rsid w:val="00EA0CA7"/>
    <w:rsid w:val="00EA1D2C"/>
    <w:rsid w:val="00EA3D3D"/>
    <w:rsid w:val="00EA45CB"/>
    <w:rsid w:val="00EB18EF"/>
    <w:rsid w:val="00EB1F78"/>
    <w:rsid w:val="00EB4B36"/>
    <w:rsid w:val="00EB592C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EF118D"/>
    <w:rsid w:val="00F00115"/>
    <w:rsid w:val="00F0713B"/>
    <w:rsid w:val="00F07470"/>
    <w:rsid w:val="00F07692"/>
    <w:rsid w:val="00F0781A"/>
    <w:rsid w:val="00F10357"/>
    <w:rsid w:val="00F110BD"/>
    <w:rsid w:val="00F12393"/>
    <w:rsid w:val="00F13D45"/>
    <w:rsid w:val="00F15A97"/>
    <w:rsid w:val="00F15CD6"/>
    <w:rsid w:val="00F16F2D"/>
    <w:rsid w:val="00F21D67"/>
    <w:rsid w:val="00F24B8F"/>
    <w:rsid w:val="00F30B46"/>
    <w:rsid w:val="00F43493"/>
    <w:rsid w:val="00F4536C"/>
    <w:rsid w:val="00F4612F"/>
    <w:rsid w:val="00F50662"/>
    <w:rsid w:val="00F52B4B"/>
    <w:rsid w:val="00F62A5A"/>
    <w:rsid w:val="00F63674"/>
    <w:rsid w:val="00F669BA"/>
    <w:rsid w:val="00F722DA"/>
    <w:rsid w:val="00F73108"/>
    <w:rsid w:val="00F74B6C"/>
    <w:rsid w:val="00F75DBD"/>
    <w:rsid w:val="00F90899"/>
    <w:rsid w:val="00F95343"/>
    <w:rsid w:val="00F96442"/>
    <w:rsid w:val="00FA1F82"/>
    <w:rsid w:val="00FC411A"/>
    <w:rsid w:val="00FC568F"/>
    <w:rsid w:val="00FC5A40"/>
    <w:rsid w:val="00FD01DE"/>
    <w:rsid w:val="00FD079B"/>
    <w:rsid w:val="00FD2E66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0FF73B8"/>
    <w:rsid w:val="0241B77A"/>
    <w:rsid w:val="07A3E346"/>
    <w:rsid w:val="33812C74"/>
    <w:rsid w:val="37D3EE55"/>
    <w:rsid w:val="3D274952"/>
    <w:rsid w:val="3E637228"/>
    <w:rsid w:val="502CAF4F"/>
    <w:rsid w:val="5395FC44"/>
    <w:rsid w:val="5A65751A"/>
    <w:rsid w:val="6B1E39B9"/>
    <w:rsid w:val="6E959ACA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F5A4A"/>
    <w:pPr>
      <w:keepNext/>
      <w:keepLines/>
      <w:spacing w:before="240" w:after="240"/>
      <w:outlineLvl w:val="0"/>
    </w:pPr>
    <w:rPr>
      <w:rFonts w:eastAsia="Malgun Gothic" w:cs="Times New Roman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F5A4A"/>
    <w:pPr>
      <w:keepNext/>
      <w:spacing w:before="240" w:after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0D85"/>
    <w:pPr>
      <w:keepNext/>
      <w:keepLines/>
      <w:spacing w:before="240" w:after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0D3A96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rsid w:val="00FE2F15"/>
    <w:rPr>
      <w:i/>
      <w:iCs/>
    </w:rPr>
  </w:style>
  <w:style w:type="paragraph" w:customStyle="1" w:styleId="Bullets">
    <w:name w:val="Bullets"/>
    <w:basedOn w:val="ListParagraph"/>
    <w:rsid w:val="00414682"/>
    <w:pPr>
      <w:numPr>
        <w:numId w:val="18"/>
      </w:numPr>
      <w:spacing w:after="240"/>
      <w:contextualSpacing w:val="0"/>
    </w:pPr>
  </w:style>
  <w:style w:type="character" w:customStyle="1" w:styleId="Heading1Char">
    <w:name w:val="Heading 1 Char"/>
    <w:link w:val="Heading1"/>
    <w:rsid w:val="008F5A4A"/>
    <w:rPr>
      <w:rFonts w:ascii="Arial" w:eastAsia="Malgun Gothic" w:hAnsi="Arial" w:cs="Times New Roman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8F5A4A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D0D85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2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3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4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5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6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0D3A96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7"/>
      </w:numPr>
    </w:pPr>
  </w:style>
  <w:style w:type="paragraph" w:customStyle="1" w:styleId="CrossCuttingTargets">
    <w:name w:val="CrossCuttingTargets"/>
    <w:basedOn w:val="NormalIndent"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8"/>
      </w:numPr>
      <w:spacing w:before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Default">
    <w:name w:val="Default"/>
    <w:rsid w:val="00222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Bullets"/>
    <w:rsid w:val="00247BDF"/>
  </w:style>
  <w:style w:type="paragraph" w:customStyle="1" w:styleId="bulletsPhenomena">
    <w:name w:val="bulletsPhenomena"/>
    <w:basedOn w:val="ListParagraph"/>
    <w:rsid w:val="00F00115"/>
    <w:pPr>
      <w:numPr>
        <w:numId w:val="11"/>
      </w:numPr>
      <w:spacing w:before="240" w:after="240"/>
    </w:pPr>
  </w:style>
  <w:style w:type="paragraph" w:customStyle="1" w:styleId="Header4">
    <w:name w:val="Header 4"/>
    <w:basedOn w:val="Heading3"/>
    <w:link w:val="Header4Char"/>
    <w:autoRedefine/>
    <w:qFormat/>
    <w:rsid w:val="003C5A42"/>
    <w:pPr>
      <w:keepLines w:val="0"/>
      <w:tabs>
        <w:tab w:val="right" w:pos="1440"/>
      </w:tabs>
      <w:spacing w:before="0"/>
      <w:outlineLvl w:val="3"/>
    </w:pPr>
    <w:rPr>
      <w:rFonts w:eastAsiaTheme="minorHAnsi"/>
      <w:sz w:val="24"/>
    </w:rPr>
  </w:style>
  <w:style w:type="character" w:customStyle="1" w:styleId="Header4Char">
    <w:name w:val="Header 4 Char"/>
    <w:basedOn w:val="Heading3Char"/>
    <w:link w:val="Header4"/>
    <w:rsid w:val="003C5A42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F153D"/>
    <w:rPr>
      <w:color w:val="605E5C"/>
      <w:shd w:val="clear" w:color="auto" w:fill="E1DFDD"/>
    </w:rPr>
  </w:style>
  <w:style w:type="paragraph" w:customStyle="1" w:styleId="Bullets2">
    <w:name w:val="Bullets2"/>
    <w:basedOn w:val="ListParagraph"/>
    <w:rsid w:val="005A256E"/>
    <w:pPr>
      <w:spacing w:after="240"/>
      <w:ind w:hanging="360"/>
      <w:contextualSpacing w:val="0"/>
    </w:pPr>
  </w:style>
  <w:style w:type="paragraph" w:customStyle="1" w:styleId="bulletsPhenomena1">
    <w:name w:val="bulletsPhenomena1"/>
    <w:basedOn w:val="ListParagraph"/>
    <w:rsid w:val="005A256E"/>
    <w:pPr>
      <w:spacing w:before="240" w:after="240"/>
      <w:ind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4-ess3-2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6369553-A293-43E2-B293-DD21AB3B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Alternate Science Item Specification—4-ESS3-2 - CAASPP (CA Dept of Education)</vt:lpstr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Specification—4-ESS3-2 - CAASPP (CA Dept of Education)</dc:title>
  <dc:subject>This CAA for Science item specification describes 4-ESS3-2 Earth and Space Sciences.</dc:subject>
  <dc:creator/>
  <cp:keywords/>
  <dc:description/>
  <cp:lastModifiedBy/>
  <cp:revision>1</cp:revision>
  <dcterms:created xsi:type="dcterms:W3CDTF">2025-03-19T17:46:00Z</dcterms:created>
  <dcterms:modified xsi:type="dcterms:W3CDTF">2025-04-10T23:32:00Z</dcterms:modified>
</cp:coreProperties>
</file>