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053E2D80" w:rsidR="006E06C6" w:rsidRPr="005205A6" w:rsidRDefault="00D5115F" w:rsidP="00B723BE">
      <w:r>
        <w:rPr>
          <w:noProof/>
        </w:rPr>
        <w:drawing>
          <wp:inline distT="0" distB="0" distL="0" distR="0" wp14:anchorId="3DD57CA2" wp14:editId="627CA50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169D198B"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E6549B">
        <w:rPr>
          <w:sz w:val="40"/>
          <w:szCs w:val="40"/>
        </w:rPr>
        <w:t>July</w:t>
      </w:r>
      <w:r w:rsidR="00477B16" w:rsidRPr="00E6549B">
        <w:rPr>
          <w:sz w:val="40"/>
          <w:szCs w:val="40"/>
        </w:rPr>
        <w:t xml:space="preserve"> </w:t>
      </w:r>
      <w:r w:rsidR="00C91634" w:rsidRPr="00E6549B">
        <w:rPr>
          <w:sz w:val="40"/>
          <w:szCs w:val="40"/>
        </w:rPr>
        <w:t>20</w:t>
      </w:r>
      <w:r w:rsidR="00052447" w:rsidRPr="00E6549B">
        <w:rPr>
          <w:sz w:val="40"/>
          <w:szCs w:val="40"/>
        </w:rPr>
        <w:t>2</w:t>
      </w:r>
      <w:r w:rsidR="002D380E" w:rsidRPr="00E6549B">
        <w:rPr>
          <w:sz w:val="40"/>
          <w:szCs w:val="40"/>
        </w:rPr>
        <w:t>2</w:t>
      </w:r>
      <w:r w:rsidRPr="005205A6">
        <w:rPr>
          <w:sz w:val="40"/>
          <w:szCs w:val="40"/>
        </w:rPr>
        <w:t xml:space="preserve"> Agenda</w:t>
      </w:r>
      <w:r w:rsidRPr="005205A6">
        <w:rPr>
          <w:sz w:val="40"/>
          <w:szCs w:val="40"/>
        </w:rPr>
        <w:br/>
        <w:t>Item #W-</w:t>
      </w:r>
      <w:r w:rsidR="0078090D">
        <w:rPr>
          <w:sz w:val="40"/>
          <w:szCs w:val="40"/>
        </w:rPr>
        <w:t>1</w:t>
      </w:r>
      <w:r w:rsidR="004C5C8F">
        <w:rPr>
          <w:sz w:val="40"/>
          <w:szCs w:val="40"/>
        </w:rPr>
        <w:t>1</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212B206A" w14:textId="06C01176" w:rsidR="00E6549B" w:rsidRPr="006A0002" w:rsidRDefault="00E6549B" w:rsidP="00E6549B">
      <w:pPr>
        <w:spacing w:after="240"/>
        <w:rPr>
          <w:rFonts w:cs="Arial"/>
          <w:snapToGrid w:val="0"/>
        </w:rPr>
      </w:pPr>
      <w:r w:rsidRPr="006A0002">
        <w:rPr>
          <w:rFonts w:cs="Arial"/>
        </w:rPr>
        <w:t xml:space="preserve">Request by </w:t>
      </w:r>
      <w:r w:rsidRPr="004013EC">
        <w:rPr>
          <w:rFonts w:cs="Arial"/>
          <w:b/>
        </w:rPr>
        <w:t>Antelope Valley Union High School District (AVUHSD)</w:t>
      </w:r>
      <w:r w:rsidRPr="006A0002">
        <w:rPr>
          <w:rFonts w:cs="Arial"/>
        </w:rPr>
        <w:t xml:space="preserve"> </w:t>
      </w:r>
      <w:r w:rsidRPr="50C5F88F">
        <w:rPr>
          <w:rFonts w:cs="Arial"/>
        </w:rPr>
        <w:t xml:space="preserve">and the </w:t>
      </w:r>
      <w:r w:rsidRPr="004013EC">
        <w:rPr>
          <w:rFonts w:cs="Arial"/>
          <w:b/>
        </w:rPr>
        <w:t>Antelope Valley Special Education Local Plan Area</w:t>
      </w:r>
      <w:r w:rsidR="004013EC">
        <w:rPr>
          <w:rFonts w:cs="Arial"/>
          <w:b/>
        </w:rPr>
        <w:t xml:space="preserve"> (SELPA)</w:t>
      </w:r>
      <w:r w:rsidRPr="00F557BF">
        <w:rPr>
          <w:rFonts w:cs="Arial"/>
        </w:rPr>
        <w:t xml:space="preserve"> </w:t>
      </w:r>
      <w:r w:rsidRPr="00F557BF">
        <w:rPr>
          <w:rFonts w:cs="Arial"/>
          <w:snapToGrid w:val="0"/>
        </w:rPr>
        <w:t xml:space="preserve">to </w:t>
      </w:r>
      <w:r w:rsidRPr="006A0002">
        <w:rPr>
          <w:rFonts w:cs="Arial"/>
        </w:rPr>
        <w:t xml:space="preserve">waive California </w:t>
      </w:r>
      <w:r w:rsidRPr="2689CF61">
        <w:rPr>
          <w:rFonts w:cs="Arial"/>
          <w:i/>
          <w:iCs/>
        </w:rPr>
        <w:t>Education Code</w:t>
      </w:r>
      <w:r w:rsidRPr="006A0002">
        <w:rPr>
          <w:rFonts w:cs="Arial"/>
        </w:rPr>
        <w:t xml:space="preserve"> (</w:t>
      </w:r>
      <w:r w:rsidRPr="2689CF61">
        <w:rPr>
          <w:rFonts w:cs="Arial"/>
          <w:i/>
          <w:iCs/>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Canton</w:t>
      </w:r>
      <w:r w:rsidRPr="006A0002">
        <w:rPr>
          <w:rFonts w:cs="Arial"/>
          <w:snapToGrid w:val="0"/>
        </w:rPr>
        <w:t xml:space="preserve">, </w:t>
      </w:r>
      <w:r>
        <w:rPr>
          <w:rFonts w:cs="Arial"/>
          <w:snapToGrid w:val="0"/>
        </w:rPr>
        <w:t>Massachusetts</w:t>
      </w:r>
      <w:r w:rsidRPr="006A0002">
        <w:rPr>
          <w:rFonts w:cs="Arial"/>
          <w:snapToGrid w:val="0"/>
        </w:rPr>
        <w:t>.</w:t>
      </w:r>
    </w:p>
    <w:p w14:paraId="1B283199" w14:textId="77777777" w:rsidR="00F75D19" w:rsidRPr="005205A6" w:rsidRDefault="00F75D19" w:rsidP="00E6549B">
      <w:pPr>
        <w:pStyle w:val="Heading2"/>
        <w:spacing w:before="240" w:after="240"/>
        <w:rPr>
          <w:sz w:val="36"/>
          <w:szCs w:val="36"/>
        </w:rPr>
      </w:pPr>
      <w:r w:rsidRPr="005205A6">
        <w:rPr>
          <w:sz w:val="36"/>
          <w:szCs w:val="36"/>
        </w:rPr>
        <w:t>Waiver Number</w:t>
      </w:r>
    </w:p>
    <w:p w14:paraId="748DB1F3" w14:textId="77777777" w:rsidR="00E6549B" w:rsidRDefault="00E6549B" w:rsidP="00E6549B">
      <w:pPr>
        <w:spacing w:after="240" w:line="259" w:lineRule="auto"/>
      </w:pPr>
      <w:r>
        <w:t>9-3-2022</w:t>
      </w:r>
    </w:p>
    <w:p w14:paraId="50907C61" w14:textId="77777777" w:rsidR="00F75D19" w:rsidRPr="005205A6" w:rsidRDefault="00F75D19" w:rsidP="00E6549B">
      <w:pPr>
        <w:pStyle w:val="Heading2"/>
        <w:spacing w:before="240" w:after="240"/>
        <w:rPr>
          <w:sz w:val="36"/>
          <w:szCs w:val="36"/>
        </w:rPr>
      </w:pPr>
      <w:r w:rsidRPr="005205A6">
        <w:rPr>
          <w:sz w:val="36"/>
          <w:szCs w:val="36"/>
        </w:rPr>
        <w:t>Type of Action</w:t>
      </w:r>
    </w:p>
    <w:p w14:paraId="52006B08" w14:textId="626FDCEE" w:rsidR="00F75D19" w:rsidRPr="005205A6" w:rsidRDefault="00F75D19" w:rsidP="00E6549B">
      <w:pPr>
        <w:spacing w:after="240"/>
      </w:pPr>
      <w:r w:rsidRPr="005205A6">
        <w:t>Action</w:t>
      </w:r>
      <w:r w:rsidR="00F96582">
        <w:t>, Consent</w:t>
      </w:r>
      <w:bookmarkStart w:id="0" w:name="_GoBack"/>
      <w:bookmarkEnd w:id="0"/>
    </w:p>
    <w:p w14:paraId="7516EAEB" w14:textId="77777777" w:rsidR="00F75D19" w:rsidRPr="005205A6" w:rsidRDefault="00F75D19" w:rsidP="00E6549B">
      <w:pPr>
        <w:pStyle w:val="Heading2"/>
        <w:spacing w:before="240" w:after="240"/>
        <w:rPr>
          <w:sz w:val="36"/>
          <w:szCs w:val="36"/>
        </w:rPr>
      </w:pPr>
      <w:r w:rsidRPr="005205A6">
        <w:rPr>
          <w:sz w:val="36"/>
          <w:szCs w:val="36"/>
        </w:rPr>
        <w:t>Summary of the Issue(s)</w:t>
      </w:r>
    </w:p>
    <w:p w14:paraId="7E2A7F00" w14:textId="77777777" w:rsidR="00E6549B" w:rsidRPr="006A0002" w:rsidRDefault="00E6549B" w:rsidP="00E6549B">
      <w:pPr>
        <w:spacing w:after="240"/>
        <w:rPr>
          <w:rFonts w:cs="Arial"/>
        </w:rPr>
      </w:pPr>
      <w:r w:rsidRPr="006A0002">
        <w:rPr>
          <w:rFonts w:cs="Arial"/>
        </w:rPr>
        <w:t xml:space="preserve">The </w:t>
      </w:r>
      <w:r>
        <w:rPr>
          <w:rFonts w:cs="Arial"/>
        </w:rPr>
        <w:t>AVUHSD</w:t>
      </w:r>
      <w:r w:rsidRPr="00496B92">
        <w:rPr>
          <w:rFonts w:cs="Arial"/>
        </w:rPr>
        <w:t xml:space="preserve"> and the Antelope Valley Special Education Local Plan (SELPA)</w:t>
      </w:r>
      <w:r>
        <w:rPr>
          <w:rFonts w:cs="Arial"/>
        </w:rPr>
        <w:t xml:space="preserve"> </w:t>
      </w:r>
      <w:r w:rsidRPr="006A0002">
        <w:rPr>
          <w:rFonts w:cs="Arial"/>
        </w:rPr>
        <w:t xml:space="preserve">request to waive California </w:t>
      </w:r>
      <w:r w:rsidRPr="2689CF61">
        <w:rPr>
          <w:rFonts w:cs="Arial"/>
          <w:i/>
          <w:iCs/>
        </w:rPr>
        <w:t>Education Code</w:t>
      </w:r>
      <w:r w:rsidRPr="006A0002">
        <w:rPr>
          <w:rFonts w:cs="Arial"/>
        </w:rPr>
        <w:t xml:space="preserve"> (</w:t>
      </w:r>
      <w:r w:rsidRPr="2689CF61">
        <w:rPr>
          <w:rFonts w:cs="Arial"/>
          <w:i/>
          <w:iCs/>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the requirement for state certification, to allow the use of federal and state special education funds for the placement of one high school student with disabilities at the</w:t>
      </w:r>
      <w:r w:rsidRPr="006A0002">
        <w:rPr>
          <w:rFonts w:cs="Arial"/>
          <w:snapToGrid w:val="0"/>
        </w:rPr>
        <w:t xml:space="preserve"> </w:t>
      </w:r>
      <w:r>
        <w:rPr>
          <w:rFonts w:cs="Arial"/>
        </w:rPr>
        <w:t>Judge Rotenberg Educational Center (JREC)</w:t>
      </w:r>
      <w:r w:rsidRPr="006A0002">
        <w:rPr>
          <w:rFonts w:cs="Arial"/>
        </w:rPr>
        <w:t xml:space="preserve">, an uncertified </w:t>
      </w:r>
      <w:r>
        <w:rPr>
          <w:rFonts w:cs="Arial"/>
        </w:rPr>
        <w:t xml:space="preserve">school for students with disabilities with a </w:t>
      </w:r>
      <w:r w:rsidRPr="006A0002">
        <w:rPr>
          <w:rFonts w:cs="Arial"/>
        </w:rPr>
        <w:t>residential treatment center (RTC)</w:t>
      </w:r>
      <w:r>
        <w:rPr>
          <w:rFonts w:cs="Arial"/>
        </w:rPr>
        <w:t>,</w:t>
      </w:r>
      <w:r w:rsidRPr="006A0002">
        <w:rPr>
          <w:rFonts w:cs="Arial"/>
        </w:rPr>
        <w:t xml:space="preserve"> in </w:t>
      </w:r>
      <w:r>
        <w:rPr>
          <w:rFonts w:cs="Arial"/>
          <w:snapToGrid w:val="0"/>
        </w:rPr>
        <w:t>Canton, Massachusetts</w:t>
      </w:r>
      <w:r w:rsidRPr="006A0002">
        <w:rPr>
          <w:rFonts w:cs="Arial"/>
        </w:rPr>
        <w:t>.</w:t>
      </w:r>
    </w:p>
    <w:p w14:paraId="3F571438" w14:textId="7C736B4E" w:rsidR="00E6549B" w:rsidRPr="005B30F5" w:rsidRDefault="00E6549B" w:rsidP="00E6549B">
      <w:pPr>
        <w:tabs>
          <w:tab w:val="center" w:pos="4680"/>
          <w:tab w:val="right" w:pos="9360"/>
        </w:tabs>
        <w:autoSpaceDE w:val="0"/>
        <w:autoSpaceDN w:val="0"/>
        <w:adjustRightInd w:val="0"/>
        <w:spacing w:after="240"/>
        <w:rPr>
          <w:rFonts w:eastAsia="Calibri" w:cs="Arial"/>
        </w:rPr>
      </w:pPr>
      <w:r w:rsidRPr="7D9D8FAA">
        <w:rPr>
          <w:rFonts w:cs="Arial"/>
        </w:rPr>
        <w:t xml:space="preserve">The </w:t>
      </w:r>
      <w:r w:rsidRPr="7D9D8FAA">
        <w:rPr>
          <w:rFonts w:cs="Arial"/>
          <w:noProof/>
        </w:rPr>
        <w:t>AVUHSD and the Antelope Valley SELPA</w:t>
      </w:r>
      <w:r w:rsidRPr="7D9D8FAA">
        <w:rPr>
          <w:rFonts w:cs="Arial"/>
        </w:rPr>
        <w:t xml:space="preserve"> has requested and been granted a prior </w:t>
      </w:r>
      <w:r w:rsidRPr="7D9D8FAA">
        <w:rPr>
          <w:rFonts w:eastAsia="Calibri" w:cs="Arial"/>
        </w:rPr>
        <w:t xml:space="preserve">child specific nonpublic school (NPS) certification </w:t>
      </w:r>
      <w:r w:rsidRPr="7D9D8FAA">
        <w:rPr>
          <w:rFonts w:cs="Arial"/>
        </w:rPr>
        <w:t xml:space="preserve">waiver, for this student. </w:t>
      </w:r>
      <w:r>
        <w:t xml:space="preserve">Prior to the placement of the student at the JREC, the </w:t>
      </w:r>
      <w:r w:rsidRPr="7D9D8FAA">
        <w:rPr>
          <w:rFonts w:cs="Arial"/>
          <w:noProof/>
        </w:rPr>
        <w:t>AVUHSD</w:t>
      </w:r>
      <w:r>
        <w:t xml:space="preserve"> </w:t>
      </w:r>
      <w:r w:rsidRPr="7D9D8FAA">
        <w:rPr>
          <w:rFonts w:cs="Arial"/>
        </w:rPr>
        <w:t>exhausted all district placement options</w:t>
      </w:r>
      <w:r>
        <w:t xml:space="preserve"> before contacting multiple </w:t>
      </w:r>
      <w:r w:rsidRPr="7D9D8FAA">
        <w:rPr>
          <w:rFonts w:cs="Arial"/>
        </w:rPr>
        <w:t xml:space="preserve">in-state and out-of-state </w:t>
      </w:r>
      <w:r>
        <w:t xml:space="preserve">NPSs having RTCs to find a suitable placement for the student. The student, whose special education eligibility </w:t>
      </w:r>
      <w:r>
        <w:lastRenderedPageBreak/>
        <w:t>category is identified as emotional disturbance and with a secondary diagnosis of other health impairment, was denied admission to 37 certified and non-certified schools due to the program and facility design. In each instance, the NPS locations indicated the program design did not include adequate support services to address the student’s extreme mental health needs accompanied by behaviors that include self-harm, substance abuse, and violence. Additionally, the facility design of each site lacked the required security which is needed to prevent the student’s elopement. As such, the facilities could not ensure the health, safety, and welfare of the student and the provision of a free appropriate public education (FAPE).</w:t>
      </w:r>
    </w:p>
    <w:p w14:paraId="0AAF6D82" w14:textId="44F74E1D" w:rsidR="00E6549B" w:rsidRDefault="00E6549B" w:rsidP="00E6549B">
      <w:pPr>
        <w:spacing w:after="480"/>
        <w:rPr>
          <w:rFonts w:eastAsia="Calibri" w:cs="Arial"/>
        </w:rPr>
      </w:pPr>
      <w:r w:rsidRPr="006A0002">
        <w:t xml:space="preserve">The </w:t>
      </w:r>
      <w:r>
        <w:t>individualized education program (IEP)</w:t>
      </w:r>
      <w:r w:rsidRPr="006A0002">
        <w:t xml:space="preserve"> team agreed the </w:t>
      </w:r>
      <w:r>
        <w:t>JREC</w:t>
      </w:r>
      <w:r w:rsidRPr="006A0002">
        <w:t xml:space="preserve">, an uncertified </w:t>
      </w:r>
      <w:r>
        <w:t>school</w:t>
      </w:r>
      <w:r w:rsidRPr="006A0002">
        <w:t xml:space="preserve"> and RTC, is able to </w:t>
      </w:r>
      <w:r w:rsidRPr="006A0002">
        <w:rPr>
          <w:rFonts w:eastAsia="Calibri" w:cs="Arial"/>
        </w:rPr>
        <w:t>meet the student’s comprehensive</w:t>
      </w:r>
      <w:r>
        <w:rPr>
          <w:rFonts w:eastAsia="Calibri" w:cs="Arial"/>
        </w:rPr>
        <w:t xml:space="preserve"> and </w:t>
      </w:r>
      <w:r w:rsidRPr="006A0002">
        <w:rPr>
          <w:rFonts w:eastAsia="Calibri" w:cs="Arial"/>
        </w:rPr>
        <w:t xml:space="preserve">unique needs </w:t>
      </w:r>
      <w:r>
        <w:rPr>
          <w:rFonts w:eastAsia="Calibri" w:cs="Arial"/>
        </w:rPr>
        <w:t xml:space="preserve">which will </w:t>
      </w:r>
      <w:r w:rsidRPr="006A0002">
        <w:rPr>
          <w:rFonts w:eastAsia="Calibri" w:cs="Arial"/>
        </w:rPr>
        <w:t>provide the student with a FAPE.</w:t>
      </w:r>
      <w:r w:rsidR="00C323BF">
        <w:rPr>
          <w:rFonts w:eastAsia="Calibri" w:cs="Arial"/>
        </w:rPr>
        <w:t xml:space="preserve"> </w:t>
      </w:r>
      <w:r w:rsidR="003F78E0">
        <w:rPr>
          <w:rFonts w:eastAsia="Calibri" w:cs="Arial"/>
        </w:rPr>
        <w:t>The s</w:t>
      </w:r>
      <w:r w:rsidR="00C323BF">
        <w:rPr>
          <w:rFonts w:eastAsia="Calibri" w:cs="Arial"/>
        </w:rPr>
        <w:t xml:space="preserve">tudent has been meeting progress towards all IEP goals, and this was reflected in </w:t>
      </w:r>
      <w:r w:rsidR="003F78E0">
        <w:rPr>
          <w:rFonts w:eastAsia="Calibri" w:cs="Arial"/>
        </w:rPr>
        <w:t xml:space="preserve">the </w:t>
      </w:r>
      <w:r w:rsidR="00C323BF">
        <w:rPr>
          <w:rFonts w:eastAsia="Calibri" w:cs="Arial"/>
        </w:rPr>
        <w:t xml:space="preserve">most recent IEP. </w:t>
      </w:r>
      <w:r w:rsidR="003F78E0">
        <w:rPr>
          <w:rFonts w:eastAsia="Calibri" w:cs="Arial"/>
        </w:rPr>
        <w:t>The s</w:t>
      </w:r>
      <w:r w:rsidR="00C323BF">
        <w:rPr>
          <w:rFonts w:eastAsia="Calibri" w:cs="Arial"/>
        </w:rPr>
        <w:t>tudent is on track to graduate by the end of September 2022.</w:t>
      </w:r>
      <w:r w:rsidRPr="006A0002">
        <w:rPr>
          <w:rFonts w:eastAsia="Calibri" w:cs="Arial"/>
        </w:rPr>
        <w:t xml:space="preserve"> The student was placed in the </w:t>
      </w:r>
      <w:r>
        <w:rPr>
          <w:rFonts w:eastAsia="Calibri" w:cs="Arial"/>
        </w:rPr>
        <w:t>JREC</w:t>
      </w:r>
      <w:r w:rsidRPr="006A0002">
        <w:rPr>
          <w:rFonts w:eastAsia="Calibri" w:cs="Arial"/>
        </w:rPr>
        <w:t xml:space="preserve"> program </w:t>
      </w:r>
      <w:r w:rsidR="00D575BF" w:rsidRPr="006A0002">
        <w:rPr>
          <w:rFonts w:eastAsia="Calibri" w:cs="Arial"/>
        </w:rPr>
        <w:t>on</w:t>
      </w:r>
      <w:r w:rsidR="00D575BF">
        <w:rPr>
          <w:rFonts w:eastAsia="Calibri" w:cs="Arial"/>
        </w:rPr>
        <w:t xml:space="preserve"> February</w:t>
      </w:r>
      <w:r w:rsidR="00365BF2">
        <w:rPr>
          <w:rFonts w:eastAsia="Calibri" w:cs="Arial"/>
        </w:rPr>
        <w:t xml:space="preserve"> </w:t>
      </w:r>
      <w:r w:rsidR="00D575BF">
        <w:rPr>
          <w:rFonts w:eastAsia="Calibri" w:cs="Arial"/>
        </w:rPr>
        <w:t>9, 2021</w:t>
      </w:r>
      <w:r w:rsidR="00644836">
        <w:rPr>
          <w:rFonts w:eastAsia="Calibri" w:cs="Arial"/>
        </w:rPr>
        <w:t>.</w:t>
      </w:r>
    </w:p>
    <w:p w14:paraId="55A1C776" w14:textId="5A262267" w:rsidR="00D30CE1" w:rsidRPr="005205A6" w:rsidRDefault="00D30CE1" w:rsidP="006324CC">
      <w:pPr>
        <w:pStyle w:val="Heading2"/>
        <w:rPr>
          <w:sz w:val="36"/>
          <w:szCs w:val="36"/>
        </w:rPr>
      </w:pPr>
      <w:r w:rsidRPr="005205A6">
        <w:rPr>
          <w:sz w:val="36"/>
          <w:szCs w:val="36"/>
        </w:rPr>
        <w:t>Background</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w:t>
      </w:r>
      <w:r w:rsidRPr="005205A6">
        <w:rPr>
          <w:rFonts w:eastAsiaTheme="minorHAnsi" w:cs="Arial"/>
        </w:rPr>
        <w:lastRenderedPageBreak/>
        <w:t xml:space="preserve">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E6549B">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E6549B">
        <w:rPr>
          <w:rFonts w:cs="Arial"/>
        </w:rPr>
        <w:t>No</w:t>
      </w:r>
    </w:p>
    <w:p w14:paraId="0893D6E1" w14:textId="78F77AF3" w:rsidR="00E6549B" w:rsidRDefault="00E6549B" w:rsidP="00E6549B">
      <w:pPr>
        <w:spacing w:after="240"/>
        <w:rPr>
          <w:color w:val="000000"/>
        </w:rPr>
      </w:pPr>
      <w:r w:rsidRPr="0B4B8AE9">
        <w:rPr>
          <w:color w:val="000000" w:themeColor="text1"/>
        </w:rPr>
        <w:t>The AVUHSD and the Antelope Valley SELPA submitted all required documents as part of the waiver submission process. The CDE recommends approval of this waiver, with conditions, for the period</w:t>
      </w:r>
      <w:r w:rsidR="00644836">
        <w:rPr>
          <w:color w:val="000000" w:themeColor="text1"/>
        </w:rPr>
        <w:t xml:space="preserve"> of</w:t>
      </w:r>
      <w:r w:rsidRPr="0B4B8AE9">
        <w:rPr>
          <w:color w:val="000000" w:themeColor="text1"/>
        </w:rPr>
        <w:t xml:space="preserve"> February 9, 2022, through September 30, 2022. This recommendation for approval is contingent upon the following conditions:</w:t>
      </w:r>
    </w:p>
    <w:p w14:paraId="2AA71908" w14:textId="77777777" w:rsidR="00E6549B" w:rsidRDefault="00E6549B" w:rsidP="00E6549B">
      <w:pPr>
        <w:widowControl w:val="0"/>
        <w:numPr>
          <w:ilvl w:val="0"/>
          <w:numId w:val="10"/>
        </w:numPr>
        <w:spacing w:after="240"/>
        <w:rPr>
          <w:color w:val="000000"/>
        </w:rPr>
      </w:pPr>
      <w:r w:rsidRPr="50C5F88F">
        <w:rPr>
          <w:color w:val="000000" w:themeColor="text1"/>
        </w:rPr>
        <w:t>The AVUHSD will consult and coordinate with the Antelope Valley SELPA and the Kings County Office of Education to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w:t>
      </w:r>
    </w:p>
    <w:p w14:paraId="67781096" w14:textId="3E6F8B91" w:rsidR="00E6549B" w:rsidRPr="00BB1C41" w:rsidRDefault="00E6549B" w:rsidP="00E6549B">
      <w:pPr>
        <w:widowControl w:val="0"/>
        <w:numPr>
          <w:ilvl w:val="1"/>
          <w:numId w:val="10"/>
        </w:numPr>
        <w:spacing w:after="240"/>
        <w:rPr>
          <w:color w:val="000000"/>
        </w:rPr>
      </w:pPr>
      <w:r w:rsidRPr="1069F7C7">
        <w:rPr>
          <w:color w:val="000000" w:themeColor="text1"/>
        </w:rPr>
        <w:t>After each on-site visit, or real-time virtual consultation, as applicable, the AVUHSD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04212BAE" w14:textId="77777777" w:rsidR="00E6549B" w:rsidRPr="006A0002" w:rsidRDefault="00E6549B" w:rsidP="00E6549B">
      <w:pPr>
        <w:widowControl w:val="0"/>
        <w:numPr>
          <w:ilvl w:val="0"/>
          <w:numId w:val="10"/>
        </w:numPr>
        <w:spacing w:after="240"/>
        <w:rPr>
          <w:color w:val="000000"/>
        </w:rPr>
      </w:pPr>
      <w:r w:rsidRPr="50C5F88F">
        <w:rPr>
          <w:color w:val="000000" w:themeColor="text1"/>
        </w:rPr>
        <w:t>The AVUHSD will consult with the JREC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079555E1" w14:textId="77777777" w:rsidR="00E6549B" w:rsidRPr="006A0002" w:rsidRDefault="00E6549B" w:rsidP="00E6549B">
      <w:pPr>
        <w:widowControl w:val="0"/>
        <w:numPr>
          <w:ilvl w:val="0"/>
          <w:numId w:val="10"/>
        </w:numPr>
        <w:spacing w:after="240"/>
        <w:rPr>
          <w:b/>
          <w:bCs/>
          <w:u w:val="single"/>
        </w:rPr>
      </w:pPr>
      <w:r w:rsidRPr="50C5F88F">
        <w:rPr>
          <w:color w:val="000000" w:themeColor="text1"/>
        </w:rPr>
        <w:t>The AVUHSD will contact the student and the individual who legally holds the educational rights of the student, each month, to discuss progress and address any concerns.</w:t>
      </w:r>
    </w:p>
    <w:p w14:paraId="070C5DE7" w14:textId="77777777" w:rsidR="00E6549B" w:rsidRDefault="00E6549B" w:rsidP="00E6549B">
      <w:pPr>
        <w:widowControl w:val="0"/>
        <w:numPr>
          <w:ilvl w:val="0"/>
          <w:numId w:val="10"/>
        </w:numPr>
        <w:spacing w:after="240"/>
        <w:rPr>
          <w:color w:val="000000"/>
        </w:rPr>
      </w:pPr>
      <w:r w:rsidRPr="50C5F88F">
        <w:rPr>
          <w:color w:val="000000" w:themeColor="text1"/>
        </w:rPr>
        <w:t>The AVUHSD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007B0D23" w14:textId="77777777" w:rsidR="00E6549B" w:rsidRPr="006A0002" w:rsidRDefault="00E6549B" w:rsidP="00E6549B">
      <w:pPr>
        <w:widowControl w:val="0"/>
        <w:spacing w:after="240"/>
        <w:rPr>
          <w:color w:val="000000"/>
        </w:rPr>
      </w:pPr>
      <w:r w:rsidRPr="50C5F88F">
        <w:rPr>
          <w:color w:val="000000" w:themeColor="text1"/>
        </w:rPr>
        <w:t xml:space="preserve">If the waiver is approved, the SED will monitor the conditions established by the State </w:t>
      </w:r>
      <w:r w:rsidRPr="50C5F88F">
        <w:rPr>
          <w:color w:val="000000" w:themeColor="text1"/>
        </w:rPr>
        <w:lastRenderedPageBreak/>
        <w:t>Board of Education (SBE) to ensure the AVUHSD meets the conditions of the waiver.</w:t>
      </w:r>
    </w:p>
    <w:p w14:paraId="1532ADDC" w14:textId="77777777" w:rsidR="00D131FF" w:rsidRPr="005205A6" w:rsidRDefault="00F75D19" w:rsidP="00E6549B">
      <w:pPr>
        <w:pStyle w:val="Heading2"/>
        <w:spacing w:before="240" w:after="240"/>
        <w:rPr>
          <w:sz w:val="36"/>
          <w:szCs w:val="36"/>
        </w:rPr>
      </w:pPr>
      <w:r w:rsidRPr="005205A6">
        <w:rPr>
          <w:sz w:val="36"/>
          <w:szCs w:val="36"/>
        </w:rPr>
        <w:t>Summary of Key Issues</w:t>
      </w:r>
    </w:p>
    <w:p w14:paraId="10AB781D" w14:textId="55BCD047" w:rsidR="00E6549B" w:rsidRDefault="00E6549B" w:rsidP="00E6549B">
      <w:pPr>
        <w:spacing w:after="240"/>
      </w:pPr>
      <w:r>
        <w:t xml:space="preserve">The AVUHSD has previously requested and been given a waiver for the placement of the student in an uncertified private school. </w:t>
      </w:r>
      <w:r w:rsidR="00BE79BD" w:rsidRPr="7D9D8FAA">
        <w:rPr>
          <w:rFonts w:cs="Arial"/>
        </w:rPr>
        <w:t xml:space="preserve">That waiver was 2-2-2021 and was </w:t>
      </w:r>
      <w:r w:rsidR="00BE79BD">
        <w:rPr>
          <w:rFonts w:cs="Arial"/>
        </w:rPr>
        <w:t>approved by the</w:t>
      </w:r>
      <w:r w:rsidR="00BE79BD" w:rsidRPr="7D9D8FAA">
        <w:rPr>
          <w:rFonts w:cs="Arial"/>
        </w:rPr>
        <w:t xml:space="preserve"> State Board of Education (SBE) on </w:t>
      </w:r>
      <w:r w:rsidR="00D575BF">
        <w:rPr>
          <w:rFonts w:cs="Arial"/>
        </w:rPr>
        <w:t xml:space="preserve">May 12, 2021 </w:t>
      </w:r>
      <w:r w:rsidR="00BE79BD">
        <w:rPr>
          <w:rFonts w:cs="Arial"/>
        </w:rPr>
        <w:t xml:space="preserve">for the period of </w:t>
      </w:r>
      <w:r w:rsidR="00C323BF">
        <w:rPr>
          <w:rFonts w:cs="Arial"/>
        </w:rPr>
        <w:t>Feb</w:t>
      </w:r>
      <w:r w:rsidR="00293564">
        <w:rPr>
          <w:rFonts w:cs="Arial"/>
        </w:rPr>
        <w:t>ruary</w:t>
      </w:r>
      <w:r w:rsidR="00C323BF">
        <w:rPr>
          <w:rFonts w:cs="Arial"/>
        </w:rPr>
        <w:t xml:space="preserve"> 9, 2021</w:t>
      </w:r>
      <w:r w:rsidR="00293564">
        <w:rPr>
          <w:rFonts w:cs="Arial"/>
        </w:rPr>
        <w:t xml:space="preserve"> to</w:t>
      </w:r>
      <w:r w:rsidR="002F2D1D">
        <w:rPr>
          <w:rFonts w:cs="Arial"/>
        </w:rPr>
        <w:t xml:space="preserve"> </w:t>
      </w:r>
      <w:r w:rsidR="00C323BF">
        <w:rPr>
          <w:rFonts w:cs="Arial"/>
        </w:rPr>
        <w:t>February 8, 2022.</w:t>
      </w:r>
      <w:r w:rsidR="00BE79BD" w:rsidRPr="7D9D8FAA">
        <w:rPr>
          <w:rFonts w:cs="Arial"/>
        </w:rPr>
        <w:t xml:space="preserve"> </w:t>
      </w:r>
      <w:r>
        <w:t>The recommended period for this waiver submission is February 9, 2022 to September 30, 2022.</w:t>
      </w:r>
    </w:p>
    <w:p w14:paraId="1D2BA13E" w14:textId="701DA0B7" w:rsidR="00E6549B" w:rsidRPr="00581802" w:rsidRDefault="00E6549B" w:rsidP="00E6549B">
      <w:pPr>
        <w:spacing w:after="240"/>
      </w:pPr>
      <w:r w:rsidRPr="001A1861">
        <w:t xml:space="preserve">Prior to this student’s placement at JREC the student attended certified nonpublic school sites. Due to the student’s significant mental and behavioral health needs, the student had great difficulty accessing the education provided at the previous placements. </w:t>
      </w:r>
      <w:r>
        <w:t xml:space="preserve">Specifically, the student demonstrated physically and sexually assaultive behaviors, threatened sexual assault against others, and has a significant history for self-harm and suicide attempts. The nature and seriousness of the students’ behaviors resulted in increased safety concerns. </w:t>
      </w:r>
      <w:r w:rsidRPr="001A1861">
        <w:t>After</w:t>
      </w:r>
      <w:r w:rsidRPr="001A1861">
        <w:rPr>
          <w:rFonts w:cs="Arial"/>
        </w:rPr>
        <w:t xml:space="preserve"> exhausting all district placement options,</w:t>
      </w:r>
      <w:r w:rsidRPr="001A1861">
        <w:t xml:space="preserve"> the AVUHSD contacted 7 in-state and 31 out-of-state certified NPSs with RTCs to provide a FAPE to the student. These certified NPSs denied admission due to concerns about their ability to accommodate a student with significant mental and behavioral health needs, and the facilities were unable to ensure the health, safety, and welfare of the student due to the program and facility design. The IEP team, </w:t>
      </w:r>
      <w:r w:rsidRPr="001A1861">
        <w:rPr>
          <w:rFonts w:eastAsia="Calibri" w:cs="Arial"/>
        </w:rPr>
        <w:t xml:space="preserve">which included the </w:t>
      </w:r>
      <w:r>
        <w:rPr>
          <w:rFonts w:eastAsia="Calibri" w:cs="Arial"/>
        </w:rPr>
        <w:t>educational rights holder,</w:t>
      </w:r>
      <w:r w:rsidRPr="001A1861">
        <w:rPr>
          <w:rFonts w:eastAsia="Calibri" w:cs="Arial"/>
        </w:rPr>
        <w:t xml:space="preserve"> </w:t>
      </w:r>
      <w:r w:rsidRPr="001A1861">
        <w:t xml:space="preserve">agreed the </w:t>
      </w:r>
      <w:r w:rsidRPr="001A1861">
        <w:rPr>
          <w:rFonts w:eastAsia="Calibri" w:cs="Arial"/>
        </w:rPr>
        <w:t>JREC</w:t>
      </w:r>
      <w:r w:rsidRPr="001A1861">
        <w:t xml:space="preserve">, an uncertified school and RTC in </w:t>
      </w:r>
      <w:r w:rsidRPr="001A1861">
        <w:rPr>
          <w:rFonts w:cs="Arial"/>
          <w:snapToGrid w:val="0"/>
        </w:rPr>
        <w:t>Canton, Massachusetts</w:t>
      </w:r>
      <w:r w:rsidRPr="001A1861">
        <w:t xml:space="preserve">, is the most appropriate placement to meet the student’s unique needs. The </w:t>
      </w:r>
      <w:r w:rsidRPr="001A1861">
        <w:rPr>
          <w:rFonts w:eastAsia="Calibri" w:cs="Arial"/>
        </w:rPr>
        <w:t>JREC</w:t>
      </w:r>
      <w:r w:rsidRPr="001A1861">
        <w:t xml:space="preserve"> accepted the student into their program and has been able to meet the student’s needs.</w:t>
      </w:r>
    </w:p>
    <w:p w14:paraId="2DD57D8C" w14:textId="77777777" w:rsidR="00E6549B" w:rsidRPr="006A0002" w:rsidRDefault="00E6549B" w:rsidP="00E6549B">
      <w:pPr>
        <w:spacing w:after="240"/>
      </w:pPr>
      <w:r>
        <w:t xml:space="preserve">The AVUHSD has monitored the student’s progress and reports the student has been successful at the </w:t>
      </w:r>
      <w:r w:rsidRPr="50C5F88F">
        <w:rPr>
          <w:rFonts w:eastAsia="Calibri" w:cs="Arial"/>
        </w:rPr>
        <w:t>JREC</w:t>
      </w:r>
      <w:r>
        <w:t xml:space="preserve">. The </w:t>
      </w:r>
      <w:r w:rsidRPr="50C5F88F">
        <w:rPr>
          <w:rFonts w:eastAsia="Calibri" w:cs="Arial"/>
        </w:rPr>
        <w:t>JREC</w:t>
      </w:r>
      <w:r>
        <w:t xml:space="preserve"> administrator has also reported the student is responding well, both academically and therapeutically, at the </w:t>
      </w:r>
      <w:r w:rsidRPr="50C5F88F">
        <w:rPr>
          <w:rFonts w:eastAsia="Calibri" w:cs="Arial"/>
        </w:rPr>
        <w:t>JREC</w:t>
      </w:r>
      <w:r>
        <w:t xml:space="preserve">. The IEP team believes the student requires the continued placement and treatment interventions to continue to progress. They agree the </w:t>
      </w:r>
      <w:r w:rsidRPr="50C5F88F">
        <w:rPr>
          <w:rFonts w:eastAsia="Calibri" w:cs="Arial"/>
        </w:rPr>
        <w:t>JREC</w:t>
      </w:r>
      <w:r>
        <w:t xml:space="preserve"> continues to be the most appropriate placement for the student.</w:t>
      </w:r>
      <w:r w:rsidRPr="50C5F88F">
        <w:rPr>
          <w:b/>
          <w:bCs/>
        </w:rPr>
        <w:t xml:space="preserve"> </w:t>
      </w:r>
      <w:r>
        <w:t>The AVUHSD anticipates September 30, 2022, to be the date the student will graduate with a diploma.</w:t>
      </w:r>
    </w:p>
    <w:p w14:paraId="723E3C46" w14:textId="77777777" w:rsidR="00E6549B" w:rsidRPr="006A0002" w:rsidRDefault="00E6549B" w:rsidP="00E6549B">
      <w:pPr>
        <w:spacing w:after="240"/>
      </w:pPr>
      <w:r>
        <w:t xml:space="preserve">If the SBE approves the waiver the AVUHSD will be able to use state and federal special education funds for the placement of this student at the </w:t>
      </w:r>
      <w:r w:rsidRPr="50C5F88F">
        <w:rPr>
          <w:rFonts w:eastAsia="Calibri" w:cs="Arial"/>
        </w:rPr>
        <w:t>JREC</w:t>
      </w:r>
      <w:r>
        <w:t xml:space="preserve"> for the period requested.</w:t>
      </w:r>
    </w:p>
    <w:p w14:paraId="589B3028" w14:textId="77777777" w:rsidR="00E6549B" w:rsidRPr="006A0002" w:rsidRDefault="00E6549B" w:rsidP="00E6549B">
      <w:pPr>
        <w:spacing w:after="240"/>
      </w:pPr>
      <w:r w:rsidRPr="50C5F88F">
        <w:rPr>
          <w:b/>
          <w:bCs/>
        </w:rPr>
        <w:t>Demographic Information:</w:t>
      </w:r>
      <w:r>
        <w:t xml:space="preserve"> The AVUHSD has a student population of 23,040 and is located in a suburban area in Los Angeles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29D54C09" w14:textId="7369F890" w:rsidR="00E6549B" w:rsidRPr="006A0002" w:rsidRDefault="00E6549B" w:rsidP="00E6549B">
      <w:pPr>
        <w:spacing w:after="240"/>
        <w:rPr>
          <w:rFonts w:cs="Arial"/>
        </w:rPr>
      </w:pPr>
      <w:r w:rsidRPr="0B4B8AE9">
        <w:rPr>
          <w:rFonts w:cs="Arial"/>
        </w:rPr>
        <w:t xml:space="preserve">Since the September 2018 State Board of Education meeting, excluding this waiver submission, the SBE has received and approved </w:t>
      </w:r>
      <w:r w:rsidR="00293564">
        <w:rPr>
          <w:rFonts w:cs="Arial"/>
        </w:rPr>
        <w:t>26</w:t>
      </w:r>
      <w:r w:rsidR="00D575BF">
        <w:rPr>
          <w:rFonts w:cs="Arial"/>
        </w:rPr>
        <w:t xml:space="preserve"> </w:t>
      </w:r>
      <w:r w:rsidRPr="0B4B8AE9">
        <w:rPr>
          <w:rFonts w:cs="Arial"/>
        </w:rPr>
        <w:t xml:space="preserve">waivers similar to this waiver </w:t>
      </w:r>
      <w:r w:rsidRPr="0B4B8AE9">
        <w:rPr>
          <w:rFonts w:cs="Arial"/>
        </w:rPr>
        <w:lastRenderedPageBreak/>
        <w:t xml:space="preserve">allowing LEAs to waive relevant </w:t>
      </w:r>
      <w:r w:rsidRPr="0B4B8AE9">
        <w:rPr>
          <w:rFonts w:cs="Arial"/>
          <w:i/>
          <w:iCs/>
        </w:rPr>
        <w:t>EC</w:t>
      </w:r>
      <w:r w:rsidRPr="0B4B8AE9">
        <w:rPr>
          <w:rFonts w:cs="Arial"/>
        </w:rPr>
        <w:t xml:space="preserve"> provisions for using special education funds for the placement of students at sites which have not been certified by the California Department of Education.</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4C642753" w14:textId="77777777" w:rsidR="00E6549B" w:rsidRPr="006A0002" w:rsidRDefault="00E6549B" w:rsidP="00E6549B">
      <w:pPr>
        <w:spacing w:after="240"/>
        <w:rPr>
          <w:rFonts w:cs="Arial"/>
          <w:snapToGrid w:val="0"/>
        </w:rPr>
      </w:pPr>
      <w:r w:rsidRPr="006A0002">
        <w:rPr>
          <w:rFonts w:cs="Arial"/>
          <w:snapToGrid w:val="0"/>
        </w:rPr>
        <w:t xml:space="preserve">If this waiver is approved, the AVUHSD may utilize state and federal special education funds for the placement of this student at the </w:t>
      </w:r>
      <w:r>
        <w:rPr>
          <w:rFonts w:cs="Arial"/>
          <w:snapToGrid w:val="0"/>
        </w:rPr>
        <w:t>JREC</w:t>
      </w:r>
      <w:r w:rsidRPr="006A0002">
        <w:rPr>
          <w:rFonts w:cs="Arial"/>
          <w:snapToGrid w:val="0"/>
        </w:rPr>
        <w:t xml:space="preserve">. If this waiver is denied, the AVUHSD may utilize only local funds to support the student’s placement at the </w:t>
      </w:r>
      <w:r>
        <w:rPr>
          <w:rFonts w:cs="Arial"/>
          <w:snapToGrid w:val="0"/>
        </w:rPr>
        <w:t>JREC</w:t>
      </w:r>
      <w:r w:rsidRPr="006A0002">
        <w:rPr>
          <w:rFonts w:cs="Arial"/>
          <w:snapToGrid w:val="0"/>
        </w:rPr>
        <w:t>.</w:t>
      </w:r>
    </w:p>
    <w:p w14:paraId="39457D02" w14:textId="77777777" w:rsidR="00E6549B" w:rsidRPr="006A0002" w:rsidRDefault="00E6549B" w:rsidP="00E6549B">
      <w:pPr>
        <w:spacing w:after="240"/>
      </w:pPr>
      <w:r w:rsidRPr="50C5F88F">
        <w:rPr>
          <w:rFonts w:cs="Arial"/>
        </w:rPr>
        <w:t>The yearly cost for placement at the JREC for this student is $</w:t>
      </w:r>
      <w:r>
        <w:t>345,462.70.</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E6549B">
        <w:rPr>
          <w:rFonts w:cs="Arial"/>
        </w:rPr>
        <w:t>1</w:t>
      </w:r>
      <w:r w:rsidRPr="005205A6">
        <w:rPr>
          <w:rFonts w:cs="Arial"/>
        </w:rPr>
        <w:t xml:space="preserve"> page)</w:t>
      </w:r>
    </w:p>
    <w:p w14:paraId="39A78F15" w14:textId="1BD5EE13" w:rsidR="00CA4C1D" w:rsidRPr="005205A6" w:rsidRDefault="00CA4C1D" w:rsidP="1069F7C7">
      <w:pPr>
        <w:pStyle w:val="ListParagraph"/>
        <w:numPr>
          <w:ilvl w:val="0"/>
          <w:numId w:val="15"/>
        </w:numPr>
        <w:spacing w:after="240"/>
      </w:pPr>
      <w:r w:rsidRPr="1069F7C7">
        <w:rPr>
          <w:b/>
          <w:bCs/>
        </w:rPr>
        <w:t xml:space="preserve">Attachment 2: </w:t>
      </w:r>
      <w:r w:rsidR="00E6549B">
        <w:t>AVUHSD</w:t>
      </w:r>
      <w:r>
        <w:t xml:space="preserve"> Specific Waiver Request </w:t>
      </w:r>
      <w:r w:rsidR="00E6549B">
        <w:t>9-3-2022</w:t>
      </w:r>
      <w:r>
        <w:t xml:space="preserve"> (2 pages) (Original waiver request is signed and on file in the Waiver Office.</w:t>
      </w:r>
    </w:p>
    <w:p w14:paraId="6C28EF05" w14:textId="77777777" w:rsidR="00F75D19" w:rsidRPr="005205A6" w:rsidRDefault="00F75D19" w:rsidP="1069F7C7">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FB5107"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61B32BFA" w:rsidR="00FB5107" w:rsidRPr="00A04FE3" w:rsidRDefault="00FB5107" w:rsidP="00FB5107">
            <w:pPr>
              <w:jc w:val="center"/>
              <w:rPr>
                <w:b w:val="0"/>
                <w:highlight w:val="yellow"/>
              </w:rPr>
            </w:pPr>
            <w:r w:rsidRPr="50C5F88F">
              <w:rPr>
                <w:rFonts w:cs="Arial"/>
                <w:b w:val="0"/>
                <w:bCs w:val="0"/>
              </w:rPr>
              <w:t>9-3-2022</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63A71D8D" w:rsidR="00FB5107" w:rsidRPr="00A04FE3" w:rsidRDefault="00FB5107" w:rsidP="00FB5107">
            <w:pPr>
              <w:jc w:val="center"/>
              <w:cnfStyle w:val="000000000000" w:firstRow="0" w:lastRow="0" w:firstColumn="0" w:lastColumn="0" w:oddVBand="0" w:evenVBand="0" w:oddHBand="0" w:evenHBand="0" w:firstRowFirstColumn="0" w:firstRowLastColumn="0" w:lastRowFirstColumn="0" w:lastRowLastColumn="0"/>
              <w:rPr>
                <w:highlight w:val="yellow"/>
              </w:rPr>
            </w:pPr>
            <w:r w:rsidRPr="2689CF61">
              <w:rPr>
                <w:rFonts w:cs="Arial"/>
              </w:rPr>
              <w:t>Antelop</w:t>
            </w:r>
            <w:r>
              <w:rPr>
                <w:rFonts w:cs="Arial"/>
              </w:rPr>
              <w:t>e</w:t>
            </w:r>
            <w:r w:rsidRPr="2689CF61">
              <w:rPr>
                <w:rFonts w:cs="Arial"/>
              </w:rPr>
              <w:t xml:space="preserve"> Valley Union School District (AVUHSD) and the Antelope Valley Special Education Local Plan (SELPA)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76D8C" w14:textId="77777777" w:rsidR="00FB5107" w:rsidRPr="008C260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50C5F88F">
              <w:rPr>
                <w:rFonts w:cs="Arial"/>
                <w:b/>
                <w:bCs/>
              </w:rPr>
              <w:t>Requested:</w:t>
            </w:r>
            <w:r>
              <w:br/>
            </w:r>
            <w:r w:rsidRPr="50C5F88F">
              <w:rPr>
                <w:rFonts w:cs="Arial"/>
              </w:rPr>
              <w:t>February 9, 2022- September 30, 2022</w:t>
            </w:r>
          </w:p>
          <w:p w14:paraId="7A923DBE" w14:textId="77777777" w:rsidR="00FB5107" w:rsidRPr="008C260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rPr>
                <w:rFonts w:eastAsia="Arial" w:cs="Arial"/>
                <w:b/>
                <w:bCs/>
              </w:rPr>
            </w:pPr>
            <w:r w:rsidRPr="0B4B8AE9">
              <w:rPr>
                <w:rFonts w:eastAsia="Arial" w:cs="Arial"/>
                <w:b/>
                <w:bCs/>
                <w:sz w:val="22"/>
                <w:szCs w:val="22"/>
              </w:rPr>
              <w:t>Recommended:</w:t>
            </w:r>
          </w:p>
          <w:p w14:paraId="19DE510A" w14:textId="57579077" w:rsidR="00FB5107" w:rsidRPr="005205A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pPr>
            <w:r w:rsidRPr="50C5F88F">
              <w:rPr>
                <w:rFonts w:cs="Arial"/>
              </w:rPr>
              <w:t>February 9, 2022- September 30, 2022</w:t>
            </w:r>
            <w:r w:rsidRPr="50C5F88F">
              <w:rPr>
                <w:rFonts w:cs="Arial"/>
                <w:b/>
                <w:bCs/>
              </w:rPr>
              <w:t xml:space="preserve"> </w:t>
            </w:r>
            <w:r w:rsidRPr="50C5F88F">
              <w:rPr>
                <w:rFonts w:cs="Arial"/>
              </w:rPr>
              <w:t xml:space="preserve"> </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30837611" w:rsidR="00FB5107" w:rsidRPr="005205A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pPr>
            <w:r w:rsidRPr="0B4B8AE9">
              <w:rPr>
                <w:rFonts w:cs="Arial"/>
              </w:rPr>
              <w:t>To waive NPS certification to allow the AVUHSD and the Antelope Valley SELPA to use state and federal special education funds for the placement of a student in an uncertified 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69165400" w:rsidR="00FB5107" w:rsidRPr="005205A6" w:rsidRDefault="00FB5107" w:rsidP="00FB5107">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Approval with conditions for the period 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05E9A11F" w:rsidR="00FB5107" w:rsidRPr="005205A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79FC1164">
              <w:rPr>
                <w:rFonts w:cs="Arial"/>
              </w:rPr>
              <w:t>02/16/2022</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415156A9" w:rsidR="00FB5107" w:rsidRPr="005205A6" w:rsidRDefault="00FB5107" w:rsidP="00FB5107">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B4B8AE9">
              <w:rPr>
                <w:rFonts w:cs="Arial"/>
              </w:rPr>
              <w:t>The AVUHSD and the Antelope Valley SELPA may not use state and federal special education funds for the placement of the student at the uncertified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2430151F" w:rsidR="00FB5107" w:rsidRPr="005205A6" w:rsidRDefault="00FB5107" w:rsidP="00FB5107">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None</w:t>
            </w:r>
          </w:p>
        </w:tc>
      </w:tr>
    </w:tbl>
    <w:p w14:paraId="5FF70871" w14:textId="5286AB03" w:rsidR="00705DD4" w:rsidRPr="005205A6" w:rsidRDefault="00705DD4" w:rsidP="00705DD4">
      <w:pPr>
        <w:spacing w:before="240"/>
      </w:pPr>
      <w:r w:rsidRPr="005205A6">
        <w:t xml:space="preserve">Created by California Department of Education: </w:t>
      </w:r>
      <w:r w:rsidR="002F2D1D">
        <w:t>July</w:t>
      </w:r>
      <w:r w:rsidR="00C323BF" w:rsidRPr="002F2D1D">
        <w:t xml:space="preserve"> 2022</w:t>
      </w:r>
    </w:p>
    <w:p w14:paraId="230BBA1C" w14:textId="77777777" w:rsidR="00F75D19" w:rsidRPr="005205A6" w:rsidRDefault="00F75D19" w:rsidP="00F75D19">
      <w:pPr>
        <w:spacing w:after="360"/>
        <w:sectPr w:rsidR="00F75D19" w:rsidRPr="005205A6" w:rsidSect="001B2304">
          <w:headerReference w:type="default" r:id="rId18"/>
          <w:pgSz w:w="15840" w:h="12240" w:orient="landscape"/>
          <w:pgMar w:top="1440" w:right="1440" w:bottom="1440" w:left="1440" w:header="720" w:footer="720" w:gutter="0"/>
          <w:cols w:space="720"/>
          <w:docGrid w:linePitch="360"/>
        </w:sectPr>
      </w:pPr>
    </w:p>
    <w:p w14:paraId="13EF7C99" w14:textId="7237E69B" w:rsidR="00CA4C1D" w:rsidRPr="00FB5107" w:rsidRDefault="00CA4C1D" w:rsidP="00FB5107">
      <w:pPr>
        <w:pStyle w:val="Heading1"/>
        <w:spacing w:after="480"/>
        <w:jc w:val="center"/>
        <w:rPr>
          <w:rFonts w:eastAsiaTheme="minorEastAsia" w:cs="Arial"/>
          <w:b w:val="0"/>
          <w:bCs/>
          <w:sz w:val="40"/>
          <w:szCs w:val="40"/>
        </w:rPr>
      </w:pPr>
      <w:r w:rsidRPr="005205A6">
        <w:rPr>
          <w:rFonts w:eastAsiaTheme="minorHAnsi"/>
          <w:sz w:val="40"/>
          <w:szCs w:val="40"/>
        </w:rPr>
        <w:lastRenderedPageBreak/>
        <w:t xml:space="preserve">Attachment 2: Waiver </w:t>
      </w:r>
      <w:r w:rsidR="00FB5107" w:rsidRPr="2689CF61">
        <w:rPr>
          <w:rFonts w:eastAsiaTheme="minorEastAsia" w:cs="Arial"/>
          <w:bCs/>
          <w:sz w:val="40"/>
          <w:szCs w:val="40"/>
        </w:rPr>
        <w:t>9-3-2022Antelope Valley Union High School District</w:t>
      </w:r>
    </w:p>
    <w:p w14:paraId="208AAC75" w14:textId="77777777" w:rsidR="00FB5107" w:rsidRDefault="00FB5107" w:rsidP="00FB5107">
      <w:pPr>
        <w:rPr>
          <w:rFonts w:cs="Arial"/>
          <w:b/>
        </w:rPr>
      </w:pPr>
      <w:r>
        <w:rPr>
          <w:rFonts w:cs="Arial"/>
          <w:b/>
        </w:rPr>
        <w:t xml:space="preserve">California Department of Education </w:t>
      </w:r>
    </w:p>
    <w:p w14:paraId="0306CEC3" w14:textId="77777777" w:rsidR="00FB5107" w:rsidRDefault="00FB5107" w:rsidP="00FB5107">
      <w:pPr>
        <w:spacing w:after="100" w:afterAutospacing="1"/>
        <w:rPr>
          <w:rFonts w:cs="Arial"/>
          <w:b/>
        </w:rPr>
      </w:pPr>
      <w:r w:rsidRPr="50C5F88F">
        <w:rPr>
          <w:rFonts w:cs="Arial"/>
          <w:b/>
          <w:bCs/>
        </w:rPr>
        <w:t>WAIVER SUBMISSION – Specific</w:t>
      </w:r>
    </w:p>
    <w:p w14:paraId="3736C28B" w14:textId="77777777" w:rsidR="00FB5107" w:rsidRDefault="00FB5107" w:rsidP="00FB5107">
      <w:r w:rsidRPr="50C5F88F">
        <w:rPr>
          <w:rFonts w:eastAsia="Arial" w:cs="Arial"/>
        </w:rPr>
        <w:t>CD Code: 1964246</w:t>
      </w:r>
    </w:p>
    <w:p w14:paraId="4AD20EB6" w14:textId="77777777" w:rsidR="00FB5107" w:rsidRDefault="00FB5107" w:rsidP="00FB5107">
      <w:pPr>
        <w:rPr>
          <w:rFonts w:eastAsia="Arial" w:cs="Arial"/>
        </w:rPr>
      </w:pPr>
      <w:r w:rsidRPr="50C5F88F">
        <w:rPr>
          <w:rFonts w:eastAsia="Arial" w:cs="Arial"/>
        </w:rPr>
        <w:t>Waiver Number: 9-3-2022</w:t>
      </w:r>
      <w:r>
        <w:tab/>
      </w:r>
    </w:p>
    <w:p w14:paraId="3428B817" w14:textId="6596BFBE" w:rsidR="00FB5107" w:rsidRPr="00FB5107" w:rsidRDefault="00FB5107" w:rsidP="00FB5107">
      <w:r w:rsidRPr="50C5F88F">
        <w:rPr>
          <w:rFonts w:eastAsia="Arial" w:cs="Arial"/>
        </w:rPr>
        <w:t>Active Year: 2022</w:t>
      </w:r>
    </w:p>
    <w:p w14:paraId="238C0CB4" w14:textId="27C2E4F8" w:rsidR="00FB5107" w:rsidRPr="00FB5107" w:rsidRDefault="00FB5107" w:rsidP="00FB5107">
      <w:pPr>
        <w:spacing w:before="240"/>
      </w:pPr>
      <w:r w:rsidRPr="50C5F88F">
        <w:rPr>
          <w:rFonts w:eastAsia="Arial" w:cs="Arial"/>
        </w:rPr>
        <w:t>Date In: 3/8/2022 1:33:15 PM</w:t>
      </w:r>
    </w:p>
    <w:p w14:paraId="4ED02CAE" w14:textId="77777777" w:rsidR="00FB5107" w:rsidRDefault="00FB5107" w:rsidP="00FB5107">
      <w:pPr>
        <w:spacing w:before="240"/>
        <w:rPr>
          <w:rFonts w:eastAsia="Arial" w:cs="Arial"/>
        </w:rPr>
      </w:pPr>
      <w:r w:rsidRPr="2689CF61">
        <w:rPr>
          <w:rFonts w:eastAsia="Arial" w:cs="Arial"/>
        </w:rPr>
        <w:t>Local Education Agency: Antelope Valley Union High School District</w:t>
      </w:r>
    </w:p>
    <w:p w14:paraId="234F0081" w14:textId="77777777" w:rsidR="00FB5107" w:rsidRDefault="00FB5107" w:rsidP="00FB5107">
      <w:r w:rsidRPr="50C5F88F">
        <w:rPr>
          <w:rFonts w:eastAsia="Arial" w:cs="Arial"/>
        </w:rPr>
        <w:t>Address: 44811 N. Sierra Hwy.</w:t>
      </w:r>
    </w:p>
    <w:p w14:paraId="46A298DC" w14:textId="261E36B1" w:rsidR="00FB5107" w:rsidRPr="00FB5107" w:rsidRDefault="00FB5107" w:rsidP="00FB5107">
      <w:r w:rsidRPr="50C5F88F">
        <w:rPr>
          <w:rFonts w:eastAsia="Arial" w:cs="Arial"/>
        </w:rPr>
        <w:t xml:space="preserve">Lancaster, CA 93534  </w:t>
      </w:r>
    </w:p>
    <w:p w14:paraId="66CF0051" w14:textId="7D69C812" w:rsidR="00FB5107" w:rsidRDefault="00FB5107" w:rsidP="00FB5107">
      <w:pPr>
        <w:spacing w:before="240"/>
        <w:rPr>
          <w:rFonts w:eastAsia="Arial" w:cs="Arial"/>
        </w:rPr>
      </w:pPr>
      <w:r w:rsidRPr="50C5F88F">
        <w:rPr>
          <w:rFonts w:eastAsia="Arial" w:cs="Arial"/>
        </w:rPr>
        <w:t>Start: 2/9/2022</w:t>
      </w:r>
    </w:p>
    <w:p w14:paraId="396D0FC2" w14:textId="1BC8F44A" w:rsidR="00FB5107" w:rsidRPr="00FB5107" w:rsidRDefault="00FB5107" w:rsidP="00FB5107">
      <w:r w:rsidRPr="50C5F88F">
        <w:rPr>
          <w:rFonts w:eastAsia="Arial" w:cs="Arial"/>
        </w:rPr>
        <w:t>End: 9/30/2022</w:t>
      </w:r>
    </w:p>
    <w:p w14:paraId="28024ADD" w14:textId="77777777" w:rsidR="00FB5107" w:rsidRDefault="00FB5107" w:rsidP="00FB5107">
      <w:pPr>
        <w:spacing w:before="240"/>
      </w:pPr>
      <w:r w:rsidRPr="50C5F88F">
        <w:rPr>
          <w:rFonts w:eastAsia="Arial" w:cs="Arial"/>
        </w:rPr>
        <w:t>Waiver Renewal: Y</w:t>
      </w:r>
    </w:p>
    <w:p w14:paraId="7AFEBB66" w14:textId="77777777" w:rsidR="00FB5107" w:rsidRDefault="00FB5107" w:rsidP="00FB5107">
      <w:r w:rsidRPr="50C5F88F">
        <w:rPr>
          <w:rFonts w:eastAsia="Arial" w:cs="Arial"/>
        </w:rPr>
        <w:t>Previous Waiver Number: 2-2-2021-W-08</w:t>
      </w:r>
    </w:p>
    <w:p w14:paraId="5011D8D4" w14:textId="248B1F86" w:rsidR="00FB5107" w:rsidRPr="00FB5107" w:rsidRDefault="00FB5107" w:rsidP="00FB5107">
      <w:r w:rsidRPr="50C5F88F">
        <w:rPr>
          <w:rFonts w:eastAsia="Arial" w:cs="Arial"/>
        </w:rPr>
        <w:t>Previous SBE Approval Date: 6/3/2021</w:t>
      </w:r>
    </w:p>
    <w:p w14:paraId="57B80B17" w14:textId="77777777" w:rsidR="00FB5107" w:rsidRDefault="00FB5107" w:rsidP="00FB5107">
      <w:pPr>
        <w:spacing w:before="240"/>
      </w:pPr>
      <w:r w:rsidRPr="50C5F88F">
        <w:rPr>
          <w:rFonts w:eastAsia="Arial" w:cs="Arial"/>
        </w:rPr>
        <w:t>Waiver Topic: Special Education Program</w:t>
      </w:r>
    </w:p>
    <w:p w14:paraId="4A8E5589" w14:textId="77777777" w:rsidR="00FB5107" w:rsidRDefault="00FB5107" w:rsidP="00FB5107">
      <w:r w:rsidRPr="50C5F88F">
        <w:rPr>
          <w:rFonts w:eastAsia="Arial" w:cs="Arial"/>
        </w:rPr>
        <w:t xml:space="preserve">Ed Code Title: Child Specific/ NPA or NPS Certification </w:t>
      </w:r>
    </w:p>
    <w:p w14:paraId="51743CFD" w14:textId="77777777" w:rsidR="00FB5107" w:rsidRDefault="00FB5107" w:rsidP="00FB5107">
      <w:r w:rsidRPr="50C5F88F">
        <w:rPr>
          <w:rFonts w:eastAsia="Arial" w:cs="Arial"/>
        </w:rPr>
        <w:t>Ed Code Section: 56366.1(a)</w:t>
      </w:r>
    </w:p>
    <w:p w14:paraId="0F0CFF90" w14:textId="6BA38B51" w:rsidR="00FB5107" w:rsidRPr="00FB5107" w:rsidRDefault="00FB5107" w:rsidP="00FB5107">
      <w:r w:rsidRPr="50C5F88F">
        <w:rPr>
          <w:rFonts w:eastAsia="Arial" w:cs="Arial"/>
        </w:rPr>
        <w:t>Ed Code Authority: 56101</w:t>
      </w:r>
    </w:p>
    <w:p w14:paraId="37721B20" w14:textId="5F2FDED6" w:rsidR="00FB5107" w:rsidRPr="00FB5107" w:rsidRDefault="00FB5107" w:rsidP="00FB5107">
      <w:pPr>
        <w:spacing w:before="240"/>
      </w:pPr>
      <w:r w:rsidRPr="50C5F88F">
        <w:rPr>
          <w:rFonts w:eastAsia="Arial" w:cs="Arial"/>
        </w:rPr>
        <w:t xml:space="preserve">Ed Code or </w:t>
      </w:r>
      <w:r w:rsidRPr="50C5F88F">
        <w:rPr>
          <w:rFonts w:eastAsia="Arial" w:cs="Arial"/>
          <w:i/>
          <w:iCs/>
        </w:rPr>
        <w:t>CCR</w:t>
      </w:r>
      <w:r w:rsidRPr="50C5F88F">
        <w:rPr>
          <w:rFonts w:eastAsia="Arial" w:cs="Arial"/>
        </w:rPr>
        <w:t xml:space="preserve"> to Waive: 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 </w:t>
      </w:r>
    </w:p>
    <w:p w14:paraId="76840285" w14:textId="65A2D3B7" w:rsidR="00FB5107" w:rsidRDefault="00FB5107" w:rsidP="00FB5107">
      <w:pPr>
        <w:spacing w:before="240"/>
      </w:pPr>
      <w:r w:rsidRPr="2689CF61">
        <w:rPr>
          <w:rFonts w:eastAsia="Arial" w:cs="Arial"/>
        </w:rPr>
        <w:t xml:space="preserve">Outcome Rationale: The Antelope Valley Union High School District, within the Antelope Valley SELPA, is seeking to renew the waiver for a high school student with a primary disability of Emotional Disturbance and secondary disability of Other Health Impairment at Judge Rotenberg Educational Center, an uncertified, out-of-state placement in Canton, Massachusetts.  This student has a significant history of a variety of high-risk and dangerous behaviors including: significant self-injury necessitating hospitalizations and surgeries to remove foreign objects; AWOL/elopement; physical aggression towards adult staff, drug seeking/drug use; animal cruelty, and sexualized behaviors.  </w:t>
      </w:r>
      <w:r w:rsidRPr="2689CF61">
        <w:rPr>
          <w:rFonts w:eastAsia="Arial" w:cs="Arial"/>
        </w:rPr>
        <w:lastRenderedPageBreak/>
        <w:t>The nature and degree of her high-risk behaviors have escalated over the course of the time she has been with our district but have been well managed within her current setting at the non-</w:t>
      </w:r>
      <w:r w:rsidRPr="50C5F88F">
        <w:rPr>
          <w:rFonts w:eastAsia="Arial" w:cs="Arial"/>
        </w:rPr>
        <w:t xml:space="preserve">CDE-approved Judge Rotenberg Center. The student was placed at Judge Rotenberg Center on February 9, 2021.  The adult student has requested to remain at Judge Rotenberg Center until she completes her graduation requirements (by September 2022).  The student reports that she feels she has been the most successful in her current placement than she has ever been.  She is completing graduation requirements, maintaining safety, and has a variety of transition activities in place to assist with her post-secondary transition.  She is concerned that a change in placement this close to graduation would be too disruptive to her educational program.  She has requested to complete her remaining courses within her current setting. The 12/14/2021 IEP Team </w:t>
      </w:r>
      <w:proofErr w:type="gramStart"/>
      <w:r w:rsidRPr="50C5F88F">
        <w:rPr>
          <w:rFonts w:eastAsia="Arial" w:cs="Arial"/>
        </w:rPr>
        <w:t>was in agreement</w:t>
      </w:r>
      <w:proofErr w:type="gramEnd"/>
      <w:r w:rsidRPr="50C5F88F">
        <w:rPr>
          <w:rFonts w:eastAsia="Arial" w:cs="Arial"/>
        </w:rPr>
        <w:t xml:space="preserve">, noting the following: “Given (Student)’s progress, age, and time until graduation, (District) feels a change at this time may be too disruptive for (Student) and may result in set-backs and further academic delays. (Student) is on track to graduate by the end of August 2022, just before her 19th birthday as a second-year senior via AB167 graduation requirements.” </w:t>
      </w:r>
    </w:p>
    <w:p w14:paraId="4161AEAA" w14:textId="77777777" w:rsidR="00FB5107" w:rsidRDefault="00FB5107" w:rsidP="00FB5107">
      <w:pPr>
        <w:spacing w:before="240"/>
      </w:pPr>
      <w:r w:rsidRPr="50C5F88F">
        <w:rPr>
          <w:rFonts w:eastAsia="Arial" w:cs="Arial"/>
        </w:rPr>
        <w:t>Student Population: 23,041</w:t>
      </w:r>
    </w:p>
    <w:p w14:paraId="5B767D75" w14:textId="77777777" w:rsidR="00FB5107" w:rsidRDefault="00FB5107" w:rsidP="00FB5107">
      <w:r w:rsidRPr="50C5F88F">
        <w:rPr>
          <w:rFonts w:eastAsia="Arial" w:cs="Arial"/>
        </w:rPr>
        <w:t>City Type: Suburban</w:t>
      </w:r>
    </w:p>
    <w:p w14:paraId="6BB7D934" w14:textId="77777777" w:rsidR="00FB5107" w:rsidRDefault="00FB5107" w:rsidP="00FB5107">
      <w:r w:rsidRPr="50C5F88F">
        <w:rPr>
          <w:rFonts w:eastAsia="Arial" w:cs="Arial"/>
        </w:rPr>
        <w:t>Local Board Approval Date: 2/16/2022</w:t>
      </w:r>
    </w:p>
    <w:p w14:paraId="071488B8" w14:textId="77777777" w:rsidR="00FB5107" w:rsidRDefault="00FB5107" w:rsidP="00FB5107">
      <w:pPr>
        <w:rPr>
          <w:rFonts w:eastAsia="Arial" w:cs="Arial"/>
        </w:rPr>
      </w:pPr>
      <w:r w:rsidRPr="50C5F88F">
        <w:rPr>
          <w:rFonts w:eastAsia="Arial" w:cs="Arial"/>
        </w:rPr>
        <w:t>Audit Penalty Yes or No: N</w:t>
      </w:r>
      <w:r>
        <w:tab/>
      </w:r>
    </w:p>
    <w:p w14:paraId="39CDB2D1" w14:textId="77777777" w:rsidR="00FB5107" w:rsidRDefault="00FB5107" w:rsidP="00FB5107">
      <w:r w:rsidRPr="50C5F88F">
        <w:rPr>
          <w:rFonts w:eastAsia="Arial" w:cs="Arial"/>
        </w:rPr>
        <w:t>Categorical Program Monitoring: N</w:t>
      </w:r>
    </w:p>
    <w:p w14:paraId="2351C9B4" w14:textId="77777777" w:rsidR="00FB5107" w:rsidRDefault="00FB5107" w:rsidP="00FB5107">
      <w:r w:rsidRPr="50C5F88F">
        <w:rPr>
          <w:rFonts w:eastAsia="Arial" w:cs="Arial"/>
        </w:rPr>
        <w:t>Submitted by: Ms. Tracy Spitz</w:t>
      </w:r>
    </w:p>
    <w:p w14:paraId="13B3C6B3" w14:textId="77777777" w:rsidR="00FB5107" w:rsidRDefault="00FB5107" w:rsidP="00FB5107">
      <w:r w:rsidRPr="50C5F88F">
        <w:rPr>
          <w:rFonts w:eastAsia="Arial" w:cs="Arial"/>
        </w:rPr>
        <w:t>Position: ERIC</w:t>
      </w:r>
    </w:p>
    <w:p w14:paraId="435517C8" w14:textId="0FCCB945" w:rsidR="00FB5107" w:rsidRDefault="00FB5107" w:rsidP="00FB5107">
      <w:r w:rsidRPr="50C5F88F">
        <w:rPr>
          <w:rFonts w:eastAsia="Arial" w:cs="Arial"/>
        </w:rPr>
        <w:t xml:space="preserve">E-mail: </w:t>
      </w:r>
      <w:hyperlink r:id="rId19" w:tooltip="Ms. Tracy Spitz email address">
        <w:r w:rsidRPr="50C5F88F">
          <w:rPr>
            <w:rStyle w:val="Hyperlink"/>
            <w:rFonts w:eastAsia="Arial" w:cs="Arial"/>
          </w:rPr>
          <w:t>tspitz@avhsd.org</w:t>
        </w:r>
      </w:hyperlink>
    </w:p>
    <w:p w14:paraId="327E3D62" w14:textId="77777777" w:rsidR="00FB5107" w:rsidRDefault="00FB5107" w:rsidP="00FB5107">
      <w:r w:rsidRPr="50C5F88F">
        <w:rPr>
          <w:rFonts w:eastAsia="Arial" w:cs="Arial"/>
        </w:rPr>
        <w:t xml:space="preserve">Telephone: 661-952-5340  </w:t>
      </w:r>
    </w:p>
    <w:p w14:paraId="793693EA" w14:textId="5677F27F" w:rsidR="00CA4C1D" w:rsidRPr="00FB5107" w:rsidRDefault="00FB5107" w:rsidP="00FB5107">
      <w:r w:rsidRPr="50C5F88F">
        <w:rPr>
          <w:rFonts w:eastAsia="Arial" w:cs="Arial"/>
        </w:rPr>
        <w:t>Fax:</w:t>
      </w:r>
    </w:p>
    <w:sectPr w:rsidR="00CA4C1D" w:rsidRPr="00FB5107" w:rsidSect="00A805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FB49" w14:textId="77777777" w:rsidR="00ED6C5F" w:rsidRDefault="00ED6C5F" w:rsidP="000E09DC">
      <w:r>
        <w:separator/>
      </w:r>
    </w:p>
  </w:endnote>
  <w:endnote w:type="continuationSeparator" w:id="0">
    <w:p w14:paraId="08726B50" w14:textId="77777777" w:rsidR="00ED6C5F" w:rsidRDefault="00ED6C5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F965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F965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F9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479B" w14:textId="77777777" w:rsidR="00ED6C5F" w:rsidRDefault="00ED6C5F" w:rsidP="000E09DC">
      <w:r>
        <w:separator/>
      </w:r>
    </w:p>
  </w:footnote>
  <w:footnote w:type="continuationSeparator" w:id="0">
    <w:p w14:paraId="42F5157A" w14:textId="77777777" w:rsidR="00ED6C5F" w:rsidRDefault="00ED6C5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F96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F9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62F8"/>
    <w:rsid w:val="000D7210"/>
    <w:rsid w:val="000E09DC"/>
    <w:rsid w:val="000E0FD3"/>
    <w:rsid w:val="000E3B32"/>
    <w:rsid w:val="000E75B6"/>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93564"/>
    <w:rsid w:val="002A0249"/>
    <w:rsid w:val="002A1321"/>
    <w:rsid w:val="002A3E1C"/>
    <w:rsid w:val="002A54A5"/>
    <w:rsid w:val="002B4361"/>
    <w:rsid w:val="002C6451"/>
    <w:rsid w:val="002C6FAA"/>
    <w:rsid w:val="002D0B8C"/>
    <w:rsid w:val="002D1A82"/>
    <w:rsid w:val="002D380E"/>
    <w:rsid w:val="002D38E9"/>
    <w:rsid w:val="002E4CB5"/>
    <w:rsid w:val="002E6FCA"/>
    <w:rsid w:val="002F2D1D"/>
    <w:rsid w:val="002F49C4"/>
    <w:rsid w:val="002F6B1C"/>
    <w:rsid w:val="002F77CF"/>
    <w:rsid w:val="00304FEC"/>
    <w:rsid w:val="003060B4"/>
    <w:rsid w:val="0031731B"/>
    <w:rsid w:val="00324B9F"/>
    <w:rsid w:val="00326653"/>
    <w:rsid w:val="00337420"/>
    <w:rsid w:val="0034124B"/>
    <w:rsid w:val="00342ADC"/>
    <w:rsid w:val="003479EA"/>
    <w:rsid w:val="003538B0"/>
    <w:rsid w:val="003575EE"/>
    <w:rsid w:val="00357B53"/>
    <w:rsid w:val="00362258"/>
    <w:rsid w:val="00365BF2"/>
    <w:rsid w:val="0036619C"/>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3F78E0"/>
    <w:rsid w:val="004013EC"/>
    <w:rsid w:val="00402DA9"/>
    <w:rsid w:val="00406556"/>
    <w:rsid w:val="00406F50"/>
    <w:rsid w:val="004125FC"/>
    <w:rsid w:val="004159EB"/>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C5C8F"/>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06FD"/>
    <w:rsid w:val="0053102E"/>
    <w:rsid w:val="0054014F"/>
    <w:rsid w:val="00552D22"/>
    <w:rsid w:val="005534A4"/>
    <w:rsid w:val="00562DA5"/>
    <w:rsid w:val="005764D6"/>
    <w:rsid w:val="00581802"/>
    <w:rsid w:val="005925D6"/>
    <w:rsid w:val="00596155"/>
    <w:rsid w:val="005A3BC0"/>
    <w:rsid w:val="005B0D8F"/>
    <w:rsid w:val="005B30F5"/>
    <w:rsid w:val="005E7737"/>
    <w:rsid w:val="005F076C"/>
    <w:rsid w:val="005F0DE2"/>
    <w:rsid w:val="006003AA"/>
    <w:rsid w:val="006104F4"/>
    <w:rsid w:val="00613636"/>
    <w:rsid w:val="006157AE"/>
    <w:rsid w:val="00622E07"/>
    <w:rsid w:val="006324CC"/>
    <w:rsid w:val="00637997"/>
    <w:rsid w:val="00643D7E"/>
    <w:rsid w:val="00644836"/>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90D"/>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E79BD"/>
    <w:rsid w:val="00BF3E82"/>
    <w:rsid w:val="00BF7A1F"/>
    <w:rsid w:val="00C056F0"/>
    <w:rsid w:val="00C07754"/>
    <w:rsid w:val="00C16910"/>
    <w:rsid w:val="00C16CC7"/>
    <w:rsid w:val="00C323BF"/>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575BF"/>
    <w:rsid w:val="00D63E82"/>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226B"/>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6549B"/>
    <w:rsid w:val="00E71848"/>
    <w:rsid w:val="00E72909"/>
    <w:rsid w:val="00E85B3C"/>
    <w:rsid w:val="00E94A07"/>
    <w:rsid w:val="00E97776"/>
    <w:rsid w:val="00EA0F29"/>
    <w:rsid w:val="00EB16F7"/>
    <w:rsid w:val="00EB2AAB"/>
    <w:rsid w:val="00EB34B0"/>
    <w:rsid w:val="00EB34EE"/>
    <w:rsid w:val="00EB75E8"/>
    <w:rsid w:val="00EC3A65"/>
    <w:rsid w:val="00EC504C"/>
    <w:rsid w:val="00ED197B"/>
    <w:rsid w:val="00ED3BD7"/>
    <w:rsid w:val="00ED6C5F"/>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96582"/>
    <w:rsid w:val="00FA0856"/>
    <w:rsid w:val="00FA722A"/>
    <w:rsid w:val="00FB2E37"/>
    <w:rsid w:val="00FB5107"/>
    <w:rsid w:val="00FC1FCE"/>
    <w:rsid w:val="00FC5971"/>
    <w:rsid w:val="00FD017E"/>
    <w:rsid w:val="00FD46B6"/>
    <w:rsid w:val="00FD51FC"/>
    <w:rsid w:val="00FD6C44"/>
    <w:rsid w:val="00FE3007"/>
    <w:rsid w:val="00FE4BD6"/>
    <w:rsid w:val="00FE6E7D"/>
    <w:rsid w:val="00FF277C"/>
    <w:rsid w:val="1069F7C7"/>
    <w:rsid w:val="33E705A7"/>
    <w:rsid w:val="3BE21815"/>
    <w:rsid w:val="6977D746"/>
    <w:rsid w:val="7D9D8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tspitz@avh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2C29-B3AC-4C7B-9E94-5F80F8F6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046E3AB3-CA1D-4CDE-9C52-28D6F4F1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2291</Words>
  <Characters>13062</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W-11 - Meeting Agendas (CA State Board of Education)</dc:title>
  <dc:subject>Request by Antelope Valley Union High School District (AVUHSD) and the Antelope Valley Special Education Local Plan Area (SELPA) to waive California Education Code (EC) Section 56366(d).</dc:subject>
  <dc:creator/>
  <cp:keywords/>
  <dc:description/>
  <cp:lastPrinted>2019-12-09T19:57:00Z</cp:lastPrinted>
  <dcterms:created xsi:type="dcterms:W3CDTF">2022-06-17T22:30:00Z</dcterms:created>
  <dcterms:modified xsi:type="dcterms:W3CDTF">2022-06-27T23:13:00Z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