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FC6DBC" w:rsidRDefault="00D37310" w:rsidP="00B723BE">
      <w:pPr>
        <w:jc w:val="right"/>
      </w:pPr>
      <w:r>
        <w:rPr>
          <w:rFonts w:eastAsia="Calibri" w:cs="Arial"/>
        </w:rPr>
        <w:t>General</w:t>
      </w:r>
      <w:r w:rsidR="000627CB">
        <w:rPr>
          <w:rFonts w:eastAsia="Calibri" w:cs="Arial"/>
        </w:rPr>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630A0F" w:rsidRPr="00454C6D" w:rsidRDefault="00630A0F" w:rsidP="003F2A1E">
      <w:pPr>
        <w:pStyle w:val="Heading1"/>
        <w:spacing w:before="0" w:after="360"/>
        <w:jc w:val="center"/>
        <w:rPr>
          <w:sz w:val="40"/>
          <w:szCs w:val="40"/>
        </w:rPr>
      </w:pPr>
      <w:r w:rsidRPr="00454C6D">
        <w:rPr>
          <w:sz w:val="40"/>
          <w:szCs w:val="40"/>
        </w:rPr>
        <w:t xml:space="preserve">California State Board of Education </w:t>
      </w:r>
      <w:r w:rsidRPr="00454C6D">
        <w:rPr>
          <w:sz w:val="40"/>
          <w:szCs w:val="40"/>
        </w:rPr>
        <w:br/>
        <w:t>M</w:t>
      </w:r>
      <w:r w:rsidR="00454C6D" w:rsidRPr="00454C6D">
        <w:rPr>
          <w:sz w:val="40"/>
          <w:szCs w:val="40"/>
        </w:rPr>
        <w:t>arch</w:t>
      </w:r>
      <w:r w:rsidRPr="00454C6D">
        <w:rPr>
          <w:sz w:val="40"/>
          <w:szCs w:val="40"/>
        </w:rPr>
        <w:t xml:space="preserve"> </w:t>
      </w:r>
      <w:r w:rsidR="00FC6DBC" w:rsidRPr="00454C6D">
        <w:rPr>
          <w:sz w:val="40"/>
          <w:szCs w:val="40"/>
        </w:rPr>
        <w:t>202</w:t>
      </w:r>
      <w:r w:rsidR="00454C6D" w:rsidRPr="00454C6D">
        <w:rPr>
          <w:sz w:val="40"/>
          <w:szCs w:val="40"/>
        </w:rPr>
        <w:t>2</w:t>
      </w:r>
      <w:r w:rsidRPr="00454C6D">
        <w:rPr>
          <w:sz w:val="40"/>
          <w:szCs w:val="40"/>
        </w:rPr>
        <w:t xml:space="preserve"> Agenda</w:t>
      </w:r>
      <w:r w:rsidRPr="00454C6D">
        <w:rPr>
          <w:sz w:val="40"/>
          <w:szCs w:val="40"/>
        </w:rPr>
        <w:br/>
        <w:t>Item #W-</w:t>
      </w:r>
      <w:r w:rsidR="00A97DA7">
        <w:rPr>
          <w:sz w:val="40"/>
          <w:szCs w:val="40"/>
        </w:rPr>
        <w:t>04</w:t>
      </w:r>
    </w:p>
    <w:p w:rsidR="00630A0F" w:rsidRPr="00454C6D" w:rsidRDefault="00630A0F" w:rsidP="00AB261E">
      <w:pPr>
        <w:pStyle w:val="Heading2"/>
        <w:spacing w:before="0"/>
        <w:rPr>
          <w:sz w:val="36"/>
          <w:szCs w:val="36"/>
        </w:rPr>
      </w:pPr>
      <w:r w:rsidRPr="00454C6D">
        <w:rPr>
          <w:sz w:val="36"/>
          <w:szCs w:val="36"/>
        </w:rPr>
        <w:t>Subject</w:t>
      </w:r>
    </w:p>
    <w:p w:rsidR="00630A0F" w:rsidRPr="00DB1487" w:rsidRDefault="00630A0F" w:rsidP="00B375E4">
      <w:pPr>
        <w:spacing w:after="240"/>
        <w:rPr>
          <w:rFonts w:eastAsiaTheme="minorHAnsi"/>
        </w:rPr>
      </w:pPr>
      <w:r w:rsidRPr="00454C6D">
        <w:rPr>
          <w:rFonts w:eastAsiaTheme="minorHAnsi"/>
        </w:rPr>
        <w:t xml:space="preserve">Request by the </w:t>
      </w:r>
      <w:r w:rsidR="00454C6D" w:rsidRPr="00454C6D">
        <w:rPr>
          <w:rFonts w:eastAsiaTheme="minorHAnsi"/>
          <w:b/>
        </w:rPr>
        <w:t>Central Elementary</w:t>
      </w:r>
      <w:r w:rsidRPr="00454C6D">
        <w:rPr>
          <w:rFonts w:eastAsiaTheme="minorHAnsi"/>
          <w:b/>
        </w:rPr>
        <w:t xml:space="preserve"> School District </w:t>
      </w:r>
      <w:r w:rsidRPr="00454C6D">
        <w:rPr>
          <w:rFonts w:eastAsiaTheme="minorHAnsi"/>
        </w:rPr>
        <w:t xml:space="preserve">to waive California </w:t>
      </w:r>
      <w:r w:rsidRPr="00454C6D">
        <w:rPr>
          <w:rFonts w:eastAsiaTheme="minorHAnsi"/>
          <w:i/>
        </w:rPr>
        <w:t xml:space="preserve">Education Code </w:t>
      </w:r>
      <w:r w:rsidRPr="00454C6D">
        <w:rPr>
          <w:rFonts w:eastAsiaTheme="minorHAnsi"/>
        </w:rPr>
        <w:t xml:space="preserve">sections </w:t>
      </w:r>
      <w:r w:rsidRPr="00454C6D">
        <w:rPr>
          <w:rFonts w:cs="Arial"/>
        </w:rPr>
        <w:t xml:space="preserve">15102 </w:t>
      </w:r>
      <w:r w:rsidR="009561D5" w:rsidRPr="00E944D6">
        <w:rPr>
          <w:rFonts w:cs="Arial"/>
        </w:rPr>
        <w:t>and</w:t>
      </w:r>
      <w:r w:rsidRPr="00454C6D">
        <w:rPr>
          <w:rFonts w:cs="Arial"/>
        </w:rPr>
        <w:t xml:space="preserve"> 15268 </w:t>
      </w:r>
      <w:r w:rsidRPr="00454C6D">
        <w:rPr>
          <w:rFonts w:eastAsiaTheme="minorHAnsi"/>
        </w:rPr>
        <w:t xml:space="preserve">to allow the </w:t>
      </w:r>
      <w:r w:rsidR="003E7171" w:rsidRPr="00454C6D">
        <w:rPr>
          <w:rFonts w:eastAsiaTheme="minorHAnsi"/>
        </w:rPr>
        <w:t>d</w:t>
      </w:r>
      <w:r w:rsidRPr="00454C6D">
        <w:rPr>
          <w:rFonts w:eastAsiaTheme="minorHAnsi"/>
        </w:rPr>
        <w:t xml:space="preserve">istrict to exceed its bonded indebtedness limit. Total bonded indebtedness may not exceed </w:t>
      </w:r>
      <w:r w:rsidRPr="00454C6D">
        <w:rPr>
          <w:rFonts w:cs="Arial"/>
        </w:rPr>
        <w:t>1.25</w:t>
      </w:r>
      <w:r w:rsidRPr="00454C6D">
        <w:rPr>
          <w:rFonts w:eastAsiaTheme="minorHAnsi"/>
        </w:rPr>
        <w:t xml:space="preserve"> percent of the taxable assessed valuation of property for </w:t>
      </w:r>
      <w:r w:rsidRPr="00454C6D">
        <w:rPr>
          <w:rFonts w:cs="Arial"/>
        </w:rPr>
        <w:t xml:space="preserve">elementary </w:t>
      </w:r>
      <w:r w:rsidRPr="00454C6D">
        <w:rPr>
          <w:rFonts w:eastAsiaTheme="minorHAnsi"/>
        </w:rPr>
        <w:t xml:space="preserve">school districts. Depending on the type of bond, </w:t>
      </w:r>
      <w:r w:rsidR="00EA7E08" w:rsidRPr="00454C6D">
        <w:rPr>
          <w:rFonts w:eastAsiaTheme="minorHAnsi"/>
        </w:rPr>
        <w:t>a tax rate levy limit of</w:t>
      </w:r>
      <w:r w:rsidRPr="00454C6D">
        <w:rPr>
          <w:rFonts w:eastAsiaTheme="minorHAnsi"/>
        </w:rPr>
        <w:t xml:space="preserve"> </w:t>
      </w:r>
      <w:r w:rsidRPr="00454C6D">
        <w:rPr>
          <w:rFonts w:cs="Arial"/>
        </w:rPr>
        <w:t xml:space="preserve">$30 </w:t>
      </w:r>
      <w:r w:rsidRPr="00454C6D">
        <w:rPr>
          <w:rFonts w:eastAsiaTheme="minorHAnsi"/>
        </w:rPr>
        <w:t xml:space="preserve">per $100,000 of assessed value for </w:t>
      </w:r>
      <w:r w:rsidRPr="00454C6D">
        <w:rPr>
          <w:rFonts w:cs="Arial"/>
        </w:rPr>
        <w:t xml:space="preserve">elementary </w:t>
      </w:r>
      <w:r w:rsidRPr="00454C6D">
        <w:rPr>
          <w:rFonts w:eastAsiaTheme="minorHAnsi"/>
        </w:rPr>
        <w:t>school districts may also apply.</w:t>
      </w:r>
    </w:p>
    <w:p w:rsidR="00630A0F" w:rsidRPr="00AE5FE0" w:rsidRDefault="00630A0F" w:rsidP="00AB261E">
      <w:pPr>
        <w:pStyle w:val="Heading2"/>
        <w:spacing w:before="0"/>
        <w:rPr>
          <w:sz w:val="36"/>
          <w:szCs w:val="36"/>
        </w:rPr>
      </w:pPr>
      <w:r w:rsidRPr="00AE5FE0">
        <w:rPr>
          <w:sz w:val="36"/>
          <w:szCs w:val="36"/>
        </w:rPr>
        <w:t>Waiver Number</w:t>
      </w:r>
    </w:p>
    <w:p w:rsidR="00630A0F" w:rsidRPr="006E7C89" w:rsidRDefault="00504C20" w:rsidP="00504C20">
      <w:pPr>
        <w:pStyle w:val="NoSpacing"/>
        <w:spacing w:after="240"/>
      </w:pPr>
      <w:r w:rsidRPr="00504C20">
        <w:t>1</w:t>
      </w:r>
      <w:r w:rsidR="006D6AED">
        <w:t>0</w:t>
      </w:r>
      <w:r w:rsidRPr="00504C20">
        <w:t>-1</w:t>
      </w:r>
      <w:r w:rsidR="006D6AED">
        <w:t>2</w:t>
      </w:r>
      <w:r w:rsidRPr="00504C20">
        <w:t>-2021</w:t>
      </w:r>
    </w:p>
    <w:p w:rsidR="00630A0F" w:rsidRPr="00AE5FE0" w:rsidRDefault="00630A0F" w:rsidP="00AB261E">
      <w:pPr>
        <w:pStyle w:val="Heading2"/>
        <w:spacing w:before="0"/>
        <w:rPr>
          <w:sz w:val="36"/>
          <w:szCs w:val="36"/>
        </w:rPr>
      </w:pPr>
      <w:r w:rsidRPr="00AE5FE0">
        <w:rPr>
          <w:sz w:val="36"/>
          <w:szCs w:val="36"/>
        </w:rPr>
        <w:t>Type of Action</w:t>
      </w:r>
    </w:p>
    <w:p w:rsidR="00630A0F" w:rsidRPr="00870875" w:rsidRDefault="00630A0F" w:rsidP="00B375E4">
      <w:pPr>
        <w:pStyle w:val="NoSpacing"/>
        <w:spacing w:after="240"/>
      </w:pPr>
      <w:r>
        <w:t>Action</w:t>
      </w:r>
      <w:r w:rsidR="00A97DA7">
        <w:t>, Consent</w:t>
      </w:r>
      <w:bookmarkStart w:id="0" w:name="_GoBack"/>
      <w:bookmarkEnd w:id="0"/>
    </w:p>
    <w:p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rsidR="00630A0F" w:rsidRDefault="00630A0F" w:rsidP="00B375E4">
      <w:pPr>
        <w:spacing w:after="240"/>
        <w:rPr>
          <w:rFonts w:eastAsiaTheme="minorHAnsi"/>
          <w:b/>
        </w:rPr>
      </w:pPr>
      <w:r w:rsidRPr="006E7C89">
        <w:rPr>
          <w:rFonts w:eastAsiaTheme="minorHAnsi"/>
        </w:rPr>
        <w:t xml:space="preserve">The </w:t>
      </w:r>
      <w:r w:rsidR="00504C20" w:rsidRPr="00504C20">
        <w:rPr>
          <w:rFonts w:eastAsiaTheme="minorHAnsi"/>
        </w:rPr>
        <w:t xml:space="preserve">Central Elementary </w:t>
      </w:r>
      <w:r w:rsidRPr="00D40030">
        <w:rPr>
          <w:rFonts w:eastAsiaTheme="minorHAnsi"/>
        </w:rPr>
        <w:t xml:space="preserve">School </w:t>
      </w:r>
      <w:r w:rsidRPr="00C74D6C">
        <w:rPr>
          <w:rFonts w:eastAsiaTheme="minorHAnsi"/>
        </w:rPr>
        <w:t>District</w:t>
      </w:r>
      <w:r w:rsidR="003E7171" w:rsidRPr="00C74D6C">
        <w:rPr>
          <w:rFonts w:eastAsiaTheme="minorHAnsi"/>
        </w:rPr>
        <w:t xml:space="preserve"> (</w:t>
      </w:r>
      <w:r w:rsidR="00504C20" w:rsidRPr="00C74D6C">
        <w:rPr>
          <w:rFonts w:eastAsiaTheme="minorHAnsi"/>
        </w:rPr>
        <w:t>Central ESD</w:t>
      </w:r>
      <w:r w:rsidR="003E7171" w:rsidRPr="00C74D6C">
        <w:rPr>
          <w:rFonts w:eastAsiaTheme="minorHAnsi"/>
        </w:rPr>
        <w:t>)</w:t>
      </w:r>
      <w:r w:rsidRPr="00C74D6C">
        <w:rPr>
          <w:rFonts w:eastAsiaTheme="minorHAnsi"/>
        </w:rPr>
        <w:t xml:space="preserve"> </w:t>
      </w:r>
      <w:r w:rsidR="002E5750" w:rsidRPr="00C74D6C">
        <w:rPr>
          <w:rFonts w:eastAsiaTheme="minorHAnsi"/>
        </w:rPr>
        <w:t xml:space="preserve">is requesting to waive portions of </w:t>
      </w:r>
      <w:r w:rsidR="002E5750" w:rsidRPr="00C74D6C">
        <w:rPr>
          <w:rFonts w:eastAsiaTheme="minorHAnsi"/>
          <w:i/>
        </w:rPr>
        <w:t>Education Code</w:t>
      </w:r>
      <w:r w:rsidR="002E5750" w:rsidRPr="00C74D6C">
        <w:rPr>
          <w:rFonts w:eastAsiaTheme="minorHAnsi"/>
        </w:rPr>
        <w:t xml:space="preserve"> (</w:t>
      </w:r>
      <w:r w:rsidR="002E5750" w:rsidRPr="00C74D6C">
        <w:rPr>
          <w:rFonts w:eastAsiaTheme="minorHAnsi"/>
          <w:i/>
        </w:rPr>
        <w:t>EC</w:t>
      </w:r>
      <w:r w:rsidR="002E5750" w:rsidRPr="00C74D6C">
        <w:rPr>
          <w:rFonts w:eastAsiaTheme="minorHAnsi"/>
        </w:rPr>
        <w:t xml:space="preserve">) </w:t>
      </w:r>
      <w:r w:rsidR="00504C20" w:rsidRPr="00C74D6C">
        <w:rPr>
          <w:rFonts w:eastAsiaTheme="minorHAnsi"/>
        </w:rPr>
        <w:t>sections 15102 and 15268</w:t>
      </w:r>
      <w:r w:rsidR="00E12E32">
        <w:rPr>
          <w:rFonts w:eastAsiaTheme="minorHAnsi"/>
        </w:rPr>
        <w:t xml:space="preserve"> </w:t>
      </w:r>
      <w:r w:rsidR="002E5750" w:rsidRPr="00C74D6C">
        <w:rPr>
          <w:rFonts w:eastAsiaTheme="minorHAnsi"/>
        </w:rPr>
        <w:t xml:space="preserve">which will allow the district to exceed its statutory bonding capacity limit at a rate of up to, but not in excess of, </w:t>
      </w:r>
      <w:r w:rsidR="00C74D6C" w:rsidRPr="00C74D6C">
        <w:rPr>
          <w:rFonts w:eastAsiaTheme="minorHAnsi"/>
        </w:rPr>
        <w:t>1.60</w:t>
      </w:r>
      <w:r w:rsidR="002E5750" w:rsidRPr="00C74D6C">
        <w:rPr>
          <w:rFonts w:eastAsiaTheme="minorHAnsi"/>
        </w:rPr>
        <w:t xml:space="preserve"> percent</w:t>
      </w:r>
      <w:r w:rsidR="002E5750" w:rsidRPr="002E5750">
        <w:rPr>
          <w:rFonts w:eastAsiaTheme="minorHAnsi"/>
        </w:rPr>
        <w:t>.</w:t>
      </w:r>
    </w:p>
    <w:p w:rsidR="00630A0F" w:rsidRPr="00AE5FE0" w:rsidRDefault="00630A0F" w:rsidP="00AB261E">
      <w:pPr>
        <w:pStyle w:val="Heading2"/>
        <w:spacing w:before="0"/>
        <w:rPr>
          <w:sz w:val="36"/>
          <w:szCs w:val="36"/>
        </w:rPr>
      </w:pPr>
      <w:r w:rsidRPr="00AE5FE0">
        <w:rPr>
          <w:sz w:val="36"/>
          <w:szCs w:val="36"/>
        </w:rPr>
        <w:t>Authority for Waiver</w:t>
      </w:r>
    </w:p>
    <w:p w:rsidR="00630A0F" w:rsidRDefault="00630A0F" w:rsidP="00A21043">
      <w:pPr>
        <w:spacing w:after="240"/>
        <w:rPr>
          <w:rFonts w:eastAsiaTheme="majorEastAsia" w:cstheme="majorBidi"/>
          <w:b/>
          <w:sz w:val="26"/>
          <w:szCs w:val="26"/>
        </w:rPr>
      </w:pPr>
      <w:r w:rsidRPr="00635F68">
        <w:t>California</w:t>
      </w:r>
      <w:r>
        <w:rPr>
          <w:i/>
        </w:rPr>
        <w:t xml:space="preserve"> EC </w:t>
      </w:r>
      <w:r w:rsidRPr="00FC536B">
        <w:t>Section 33050</w:t>
      </w:r>
    </w:p>
    <w:p w:rsidR="00630A0F" w:rsidRPr="00AE5FE0" w:rsidRDefault="00630A0F" w:rsidP="00AB261E">
      <w:pPr>
        <w:pStyle w:val="Heading2"/>
        <w:spacing w:before="0"/>
        <w:rPr>
          <w:sz w:val="36"/>
          <w:szCs w:val="36"/>
        </w:rPr>
      </w:pPr>
      <w:r w:rsidRPr="00AE5FE0">
        <w:rPr>
          <w:sz w:val="36"/>
          <w:szCs w:val="36"/>
        </w:rPr>
        <w:t>Recommendation</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rsidR="00E12E32" w:rsidRDefault="00630A0F" w:rsidP="00B375E4">
      <w:pPr>
        <w:spacing w:after="240"/>
        <w:rPr>
          <w:rFonts w:eastAsiaTheme="minorHAnsi"/>
        </w:rPr>
      </w:pPr>
      <w:r w:rsidRPr="009E676D">
        <w:rPr>
          <w:rFonts w:eastAsiaTheme="minorHAnsi"/>
        </w:rPr>
        <w:t xml:space="preserve">The California </w:t>
      </w:r>
      <w:r w:rsidRPr="00C74D6C">
        <w:rPr>
          <w:rFonts w:eastAsiaTheme="minorHAnsi"/>
        </w:rPr>
        <w:t>Department of Education (CDE) recommends that the bonded indebtedness limit be waived</w:t>
      </w:r>
      <w:r w:rsidR="00C74D6C" w:rsidRPr="00C74D6C">
        <w:rPr>
          <w:rFonts w:eastAsiaTheme="minorHAnsi"/>
        </w:rPr>
        <w:t xml:space="preserve"> for</w:t>
      </w:r>
      <w:r w:rsidR="00F71F6C" w:rsidRPr="00C74D6C">
        <w:rPr>
          <w:rFonts w:eastAsiaTheme="minorHAnsi"/>
        </w:rPr>
        <w:t xml:space="preserve"> the district</w:t>
      </w:r>
      <w:r w:rsidR="00B375E4" w:rsidRPr="00C74D6C">
        <w:rPr>
          <w:rFonts w:eastAsiaTheme="minorHAnsi"/>
        </w:rPr>
        <w:t xml:space="preserve"> with the following conditions:</w:t>
      </w:r>
      <w:r w:rsidR="00B375E4" w:rsidRPr="00C74D6C">
        <w:rPr>
          <w:rFonts w:eastAsiaTheme="minorHAnsi"/>
        </w:rPr>
        <w:br/>
      </w:r>
      <w:r w:rsidRPr="00C74D6C">
        <w:rPr>
          <w:rFonts w:eastAsiaTheme="minorHAnsi"/>
        </w:rPr>
        <w:t>(1) the period of request does not exceed the rec</w:t>
      </w:r>
      <w:r w:rsidR="00B375E4" w:rsidRPr="00C74D6C">
        <w:rPr>
          <w:rFonts w:eastAsiaTheme="minorHAnsi"/>
        </w:rPr>
        <w:t>ommended period on Attachment 1;</w:t>
      </w:r>
      <w:r w:rsidRPr="00C74D6C">
        <w:rPr>
          <w:rFonts w:eastAsiaTheme="minorHAnsi"/>
        </w:rPr>
        <w:t xml:space="preserve"> </w:t>
      </w:r>
      <w:r w:rsidRPr="00C74D6C">
        <w:rPr>
          <w:rFonts w:eastAsiaTheme="minorHAnsi"/>
        </w:rPr>
        <w:lastRenderedPageBreak/>
        <w:t xml:space="preserve">(2) the total bonded indebtedness does not exceed the recommended new maximum </w:t>
      </w:r>
      <w:r w:rsidR="00B375E4" w:rsidRPr="00C74D6C">
        <w:rPr>
          <w:rFonts w:eastAsiaTheme="minorHAnsi"/>
        </w:rPr>
        <w:t>shown on Attachment 1;</w:t>
      </w:r>
      <w:r w:rsidRPr="00C74D6C">
        <w:rPr>
          <w:rFonts w:eastAsiaTheme="minorHAnsi"/>
        </w:rPr>
        <w:t xml:space="preserve"> </w:t>
      </w:r>
    </w:p>
    <w:p w:rsidR="00E12E32" w:rsidRDefault="00630A0F" w:rsidP="00B375E4">
      <w:pPr>
        <w:spacing w:after="240"/>
        <w:rPr>
          <w:rFonts w:eastAsiaTheme="minorHAnsi"/>
        </w:rPr>
      </w:pPr>
      <w:r w:rsidRPr="00C74D6C">
        <w:rPr>
          <w:rFonts w:eastAsiaTheme="minorHAnsi"/>
        </w:rPr>
        <w:t xml:space="preserve">(3) the </w:t>
      </w:r>
      <w:r w:rsidR="00902B70" w:rsidRPr="00C74D6C">
        <w:rPr>
          <w:rFonts w:eastAsiaTheme="minorHAnsi"/>
        </w:rPr>
        <w:t>d</w:t>
      </w:r>
      <w:r w:rsidRPr="00C74D6C">
        <w:rPr>
          <w:rFonts w:eastAsiaTheme="minorHAnsi"/>
        </w:rPr>
        <w:t>istrict does no</w:t>
      </w:r>
      <w:r w:rsidR="00B375E4" w:rsidRPr="00C74D6C">
        <w:rPr>
          <w:rFonts w:eastAsiaTheme="minorHAnsi"/>
        </w:rPr>
        <w:t>t exceed the statutory tax rate;</w:t>
      </w:r>
      <w:r w:rsidRPr="00C74D6C">
        <w:rPr>
          <w:rFonts w:eastAsiaTheme="minorHAnsi"/>
        </w:rPr>
        <w:t xml:space="preserve"> </w:t>
      </w:r>
    </w:p>
    <w:p w:rsidR="00E12E32" w:rsidRDefault="00630A0F" w:rsidP="00B375E4">
      <w:pPr>
        <w:spacing w:after="240"/>
        <w:rPr>
          <w:rFonts w:eastAsiaTheme="minorHAnsi"/>
        </w:rPr>
      </w:pPr>
      <w:r w:rsidRPr="00C74D6C">
        <w:rPr>
          <w:rFonts w:eastAsiaTheme="minorHAnsi"/>
        </w:rPr>
        <w:t>(4) the waiver is limited to the sale of bonds approved by the voters on the measures note</w:t>
      </w:r>
      <w:r w:rsidR="00B375E4" w:rsidRPr="00C74D6C">
        <w:rPr>
          <w:rFonts w:eastAsiaTheme="minorHAnsi"/>
        </w:rPr>
        <w:t>d on Attachment 1;</w:t>
      </w:r>
      <w:r w:rsidRPr="00C74D6C">
        <w:rPr>
          <w:rFonts w:eastAsiaTheme="minorHAnsi"/>
        </w:rPr>
        <w:t xml:space="preserve"> and </w:t>
      </w:r>
    </w:p>
    <w:p w:rsidR="00630A0F" w:rsidRDefault="00630A0F" w:rsidP="00B375E4">
      <w:pPr>
        <w:spacing w:after="240"/>
        <w:rPr>
          <w:rFonts w:eastAsiaTheme="minorHAnsi"/>
          <w:b/>
        </w:rPr>
      </w:pPr>
      <w:r w:rsidRPr="00C74D6C">
        <w:rPr>
          <w:rFonts w:eastAsiaTheme="minorHAnsi"/>
        </w:rPr>
        <w:t xml:space="preserve">(5) the </w:t>
      </w:r>
      <w:r w:rsidR="00902B70" w:rsidRPr="00C74D6C">
        <w:rPr>
          <w:rFonts w:eastAsiaTheme="minorHAnsi"/>
        </w:rPr>
        <w:t>d</w:t>
      </w:r>
      <w:r w:rsidRPr="00C74D6C">
        <w:rPr>
          <w:rFonts w:eastAsiaTheme="minorHAnsi"/>
        </w:rPr>
        <w:t>istrict complies with the</w:t>
      </w:r>
      <w:r w:rsidRPr="009E676D">
        <w:rPr>
          <w:rFonts w:eastAsiaTheme="minorHAnsi"/>
        </w:rPr>
        <w:t xml:space="preserve"> statutory req</w:t>
      </w:r>
      <w:r w:rsidR="005E54FD">
        <w:rPr>
          <w:rFonts w:eastAsiaTheme="minorHAnsi"/>
        </w:rPr>
        <w:t xml:space="preserve">uirements of Assembly Bill </w:t>
      </w:r>
      <w:r w:rsidRPr="009E676D">
        <w:rPr>
          <w:rFonts w:eastAsiaTheme="minorHAnsi"/>
        </w:rPr>
        <w:t>182 related to school bonds</w:t>
      </w:r>
      <w:r w:rsidR="005C0E2A">
        <w:rPr>
          <w:rFonts w:eastAsiaTheme="minorHAnsi"/>
        </w:rPr>
        <w:t>,</w:t>
      </w:r>
      <w:r w:rsidRPr="009E676D">
        <w:rPr>
          <w:rFonts w:eastAsiaTheme="minorHAnsi"/>
        </w:rPr>
        <w:t xml:space="preserve"> which b</w:t>
      </w:r>
      <w:r>
        <w:rPr>
          <w:rFonts w:eastAsiaTheme="minorHAnsi"/>
        </w:rPr>
        <w:t xml:space="preserve">ecame effective </w:t>
      </w:r>
      <w:r w:rsidR="005C0E2A">
        <w:rPr>
          <w:rFonts w:eastAsiaTheme="minorHAnsi"/>
        </w:rPr>
        <w:t xml:space="preserve">on </w:t>
      </w:r>
      <w:r>
        <w:rPr>
          <w:rFonts w:eastAsiaTheme="minorHAnsi"/>
        </w:rPr>
        <w:t>January 1, 2014</w:t>
      </w:r>
      <w:r w:rsidRPr="006E7C89">
        <w:rPr>
          <w:rFonts w:eastAsiaTheme="minorHAnsi"/>
        </w:rPr>
        <w:t>.</w:t>
      </w:r>
    </w:p>
    <w:p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rsidR="00630A0F" w:rsidRDefault="00630A0F" w:rsidP="004020C0">
      <w:pPr>
        <w:spacing w:after="240"/>
        <w:rPr>
          <w:rFonts w:cs="Arial"/>
        </w:rPr>
      </w:pPr>
      <w:r>
        <w:rPr>
          <w:rFonts w:cs="Arial"/>
        </w:rPr>
        <w:t xml:space="preserve">The </w:t>
      </w:r>
      <w:r w:rsidRPr="00E979BB">
        <w:rPr>
          <w:rFonts w:cs="Arial"/>
        </w:rPr>
        <w:t xml:space="preserve">California </w:t>
      </w:r>
      <w:r w:rsidRPr="00E979BB">
        <w:rPr>
          <w:rFonts w:cs="Arial"/>
          <w:i/>
        </w:rPr>
        <w:t>EC</w:t>
      </w:r>
      <w:r w:rsidRPr="00E979BB">
        <w:rPr>
          <w:rFonts w:cs="Arial"/>
        </w:rPr>
        <w:t xml:space="preserve"> provides limits related to a district’s total bonded indebtedness. </w:t>
      </w:r>
      <w:r w:rsidRPr="00E979BB">
        <w:rPr>
          <w:rFonts w:cs="Arial"/>
          <w:i/>
        </w:rPr>
        <w:t>EC</w:t>
      </w:r>
      <w:r w:rsidRPr="00E979BB">
        <w:rPr>
          <w:rFonts w:cs="Arial"/>
        </w:rPr>
        <w:t xml:space="preserve"> sections 15102 and 15268 limit an elementary school district’s total general obligation (G.O.) bond indebtedness to 1.25 percent</w:t>
      </w:r>
      <w:r>
        <w:rPr>
          <w:rFonts w:cs="Arial"/>
        </w:rPr>
        <w:t>.</w:t>
      </w:r>
    </w:p>
    <w:p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rsidR="00630A0F" w:rsidRPr="00A62C52"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w:t>
      </w:r>
      <w:r w:rsidR="00630A0F" w:rsidRPr="00A62C52">
        <w:rPr>
          <w:rFonts w:cs="Arial"/>
        </w:rPr>
        <w:t xml:space="preserve">interest on the bond. </w:t>
      </w:r>
      <w:r w:rsidR="00674EB6" w:rsidRPr="00A62C52">
        <w:rPr>
          <w:rFonts w:cs="Arial"/>
        </w:rPr>
        <w:t xml:space="preserve">For Proposition 39 bonds, </w:t>
      </w:r>
      <w:r w:rsidR="00674EB6" w:rsidRPr="00A62C52">
        <w:rPr>
          <w:rFonts w:cs="Arial"/>
          <w:i/>
        </w:rPr>
        <w:t>EC</w:t>
      </w:r>
      <w:r w:rsidR="00674EB6" w:rsidRPr="00A62C52">
        <w:rPr>
          <w:rFonts w:cs="Arial"/>
        </w:rPr>
        <w:t xml:space="preserve"> Section 15268 limits the tax rate levy authorized in each election to $30 per $100,000 of taxable property for </w:t>
      </w:r>
      <w:r w:rsidR="001C6359" w:rsidRPr="00A62C52">
        <w:rPr>
          <w:rFonts w:cs="Arial"/>
        </w:rPr>
        <w:t xml:space="preserve">elementary </w:t>
      </w:r>
      <w:r w:rsidR="00674EB6" w:rsidRPr="00A62C52">
        <w:rPr>
          <w:rFonts w:cs="Arial"/>
        </w:rPr>
        <w:t>school districts</w:t>
      </w:r>
      <w:r w:rsidR="00630A0F" w:rsidRPr="00A62C52">
        <w:rPr>
          <w:rFonts w:cs="Arial"/>
        </w:rPr>
        <w:t>.</w:t>
      </w:r>
    </w:p>
    <w:p w:rsidR="00630A0F" w:rsidRDefault="00630A0F" w:rsidP="004020C0">
      <w:pPr>
        <w:spacing w:after="240"/>
        <w:rPr>
          <w:rFonts w:cs="Arial"/>
        </w:rPr>
      </w:pPr>
      <w:r w:rsidRPr="00A62C52">
        <w:rPr>
          <w:rFonts w:cs="Arial"/>
        </w:rPr>
        <w:t>Without a waiver, school districts tha</w:t>
      </w:r>
      <w:r>
        <w:rPr>
          <w:rFonts w:cs="Arial"/>
        </w:rPr>
        <w:t>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 xml:space="preserve">t the </w:t>
      </w:r>
      <w:r w:rsidR="002E5750" w:rsidRPr="002E5750">
        <w:rPr>
          <w:rFonts w:cs="Arial"/>
        </w:rPr>
        <w:t xml:space="preserve">State Board of Education </w:t>
      </w:r>
      <w:r w:rsidR="002E5750">
        <w:rPr>
          <w:rFonts w:cs="Arial"/>
        </w:rPr>
        <w:t>(</w:t>
      </w:r>
      <w:r w:rsidR="00B4214C">
        <w:rPr>
          <w:rFonts w:cs="Arial"/>
        </w:rPr>
        <w:t>SBE</w:t>
      </w:r>
      <w:r w:rsidR="002E5750">
        <w:rPr>
          <w:rFonts w:cs="Arial"/>
        </w:rPr>
        <w:t>)</w:t>
      </w:r>
      <w:r>
        <w:rPr>
          <w:rFonts w:cs="Arial"/>
        </w:rPr>
        <w:t xml:space="preserve"> approve related waiver requests with the condition that the statutory tax levies are not exceeded at the time the bonds are </w:t>
      </w:r>
      <w:r w:rsidR="004020C0">
        <w:rPr>
          <w:rFonts w:cs="Arial"/>
        </w:rPr>
        <w:t>issued.</w:t>
      </w:r>
    </w:p>
    <w:p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w:t>
      </w:r>
      <w:r>
        <w:rPr>
          <w:rFonts w:cs="Arial"/>
        </w:rPr>
        <w:lastRenderedPageBreak/>
        <w:t>appreciation bonds (CABs). AB 182 requires a district governing board to do the following:</w:t>
      </w:r>
    </w:p>
    <w:p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rsidR="00630A0F" w:rsidRDefault="003F3CC2" w:rsidP="00B4667B">
      <w:pPr>
        <w:autoSpaceDE w:val="0"/>
        <w:autoSpaceDN w:val="0"/>
        <w:adjustRightInd w:val="0"/>
        <w:spacing w:after="240"/>
        <w:rPr>
          <w:rFonts w:eastAsiaTheme="minorHAnsi" w:cs="Arial"/>
        </w:rPr>
      </w:pPr>
      <w:r w:rsidRPr="00B4667B">
        <w:t>Central ESD</w:t>
      </w:r>
      <w:r w:rsidR="00630A0F" w:rsidRPr="00B4667B">
        <w:t xml:space="preserve"> </w:t>
      </w:r>
      <w:r w:rsidR="00630A0F" w:rsidRPr="00B4667B">
        <w:rPr>
          <w:rFonts w:eastAsiaTheme="minorHAnsi" w:cs="Arial"/>
        </w:rPr>
        <w:t xml:space="preserve">wishes to proceed with </w:t>
      </w:r>
      <w:r w:rsidR="00420420" w:rsidRPr="00B4667B">
        <w:rPr>
          <w:rFonts w:eastAsiaTheme="minorHAnsi" w:cs="Arial"/>
        </w:rPr>
        <w:t>its</w:t>
      </w:r>
      <w:r w:rsidR="00630A0F" w:rsidRPr="00B4667B">
        <w:rPr>
          <w:rFonts w:eastAsiaTheme="minorHAnsi" w:cs="Arial"/>
        </w:rPr>
        <w:t xml:space="preserve"> proposed issuance </w:t>
      </w:r>
      <w:r w:rsidR="009D3265">
        <w:rPr>
          <w:rFonts w:eastAsiaTheme="minorHAnsi" w:cs="Arial"/>
        </w:rPr>
        <w:t>of</w:t>
      </w:r>
      <w:r w:rsidR="00630A0F" w:rsidRPr="00B4667B">
        <w:rPr>
          <w:rFonts w:eastAsiaTheme="minorHAnsi" w:cs="Arial"/>
        </w:rPr>
        <w:t xml:space="preserve"> $</w:t>
      </w:r>
      <w:r w:rsidR="00B974EA" w:rsidRPr="00B4667B">
        <w:rPr>
          <w:rFonts w:eastAsiaTheme="minorHAnsi" w:cs="Arial"/>
        </w:rPr>
        <w:t>5</w:t>
      </w:r>
      <w:r w:rsidR="00630A0F" w:rsidRPr="00B4667B">
        <w:rPr>
          <w:rFonts w:eastAsiaTheme="minorHAnsi" w:cs="Arial"/>
        </w:rPr>
        <w:t xml:space="preserve"> million from Measure</w:t>
      </w:r>
      <w:r w:rsidR="00B974EA" w:rsidRPr="00B4667B">
        <w:rPr>
          <w:rFonts w:eastAsiaTheme="minorHAnsi" w:cs="Arial"/>
        </w:rPr>
        <w:t xml:space="preserve"> </w:t>
      </w:r>
      <w:r w:rsidR="00B4667B" w:rsidRPr="00B4667B">
        <w:rPr>
          <w:rFonts w:eastAsiaTheme="minorHAnsi" w:cs="Arial"/>
        </w:rPr>
        <w:t>A</w:t>
      </w:r>
      <w:r w:rsidR="00630A0F" w:rsidRPr="00B4667B">
        <w:rPr>
          <w:rFonts w:eastAsiaTheme="minorHAnsi" w:cs="Arial"/>
        </w:rPr>
        <w:t xml:space="preserve">, which </w:t>
      </w:r>
      <w:r w:rsidR="00630A0F" w:rsidRPr="00B4667B">
        <w:rPr>
          <w:rFonts w:eastAsiaTheme="minorHAnsi"/>
        </w:rPr>
        <w:t>was</w:t>
      </w:r>
      <w:r w:rsidR="00630A0F" w:rsidRPr="00B4667B">
        <w:rPr>
          <w:rFonts w:eastAsiaTheme="minorHAnsi" w:cs="Arial"/>
        </w:rPr>
        <w:t xml:space="preserve"> approved</w:t>
      </w:r>
      <w:r w:rsidR="00630A0F">
        <w:rPr>
          <w:rFonts w:eastAsiaTheme="minorHAnsi" w:cs="Arial"/>
        </w:rPr>
        <w:t xml:space="preserve"> by voters</w:t>
      </w:r>
      <w:r w:rsidR="00B4667B">
        <w:rPr>
          <w:rFonts w:eastAsiaTheme="minorHAnsi" w:cs="Arial"/>
        </w:rPr>
        <w:t xml:space="preserve"> in November 2008, as well as the remaining $7.</w:t>
      </w:r>
      <w:r w:rsidR="00642F43">
        <w:rPr>
          <w:rFonts w:eastAsiaTheme="minorHAnsi" w:cs="Arial"/>
        </w:rPr>
        <w:t>496</w:t>
      </w:r>
      <w:r w:rsidR="00B4667B">
        <w:rPr>
          <w:rFonts w:eastAsiaTheme="minorHAnsi" w:cs="Arial"/>
        </w:rPr>
        <w:t xml:space="preserve"> million </w:t>
      </w:r>
      <w:r w:rsidR="00B4667B" w:rsidRPr="00D832AF">
        <w:rPr>
          <w:rFonts w:eastAsiaTheme="minorHAnsi" w:cs="Arial"/>
        </w:rPr>
        <w:t>from Measure N, which was approved by voters in November 2014, for a combined issuance of $12.</w:t>
      </w:r>
      <w:r w:rsidR="00D832AF" w:rsidRPr="00D832AF">
        <w:rPr>
          <w:rFonts w:eastAsiaTheme="minorHAnsi" w:cs="Arial"/>
        </w:rPr>
        <w:t>496</w:t>
      </w:r>
      <w:r w:rsidR="00B4667B" w:rsidRPr="00D832AF">
        <w:rPr>
          <w:rFonts w:eastAsiaTheme="minorHAnsi" w:cs="Arial"/>
        </w:rPr>
        <w:t xml:space="preserve"> million</w:t>
      </w:r>
      <w:r w:rsidR="00630A0F" w:rsidRPr="00D832AF">
        <w:rPr>
          <w:rFonts w:eastAsiaTheme="minorHAnsi" w:cs="Arial"/>
        </w:rPr>
        <w:t xml:space="preserve">. The issuance will </w:t>
      </w:r>
      <w:r w:rsidR="00B4667B" w:rsidRPr="00D832AF">
        <w:rPr>
          <w:rFonts w:eastAsiaTheme="minorHAnsi" w:cs="Arial"/>
        </w:rPr>
        <w:t>be used to upgrade schools; repair deteriorating classrooms</w:t>
      </w:r>
      <w:r w:rsidR="00CA1A17" w:rsidRPr="00D832AF">
        <w:rPr>
          <w:rFonts w:eastAsiaTheme="minorHAnsi" w:cs="Arial"/>
        </w:rPr>
        <w:t>;</w:t>
      </w:r>
      <w:r w:rsidR="00B4667B" w:rsidRPr="00D832AF">
        <w:rPr>
          <w:rFonts w:eastAsiaTheme="minorHAnsi" w:cs="Arial"/>
        </w:rPr>
        <w:t xml:space="preserve"> remove asbestos; improve school safety; update fire alarms/sprinklers; update electrical wiring; </w:t>
      </w:r>
      <w:r w:rsidR="00CA1A17" w:rsidRPr="00D832AF">
        <w:rPr>
          <w:rFonts w:eastAsiaTheme="minorHAnsi" w:cs="Arial"/>
        </w:rPr>
        <w:t xml:space="preserve">and </w:t>
      </w:r>
      <w:r w:rsidR="00B4667B" w:rsidRPr="00D832AF">
        <w:rPr>
          <w:rFonts w:eastAsiaTheme="minorHAnsi" w:cs="Arial"/>
        </w:rPr>
        <w:t>improve classroom technology</w:t>
      </w:r>
      <w:r w:rsidR="00630A0F" w:rsidRPr="00D832AF">
        <w:rPr>
          <w:rFonts w:eastAsiaTheme="minorHAnsi" w:cs="Arial"/>
        </w:rPr>
        <w:t>. The issuance of $</w:t>
      </w:r>
      <w:r w:rsidR="00B4667B" w:rsidRPr="00D832AF">
        <w:rPr>
          <w:rFonts w:eastAsiaTheme="minorHAnsi" w:cs="Arial"/>
        </w:rPr>
        <w:t>12.</w:t>
      </w:r>
      <w:r w:rsidR="00D832AF" w:rsidRPr="00D832AF">
        <w:rPr>
          <w:rFonts w:eastAsiaTheme="minorHAnsi" w:cs="Arial"/>
        </w:rPr>
        <w:t>496</w:t>
      </w:r>
      <w:r w:rsidR="00630A0F" w:rsidRPr="00D832AF">
        <w:rPr>
          <w:rFonts w:eastAsiaTheme="minorHAnsi" w:cs="Arial"/>
        </w:rPr>
        <w:t xml:space="preserve"> million will increase</w:t>
      </w:r>
      <w:r w:rsidR="00630A0F" w:rsidRPr="00E87030">
        <w:rPr>
          <w:rFonts w:eastAsiaTheme="minorHAnsi" w:cs="Arial"/>
        </w:rPr>
        <w:t xml:space="preserve"> </w:t>
      </w:r>
      <w:r w:rsidR="00630A0F">
        <w:rPr>
          <w:rFonts w:eastAsiaTheme="minorHAnsi" w:cs="Arial"/>
        </w:rPr>
        <w:t xml:space="preserve">the </w:t>
      </w:r>
      <w:r w:rsidR="00F71F6C">
        <w:rPr>
          <w:rFonts w:eastAsiaTheme="minorHAnsi" w:cs="Arial"/>
        </w:rPr>
        <w:t>d</w:t>
      </w:r>
      <w:r w:rsidR="00630A0F">
        <w:rPr>
          <w:rFonts w:eastAsiaTheme="minorHAnsi" w:cs="Arial"/>
        </w:rPr>
        <w:t>istrict’s outstanding bonded indebtedness</w:t>
      </w:r>
      <w:r w:rsidR="00630A0F" w:rsidRPr="00A74698">
        <w:rPr>
          <w:rFonts w:eastAsiaTheme="minorHAnsi" w:cs="Arial"/>
        </w:rPr>
        <w:t xml:space="preserve"> limit to a rate up to, but </w:t>
      </w:r>
      <w:r w:rsidR="00630A0F">
        <w:rPr>
          <w:rFonts w:eastAsiaTheme="minorHAnsi" w:cs="Arial"/>
        </w:rPr>
        <w:t>not</w:t>
      </w:r>
      <w:r w:rsidR="00630A0F" w:rsidRPr="00A74698">
        <w:rPr>
          <w:rFonts w:eastAsiaTheme="minorHAnsi" w:cs="Arial"/>
        </w:rPr>
        <w:t xml:space="preserve"> to exceed, </w:t>
      </w:r>
      <w:r w:rsidR="00B4667B" w:rsidRPr="00B4667B">
        <w:rPr>
          <w:rFonts w:eastAsiaTheme="minorHAnsi" w:cs="Arial"/>
        </w:rPr>
        <w:t>1.60</w:t>
      </w:r>
      <w:r w:rsidR="00630A0F" w:rsidRPr="00A74698">
        <w:rPr>
          <w:rFonts w:eastAsiaTheme="minorHAnsi" w:cs="Arial"/>
        </w:rPr>
        <w:t xml:space="preserve"> percent</w:t>
      </w:r>
      <w:r w:rsidR="00630A0F">
        <w:rPr>
          <w:rFonts w:eastAsiaTheme="minorHAnsi" w:cs="Arial"/>
        </w:rPr>
        <w:t>.</w:t>
      </w:r>
    </w:p>
    <w:p w:rsidR="00760329" w:rsidRPr="00E87030" w:rsidRDefault="00E12E32" w:rsidP="006A454A">
      <w:pPr>
        <w:autoSpaceDE w:val="0"/>
        <w:autoSpaceDN w:val="0"/>
        <w:adjustRightInd w:val="0"/>
        <w:spacing w:after="240"/>
        <w:rPr>
          <w:rFonts w:eastAsiaTheme="minorHAnsi" w:cs="Arial"/>
        </w:rPr>
      </w:pPr>
      <w:r>
        <w:rPr>
          <w:rFonts w:eastAsiaTheme="minorHAnsi" w:cs="Arial"/>
        </w:rPr>
        <w:t>T</w:t>
      </w:r>
      <w:r w:rsidR="001C26A6" w:rsidRPr="001C26A6">
        <w:rPr>
          <w:rFonts w:eastAsiaTheme="minorHAnsi" w:cs="Arial"/>
        </w:rPr>
        <w:t xml:space="preserve">he </w:t>
      </w:r>
      <w:r w:rsidR="006A454A" w:rsidRPr="001C26A6">
        <w:rPr>
          <w:rFonts w:eastAsiaTheme="minorHAnsi" w:cs="Arial"/>
        </w:rPr>
        <w:t xml:space="preserve">waiver request cites $5 million from Measure A and $7.502 million from Measure N, which totals $12.502 million rather than the $12.496 million requested. </w:t>
      </w:r>
      <w:r w:rsidR="001C26A6" w:rsidRPr="001C26A6">
        <w:rPr>
          <w:rFonts w:eastAsiaTheme="minorHAnsi" w:cs="Arial"/>
        </w:rPr>
        <w:t xml:space="preserve">It has been confirmed by the </w:t>
      </w:r>
      <w:r w:rsidR="006A454A" w:rsidRPr="001C26A6">
        <w:rPr>
          <w:rFonts w:eastAsiaTheme="minorHAnsi" w:cs="Arial"/>
        </w:rPr>
        <w:t>district’s financial advisor actual issuances will be slightly less than the maximum authorized amounts</w:t>
      </w:r>
      <w:r w:rsidR="001C26A6" w:rsidRPr="001C26A6">
        <w:rPr>
          <w:rFonts w:eastAsiaTheme="minorHAnsi" w:cs="Arial"/>
        </w:rPr>
        <w:t xml:space="preserve"> due to issuance protocols</w:t>
      </w:r>
      <w:r w:rsidR="006A454A" w:rsidRPr="001C26A6">
        <w:rPr>
          <w:rFonts w:eastAsiaTheme="minorHAnsi" w:cs="Arial"/>
        </w:rPr>
        <w:t>.</w:t>
      </w:r>
    </w:p>
    <w:p w:rsidR="00630A0F" w:rsidRPr="00AC3012" w:rsidRDefault="00057EC5" w:rsidP="009216D3">
      <w:pPr>
        <w:pStyle w:val="Heading3"/>
      </w:pPr>
      <w:r w:rsidRPr="00AC3012">
        <w:t>Demographic Information</w:t>
      </w:r>
    </w:p>
    <w:p w:rsidR="00630A0F" w:rsidRDefault="003F3CC2" w:rsidP="00630A0F">
      <w:pPr>
        <w:pStyle w:val="NoSpacing"/>
        <w:spacing w:after="240"/>
      </w:pPr>
      <w:r w:rsidRPr="00CE3916">
        <w:t>Central ESD</w:t>
      </w:r>
      <w:r w:rsidR="00630A0F" w:rsidRPr="00CE3916">
        <w:t xml:space="preserve"> has a student population of </w:t>
      </w:r>
      <w:r w:rsidR="00CE3916" w:rsidRPr="00CE3916">
        <w:t>4,300</w:t>
      </w:r>
      <w:r w:rsidR="00630A0F" w:rsidRPr="00CE3916">
        <w:t xml:space="preserve"> and</w:t>
      </w:r>
      <w:r w:rsidR="00630A0F">
        <w:t xml:space="preserve"> is located </w:t>
      </w:r>
      <w:r w:rsidR="00630A0F" w:rsidRPr="00AF10CD">
        <w:t xml:space="preserve">in </w:t>
      </w:r>
      <w:r w:rsidR="00AF10CD" w:rsidRPr="00AF10CD">
        <w:t>San Bernardino</w:t>
      </w:r>
      <w:r w:rsidR="00630A0F">
        <w:t xml:space="preserve"> </w:t>
      </w:r>
      <w:r w:rsidR="00630A0F" w:rsidRPr="006E7C89">
        <w:t>County.</w:t>
      </w:r>
    </w:p>
    <w:p w:rsidR="00630A0F" w:rsidRPr="00046BA8" w:rsidRDefault="00D40BC3" w:rsidP="00F1239A">
      <w:pPr>
        <w:pStyle w:val="NoSpacing"/>
        <w:spacing w:after="240"/>
        <w:rPr>
          <w:b/>
        </w:rPr>
      </w:pPr>
      <w:r w:rsidRPr="003F3CC2">
        <w:rPr>
          <w:b/>
        </w:rPr>
        <w:t>Because this is a</w:t>
      </w:r>
      <w:r w:rsidRPr="00046BA8">
        <w:rPr>
          <w:b/>
        </w:rPr>
        <w:t xml:space="preserve"> general waiver, i</w:t>
      </w:r>
      <w:r w:rsidR="009D7653">
        <w:rPr>
          <w:b/>
        </w:rPr>
        <w:t>f the SBE</w:t>
      </w:r>
      <w:r w:rsidRPr="00046BA8">
        <w:rPr>
          <w:b/>
        </w:rPr>
        <w:t xml:space="preserve"> decides to deny the waiver, it must cite one of the seven reasons in </w:t>
      </w:r>
      <w:r w:rsidRPr="00046BA8">
        <w:rPr>
          <w:b/>
          <w:i/>
        </w:rPr>
        <w:t>EC</w:t>
      </w:r>
      <w:r w:rsidRPr="00046BA8">
        <w:rPr>
          <w:b/>
        </w:rPr>
        <w:t xml:space="preserve"> </w:t>
      </w:r>
      <w:r w:rsidR="00D56BEB">
        <w:rPr>
          <w:b/>
        </w:rPr>
        <w:t xml:space="preserve">Section </w:t>
      </w:r>
      <w:r w:rsidRPr="00046BA8">
        <w:rPr>
          <w:b/>
        </w:rPr>
        <w:t>33051(a), available on the California Legislation Info</w:t>
      </w:r>
      <w:r w:rsidR="00B375E4">
        <w:rPr>
          <w:b/>
        </w:rPr>
        <w:t>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rsidR="00630A0F" w:rsidRPr="00AE5FE0" w:rsidRDefault="00630A0F" w:rsidP="00AB261E">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rsidR="00630A0F" w:rsidRPr="00AE5FE0" w:rsidRDefault="00630A0F" w:rsidP="00AB261E">
      <w:pPr>
        <w:pStyle w:val="Heading2"/>
        <w:spacing w:before="0"/>
        <w:rPr>
          <w:sz w:val="36"/>
          <w:szCs w:val="36"/>
        </w:rPr>
      </w:pPr>
      <w:r w:rsidRPr="00AE5FE0">
        <w:rPr>
          <w:sz w:val="36"/>
          <w:szCs w:val="36"/>
        </w:rPr>
        <w:lastRenderedPageBreak/>
        <w:t>Fiscal Analysis</w:t>
      </w:r>
    </w:p>
    <w:p w:rsidR="004E077C" w:rsidRDefault="00630A0F" w:rsidP="00D6088E">
      <w:pPr>
        <w:pStyle w:val="NoSpacing"/>
        <w:spacing w:after="240"/>
      </w:pPr>
      <w:r w:rsidRPr="00A33601">
        <w:t>Approval</w:t>
      </w:r>
      <w:r>
        <w:t xml:space="preserve"> of the </w:t>
      </w:r>
      <w:r w:rsidRPr="003F3CC2">
        <w:t xml:space="preserve">waiver would allow the </w:t>
      </w:r>
      <w:r w:rsidR="00693EEB" w:rsidRPr="003F3CC2">
        <w:t>d</w:t>
      </w:r>
      <w:r w:rsidRPr="003F3CC2">
        <w:t xml:space="preserve">istrict to accelerate </w:t>
      </w:r>
      <w:r w:rsidR="007E7BB2" w:rsidRPr="003F3CC2">
        <w:t>its</w:t>
      </w:r>
      <w:r w:rsidR="00695713" w:rsidRPr="003F3CC2">
        <w:t xml:space="preserve"> issuance of voter-</w:t>
      </w:r>
      <w:r w:rsidRPr="003F3CC2">
        <w:t>approved bonds.</w:t>
      </w:r>
    </w:p>
    <w:p w:rsidR="00630A0F" w:rsidRPr="003F3CC2" w:rsidRDefault="00630A0F" w:rsidP="00AB261E">
      <w:pPr>
        <w:pStyle w:val="Heading2"/>
        <w:spacing w:before="0"/>
        <w:rPr>
          <w:sz w:val="36"/>
          <w:szCs w:val="36"/>
        </w:rPr>
      </w:pPr>
      <w:r w:rsidRPr="003F3CC2">
        <w:rPr>
          <w:sz w:val="36"/>
          <w:szCs w:val="36"/>
        </w:rPr>
        <w:t>Attachments</w:t>
      </w:r>
    </w:p>
    <w:p w:rsidR="00630A0F" w:rsidRPr="003F3CC2" w:rsidRDefault="00630A0F" w:rsidP="00F1239A">
      <w:pPr>
        <w:pStyle w:val="ListParagraph"/>
        <w:numPr>
          <w:ilvl w:val="0"/>
          <w:numId w:val="12"/>
        </w:numPr>
        <w:spacing w:after="120"/>
        <w:contextualSpacing w:val="0"/>
      </w:pPr>
      <w:r w:rsidRPr="003F3CC2">
        <w:rPr>
          <w:rFonts w:cs="Arial"/>
          <w:b/>
        </w:rPr>
        <w:t>Attachment 1:</w:t>
      </w:r>
      <w:r w:rsidR="0094112C" w:rsidRPr="003F3CC2">
        <w:rPr>
          <w:rFonts w:cs="Arial"/>
        </w:rPr>
        <w:t xml:space="preserve"> Summary Table (</w:t>
      </w:r>
      <w:r w:rsidR="003F3CC2" w:rsidRPr="003F3CC2">
        <w:rPr>
          <w:rFonts w:cs="Arial"/>
        </w:rPr>
        <w:t>1</w:t>
      </w:r>
      <w:r w:rsidRPr="003F3CC2">
        <w:rPr>
          <w:rFonts w:cs="Arial"/>
        </w:rPr>
        <w:t xml:space="preserve"> page)</w:t>
      </w:r>
    </w:p>
    <w:p w:rsidR="00A21043" w:rsidRDefault="00A21043" w:rsidP="00F1239A">
      <w:pPr>
        <w:pStyle w:val="ListParagraph"/>
        <w:numPr>
          <w:ilvl w:val="0"/>
          <w:numId w:val="12"/>
        </w:numPr>
        <w:spacing w:after="120"/>
        <w:contextualSpacing w:val="0"/>
        <w:sectPr w:rsidR="00A21043" w:rsidSect="0091117B">
          <w:type w:val="continuous"/>
          <w:pgSz w:w="12240" w:h="15840"/>
          <w:pgMar w:top="720" w:right="1440" w:bottom="1440" w:left="1440" w:header="720" w:footer="720" w:gutter="0"/>
          <w:cols w:space="720"/>
          <w:docGrid w:linePitch="360"/>
        </w:sectPr>
      </w:pPr>
      <w:r w:rsidRPr="00B42A6F">
        <w:rPr>
          <w:b/>
        </w:rPr>
        <w:t>Attachment 2:</w:t>
      </w:r>
      <w:r w:rsidRPr="00B42A6F">
        <w:t xml:space="preserve"> </w:t>
      </w:r>
      <w:r w:rsidR="00B42A6F" w:rsidRPr="00B42A6F">
        <w:t>Central Elementary</w:t>
      </w:r>
      <w:r w:rsidRPr="00B42A6F">
        <w:t xml:space="preserve"> School District General Waiver Request </w:t>
      </w:r>
      <w:r w:rsidR="00B42A6F" w:rsidRPr="00B42A6F">
        <w:t>10</w:t>
      </w:r>
      <w:r w:rsidRPr="00B42A6F">
        <w:t>-</w:t>
      </w:r>
      <w:r w:rsidR="00B42A6F" w:rsidRPr="00B42A6F">
        <w:t>12</w:t>
      </w:r>
      <w:r w:rsidRPr="00B42A6F">
        <w:t>-</w:t>
      </w:r>
      <w:r w:rsidR="00B42A6F" w:rsidRPr="00B42A6F">
        <w:t>2021</w:t>
      </w:r>
      <w:r w:rsidRPr="00B42A6F">
        <w:t xml:space="preserve"> (</w:t>
      </w:r>
      <w:r w:rsidR="00D832AF">
        <w:t>6</w:t>
      </w:r>
      <w:r w:rsidRPr="00B42A6F">
        <w:t xml:space="preserve"> page</w:t>
      </w:r>
      <w:r w:rsidR="00D832AF">
        <w:t>s</w:t>
      </w:r>
      <w:r w:rsidRPr="00B42A6F">
        <w:t>).</w:t>
      </w:r>
      <w:r w:rsidRPr="002D1A82">
        <w:t xml:space="preserve"> (Original waiver request is signed an</w:t>
      </w:r>
      <w:r w:rsidR="00F1239A">
        <w:t>d on file in the Waiver Office.</w:t>
      </w:r>
    </w:p>
    <w:p w:rsidR="00A21043" w:rsidRPr="002D1A82" w:rsidRDefault="00A21043" w:rsidP="00F1239A">
      <w:pPr>
        <w:spacing w:after="240"/>
      </w:pPr>
    </w:p>
    <w:p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w:t>
      </w:r>
      <w:r w:rsidR="006E7C89" w:rsidRPr="00046C10">
        <w:t xml:space="preserve">Section </w:t>
      </w:r>
      <w:r w:rsidR="007C6EC0" w:rsidRPr="00046C10">
        <w:t xml:space="preserve">15102 </w:t>
      </w:r>
      <w:r w:rsidR="00DC7D23" w:rsidRPr="00046C10">
        <w:t>et</w:t>
      </w:r>
      <w:r w:rsidR="00DC7D23">
        <w:t xml:space="preserve"> seq.</w:t>
      </w:r>
    </w:p>
    <w:tbl>
      <w:tblPr>
        <w:tblStyle w:val="TableGrid"/>
        <w:tblW w:w="4951"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507"/>
        <w:gridCol w:w="1485"/>
        <w:gridCol w:w="2069"/>
        <w:gridCol w:w="2152"/>
        <w:gridCol w:w="2260"/>
        <w:gridCol w:w="2160"/>
        <w:gridCol w:w="2616"/>
      </w:tblGrid>
      <w:tr w:rsidR="00553084" w:rsidRPr="00C1333C" w:rsidTr="00FB061F">
        <w:trPr>
          <w:cantSplit/>
          <w:trHeight w:val="917"/>
          <w:tblHeader/>
          <w:jc w:val="center"/>
        </w:trPr>
        <w:tc>
          <w:tcPr>
            <w:tcW w:w="529"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Waiver Number</w:t>
            </w:r>
          </w:p>
        </w:tc>
        <w:tc>
          <w:tcPr>
            <w:tcW w:w="521"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w:t>
            </w:r>
          </w:p>
        </w:tc>
        <w:tc>
          <w:tcPr>
            <w:tcW w:w="726"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Period of Request</w:t>
            </w:r>
          </w:p>
        </w:tc>
        <w:tc>
          <w:tcPr>
            <w:tcW w:w="755"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District’s Request</w:t>
            </w:r>
          </w:p>
        </w:tc>
        <w:tc>
          <w:tcPr>
            <w:tcW w:w="793" w:type="pct"/>
            <w:tcBorders>
              <w:bottom w:val="single" w:sz="4" w:space="0" w:color="auto"/>
            </w:tcBorders>
            <w:shd w:val="clear" w:color="auto" w:fill="D9D9D9" w:themeFill="background1" w:themeFillShade="D9"/>
            <w:vAlign w:val="center"/>
          </w:tcPr>
          <w:p w:rsidR="00553084" w:rsidRPr="00CD7BCF" w:rsidRDefault="00553084" w:rsidP="00553084">
            <w:pPr>
              <w:jc w:val="center"/>
              <w:rPr>
                <w:b/>
              </w:rPr>
            </w:pPr>
            <w:r w:rsidRPr="00CD7BCF">
              <w:rPr>
                <w:b/>
              </w:rPr>
              <w:t>CDE Recommended</w:t>
            </w:r>
          </w:p>
        </w:tc>
        <w:tc>
          <w:tcPr>
            <w:tcW w:w="758" w:type="pct"/>
            <w:tcBorders>
              <w:bottom w:val="single" w:sz="4" w:space="0" w:color="auto"/>
            </w:tcBorders>
            <w:shd w:val="clear" w:color="auto" w:fill="D9D9D9" w:themeFill="background1" w:themeFillShade="D9"/>
            <w:vAlign w:val="center"/>
          </w:tcPr>
          <w:p w:rsidR="00553084" w:rsidRPr="00CD7BCF" w:rsidRDefault="00553084" w:rsidP="00567214">
            <w:pPr>
              <w:jc w:val="center"/>
              <w:rPr>
                <w:b/>
              </w:rPr>
            </w:pPr>
            <w:r w:rsidRPr="00CD7BCF">
              <w:rPr>
                <w:b/>
              </w:rPr>
              <w:t>Bargaining Unit Representative</w:t>
            </w:r>
            <w:r>
              <w:rPr>
                <w:b/>
              </w:rPr>
              <w:t>s</w:t>
            </w:r>
          </w:p>
        </w:tc>
        <w:tc>
          <w:tcPr>
            <w:tcW w:w="918" w:type="pct"/>
            <w:tcBorders>
              <w:bottom w:val="single" w:sz="4" w:space="0" w:color="auto"/>
            </w:tcBorders>
            <w:shd w:val="clear" w:color="auto" w:fill="D9D9D9" w:themeFill="background1" w:themeFillShade="D9"/>
            <w:vAlign w:val="center"/>
          </w:tcPr>
          <w:p w:rsidR="00553084" w:rsidRPr="00CD7BCF" w:rsidRDefault="00FE28A2" w:rsidP="00CD7BCF">
            <w:pPr>
              <w:jc w:val="center"/>
              <w:rPr>
                <w:b/>
              </w:rPr>
            </w:pPr>
            <w:r w:rsidRPr="00FE28A2">
              <w:rPr>
                <w:b/>
              </w:rPr>
              <w:t>Local Board, Public Hearing, and Advisory Committee Approval</w:t>
            </w:r>
          </w:p>
        </w:tc>
      </w:tr>
      <w:tr w:rsidR="007A11A5" w:rsidRPr="00C1333C" w:rsidTr="00FB061F">
        <w:trPr>
          <w:cantSplit/>
          <w:trHeight w:val="6128"/>
          <w:jc w:val="center"/>
        </w:trPr>
        <w:tc>
          <w:tcPr>
            <w:tcW w:w="529" w:type="pct"/>
            <w:shd w:val="clear" w:color="auto" w:fill="auto"/>
          </w:tcPr>
          <w:p w:rsidR="007A11A5" w:rsidRPr="00046C10" w:rsidRDefault="00046C10" w:rsidP="007A11A5">
            <w:pPr>
              <w:jc w:val="center"/>
            </w:pPr>
            <w:r w:rsidRPr="00046C10">
              <w:t>10-12-2021</w:t>
            </w:r>
          </w:p>
        </w:tc>
        <w:tc>
          <w:tcPr>
            <w:tcW w:w="521" w:type="pct"/>
            <w:shd w:val="clear" w:color="auto" w:fill="auto"/>
          </w:tcPr>
          <w:p w:rsidR="007A11A5" w:rsidRPr="00046C10" w:rsidRDefault="00046C10" w:rsidP="007A11A5">
            <w:pPr>
              <w:jc w:val="center"/>
            </w:pPr>
            <w:r w:rsidRPr="00046C10">
              <w:t>Central Elementary</w:t>
            </w:r>
            <w:r w:rsidR="007A11A5" w:rsidRPr="00046C10">
              <w:t xml:space="preserve"> School District</w:t>
            </w:r>
          </w:p>
        </w:tc>
        <w:tc>
          <w:tcPr>
            <w:tcW w:w="726" w:type="pct"/>
          </w:tcPr>
          <w:p w:rsidR="007A11A5" w:rsidRPr="00FB061F" w:rsidRDefault="007A11A5" w:rsidP="007A11A5">
            <w:pPr>
              <w:spacing w:after="240"/>
              <w:jc w:val="center"/>
            </w:pPr>
            <w:r w:rsidRPr="00CD7BCF">
              <w:rPr>
                <w:b/>
              </w:rPr>
              <w:t>Requested:</w:t>
            </w:r>
            <w:r>
              <w:rPr>
                <w:b/>
              </w:rPr>
              <w:br/>
            </w:r>
            <w:r w:rsidR="00FB061F" w:rsidRPr="00FB061F">
              <w:t>January 15, 2022 to September 15, 2027</w:t>
            </w:r>
          </w:p>
          <w:p w:rsidR="007A11A5" w:rsidRPr="00057EC5" w:rsidRDefault="007A11A5" w:rsidP="007A11A5">
            <w:pPr>
              <w:pStyle w:val="NoSpacing"/>
              <w:spacing w:after="240"/>
              <w:jc w:val="center"/>
              <w:rPr>
                <w:b/>
              </w:rPr>
            </w:pPr>
            <w:r w:rsidRPr="00FB061F">
              <w:rPr>
                <w:b/>
              </w:rPr>
              <w:t>Recommended:</w:t>
            </w:r>
            <w:r w:rsidRPr="00FB061F">
              <w:t xml:space="preserve"> </w:t>
            </w:r>
            <w:r w:rsidR="00FB061F" w:rsidRPr="00FB061F">
              <w:t>March 10, 2022 to September 15, 2027</w:t>
            </w:r>
          </w:p>
        </w:tc>
        <w:tc>
          <w:tcPr>
            <w:tcW w:w="755" w:type="pct"/>
          </w:tcPr>
          <w:p w:rsidR="007A11A5" w:rsidRPr="00FB061F" w:rsidRDefault="007A11A5" w:rsidP="007A11A5">
            <w:pPr>
              <w:spacing w:after="240"/>
              <w:jc w:val="center"/>
            </w:pPr>
            <w:r w:rsidRPr="00CD7BCF">
              <w:rPr>
                <w:b/>
              </w:rPr>
              <w:t>Requested:</w:t>
            </w:r>
            <w:r>
              <w:rPr>
                <w:b/>
              </w:rPr>
              <w:br/>
            </w:r>
            <w:r w:rsidRPr="00CD7BCF">
              <w:t xml:space="preserve">Debt </w:t>
            </w:r>
            <w:r w:rsidRPr="00FB061F">
              <w:t xml:space="preserve">Limit: </w:t>
            </w:r>
            <w:r w:rsidR="00FB061F" w:rsidRPr="00FB061F">
              <w:t>1.60</w:t>
            </w:r>
            <w:r w:rsidRPr="00FB061F">
              <w:t>%</w:t>
            </w:r>
          </w:p>
          <w:p w:rsidR="007A11A5" w:rsidRPr="00CD7BCF" w:rsidRDefault="007A11A5" w:rsidP="007A11A5">
            <w:pPr>
              <w:spacing w:after="240"/>
              <w:jc w:val="center"/>
            </w:pPr>
            <w:r w:rsidRPr="00FB061F">
              <w:rPr>
                <w:b/>
              </w:rPr>
              <w:t>Recommended:</w:t>
            </w:r>
            <w:r w:rsidRPr="00FB061F">
              <w:rPr>
                <w:b/>
              </w:rPr>
              <w:br/>
            </w:r>
            <w:r w:rsidRPr="00FB061F">
              <w:t xml:space="preserve">Debt Limit: </w:t>
            </w:r>
            <w:r w:rsidR="00FB061F" w:rsidRPr="00FB061F">
              <w:t>1.60</w:t>
            </w:r>
            <w:r w:rsidRPr="00EE220B">
              <w:t>%</w:t>
            </w:r>
          </w:p>
        </w:tc>
        <w:tc>
          <w:tcPr>
            <w:tcW w:w="793" w:type="pct"/>
          </w:tcPr>
          <w:p w:rsidR="007A11A5" w:rsidRPr="00CD7BCF" w:rsidRDefault="007A11A5" w:rsidP="007A11A5">
            <w:pPr>
              <w:spacing w:after="240"/>
              <w:jc w:val="center"/>
            </w:pPr>
            <w:r w:rsidRPr="00CD7BCF">
              <w:t xml:space="preserve">Debt </w:t>
            </w:r>
            <w:r w:rsidRPr="00FB061F">
              <w:t xml:space="preserve">Limit </w:t>
            </w:r>
            <w:r w:rsidR="00FB061F" w:rsidRPr="00FB061F">
              <w:t>1.60</w:t>
            </w:r>
            <w:r w:rsidRPr="00CD7BCF">
              <w:t>%</w:t>
            </w:r>
          </w:p>
          <w:p w:rsidR="007A11A5" w:rsidRPr="00EE220B" w:rsidRDefault="008F4804" w:rsidP="007A11A5">
            <w:pPr>
              <w:spacing w:after="240"/>
              <w:jc w:val="center"/>
            </w:pPr>
            <w:r>
              <w:t>Limited to sale of b</w:t>
            </w:r>
            <w:r w:rsidR="007A11A5" w:rsidRPr="00CD7BCF">
              <w:t xml:space="preserve">onds </w:t>
            </w:r>
            <w:r w:rsidR="007A11A5" w:rsidRPr="00FE4D18">
              <w:t xml:space="preserve">applicable to Measure </w:t>
            </w:r>
            <w:r w:rsidR="00FE4D18" w:rsidRPr="00FE4D18">
              <w:t>A</w:t>
            </w:r>
            <w:r w:rsidRPr="00FE4D18">
              <w:t>, approved by</w:t>
            </w:r>
            <w:r>
              <w:t xml:space="preserve"> v</w:t>
            </w:r>
            <w:r w:rsidR="007A11A5" w:rsidRPr="00EE220B">
              <w:t xml:space="preserve">oters in </w:t>
            </w:r>
            <w:r w:rsidR="00FE4D18">
              <w:t>November 2008, and Measure N, approved by voters in November 2014.</w:t>
            </w:r>
          </w:p>
          <w:p w:rsidR="007A11A5" w:rsidRPr="00CD7BCF" w:rsidRDefault="007A11A5" w:rsidP="007A11A5">
            <w:pPr>
              <w:spacing w:after="240"/>
              <w:jc w:val="center"/>
            </w:pPr>
            <w:r w:rsidRPr="00EE220B">
              <w:t xml:space="preserve">Tax </w:t>
            </w:r>
            <w:r w:rsidRPr="00FE4D18">
              <w:t>Rate $30 per $100,000 (authorization approved under Proposition 39</w:t>
            </w:r>
            <w:r w:rsidRPr="008E0213">
              <w:t>)</w:t>
            </w:r>
          </w:p>
        </w:tc>
        <w:tc>
          <w:tcPr>
            <w:tcW w:w="758" w:type="pct"/>
            <w:shd w:val="clear" w:color="auto" w:fill="auto"/>
          </w:tcPr>
          <w:p w:rsidR="007A11A5" w:rsidRDefault="001C6B5D" w:rsidP="007A11A5">
            <w:pPr>
              <w:spacing w:after="240"/>
              <w:jc w:val="center"/>
              <w:rPr>
                <w:b/>
              </w:rPr>
            </w:pPr>
            <w:r w:rsidRPr="001C6B5D">
              <w:t>California School Employees Association – Chapter 605</w:t>
            </w:r>
            <w:r w:rsidR="007A11A5" w:rsidRPr="001C6B5D">
              <w:br/>
            </w:r>
            <w:r w:rsidRPr="001C6B5D">
              <w:t>Rosemary Batista</w:t>
            </w:r>
            <w:r w:rsidR="007A11A5" w:rsidRPr="001C6B5D">
              <w:t xml:space="preserve">, </w:t>
            </w:r>
            <w:r w:rsidRPr="001C6B5D">
              <w:t>President</w:t>
            </w:r>
            <w:r w:rsidR="007A11A5" w:rsidRPr="001C6B5D">
              <w:br/>
            </w:r>
            <w:r w:rsidRPr="001C6B5D">
              <w:t>9/28/2021</w:t>
            </w:r>
            <w:r w:rsidR="007A11A5" w:rsidRPr="001C6B5D">
              <w:br/>
            </w:r>
            <w:r w:rsidRPr="001C6B5D">
              <w:rPr>
                <w:b/>
              </w:rPr>
              <w:t>Support</w:t>
            </w:r>
          </w:p>
          <w:p w:rsidR="001C6B5D" w:rsidRPr="009A6715" w:rsidRDefault="001C6B5D" w:rsidP="007A11A5">
            <w:pPr>
              <w:spacing w:after="240"/>
              <w:jc w:val="center"/>
              <w:rPr>
                <w:b/>
              </w:rPr>
            </w:pPr>
            <w:r w:rsidRPr="001C6B5D">
              <w:t>Central Teachers Organization</w:t>
            </w:r>
            <w:r w:rsidRPr="001C6B5D">
              <w:br/>
              <w:t xml:space="preserve">Joanna </w:t>
            </w:r>
            <w:proofErr w:type="spellStart"/>
            <w:r w:rsidRPr="001C6B5D">
              <w:t>Ambrozich</w:t>
            </w:r>
            <w:proofErr w:type="spellEnd"/>
            <w:r w:rsidRPr="001C6B5D">
              <w:t>, President</w:t>
            </w:r>
            <w:r w:rsidRPr="001C6B5D">
              <w:br/>
              <w:t>9/28/2021</w:t>
            </w:r>
            <w:r w:rsidRPr="001C6B5D">
              <w:br/>
            </w:r>
            <w:r w:rsidRPr="001C6B5D">
              <w:rPr>
                <w:b/>
              </w:rPr>
              <w:t>Support</w:t>
            </w:r>
          </w:p>
        </w:tc>
        <w:tc>
          <w:tcPr>
            <w:tcW w:w="918" w:type="pct"/>
            <w:shd w:val="clear" w:color="auto" w:fill="auto"/>
          </w:tcPr>
          <w:p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75432F">
              <w:t xml:space="preserve"> </w:t>
            </w:r>
            <w:r w:rsidR="0075432F" w:rsidRPr="0075432F">
              <w:rPr>
                <w:rFonts w:cs="Arial"/>
                <w:snapToGrid w:val="0"/>
              </w:rPr>
              <w:t>10/14/2021</w:t>
            </w:r>
          </w:p>
          <w:p w:rsidR="007A11A5" w:rsidRPr="00EE220B" w:rsidRDefault="007A11A5" w:rsidP="007A11A5">
            <w:pPr>
              <w:widowControl w:val="0"/>
              <w:spacing w:after="240"/>
              <w:jc w:val="center"/>
              <w:rPr>
                <w:rFonts w:cs="Arial"/>
                <w:snapToGrid w:val="0"/>
              </w:rPr>
            </w:pPr>
            <w:r>
              <w:rPr>
                <w:rFonts w:cs="Arial"/>
                <w:snapToGrid w:val="0"/>
              </w:rPr>
              <w:t>Public Hearing Date:</w:t>
            </w:r>
            <w:r w:rsidR="0075432F">
              <w:t xml:space="preserve"> </w:t>
            </w:r>
            <w:r w:rsidR="0075432F" w:rsidRPr="0075432F">
              <w:rPr>
                <w:rFonts w:cs="Arial"/>
                <w:snapToGrid w:val="0"/>
              </w:rPr>
              <w:t>10/14/2021</w:t>
            </w:r>
          </w:p>
          <w:p w:rsidR="007A11A5" w:rsidRPr="00EE220B" w:rsidRDefault="007A11A5" w:rsidP="007A11A5">
            <w:pPr>
              <w:widowControl w:val="0"/>
              <w:spacing w:after="240"/>
              <w:jc w:val="center"/>
              <w:rPr>
                <w:rFonts w:cs="Arial"/>
                <w:snapToGrid w:val="0"/>
              </w:rPr>
            </w:pPr>
            <w:r w:rsidRPr="00EE220B">
              <w:rPr>
                <w:rFonts w:cs="Arial"/>
                <w:snapToGrid w:val="0"/>
              </w:rPr>
              <w:t>Public Hearing Advertised:</w:t>
            </w:r>
            <w:r w:rsidR="0075432F">
              <w:t xml:space="preserve"> </w:t>
            </w:r>
            <w:r w:rsidR="0075432F" w:rsidRPr="0075432F">
              <w:rPr>
                <w:rFonts w:cs="Arial"/>
                <w:snapToGrid w:val="0"/>
              </w:rPr>
              <w:t>Inland Daily Bulletin, published on September 30, 2021, and October 7, 2021</w:t>
            </w:r>
          </w:p>
          <w:p w:rsidR="007A11A5" w:rsidRPr="00CD7BCF" w:rsidRDefault="0075432F" w:rsidP="007A11A5">
            <w:pPr>
              <w:spacing w:after="240"/>
              <w:jc w:val="center"/>
              <w:rPr>
                <w:b/>
              </w:rPr>
            </w:pPr>
            <w:r w:rsidRPr="0075432F">
              <w:rPr>
                <w:rFonts w:cs="Arial"/>
              </w:rPr>
              <w:t>Independent Citizens’ Bond Oversight Committee</w:t>
            </w:r>
            <w:r w:rsidR="007A11A5" w:rsidRPr="0075432F">
              <w:rPr>
                <w:rFonts w:cs="Arial"/>
              </w:rPr>
              <w:br/>
            </w:r>
            <w:r w:rsidRPr="0075432F">
              <w:rPr>
                <w:rFonts w:cs="Arial"/>
                <w:snapToGrid w:val="0"/>
              </w:rPr>
              <w:t>9/27/2021</w:t>
            </w:r>
            <w:r w:rsidR="007A11A5" w:rsidRPr="0075432F">
              <w:rPr>
                <w:rFonts w:cs="Arial"/>
                <w:snapToGrid w:val="0"/>
              </w:rPr>
              <w:br/>
            </w:r>
            <w:r w:rsidRPr="0075432F">
              <w:rPr>
                <w:rFonts w:cs="Arial"/>
                <w:b/>
              </w:rPr>
              <w:t>No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046C10" w:rsidP="00CF5C8A">
      <w:pPr>
        <w:tabs>
          <w:tab w:val="center" w:pos="4680"/>
          <w:tab w:val="right" w:pos="9360"/>
        </w:tabs>
        <w:ind w:left="1620" w:hanging="1620"/>
        <w:rPr>
          <w:szCs w:val="16"/>
        </w:rPr>
      </w:pPr>
      <w:r w:rsidRPr="00046C10">
        <w:t>December 2020</w:t>
      </w:r>
    </w:p>
    <w:p w:rsidR="00223112" w:rsidRDefault="00223112" w:rsidP="00517C00">
      <w:pPr>
        <w:spacing w:after="360"/>
        <w:sectPr w:rsidR="00223112" w:rsidSect="00E97C7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rsidR="00190775" w:rsidRPr="00CF27EF" w:rsidRDefault="00FB1610" w:rsidP="00D56BEB">
      <w:pPr>
        <w:pStyle w:val="Heading2"/>
        <w:spacing w:before="120" w:after="240"/>
        <w:rPr>
          <w:sz w:val="40"/>
          <w:szCs w:val="40"/>
        </w:rPr>
      </w:pPr>
      <w:r w:rsidRPr="00CF27EF">
        <w:rPr>
          <w:sz w:val="40"/>
          <w:szCs w:val="40"/>
        </w:rPr>
        <w:lastRenderedPageBreak/>
        <w:t>Attachment 2</w:t>
      </w:r>
      <w:r w:rsidRPr="00DE6CC9">
        <w:rPr>
          <w:sz w:val="40"/>
          <w:szCs w:val="40"/>
        </w:rPr>
        <w:t xml:space="preserve">: </w:t>
      </w:r>
      <w:r w:rsidR="00DE6CC9" w:rsidRPr="00DE6CC9">
        <w:rPr>
          <w:rStyle w:val="Heading2Char"/>
          <w:b/>
          <w:sz w:val="40"/>
          <w:szCs w:val="40"/>
        </w:rPr>
        <w:t>Central Elementary</w:t>
      </w:r>
      <w:r w:rsidR="00841D5F" w:rsidRPr="00DE6CC9">
        <w:rPr>
          <w:rStyle w:val="Heading2Char"/>
          <w:b/>
          <w:sz w:val="40"/>
          <w:szCs w:val="40"/>
        </w:rPr>
        <w:t xml:space="preserve"> </w:t>
      </w:r>
      <w:r w:rsidR="00190775" w:rsidRPr="00DE6CC9">
        <w:rPr>
          <w:rStyle w:val="Heading2Char"/>
          <w:b/>
          <w:sz w:val="40"/>
          <w:szCs w:val="40"/>
        </w:rPr>
        <w:t>School District General</w:t>
      </w:r>
      <w:r w:rsidRPr="00DE6CC9">
        <w:rPr>
          <w:sz w:val="40"/>
          <w:szCs w:val="40"/>
        </w:rPr>
        <w:t xml:space="preserve"> </w:t>
      </w:r>
      <w:r w:rsidRPr="00DE6CC9">
        <w:rPr>
          <w:rStyle w:val="Heading2Char"/>
          <w:b/>
          <w:sz w:val="40"/>
          <w:szCs w:val="40"/>
        </w:rPr>
        <w:t xml:space="preserve">Waiver Request </w:t>
      </w:r>
      <w:r w:rsidR="00DE6CC9" w:rsidRPr="00DE6CC9">
        <w:rPr>
          <w:rStyle w:val="Heading2Char"/>
          <w:b/>
          <w:sz w:val="40"/>
          <w:szCs w:val="40"/>
        </w:rPr>
        <w:t>10</w:t>
      </w:r>
      <w:r w:rsidR="00841D5F" w:rsidRPr="00DE6CC9">
        <w:rPr>
          <w:rStyle w:val="Heading2Char"/>
          <w:b/>
          <w:sz w:val="40"/>
          <w:szCs w:val="40"/>
        </w:rPr>
        <w:t>-</w:t>
      </w:r>
      <w:r w:rsidR="00DE6CC9" w:rsidRPr="00DE6CC9">
        <w:rPr>
          <w:rStyle w:val="Heading2Char"/>
          <w:b/>
          <w:sz w:val="40"/>
          <w:szCs w:val="40"/>
        </w:rPr>
        <w:t>12</w:t>
      </w:r>
      <w:r w:rsidR="00841D5F" w:rsidRPr="00DE6CC9">
        <w:rPr>
          <w:rStyle w:val="Heading2Char"/>
          <w:b/>
          <w:sz w:val="40"/>
          <w:szCs w:val="40"/>
        </w:rPr>
        <w:t>-</w:t>
      </w:r>
      <w:r w:rsidR="00DE6CC9" w:rsidRPr="00DE6CC9">
        <w:rPr>
          <w:rStyle w:val="Heading2Char"/>
          <w:b/>
          <w:sz w:val="40"/>
          <w:szCs w:val="40"/>
        </w:rPr>
        <w:t>2021</w:t>
      </w:r>
    </w:p>
    <w:p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190775" w:rsidRPr="00BC7E62" w:rsidRDefault="008E3BD5" w:rsidP="00505C17">
      <w:pPr>
        <w:pStyle w:val="NoSpacing"/>
        <w:spacing w:after="240"/>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000A710F" w:rsidRPr="000A710F">
        <w:t xml:space="preserve"> </w:t>
      </w:r>
      <w:r w:rsidR="000A710F" w:rsidRPr="000A710F">
        <w:rPr>
          <w:spacing w:val="2"/>
          <w:w w:val="105"/>
        </w:rPr>
        <w:t>3667645</w:t>
      </w:r>
    </w:p>
    <w:p w:rsidR="008E3BD5" w:rsidRPr="00BC7E62" w:rsidRDefault="008E3BD5" w:rsidP="00505C17">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DE6CC9" w:rsidRPr="00DE6CC9">
        <w:t xml:space="preserve"> </w:t>
      </w:r>
      <w:r w:rsidR="00DE6CC9" w:rsidRPr="00DE6CC9">
        <w:rPr>
          <w:w w:val="105"/>
        </w:rPr>
        <w:t>10-12-2021</w:t>
      </w:r>
    </w:p>
    <w:p w:rsidR="008E3BD5" w:rsidRPr="00BC7E62" w:rsidRDefault="008E3BD5" w:rsidP="00505C17">
      <w:pPr>
        <w:pStyle w:val="NoSpacing"/>
        <w:spacing w:after="240"/>
        <w:rPr>
          <w:w w:val="105"/>
        </w:rPr>
      </w:pPr>
      <w:r w:rsidRPr="00BC7E62">
        <w:rPr>
          <w:w w:val="105"/>
        </w:rPr>
        <w:t>Active</w:t>
      </w:r>
      <w:r w:rsidRPr="00BC7E62">
        <w:rPr>
          <w:spacing w:val="-4"/>
          <w:w w:val="105"/>
        </w:rPr>
        <w:t xml:space="preserve"> </w:t>
      </w:r>
      <w:r w:rsidRPr="00BC7E62">
        <w:rPr>
          <w:w w:val="105"/>
        </w:rPr>
        <w:t>Year:</w:t>
      </w:r>
      <w:r w:rsidR="000A710F" w:rsidRPr="000A710F">
        <w:t xml:space="preserve"> </w:t>
      </w:r>
      <w:r w:rsidR="000A710F" w:rsidRPr="000A710F">
        <w:rPr>
          <w:w w:val="105"/>
        </w:rPr>
        <w:t>2021</w:t>
      </w:r>
    </w:p>
    <w:p w:rsidR="008E3BD5" w:rsidRPr="00BC7E62" w:rsidRDefault="008E3BD5" w:rsidP="00505C17">
      <w:pPr>
        <w:kinsoku w:val="0"/>
        <w:overflowPunct w:val="0"/>
        <w:autoSpaceDE w:val="0"/>
        <w:autoSpaceDN w:val="0"/>
        <w:adjustRightInd w:val="0"/>
        <w:spacing w:after="240"/>
        <w:ind w:left="14"/>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000A710F" w:rsidRPr="000A710F">
        <w:t xml:space="preserve"> </w:t>
      </w:r>
      <w:r w:rsidR="000A710F" w:rsidRPr="000A710F">
        <w:rPr>
          <w:rFonts w:eastAsiaTheme="minorHAnsi" w:cs="Arial"/>
          <w:w w:val="105"/>
        </w:rPr>
        <w:t>12/14/2021 3:53:12 PM</w:t>
      </w:r>
    </w:p>
    <w:p w:rsidR="008E3BD5" w:rsidRPr="00BC7E62" w:rsidRDefault="008E3BD5" w:rsidP="00505C17">
      <w:pPr>
        <w:kinsoku w:val="0"/>
        <w:overflowPunct w:val="0"/>
        <w:autoSpaceDE w:val="0"/>
        <w:autoSpaceDN w:val="0"/>
        <w:adjustRightInd w:val="0"/>
        <w:spacing w:before="40"/>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w:t>
      </w:r>
      <w:r w:rsidR="00381745">
        <w:rPr>
          <w:rFonts w:eastAsiaTheme="minorHAnsi" w:cs="Arial"/>
          <w:w w:val="105"/>
        </w:rPr>
        <w:t>y:</w:t>
      </w:r>
      <w:r w:rsidR="000A710F" w:rsidRPr="000A710F">
        <w:t xml:space="preserve"> </w:t>
      </w:r>
      <w:r w:rsidR="000A710F" w:rsidRPr="000A710F">
        <w:rPr>
          <w:rFonts w:eastAsiaTheme="minorHAnsi" w:cs="Arial"/>
          <w:w w:val="105"/>
        </w:rPr>
        <w:t>Central Elementary</w:t>
      </w:r>
    </w:p>
    <w:p w:rsidR="008E3BD5" w:rsidRDefault="008E3BD5" w:rsidP="00505C17">
      <w:pPr>
        <w:kinsoku w:val="0"/>
        <w:overflowPunct w:val="0"/>
        <w:autoSpaceDE w:val="0"/>
        <w:autoSpaceDN w:val="0"/>
        <w:adjustRightInd w:val="0"/>
        <w:ind w:firstLine="14"/>
        <w:rPr>
          <w:rFonts w:eastAsiaTheme="minorHAnsi" w:cs="Arial"/>
          <w:spacing w:val="-60"/>
          <w:w w:val="125"/>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w:t>
      </w:r>
      <w:r w:rsidR="00E50443">
        <w:rPr>
          <w:rFonts w:eastAsiaTheme="minorHAnsi" w:cs="Arial"/>
          <w:w w:val="110"/>
        </w:rPr>
        <w:t>s:</w:t>
      </w:r>
      <w:r w:rsidR="000A710F" w:rsidRPr="000A710F">
        <w:t xml:space="preserve"> </w:t>
      </w:r>
      <w:r w:rsidR="000A710F" w:rsidRPr="000A710F">
        <w:rPr>
          <w:rFonts w:eastAsiaTheme="minorHAnsi" w:cs="Arial"/>
          <w:w w:val="110"/>
        </w:rPr>
        <w:t>8316 Red Oak St.</w:t>
      </w:r>
    </w:p>
    <w:p w:rsidR="00057EC5" w:rsidRPr="00BC7E62" w:rsidRDefault="000A710F" w:rsidP="00505C17">
      <w:pPr>
        <w:kinsoku w:val="0"/>
        <w:overflowPunct w:val="0"/>
        <w:autoSpaceDE w:val="0"/>
        <w:autoSpaceDN w:val="0"/>
        <w:adjustRightInd w:val="0"/>
        <w:spacing w:after="240"/>
        <w:ind w:firstLine="14"/>
        <w:rPr>
          <w:rFonts w:eastAsiaTheme="minorHAnsi" w:cs="Arial"/>
        </w:rPr>
      </w:pPr>
      <w:r w:rsidRPr="000A710F">
        <w:rPr>
          <w:rFonts w:eastAsiaTheme="minorHAnsi" w:cs="Arial"/>
        </w:rPr>
        <w:t>Rancho Cucamonga, CA 91730</w:t>
      </w:r>
    </w:p>
    <w:p w:rsidR="008E3BD5" w:rsidRPr="00BC7E62" w:rsidRDefault="008E3BD5" w:rsidP="00505C17">
      <w:pPr>
        <w:kinsoku w:val="0"/>
        <w:overflowPunct w:val="0"/>
        <w:autoSpaceDE w:val="0"/>
        <w:autoSpaceDN w:val="0"/>
        <w:adjustRightInd w:val="0"/>
        <w:spacing w:before="33"/>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0A710F" w:rsidRPr="000A710F">
        <w:t xml:space="preserve"> </w:t>
      </w:r>
      <w:r w:rsidR="000A710F" w:rsidRPr="000A710F">
        <w:rPr>
          <w:rFonts w:eastAsiaTheme="minorHAnsi" w:cs="Arial"/>
          <w:w w:val="105"/>
        </w:rPr>
        <w:t>1/15/2022</w:t>
      </w:r>
    </w:p>
    <w:p w:rsidR="008E3BD5" w:rsidRPr="00BC7E62" w:rsidRDefault="008E3BD5" w:rsidP="00505C17">
      <w:pPr>
        <w:kinsoku w:val="0"/>
        <w:overflowPunct w:val="0"/>
        <w:autoSpaceDE w:val="0"/>
        <w:autoSpaceDN w:val="0"/>
        <w:adjustRightInd w:val="0"/>
        <w:spacing w:before="33" w:after="240"/>
        <w:ind w:left="21" w:right="4853" w:hanging="8"/>
        <w:rPr>
          <w:rFonts w:eastAsiaTheme="minorHAnsi" w:cs="Arial"/>
          <w:w w:val="105"/>
        </w:rPr>
      </w:pPr>
      <w:r w:rsidRPr="00BC7E62">
        <w:rPr>
          <w:rFonts w:eastAsiaTheme="minorHAnsi" w:cs="Arial"/>
          <w:spacing w:val="1"/>
          <w:w w:val="105"/>
        </w:rPr>
        <w:t>End:</w:t>
      </w:r>
      <w:r w:rsidR="000A710F" w:rsidRPr="000A710F">
        <w:t xml:space="preserve"> </w:t>
      </w:r>
      <w:r w:rsidR="000A710F" w:rsidRPr="000A710F">
        <w:rPr>
          <w:rFonts w:eastAsiaTheme="minorHAnsi" w:cs="Arial"/>
          <w:spacing w:val="1"/>
          <w:w w:val="105"/>
        </w:rPr>
        <w:t>9/15/2027</w:t>
      </w:r>
    </w:p>
    <w:p w:rsidR="008E3BD5" w:rsidRPr="00BC7E62" w:rsidRDefault="008E3BD5" w:rsidP="00505C17">
      <w:pPr>
        <w:kinsoku w:val="0"/>
        <w:overflowPunct w:val="0"/>
        <w:autoSpaceDE w:val="0"/>
        <w:autoSpaceDN w:val="0"/>
        <w:adjustRightInd w:val="0"/>
        <w:spacing w:before="33"/>
        <w:ind w:left="7"/>
        <w:rPr>
          <w:rFonts w:eastAsiaTheme="minorHAnsi" w:cs="Arial"/>
        </w:rPr>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0A710F">
        <w:rPr>
          <w:rFonts w:eastAsiaTheme="minorHAnsi" w:cs="Arial"/>
          <w:w w:val="105"/>
        </w:rPr>
        <w:t xml:space="preserve"> No</w:t>
      </w:r>
    </w:p>
    <w:p w:rsidR="008E3BD5" w:rsidRPr="00BC7E62" w:rsidRDefault="008E3BD5" w:rsidP="00505C17">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0A710F" w:rsidRPr="000A710F">
        <w:t xml:space="preserve"> </w:t>
      </w:r>
      <w:r w:rsidR="000A710F" w:rsidRPr="000A710F">
        <w:rPr>
          <w:rFonts w:eastAsiaTheme="minorHAnsi" w:cs="Arial"/>
          <w:w w:val="105"/>
        </w:rPr>
        <w:t>School Construction Bonds</w:t>
      </w:r>
    </w:p>
    <w:p w:rsidR="008E3BD5" w:rsidRPr="00BC7E62" w:rsidRDefault="008E3BD5" w:rsidP="00505C17">
      <w:pPr>
        <w:kinsoku w:val="0"/>
        <w:overflowPunct w:val="0"/>
        <w:autoSpaceDE w:val="0"/>
        <w:autoSpaceDN w:val="0"/>
        <w:adjustRightInd w:val="0"/>
        <w:spacing w:before="16"/>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000A710F" w:rsidRPr="000A710F">
        <w:t xml:space="preserve"> </w:t>
      </w:r>
      <w:r w:rsidR="000A710F" w:rsidRPr="000A710F">
        <w:rPr>
          <w:rFonts w:eastAsiaTheme="minorHAnsi" w:cs="Arial"/>
          <w:spacing w:val="1"/>
          <w:w w:val="105"/>
        </w:rPr>
        <w:t>Bond Indebtedness Limit - Non-Unified</w:t>
      </w:r>
    </w:p>
    <w:p w:rsidR="008E3BD5" w:rsidRPr="00BC7E62" w:rsidRDefault="008E3BD5" w:rsidP="00505C17">
      <w:pPr>
        <w:kinsoku w:val="0"/>
        <w:overflowPunct w:val="0"/>
        <w:autoSpaceDE w:val="0"/>
        <w:autoSpaceDN w:val="0"/>
        <w:adjustRightInd w:val="0"/>
        <w:spacing w:before="16"/>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Pr="00BC7E62">
        <w:rPr>
          <w:rFonts w:eastAsiaTheme="minorHAnsi" w:cs="Arial"/>
          <w:w w:val="105"/>
        </w:rPr>
        <w:t>:</w:t>
      </w:r>
      <w:r w:rsidR="000A710F" w:rsidRPr="000A710F">
        <w:t xml:space="preserve"> </w:t>
      </w:r>
      <w:r w:rsidR="000A710F" w:rsidRPr="000A710F">
        <w:rPr>
          <w:rFonts w:eastAsiaTheme="minorHAnsi" w:cs="Arial"/>
          <w:i/>
          <w:w w:val="105"/>
        </w:rPr>
        <w:t>EC</w:t>
      </w:r>
      <w:r w:rsidR="000A710F">
        <w:rPr>
          <w:rFonts w:eastAsiaTheme="minorHAnsi" w:cs="Arial"/>
          <w:w w:val="105"/>
        </w:rPr>
        <w:t xml:space="preserve"> Sections</w:t>
      </w:r>
      <w:r w:rsidR="000A710F" w:rsidRPr="000A710F">
        <w:rPr>
          <w:rFonts w:eastAsiaTheme="minorHAnsi" w:cs="Arial"/>
          <w:w w:val="105"/>
        </w:rPr>
        <w:t xml:space="preserve"> 15102 </w:t>
      </w:r>
      <w:r w:rsidR="000A710F">
        <w:rPr>
          <w:rFonts w:eastAsiaTheme="minorHAnsi" w:cs="Arial"/>
          <w:w w:val="105"/>
        </w:rPr>
        <w:t xml:space="preserve">and </w:t>
      </w:r>
      <w:r w:rsidR="000A710F" w:rsidRPr="000A710F">
        <w:rPr>
          <w:rFonts w:eastAsiaTheme="minorHAnsi" w:cs="Arial"/>
          <w:w w:val="105"/>
        </w:rPr>
        <w:t>15268</w:t>
      </w:r>
    </w:p>
    <w:p w:rsidR="008E3BD5" w:rsidRPr="00BC7E62" w:rsidRDefault="008E3BD5" w:rsidP="00505C17">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000A710F" w:rsidRPr="000A710F">
        <w:t xml:space="preserve"> </w:t>
      </w:r>
      <w:r w:rsidR="000A710F" w:rsidRPr="000A710F">
        <w:rPr>
          <w:rFonts w:eastAsiaTheme="minorHAnsi" w:cs="Arial"/>
          <w:spacing w:val="1"/>
          <w:w w:val="105"/>
        </w:rPr>
        <w:t>33050</w:t>
      </w:r>
    </w:p>
    <w:p w:rsidR="008E3BD5" w:rsidRDefault="008E3BD5" w:rsidP="00505C17">
      <w:pPr>
        <w:kinsoku w:val="0"/>
        <w:overflowPunct w:val="0"/>
        <w:autoSpaceDE w:val="0"/>
        <w:autoSpaceDN w:val="0"/>
        <w:adjustRightInd w:val="0"/>
        <w:spacing w:before="240"/>
        <w:rPr>
          <w:rFonts w:eastAsiaTheme="minorHAnsi" w:cs="Arial"/>
          <w:w w:val="105"/>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Pr="00BC7E62">
        <w:rPr>
          <w:rFonts w:eastAsiaTheme="minorHAnsi" w:cs="Arial"/>
          <w:spacing w:val="-22"/>
          <w:w w:val="105"/>
        </w:rPr>
        <w:t>i</w:t>
      </w:r>
      <w:r w:rsidRPr="00BC7E62">
        <w:rPr>
          <w:rFonts w:eastAsiaTheme="minorHAnsi" w:cs="Arial"/>
          <w:w w:val="105"/>
        </w:rPr>
        <w:t>v</w:t>
      </w:r>
      <w:r w:rsidRPr="00BC7E62">
        <w:rPr>
          <w:rFonts w:eastAsiaTheme="minorHAnsi" w:cs="Arial"/>
          <w:spacing w:val="13"/>
          <w:w w:val="105"/>
        </w:rPr>
        <w:t>e</w:t>
      </w:r>
      <w:r w:rsidRPr="00BC7E62">
        <w:rPr>
          <w:rFonts w:eastAsiaTheme="minorHAnsi" w:cs="Arial"/>
          <w:w w:val="105"/>
        </w:rPr>
        <w:t>:</w:t>
      </w:r>
      <w:r w:rsidR="008C2797">
        <w:rPr>
          <w:rFonts w:eastAsiaTheme="minorHAnsi" w:cs="Arial"/>
          <w:w w:val="105"/>
        </w:rPr>
        <w:t xml:space="preserve"> </w:t>
      </w:r>
      <w:r w:rsidR="000A710F" w:rsidRPr="000A710F">
        <w:rPr>
          <w:rFonts w:eastAsiaTheme="minorHAnsi" w:cs="Arial"/>
          <w:i/>
          <w:w w:val="105"/>
        </w:rPr>
        <w:t>EC</w:t>
      </w:r>
      <w:r w:rsidR="000A710F" w:rsidRPr="000A710F">
        <w:rPr>
          <w:rFonts w:eastAsiaTheme="minorHAnsi" w:cs="Arial"/>
          <w:w w:val="105"/>
        </w:rPr>
        <w:t xml:space="preserve"> 15102.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or counties in which the district is located. For purposes of this section, the taxable property of a district for any fiscal year shall be calculated to include, but not be limited to, the assessed value of all unitary and operating nonunitary property of the district, which shall be derived by dividing the gross assessed value of the unitary and operating nonunitary property within the district for the 1987–88 fiscal year by the gross assessed value of all unitary and operating nonunitary property within the county in which the district is located for the 1987–88 fiscal year, and multiplying that result by the gross assessed value of all unitary and operating nonunitary property of the county on the last equalized assessment roll.</w:t>
      </w:r>
    </w:p>
    <w:p w:rsidR="000A710F" w:rsidRPr="00BC7E62" w:rsidRDefault="000A710F" w:rsidP="00505C17">
      <w:pPr>
        <w:kinsoku w:val="0"/>
        <w:overflowPunct w:val="0"/>
        <w:autoSpaceDE w:val="0"/>
        <w:autoSpaceDN w:val="0"/>
        <w:adjustRightInd w:val="0"/>
        <w:spacing w:before="240"/>
        <w:rPr>
          <w:rFonts w:eastAsiaTheme="minorHAnsi" w:cs="Arial"/>
        </w:rPr>
      </w:pPr>
      <w:r w:rsidRPr="000A710F">
        <w:rPr>
          <w:rFonts w:eastAsiaTheme="minorHAnsi" w:cs="Arial"/>
          <w:i/>
        </w:rPr>
        <w:t>EC</w:t>
      </w:r>
      <w:r w:rsidRPr="000A710F">
        <w:rPr>
          <w:rFonts w:eastAsiaTheme="minorHAnsi" w:cs="Arial"/>
        </w:rPr>
        <w:t xml:space="preserve"> 15268. The total amount of bonds issued, including bonds issued pursuant to Chapter 1 (commencing with Section 15100), shall not exceed [1.25] percent of the</w:t>
      </w:r>
      <w:r w:rsidRPr="000A710F">
        <w:t xml:space="preserve"> </w:t>
      </w:r>
      <w:r w:rsidRPr="000A710F">
        <w:rPr>
          <w:rFonts w:eastAsiaTheme="minorHAnsi" w:cs="Arial"/>
        </w:rPr>
        <w:t xml:space="preserve">taxable property of the district as shown by the last equalized assessment of the county or counties in which the district is located. The bonds may only be issued if the tax rate levied to meet the </w:t>
      </w:r>
      <w:r w:rsidRPr="000A710F">
        <w:rPr>
          <w:rFonts w:eastAsiaTheme="minorHAnsi" w:cs="Arial"/>
        </w:rPr>
        <w:lastRenderedPageBreak/>
        <w:t>requirements of Section 18 of Article XVI of the California Constitution in the case of indebtedness incurred by a school district pursuant to this chapter, at a single election, would not exceed thirty dollars ($30) per year per one hundred thousand dollars ($100,000) of taxable property when assessed valuation is projected by the district to increase in accordance with Article XIII A of the California Constitution. For purposes of this section, the taxable property of a district for any fiscal year shall be calculated to include, but not be limited to, the assessed value of all unitary and operating nonunitary property of the district, which shall be derived by dividing the gross assessed value of the unitary and operating nonunitary property within the district for the 1987–88 fiscal year by the gross assessed value of all unitary and operating nonunitary property within the county in which the district is located for the 1987–88 fiscal year, and multiplying that result by the gross assessed value of all unitary and operating nonunitary property of the county on the last equalized assessment roll.</w:t>
      </w:r>
    </w:p>
    <w:p w:rsidR="000A710F" w:rsidRPr="000A710F" w:rsidRDefault="008E3BD5" w:rsidP="000A710F">
      <w:pPr>
        <w:kinsoku w:val="0"/>
        <w:overflowPunct w:val="0"/>
        <w:autoSpaceDE w:val="0"/>
        <w:autoSpaceDN w:val="0"/>
        <w:adjustRightInd w:val="0"/>
        <w:spacing w:before="240"/>
        <w:rPr>
          <w:rFonts w:eastAsiaTheme="minorHAnsi" w:cs="Arial"/>
          <w:spacing w:val="1"/>
          <w:w w:val="105"/>
        </w:rPr>
      </w:pPr>
      <w:r w:rsidRPr="00BC7E62">
        <w:rPr>
          <w:rFonts w:eastAsiaTheme="minorHAnsi" w:cs="Arial"/>
          <w:w w:val="105"/>
        </w:rPr>
        <w:t>Outcome</w:t>
      </w:r>
      <w:r w:rsidRPr="00BC7E62">
        <w:rPr>
          <w:rFonts w:eastAsiaTheme="minorHAnsi" w:cs="Arial"/>
          <w:spacing w:val="10"/>
          <w:w w:val="105"/>
        </w:rPr>
        <w:t xml:space="preserve"> </w:t>
      </w:r>
      <w:r w:rsidRPr="00BC7E62">
        <w:rPr>
          <w:rFonts w:eastAsiaTheme="minorHAnsi" w:cs="Arial"/>
          <w:spacing w:val="2"/>
          <w:w w:val="105"/>
        </w:rPr>
        <w:t>Rationale</w:t>
      </w:r>
      <w:r w:rsidRPr="00BC7E62">
        <w:rPr>
          <w:rFonts w:eastAsiaTheme="minorHAnsi" w:cs="Arial"/>
          <w:spacing w:val="1"/>
          <w:w w:val="105"/>
        </w:rPr>
        <w:t>:</w:t>
      </w:r>
      <w:r w:rsidR="000A710F" w:rsidRPr="000A710F">
        <w:t xml:space="preserve"> </w:t>
      </w:r>
      <w:r w:rsidR="000A710F" w:rsidRPr="000A710F">
        <w:rPr>
          <w:rFonts w:eastAsiaTheme="minorHAnsi" w:cs="Arial"/>
          <w:spacing w:val="1"/>
          <w:w w:val="105"/>
        </w:rPr>
        <w:t>Current Need:</w:t>
      </w:r>
    </w:p>
    <w:p w:rsidR="000A710F" w:rsidRPr="000A710F" w:rsidRDefault="000A710F" w:rsidP="000A710F">
      <w:pPr>
        <w:kinsoku w:val="0"/>
        <w:overflowPunct w:val="0"/>
        <w:autoSpaceDE w:val="0"/>
        <w:autoSpaceDN w:val="0"/>
        <w:adjustRightInd w:val="0"/>
        <w:spacing w:before="240"/>
        <w:rPr>
          <w:rFonts w:eastAsiaTheme="minorHAnsi" w:cs="Arial"/>
          <w:spacing w:val="1"/>
          <w:w w:val="105"/>
        </w:rPr>
      </w:pPr>
      <w:r w:rsidRPr="000A710F">
        <w:rPr>
          <w:rFonts w:eastAsiaTheme="minorHAnsi" w:cs="Arial"/>
          <w:spacing w:val="1"/>
          <w:w w:val="105"/>
        </w:rPr>
        <w:t>The Central School District (“District”) is requesting that its outstanding bonded indebtedness limit be increased by an amount not to exceed 1.60% from January 15, 2022, through December 31, 2022.</w:t>
      </w:r>
    </w:p>
    <w:p w:rsidR="000A710F" w:rsidRPr="000A710F" w:rsidRDefault="000A710F" w:rsidP="000A710F">
      <w:pPr>
        <w:kinsoku w:val="0"/>
        <w:overflowPunct w:val="0"/>
        <w:autoSpaceDE w:val="0"/>
        <w:autoSpaceDN w:val="0"/>
        <w:adjustRightInd w:val="0"/>
        <w:spacing w:before="240"/>
        <w:rPr>
          <w:rFonts w:eastAsiaTheme="minorHAnsi" w:cs="Arial"/>
          <w:spacing w:val="1"/>
          <w:w w:val="105"/>
        </w:rPr>
      </w:pPr>
      <w:r w:rsidRPr="000A710F">
        <w:rPr>
          <w:rFonts w:eastAsiaTheme="minorHAnsi" w:cs="Arial"/>
          <w:spacing w:val="1"/>
          <w:w w:val="105"/>
        </w:rPr>
        <w:t>The District has the following two (2) outstanding Bond Authorizations under which it intends to issue additional General Obligation Bonds (“Bonds”) that were authorized under the voter approved Proposition 39 parameters.</w:t>
      </w:r>
    </w:p>
    <w:p w:rsidR="000A710F" w:rsidRPr="000A710F" w:rsidRDefault="000A710F" w:rsidP="000A710F">
      <w:pPr>
        <w:kinsoku w:val="0"/>
        <w:overflowPunct w:val="0"/>
        <w:autoSpaceDE w:val="0"/>
        <w:autoSpaceDN w:val="0"/>
        <w:adjustRightInd w:val="0"/>
        <w:spacing w:before="240"/>
        <w:rPr>
          <w:rFonts w:eastAsiaTheme="minorHAnsi" w:cs="Arial"/>
          <w:spacing w:val="1"/>
          <w:w w:val="105"/>
        </w:rPr>
      </w:pPr>
      <w:r w:rsidRPr="000A710F">
        <w:rPr>
          <w:rFonts w:eastAsiaTheme="minorHAnsi" w:cs="Arial"/>
          <w:spacing w:val="1"/>
          <w:w w:val="105"/>
        </w:rPr>
        <w:t>2008 Measure “A” Bond Election: Under the District’s 2008 Measure “A” Bond Election, it has $9.774 million authorized principal amount (“2008 Bond Authorization”) of Bonds remaining to be issued. Under the 2008 Bond Authorization, the District intends to issue up to $5 million principal amount (“2022-A Series “D” Bonds”) in early 2022.</w:t>
      </w:r>
    </w:p>
    <w:p w:rsidR="000A710F" w:rsidRPr="000A710F" w:rsidRDefault="000A710F" w:rsidP="000A710F">
      <w:pPr>
        <w:kinsoku w:val="0"/>
        <w:overflowPunct w:val="0"/>
        <w:autoSpaceDE w:val="0"/>
        <w:autoSpaceDN w:val="0"/>
        <w:adjustRightInd w:val="0"/>
        <w:spacing w:before="240"/>
        <w:rPr>
          <w:rFonts w:eastAsiaTheme="minorHAnsi" w:cs="Arial"/>
          <w:spacing w:val="1"/>
          <w:w w:val="105"/>
        </w:rPr>
      </w:pPr>
      <w:r w:rsidRPr="000A710F">
        <w:rPr>
          <w:rFonts w:eastAsiaTheme="minorHAnsi" w:cs="Arial"/>
          <w:spacing w:val="1"/>
          <w:w w:val="105"/>
        </w:rPr>
        <w:t>Set forth below is a summary of the status of the District’s 2008 Bond Authorization.</w:t>
      </w:r>
    </w:p>
    <w:p w:rsidR="000A710F" w:rsidRPr="000A710F" w:rsidRDefault="000A710F" w:rsidP="000A710F">
      <w:pPr>
        <w:kinsoku w:val="0"/>
        <w:overflowPunct w:val="0"/>
        <w:autoSpaceDE w:val="0"/>
        <w:autoSpaceDN w:val="0"/>
        <w:adjustRightInd w:val="0"/>
        <w:spacing w:before="240"/>
        <w:rPr>
          <w:rFonts w:eastAsiaTheme="minorHAnsi" w:cs="Arial"/>
          <w:spacing w:val="1"/>
          <w:w w:val="105"/>
        </w:rPr>
      </w:pPr>
      <w:r w:rsidRPr="000A710F">
        <w:rPr>
          <w:rFonts w:eastAsiaTheme="minorHAnsi" w:cs="Arial"/>
          <w:spacing w:val="1"/>
          <w:w w:val="105"/>
        </w:rPr>
        <w:t>a) $31 million principal amount of Bonds were authorized by the voters at the November 4, 2008 election.</w:t>
      </w:r>
    </w:p>
    <w:p w:rsidR="000A710F" w:rsidRPr="000A710F" w:rsidRDefault="000A710F" w:rsidP="000A710F">
      <w:pPr>
        <w:kinsoku w:val="0"/>
        <w:overflowPunct w:val="0"/>
        <w:autoSpaceDE w:val="0"/>
        <w:autoSpaceDN w:val="0"/>
        <w:adjustRightInd w:val="0"/>
        <w:spacing w:before="240"/>
        <w:rPr>
          <w:rFonts w:eastAsiaTheme="minorHAnsi" w:cs="Arial"/>
          <w:spacing w:val="1"/>
          <w:w w:val="105"/>
        </w:rPr>
      </w:pPr>
      <w:r w:rsidRPr="000A710F">
        <w:rPr>
          <w:rFonts w:eastAsiaTheme="minorHAnsi" w:cs="Arial"/>
          <w:spacing w:val="1"/>
          <w:w w:val="105"/>
        </w:rPr>
        <w:t>b) $21.226 million principal amount of the 2008 Bond Authorization under three (3) Bond Series (Series A, B and C) has been issued to date.</w:t>
      </w:r>
    </w:p>
    <w:p w:rsidR="000A710F" w:rsidRPr="000A710F" w:rsidRDefault="000A710F" w:rsidP="000A710F">
      <w:pPr>
        <w:kinsoku w:val="0"/>
        <w:overflowPunct w:val="0"/>
        <w:autoSpaceDE w:val="0"/>
        <w:autoSpaceDN w:val="0"/>
        <w:adjustRightInd w:val="0"/>
        <w:spacing w:before="240"/>
        <w:rPr>
          <w:rFonts w:eastAsiaTheme="minorHAnsi" w:cs="Arial"/>
          <w:spacing w:val="1"/>
          <w:w w:val="105"/>
        </w:rPr>
      </w:pPr>
      <w:r w:rsidRPr="000A710F">
        <w:rPr>
          <w:rFonts w:eastAsiaTheme="minorHAnsi" w:cs="Arial"/>
          <w:spacing w:val="1"/>
          <w:w w:val="105"/>
        </w:rPr>
        <w:t>c) $9.774 million principal amount of the 2008 Bond Authorization remains to be issued.</w:t>
      </w:r>
    </w:p>
    <w:p w:rsidR="008E3BD5" w:rsidRDefault="000A710F" w:rsidP="000A710F">
      <w:pPr>
        <w:kinsoku w:val="0"/>
        <w:overflowPunct w:val="0"/>
        <w:autoSpaceDE w:val="0"/>
        <w:autoSpaceDN w:val="0"/>
        <w:adjustRightInd w:val="0"/>
        <w:spacing w:before="240"/>
        <w:rPr>
          <w:rFonts w:eastAsiaTheme="minorHAnsi" w:cs="Arial"/>
          <w:spacing w:val="1"/>
          <w:w w:val="105"/>
        </w:rPr>
      </w:pPr>
      <w:r w:rsidRPr="000A710F">
        <w:rPr>
          <w:rFonts w:eastAsiaTheme="minorHAnsi" w:cs="Arial"/>
          <w:spacing w:val="1"/>
          <w:w w:val="105"/>
        </w:rPr>
        <w:t>d) $5 million principal amount of the 2008 Bond Authorization is planned to be issued in 2022 under the 2022-A Series D Bonds.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2014 Measure “N” Bond Election: Under the District’s 2014 Measure “N” Bond Election, it has $7.502 million authorized principal amount (“2014 Bond Authorization”) of Bonds remaining to be issued. Under the 2014 Bond Authorization, the District intends to issue all of the remaining 2014 Bond Authorization of $7.502 million principal amount (“2022-N Series “C” Bonds”) of Bonds in early 2022. Set forth below is a summary of the status of the District’s 2008 Bond Authorization.</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lastRenderedPageBreak/>
        <w:t>a) $35 million principal amount of Bonds were authorized by the voters at the November 4, 2014 election.</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b) $27.498 million principal amount of the 2014 Bond Authorization under two (2) Bond Series (Series A and B) has been issued to date.</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c) $7.502 million principal amount of the 2014 Bond Authorization of Bonds remains to be issued.</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d) All $7.502 million principal amount of the remaining 2014 Bond Authorization is planned to be issued in early 2022 under the 2022-N Series C Bonds.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The combined authorized Bond principal amount that the District plans to issue in the 2022 timeframe totals $12.496 million. Currently, the District has approximately $61.761 million of total outstanding bonded indebtedness. Under the 1.25% AV Statutory Bond Limit, the District’s current bond limit is $58.2 million principal amount.</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With the addition of the $12.496 million principal amount of combined additional Bonds that are planned to be issued in the January 15, 2022 to December 31, 2022 timeframe, the District’s total bonded indebtedness will increase to approximately $74.257 million principal amount. The resulting total bond percentage will then approximate 1.60% of the District’s current FY 2021-22 AV.</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Upon the completion of the issuance of all of the District’s planned $12.496 million principal amount of Bonds in 2022, its overall bonded indebtedness is estimated not to exceed 1.60% in 2022 and is then anticipated to be back below the statutory debt limit of 1.25% in 2027.</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Background:</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The District has the following two (2) outstanding Bond Authorizations (collectively, the “Bond Authorizations”) under which it intends to issue additional General Obligation Bonds (“Bonds”) that were authorized under the voter approved Proposition 39 parameters.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- 2008 “Measure A Bond Election” – On November 4, 2008, the voters of the Central School District (“District”) approved “Measure A” which authorized $31 million (“2008 Bond Authorization”) principal amount of general obligation bonds (“Bonds”) to be issued under the Proposition 39 parameters. Three (3) Bond Series (Series A, B,</w:t>
      </w:r>
      <w:r w:rsidRPr="000A710F">
        <w:t xml:space="preserve"> </w:t>
      </w:r>
      <w:r w:rsidRPr="000A710F">
        <w:rPr>
          <w:rFonts w:eastAsiaTheme="minorHAnsi" w:cs="Arial"/>
        </w:rPr>
        <w:t>and C) consisting of a combined $21.226 million principal amount have been issued to date. $9.774 million principal amount of the 2008 Bond Authorization remains to be issued by the District.</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- 2014 “Measure N Bond Election” – On November 4, 2014, the voters of the District’s voters subsequently approved “Measure N” which authorized $35 million (“2014 Bond Authorization”) principal amount of additional Bonds to be issued under the Proposition 39 parameters. Two (2) Bond Series (Series A and B) consisting of a combined $27.498 million principal amount have been issued to date. $7.502 million principal amount of the 2014 Bond Authorization remains to be issued by the District.</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lastRenderedPageBreak/>
        <w:t>The primary purposes of the Bond Authorizations are to provide funding for the following types of voter authorized school facilities projects (“Authorized Projects”):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 Safety, Security and Health system improvements to all of the District’s school campuses.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ii. Improvements and equipment to support 21st Century Learning and Classroom Technology projects;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iii. Improve, upgrade, renovate, expand, and construct school facilities needed for 21st Century Education; and</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iv. Other priority school facility and district-wide improvement, upgrade, renovation, and playground and recreational school facilities projects.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To date, the District has completed many of the planned renovation, repair and upgrades to each of its school facilities. The District’s remaining current and planned future Authorized Projects consist of the following primary types of Authorized Projects: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 Completion of a new district-wide communication and emergency school campus telephone/alert system; and</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ii. Expansion and construction of new Pre-Kindergarten (“Pre-K”) and Traditional Kindergarten (“T-K</w:t>
      </w:r>
      <w:r>
        <w:rPr>
          <w:rFonts w:eastAsiaTheme="minorHAnsi" w:cs="Arial"/>
        </w:rPr>
        <w:t>”</w:t>
      </w:r>
      <w:r w:rsidRPr="000A710F">
        <w:rPr>
          <w:rFonts w:eastAsiaTheme="minorHAnsi" w:cs="Arial"/>
        </w:rPr>
        <w:t>) facilities (“Remaining School Projects”) at each of the District’s elementary school campuses.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In order to fund the Remaining School Projects, the District plans to issue the following amounts under its Bond Authorizations: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 Under the 2008 Bond Authorization, the District intends to issue up to $5 million principal amount (“2022-A Series “D” Bonds”) of Bonds in early 2022; and</w:t>
      </w:r>
    </w:p>
    <w:p w:rsid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ii. Under the 2014 Bond Authorization, the District also intends to issue all of the remaining 2014 Bond Authorization of $7.502 million principal amount (“2022-N Series “C” Bonds”) of Bonds in early 2022.</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The combined authorized Bond principal amount that the District plans to issue in 2022 is $12.496 million of Bonds to fund the Remaining School Projects. Currently, the District has approximately $61.761 million of total outstanding bonded indebtedness. Under the 1.25% AV Statutory Bond Limit, the District’s current bond limit is $58.2 million principal amount.</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The District is requesting that its outstanding bonded indebtedness limit be increased by an amount not to exceed 1.60% for a period commencing from January 15, 2022, through December 31, 2022. This bond limit increase will enable the District to complete the issuance of its planned $12.496 million combined Bond principal amount in early 2022. Issuance of the two (2) planned Bond Series (2022-A Series “D” Bonds and 2022-N Series “C” Bonds) will enable the District to accelerate the completion of its Remaining School Projects by several years.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lastRenderedPageBreak/>
        <w:t>Analysis: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Attached to this waiver request is the following:</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 Attachment A – Resolution of the District Board of Education and Public Hearing Requesting the Statutory Bond Limit Waiver</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ii. Attachment B – Historical Assessed Values for Fiscal Years 1986/87 Through 2021/22 (35-years)</w:t>
      </w:r>
    </w:p>
    <w:p w:rsidR="000A710F" w:rsidRPr="000A710F"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iii. Attachment C – Summary of General Obligation Bond Indebtedness Versus Projected Debt Limits</w:t>
      </w:r>
    </w:p>
    <w:p w:rsidR="000A710F" w:rsidRPr="00BC7E62" w:rsidRDefault="000A710F" w:rsidP="000A710F">
      <w:pPr>
        <w:kinsoku w:val="0"/>
        <w:overflowPunct w:val="0"/>
        <w:autoSpaceDE w:val="0"/>
        <w:autoSpaceDN w:val="0"/>
        <w:adjustRightInd w:val="0"/>
        <w:spacing w:before="240"/>
        <w:rPr>
          <w:rFonts w:eastAsiaTheme="minorHAnsi" w:cs="Arial"/>
        </w:rPr>
      </w:pPr>
      <w:r w:rsidRPr="000A710F">
        <w:rPr>
          <w:rFonts w:eastAsiaTheme="minorHAnsi" w:cs="Arial"/>
        </w:rPr>
        <w:t>iv. Attachment D – Tax Rate Analysis of the Planned Future Bond Series</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000A710F">
        <w:rPr>
          <w:rFonts w:eastAsiaTheme="minorHAnsi" w:cs="Arial"/>
          <w:w w:val="105"/>
        </w:rPr>
        <w:t xml:space="preserve"> 4,300</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0A710F">
        <w:rPr>
          <w:rFonts w:eastAsiaTheme="minorHAnsi" w:cs="Arial"/>
          <w:w w:val="105"/>
        </w:rPr>
        <w:t xml:space="preserve"> Urban</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00F50BB3" w:rsidRPr="00F50BB3">
        <w:t xml:space="preserve"> </w:t>
      </w:r>
      <w:r w:rsidR="00F50BB3" w:rsidRPr="00F50BB3">
        <w:rPr>
          <w:rFonts w:eastAsiaTheme="minorHAnsi" w:cs="Arial"/>
          <w:w w:val="105"/>
        </w:rPr>
        <w:t>10/14/2021</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00F50BB3" w:rsidRPr="00F50BB3">
        <w:t xml:space="preserve"> </w:t>
      </w:r>
      <w:r w:rsidR="00F50BB3" w:rsidRPr="00F50BB3">
        <w:rPr>
          <w:rFonts w:eastAsiaTheme="minorHAnsi" w:cs="Arial"/>
          <w:w w:val="105"/>
        </w:rPr>
        <w:t>Inland Daily Bulletin, published on September 30, 2021, and October 7, 2021.</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F50BB3" w:rsidRPr="00F50BB3">
        <w:t xml:space="preserve"> </w:t>
      </w:r>
      <w:r w:rsidR="00F50BB3" w:rsidRPr="00F50BB3">
        <w:rPr>
          <w:rFonts w:eastAsiaTheme="minorHAnsi" w:cs="Arial"/>
          <w:w w:val="105"/>
        </w:rPr>
        <w:t>10/14/2021</w:t>
      </w:r>
    </w:p>
    <w:p w:rsidR="008E3BD5" w:rsidRPr="00BC7E62" w:rsidRDefault="008E3BD5"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00F50BB3" w:rsidRPr="00F50BB3">
        <w:t xml:space="preserve"> </w:t>
      </w:r>
      <w:r w:rsidR="00F50BB3" w:rsidRPr="00F50BB3">
        <w:rPr>
          <w:rFonts w:eastAsiaTheme="minorHAnsi" w:cs="Arial"/>
          <w:w w:val="105"/>
        </w:rPr>
        <w:t>Independent Citizens’ Bond Oversight Committee</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C</w:t>
      </w:r>
      <w:r w:rsidR="00841D5F" w:rsidRPr="00BC7E62">
        <w:rPr>
          <w:rFonts w:eastAsiaTheme="minorHAnsi" w:cs="Arial"/>
          <w:w w:val="105"/>
        </w:rPr>
        <w:t>ommunity Council Reviewed Date:</w:t>
      </w:r>
      <w:r w:rsidR="00F50BB3" w:rsidRPr="00F50BB3">
        <w:t xml:space="preserve"> </w:t>
      </w:r>
      <w:r w:rsidR="00F50BB3" w:rsidRPr="00F50BB3">
        <w:rPr>
          <w:rFonts w:eastAsiaTheme="minorHAnsi" w:cs="Arial"/>
          <w:w w:val="105"/>
        </w:rPr>
        <w:t>9/27/2021</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 xml:space="preserve">Community Council </w:t>
      </w:r>
      <w:r w:rsidR="00841D5F" w:rsidRPr="00BC7E62">
        <w:rPr>
          <w:rFonts w:eastAsiaTheme="minorHAnsi" w:cs="Arial"/>
          <w:w w:val="105"/>
        </w:rPr>
        <w:t>Objection:</w:t>
      </w:r>
      <w:r w:rsidR="00F50BB3">
        <w:rPr>
          <w:rFonts w:eastAsiaTheme="minorHAnsi" w:cs="Arial"/>
          <w:w w:val="105"/>
        </w:rPr>
        <w:t xml:space="preserve"> No</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00F50BB3">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F50BB3">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Submitted by:</w:t>
      </w:r>
      <w:r w:rsidR="00F50BB3" w:rsidRPr="00F50BB3">
        <w:t xml:space="preserve"> </w:t>
      </w:r>
      <w:r w:rsidR="00F50BB3" w:rsidRPr="00F50BB3">
        <w:rPr>
          <w:rFonts w:eastAsiaTheme="minorHAnsi" w:cs="Arial"/>
          <w:w w:val="105"/>
        </w:rPr>
        <w:t>Ms. Lori Isom</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F50BB3" w:rsidRPr="00F50BB3">
        <w:t xml:space="preserve"> </w:t>
      </w:r>
      <w:r w:rsidR="00F50BB3" w:rsidRPr="00F50BB3">
        <w:rPr>
          <w:rFonts w:eastAsiaTheme="minorHAnsi" w:cs="Arial"/>
          <w:w w:val="105"/>
        </w:rPr>
        <w:t>Assistant Superintendent, Business Services</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E-mail:</w:t>
      </w:r>
      <w:r w:rsidR="0094112C">
        <w:rPr>
          <w:rFonts w:eastAsiaTheme="minorHAnsi" w:cs="Arial"/>
          <w:w w:val="105"/>
        </w:rPr>
        <w:t xml:space="preserve"> </w:t>
      </w:r>
      <w:hyperlink r:id="rId14" w:tooltip="Email address for Lori Isom." w:history="1">
        <w:r w:rsidR="00F50BB3" w:rsidRPr="00F50BB3">
          <w:rPr>
            <w:rStyle w:val="Hyperlink"/>
            <w:rFonts w:eastAsiaTheme="minorHAnsi" w:cs="Arial"/>
            <w:w w:val="105"/>
          </w:rPr>
          <w:t>lisom@csd.k12.ca.us</w:t>
        </w:r>
      </w:hyperlink>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Telephone:</w:t>
      </w:r>
      <w:r w:rsidR="00F50BB3" w:rsidRPr="00F50BB3">
        <w:t xml:space="preserve"> </w:t>
      </w:r>
      <w:r w:rsidR="00F50BB3" w:rsidRPr="00F50BB3">
        <w:rPr>
          <w:rFonts w:eastAsiaTheme="minorHAnsi" w:cs="Arial"/>
          <w:w w:val="105"/>
        </w:rPr>
        <w:t>909-989-8541</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Fax:</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00F50BB3" w:rsidRPr="00F50BB3">
        <w:t xml:space="preserve"> </w:t>
      </w:r>
      <w:r w:rsidR="00F50BB3" w:rsidRPr="00F50BB3">
        <w:rPr>
          <w:rFonts w:eastAsiaTheme="minorHAnsi" w:cs="Arial"/>
          <w:w w:val="105"/>
        </w:rPr>
        <w:t>09/28/2021</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00F50BB3" w:rsidRPr="00F50BB3">
        <w:t xml:space="preserve"> </w:t>
      </w:r>
      <w:r w:rsidR="00F50BB3" w:rsidRPr="00F50BB3">
        <w:rPr>
          <w:rFonts w:eastAsiaTheme="minorHAnsi" w:cs="Arial"/>
          <w:w w:val="105"/>
        </w:rPr>
        <w:t>California School Employees Association – Chapter</w:t>
      </w:r>
      <w:r w:rsidR="00F50BB3">
        <w:rPr>
          <w:rFonts w:eastAsiaTheme="minorHAnsi" w:cs="Arial"/>
          <w:w w:val="105"/>
        </w:rPr>
        <w:t xml:space="preserve"> 605</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00F50BB3" w:rsidRPr="00F50BB3">
        <w:t xml:space="preserve"> </w:t>
      </w:r>
      <w:r w:rsidR="00F50BB3" w:rsidRPr="00F50BB3">
        <w:rPr>
          <w:rFonts w:eastAsiaTheme="minorHAnsi" w:cs="Arial"/>
          <w:w w:val="105"/>
        </w:rPr>
        <w:t>Rosemary Batista</w:t>
      </w:r>
    </w:p>
    <w:p w:rsidR="008E3BD5"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00F50BB3">
        <w:rPr>
          <w:rFonts w:eastAsiaTheme="minorHAnsi" w:cs="Arial"/>
          <w:w w:val="105"/>
        </w:rPr>
        <w:t xml:space="preserve"> President</w:t>
      </w:r>
    </w:p>
    <w:p w:rsidR="00F50BB3" w:rsidRPr="00BC7E62" w:rsidRDefault="00F50BB3" w:rsidP="008E3BD5">
      <w:pPr>
        <w:kinsoku w:val="0"/>
        <w:overflowPunct w:val="0"/>
        <w:autoSpaceDE w:val="0"/>
        <w:autoSpaceDN w:val="0"/>
        <w:adjustRightInd w:val="0"/>
        <w:ind w:right="230"/>
        <w:rPr>
          <w:rFonts w:eastAsiaTheme="minorHAnsi" w:cs="Arial"/>
          <w:w w:val="105"/>
        </w:rPr>
      </w:pPr>
      <w:r>
        <w:rPr>
          <w:rFonts w:eastAsiaTheme="minorHAnsi" w:cs="Arial"/>
          <w:w w:val="105"/>
        </w:rPr>
        <w:t xml:space="preserve">Email: </w:t>
      </w:r>
      <w:hyperlink r:id="rId15" w:tooltip="Email address for Rosemary Batista." w:history="1">
        <w:r w:rsidRPr="00F50BB3">
          <w:rPr>
            <w:rStyle w:val="Hyperlink"/>
            <w:rFonts w:eastAsiaTheme="minorHAnsi" w:cs="Arial"/>
            <w:w w:val="105"/>
          </w:rPr>
          <w:t>rbatista@csd.k12.ca.us</w:t>
        </w:r>
      </w:hyperlink>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F50BB3" w:rsidRPr="00F50BB3">
        <w:t xml:space="preserve"> </w:t>
      </w:r>
      <w:r w:rsidR="00F50BB3" w:rsidRPr="00F50BB3">
        <w:rPr>
          <w:rFonts w:eastAsiaTheme="minorHAnsi" w:cs="Arial"/>
          <w:w w:val="105"/>
        </w:rPr>
        <w:t>Support</w:t>
      </w:r>
    </w:p>
    <w:p w:rsidR="006811AB" w:rsidRDefault="00841D5F" w:rsidP="00520966">
      <w:pPr>
        <w:kinsoku w:val="0"/>
        <w:overflowPunct w:val="0"/>
        <w:autoSpaceDE w:val="0"/>
        <w:autoSpaceDN w:val="0"/>
        <w:adjustRightInd w:val="0"/>
        <w:ind w:right="230"/>
        <w:rPr>
          <w:rFonts w:eastAsiaTheme="minorHAnsi" w:cs="Arial"/>
          <w:w w:val="105"/>
        </w:rPr>
      </w:pPr>
      <w:r w:rsidRPr="00BC7E62">
        <w:rPr>
          <w:rFonts w:eastAsiaTheme="minorHAnsi" w:cs="Arial"/>
          <w:w w:val="105"/>
        </w:rPr>
        <w:t>Comments:</w:t>
      </w:r>
    </w:p>
    <w:p w:rsidR="00F50BB3" w:rsidRPr="00BC7E62" w:rsidRDefault="00F50BB3" w:rsidP="00F50BB3">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lastRenderedPageBreak/>
        <w:t>Bargaining Unit Date:</w:t>
      </w:r>
      <w:r w:rsidRPr="00F50BB3">
        <w:t xml:space="preserve"> </w:t>
      </w:r>
      <w:r w:rsidRPr="00F50BB3">
        <w:rPr>
          <w:rFonts w:eastAsiaTheme="minorHAnsi" w:cs="Arial"/>
          <w:w w:val="105"/>
        </w:rPr>
        <w:t>09/28/2021</w:t>
      </w:r>
    </w:p>
    <w:p w:rsidR="00F50BB3" w:rsidRDefault="00F50BB3" w:rsidP="00F50BB3">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Pr="00F50BB3">
        <w:t xml:space="preserve"> </w:t>
      </w:r>
      <w:r w:rsidRPr="00F50BB3">
        <w:rPr>
          <w:rFonts w:eastAsiaTheme="minorHAnsi" w:cs="Arial"/>
          <w:w w:val="105"/>
        </w:rPr>
        <w:t>Central Teachers Organization</w:t>
      </w:r>
    </w:p>
    <w:p w:rsidR="00F50BB3" w:rsidRPr="00BC7E62" w:rsidRDefault="00F50BB3" w:rsidP="00F50BB3">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Pr="00F50BB3">
        <w:t xml:space="preserve"> </w:t>
      </w:r>
      <w:r w:rsidRPr="00F50BB3">
        <w:rPr>
          <w:rFonts w:eastAsiaTheme="minorHAnsi" w:cs="Arial"/>
          <w:w w:val="105"/>
        </w:rPr>
        <w:t xml:space="preserve">Joanna </w:t>
      </w:r>
      <w:proofErr w:type="spellStart"/>
      <w:r w:rsidRPr="00F50BB3">
        <w:rPr>
          <w:rFonts w:eastAsiaTheme="minorHAnsi" w:cs="Arial"/>
          <w:w w:val="105"/>
        </w:rPr>
        <w:t>Ambrozich</w:t>
      </w:r>
      <w:proofErr w:type="spellEnd"/>
    </w:p>
    <w:p w:rsidR="00F50BB3" w:rsidRDefault="00F50BB3" w:rsidP="00F50BB3">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Pr>
          <w:rFonts w:eastAsiaTheme="minorHAnsi" w:cs="Arial"/>
          <w:w w:val="105"/>
        </w:rPr>
        <w:t xml:space="preserve"> President</w:t>
      </w:r>
    </w:p>
    <w:p w:rsidR="00F50BB3" w:rsidRPr="00BC7E62" w:rsidRDefault="00F50BB3" w:rsidP="00F50BB3">
      <w:pPr>
        <w:kinsoku w:val="0"/>
        <w:overflowPunct w:val="0"/>
        <w:autoSpaceDE w:val="0"/>
        <w:autoSpaceDN w:val="0"/>
        <w:adjustRightInd w:val="0"/>
        <w:ind w:right="230"/>
        <w:rPr>
          <w:rFonts w:eastAsiaTheme="minorHAnsi" w:cs="Arial"/>
          <w:w w:val="105"/>
        </w:rPr>
      </w:pPr>
      <w:r>
        <w:rPr>
          <w:rFonts w:eastAsiaTheme="minorHAnsi" w:cs="Arial"/>
          <w:w w:val="105"/>
        </w:rPr>
        <w:t xml:space="preserve">Email: </w:t>
      </w:r>
      <w:hyperlink r:id="rId16" w:tooltip="Email address for Joanna Ambrozich." w:history="1">
        <w:r w:rsidRPr="00F50BB3">
          <w:rPr>
            <w:rStyle w:val="Hyperlink"/>
            <w:rFonts w:eastAsiaTheme="minorHAnsi" w:cs="Arial"/>
            <w:w w:val="105"/>
          </w:rPr>
          <w:t>jambrozich@csd.k12.ca.us</w:t>
        </w:r>
      </w:hyperlink>
    </w:p>
    <w:p w:rsidR="00F50BB3" w:rsidRPr="00BC7E62" w:rsidRDefault="00F50BB3" w:rsidP="00F50BB3">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Pr="00F50BB3">
        <w:t xml:space="preserve"> </w:t>
      </w:r>
      <w:r w:rsidRPr="00F50BB3">
        <w:rPr>
          <w:rFonts w:eastAsiaTheme="minorHAnsi" w:cs="Arial"/>
          <w:w w:val="105"/>
        </w:rPr>
        <w:t>Support</w:t>
      </w:r>
    </w:p>
    <w:p w:rsidR="00057EC5" w:rsidRPr="00BC7E62" w:rsidRDefault="00057EC5" w:rsidP="00057EC5">
      <w:pPr>
        <w:kinsoku w:val="0"/>
        <w:overflowPunct w:val="0"/>
        <w:autoSpaceDE w:val="0"/>
        <w:autoSpaceDN w:val="0"/>
        <w:adjustRightInd w:val="0"/>
        <w:ind w:right="230"/>
        <w:rPr>
          <w:rFonts w:eastAsiaTheme="minorHAnsi" w:cs="Arial"/>
        </w:rPr>
      </w:pPr>
      <w:r w:rsidRPr="00BC7E62">
        <w:rPr>
          <w:rFonts w:eastAsiaTheme="minorHAnsi" w:cs="Arial"/>
          <w:w w:val="105"/>
        </w:rPr>
        <w:t>Comments:</w:t>
      </w:r>
    </w:p>
    <w:p w:rsidR="000318E1" w:rsidRDefault="000318E1" w:rsidP="00057EC5">
      <w:pPr>
        <w:rPr>
          <w:rFonts w:eastAsiaTheme="minorHAnsi" w:cs="Arial"/>
        </w:rPr>
        <w:sectPr w:rsidR="000318E1" w:rsidSect="006E6316">
          <w:headerReference w:type="default" r:id="rId17"/>
          <w:headerReference w:type="first" r:id="rId18"/>
          <w:pgSz w:w="12240" w:h="15840"/>
          <w:pgMar w:top="720" w:right="806" w:bottom="1440" w:left="1440" w:header="720" w:footer="720" w:gutter="0"/>
          <w:pgNumType w:start="1"/>
          <w:cols w:space="720"/>
          <w:docGrid w:linePitch="360"/>
        </w:sectPr>
      </w:pPr>
    </w:p>
    <w:p w:rsidR="00057EC5" w:rsidRPr="00520966" w:rsidRDefault="00057EC5" w:rsidP="00057EC5">
      <w:pPr>
        <w:rPr>
          <w:rFonts w:eastAsiaTheme="minorHAnsi"/>
        </w:rPr>
      </w:pPr>
    </w:p>
    <w:sectPr w:rsidR="00057EC5" w:rsidRPr="00520966" w:rsidSect="000318E1">
      <w:headerReference w:type="default" r:id="rId19"/>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6C9" w:rsidRDefault="009F16C9" w:rsidP="000E09DC">
      <w:r>
        <w:separator/>
      </w:r>
    </w:p>
  </w:endnote>
  <w:endnote w:type="continuationSeparator" w:id="0">
    <w:p w:rsidR="009F16C9" w:rsidRDefault="009F16C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6C9" w:rsidRDefault="009F16C9" w:rsidP="000E09DC">
      <w:r>
        <w:separator/>
      </w:r>
    </w:p>
  </w:footnote>
  <w:footnote w:type="continuationSeparator" w:id="0">
    <w:p w:rsidR="009F16C9" w:rsidRDefault="009F16C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7C" w:rsidRPr="004E077C" w:rsidRDefault="006E6316" w:rsidP="004E077C">
    <w:pPr>
      <w:tabs>
        <w:tab w:val="center" w:pos="4680"/>
        <w:tab w:val="right" w:pos="9360"/>
      </w:tabs>
      <w:autoSpaceDE w:val="0"/>
      <w:autoSpaceDN w:val="0"/>
      <w:adjustRightInd w:val="0"/>
      <w:spacing w:after="120"/>
      <w:jc w:val="right"/>
      <w:rPr>
        <w:rFonts w:cs="Arial"/>
      </w:rPr>
    </w:pPr>
    <w:r>
      <w:rPr>
        <w:rFonts w:eastAsia="Calibri" w:cs="Arial"/>
      </w:rPr>
      <w:t>Bond</w:t>
    </w:r>
    <w:r w:rsidR="008E0213">
      <w:rPr>
        <w:rFonts w:eastAsia="Calibri" w:cs="Arial"/>
      </w:rPr>
      <w:t xml:space="preserve"> Indebtedness</w:t>
    </w:r>
    <w:r w:rsidR="006811AB">
      <w:rPr>
        <w:rFonts w:eastAsia="Calibri" w:cs="Arial"/>
      </w:rPr>
      <w:br/>
    </w:r>
    <w:r w:rsidR="006811AB" w:rsidRPr="000E09DC">
      <w:rPr>
        <w:rFonts w:cs="Arial"/>
      </w:rPr>
      <w:t xml:space="preserve">Page </w:t>
    </w:r>
    <w:r w:rsidR="006811AB" w:rsidRPr="000E09DC">
      <w:rPr>
        <w:rFonts w:cs="Arial"/>
      </w:rPr>
      <w:fldChar w:fldCharType="begin"/>
    </w:r>
    <w:r w:rsidR="006811AB" w:rsidRPr="000E09DC">
      <w:rPr>
        <w:rFonts w:cs="Arial"/>
      </w:rPr>
      <w:instrText xml:space="preserve"> PAGE   \* MERGEFORMAT </w:instrText>
    </w:r>
    <w:r w:rsidR="006811AB" w:rsidRPr="000E09DC">
      <w:rPr>
        <w:rFonts w:cs="Arial"/>
      </w:rPr>
      <w:fldChar w:fldCharType="separate"/>
    </w:r>
    <w:r w:rsidR="00E50443">
      <w:rPr>
        <w:rFonts w:cs="Arial"/>
        <w:noProof/>
      </w:rPr>
      <w:t>2</w:t>
    </w:r>
    <w:r w:rsidR="006811AB" w:rsidRPr="000E09DC">
      <w:rPr>
        <w:rFonts w:cs="Arial"/>
        <w:noProof/>
      </w:rPr>
      <w:fldChar w:fldCharType="end"/>
    </w:r>
    <w:r w:rsidR="006811AB" w:rsidRPr="000E09DC">
      <w:rPr>
        <w:rFonts w:cs="Arial"/>
      </w:rPr>
      <w:t xml:space="preserve"> of </w:t>
    </w:r>
    <w:r w:rsidR="004E077C">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822" w:rsidRPr="00363822" w:rsidRDefault="00363822"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02537"/>
      <w:docPartObj>
        <w:docPartGallery w:val="Page Numbers (Top of Page)"/>
        <w:docPartUnique/>
      </w:docPartObj>
    </w:sdtPr>
    <w:sdtEndPr>
      <w:rPr>
        <w:noProof/>
      </w:rPr>
    </w:sdtEndPr>
    <w:sdtContent>
      <w:p w:rsidR="00D44D8B" w:rsidRDefault="00D44D8B"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p>
      <w:p w:rsidR="00D44D8B" w:rsidRDefault="00D44D8B"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sidR="00E50443">
          <w:rPr>
            <w:noProof/>
          </w:rPr>
          <w:t>2</w:t>
        </w:r>
        <w:r>
          <w:rPr>
            <w:noProof/>
          </w:rPr>
          <w:fldChar w:fldCharType="end"/>
        </w:r>
        <w:r>
          <w:rPr>
            <w:noProof/>
          </w:rPr>
          <w:t xml:space="preserve"> of 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rsidR="000627CB" w:rsidRDefault="000627CB">
        <w:pPr>
          <w:pStyle w:val="Header"/>
          <w:jc w:val="right"/>
        </w:pPr>
        <w:r w:rsidRPr="000627CB">
          <w:t>Bond Indebtedness</w:t>
        </w:r>
      </w:p>
      <w:p w:rsidR="00E97C77" w:rsidRDefault="00E97C77">
        <w:pPr>
          <w:pStyle w:val="Header"/>
          <w:jc w:val="right"/>
        </w:pPr>
        <w:r>
          <w:t>Attachment 1</w:t>
        </w:r>
      </w:p>
      <w:p w:rsidR="00E97C77" w:rsidRDefault="00E97C77">
        <w:pPr>
          <w:pStyle w:val="Header"/>
          <w:jc w:val="right"/>
        </w:pPr>
        <w:r>
          <w:t>Page</w:t>
        </w:r>
        <w:r w:rsidR="0054723A">
          <w:t xml:space="preserve"> </w:t>
        </w:r>
        <w:r>
          <w:fldChar w:fldCharType="begin"/>
        </w:r>
        <w:r>
          <w:instrText xml:space="preserve"> PAGE   \* MERGEFORMAT </w:instrText>
        </w:r>
        <w:r>
          <w:fldChar w:fldCharType="separate"/>
        </w:r>
        <w:r w:rsidR="00E50443">
          <w:rPr>
            <w:noProof/>
          </w:rPr>
          <w:t>1</w:t>
        </w:r>
        <w:r>
          <w:rPr>
            <w:noProof/>
          </w:rPr>
          <w:fldChar w:fldCharType="end"/>
        </w:r>
        <w:r>
          <w:rPr>
            <w:noProof/>
          </w:rPr>
          <w:t xml:space="preserve"> of </w:t>
        </w:r>
        <w:r w:rsidR="00046C10">
          <w:rPr>
            <w:noProof/>
          </w:rPr>
          <w:t>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CE" w:rsidRDefault="00032ECE"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rsidR="00057EC5" w:rsidRDefault="00057EC5">
    <w:pPr>
      <w:pStyle w:val="Header"/>
      <w:jc w:val="right"/>
    </w:pPr>
    <w:r>
      <w:t xml:space="preserve">Attachment </w:t>
    </w:r>
    <w:r w:rsidR="00F50BB3">
      <w:t>2</w:t>
    </w:r>
  </w:p>
  <w:p w:rsidR="00057EC5" w:rsidRDefault="00057EC5" w:rsidP="00032ECE">
    <w:pPr>
      <w:pStyle w:val="Header"/>
      <w:spacing w:after="120"/>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44D8B">
          <w:rPr>
            <w:noProof/>
          </w:rPr>
          <w:t>2</w:t>
        </w:r>
        <w:r>
          <w:rPr>
            <w:noProof/>
          </w:rPr>
          <w:fldChar w:fldCharType="end"/>
        </w:r>
        <w:r>
          <w:rPr>
            <w:noProof/>
          </w:rPr>
          <w:t xml:space="preserve"> of </w:t>
        </w:r>
        <w:r w:rsidR="00F50BB3">
          <w:rPr>
            <w:noProof/>
          </w:rPr>
          <w:t>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C5" w:rsidRPr="00363822" w:rsidRDefault="00057EC5"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77" w:rsidRDefault="00E97C77">
    <w:pPr>
      <w:pStyle w:val="Header"/>
      <w:jc w:val="right"/>
    </w:pPr>
    <w:r>
      <w:t xml:space="preserve">Attachment </w:t>
    </w:r>
    <w:r w:rsidR="00A21043">
      <w:t>5</w:t>
    </w:r>
  </w:p>
  <w:p w:rsidR="00E97C77" w:rsidRDefault="00E97C77"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18E1">
          <w:rPr>
            <w:noProof/>
          </w:rPr>
          <w:t>1</w:t>
        </w:r>
        <w:r>
          <w:rPr>
            <w:noProof/>
          </w:rPr>
          <w:fldChar w:fldCharType="end"/>
        </w:r>
        <w:r>
          <w:rPr>
            <w:noProof/>
          </w:rPr>
          <w:t xml:space="preserve"> of </w:t>
        </w:r>
        <w:r w:rsidR="003D7745">
          <w:rPr>
            <w:noProof/>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4A21"/>
    <w:rsid w:val="000253B7"/>
    <w:rsid w:val="000318E1"/>
    <w:rsid w:val="00032ECE"/>
    <w:rsid w:val="000342BC"/>
    <w:rsid w:val="00046BA8"/>
    <w:rsid w:val="00046C10"/>
    <w:rsid w:val="00051AC8"/>
    <w:rsid w:val="00057C24"/>
    <w:rsid w:val="00057EC5"/>
    <w:rsid w:val="000627CB"/>
    <w:rsid w:val="000A1B32"/>
    <w:rsid w:val="000A710F"/>
    <w:rsid w:val="000D5C31"/>
    <w:rsid w:val="000E09DC"/>
    <w:rsid w:val="001048F3"/>
    <w:rsid w:val="001076C9"/>
    <w:rsid w:val="001336AD"/>
    <w:rsid w:val="00157E79"/>
    <w:rsid w:val="0018148D"/>
    <w:rsid w:val="00190775"/>
    <w:rsid w:val="00192C97"/>
    <w:rsid w:val="001A0CA5"/>
    <w:rsid w:val="001A575A"/>
    <w:rsid w:val="001A5BE6"/>
    <w:rsid w:val="001B3958"/>
    <w:rsid w:val="001B4484"/>
    <w:rsid w:val="001B6378"/>
    <w:rsid w:val="001C26A6"/>
    <w:rsid w:val="001C3077"/>
    <w:rsid w:val="001C6359"/>
    <w:rsid w:val="001C6B5D"/>
    <w:rsid w:val="001D1901"/>
    <w:rsid w:val="001D5EC7"/>
    <w:rsid w:val="002070D4"/>
    <w:rsid w:val="00211E3E"/>
    <w:rsid w:val="002128B3"/>
    <w:rsid w:val="00220C51"/>
    <w:rsid w:val="00223112"/>
    <w:rsid w:val="00226A69"/>
    <w:rsid w:val="002339BF"/>
    <w:rsid w:val="00240B26"/>
    <w:rsid w:val="002521D0"/>
    <w:rsid w:val="00253AB9"/>
    <w:rsid w:val="0025563A"/>
    <w:rsid w:val="00256A46"/>
    <w:rsid w:val="00265C54"/>
    <w:rsid w:val="002669A4"/>
    <w:rsid w:val="00272F88"/>
    <w:rsid w:val="00274DCA"/>
    <w:rsid w:val="00284BF9"/>
    <w:rsid w:val="00290F05"/>
    <w:rsid w:val="00294B79"/>
    <w:rsid w:val="002A7CFE"/>
    <w:rsid w:val="002A7EB4"/>
    <w:rsid w:val="002B4230"/>
    <w:rsid w:val="002C7888"/>
    <w:rsid w:val="002D1A82"/>
    <w:rsid w:val="002E3629"/>
    <w:rsid w:val="002E4CB5"/>
    <w:rsid w:val="002E5750"/>
    <w:rsid w:val="002E6FCA"/>
    <w:rsid w:val="002F62BB"/>
    <w:rsid w:val="002F7E6F"/>
    <w:rsid w:val="00303101"/>
    <w:rsid w:val="00322BA8"/>
    <w:rsid w:val="00363822"/>
    <w:rsid w:val="00380D78"/>
    <w:rsid w:val="00381745"/>
    <w:rsid w:val="00383B34"/>
    <w:rsid w:val="00384ACF"/>
    <w:rsid w:val="00385908"/>
    <w:rsid w:val="00387F79"/>
    <w:rsid w:val="003902D8"/>
    <w:rsid w:val="00395DDF"/>
    <w:rsid w:val="003968FF"/>
    <w:rsid w:val="003A2E45"/>
    <w:rsid w:val="003A325B"/>
    <w:rsid w:val="003A4D58"/>
    <w:rsid w:val="003A50A3"/>
    <w:rsid w:val="003B3F65"/>
    <w:rsid w:val="003C7009"/>
    <w:rsid w:val="003D5B39"/>
    <w:rsid w:val="003D7745"/>
    <w:rsid w:val="003E328B"/>
    <w:rsid w:val="003E7171"/>
    <w:rsid w:val="003F2A1E"/>
    <w:rsid w:val="003F3CC2"/>
    <w:rsid w:val="004020C0"/>
    <w:rsid w:val="00402644"/>
    <w:rsid w:val="00403C94"/>
    <w:rsid w:val="00406F50"/>
    <w:rsid w:val="004203BC"/>
    <w:rsid w:val="00420420"/>
    <w:rsid w:val="004400C0"/>
    <w:rsid w:val="0044670C"/>
    <w:rsid w:val="00454C6D"/>
    <w:rsid w:val="00461B12"/>
    <w:rsid w:val="00467F7B"/>
    <w:rsid w:val="004711D9"/>
    <w:rsid w:val="00476437"/>
    <w:rsid w:val="004B398F"/>
    <w:rsid w:val="004C43EF"/>
    <w:rsid w:val="004E029B"/>
    <w:rsid w:val="004E077C"/>
    <w:rsid w:val="004F170A"/>
    <w:rsid w:val="00504C20"/>
    <w:rsid w:val="00505C17"/>
    <w:rsid w:val="005107BE"/>
    <w:rsid w:val="00512071"/>
    <w:rsid w:val="00514FDA"/>
    <w:rsid w:val="00517C00"/>
    <w:rsid w:val="00520966"/>
    <w:rsid w:val="00523B4D"/>
    <w:rsid w:val="00527AD8"/>
    <w:rsid w:val="00527B0E"/>
    <w:rsid w:val="00532DAF"/>
    <w:rsid w:val="00541AC4"/>
    <w:rsid w:val="00544802"/>
    <w:rsid w:val="00545DE4"/>
    <w:rsid w:val="0054662B"/>
    <w:rsid w:val="0054723A"/>
    <w:rsid w:val="00551A55"/>
    <w:rsid w:val="00553084"/>
    <w:rsid w:val="0055733B"/>
    <w:rsid w:val="00567214"/>
    <w:rsid w:val="00574B7D"/>
    <w:rsid w:val="005764D6"/>
    <w:rsid w:val="005807AB"/>
    <w:rsid w:val="005A1390"/>
    <w:rsid w:val="005B2057"/>
    <w:rsid w:val="005B60C9"/>
    <w:rsid w:val="005B645F"/>
    <w:rsid w:val="005C0E2A"/>
    <w:rsid w:val="005D000B"/>
    <w:rsid w:val="005D3601"/>
    <w:rsid w:val="005D7C6D"/>
    <w:rsid w:val="005E54FD"/>
    <w:rsid w:val="005E73BC"/>
    <w:rsid w:val="005F03C9"/>
    <w:rsid w:val="005F73EC"/>
    <w:rsid w:val="005F7CF1"/>
    <w:rsid w:val="00601381"/>
    <w:rsid w:val="00611360"/>
    <w:rsid w:val="00627758"/>
    <w:rsid w:val="00630A0F"/>
    <w:rsid w:val="00635F68"/>
    <w:rsid w:val="00642F43"/>
    <w:rsid w:val="00656B85"/>
    <w:rsid w:val="00665D2D"/>
    <w:rsid w:val="00674EB6"/>
    <w:rsid w:val="0068050B"/>
    <w:rsid w:val="006811AB"/>
    <w:rsid w:val="00690378"/>
    <w:rsid w:val="00692300"/>
    <w:rsid w:val="00693951"/>
    <w:rsid w:val="00693EEB"/>
    <w:rsid w:val="00695713"/>
    <w:rsid w:val="006A2F41"/>
    <w:rsid w:val="006A3D0A"/>
    <w:rsid w:val="006A454A"/>
    <w:rsid w:val="006A4E9E"/>
    <w:rsid w:val="006B4D66"/>
    <w:rsid w:val="006C0B4F"/>
    <w:rsid w:val="006D0223"/>
    <w:rsid w:val="006D0D15"/>
    <w:rsid w:val="006D6AED"/>
    <w:rsid w:val="006E06C6"/>
    <w:rsid w:val="006E6316"/>
    <w:rsid w:val="006E7C89"/>
    <w:rsid w:val="00710805"/>
    <w:rsid w:val="00711DA8"/>
    <w:rsid w:val="007428B8"/>
    <w:rsid w:val="00746164"/>
    <w:rsid w:val="0075432F"/>
    <w:rsid w:val="00760329"/>
    <w:rsid w:val="00761321"/>
    <w:rsid w:val="00765435"/>
    <w:rsid w:val="0077666B"/>
    <w:rsid w:val="00780BB6"/>
    <w:rsid w:val="00781480"/>
    <w:rsid w:val="007A11A5"/>
    <w:rsid w:val="007B6AD5"/>
    <w:rsid w:val="007C6EC0"/>
    <w:rsid w:val="007D1E49"/>
    <w:rsid w:val="007D2ACC"/>
    <w:rsid w:val="007E395D"/>
    <w:rsid w:val="007E7BB2"/>
    <w:rsid w:val="0081395D"/>
    <w:rsid w:val="00824FC3"/>
    <w:rsid w:val="00825BF3"/>
    <w:rsid w:val="00841D5F"/>
    <w:rsid w:val="00844767"/>
    <w:rsid w:val="0085485E"/>
    <w:rsid w:val="00863806"/>
    <w:rsid w:val="00863C0E"/>
    <w:rsid w:val="00870875"/>
    <w:rsid w:val="00880527"/>
    <w:rsid w:val="008C2797"/>
    <w:rsid w:val="008D48E0"/>
    <w:rsid w:val="008E0213"/>
    <w:rsid w:val="008E3BD5"/>
    <w:rsid w:val="008E6DA3"/>
    <w:rsid w:val="008E72A1"/>
    <w:rsid w:val="008F2DC9"/>
    <w:rsid w:val="008F4804"/>
    <w:rsid w:val="008F65BE"/>
    <w:rsid w:val="009001B9"/>
    <w:rsid w:val="00902B70"/>
    <w:rsid w:val="0091117B"/>
    <w:rsid w:val="0091638D"/>
    <w:rsid w:val="009216D3"/>
    <w:rsid w:val="0094112C"/>
    <w:rsid w:val="00944182"/>
    <w:rsid w:val="009561D5"/>
    <w:rsid w:val="00967259"/>
    <w:rsid w:val="009736F8"/>
    <w:rsid w:val="00991770"/>
    <w:rsid w:val="009A1256"/>
    <w:rsid w:val="009A6715"/>
    <w:rsid w:val="009D3265"/>
    <w:rsid w:val="009D5028"/>
    <w:rsid w:val="009D7653"/>
    <w:rsid w:val="009E66D0"/>
    <w:rsid w:val="009E676D"/>
    <w:rsid w:val="009E7731"/>
    <w:rsid w:val="009F16C9"/>
    <w:rsid w:val="009F4D70"/>
    <w:rsid w:val="00A0291A"/>
    <w:rsid w:val="00A0514B"/>
    <w:rsid w:val="00A14524"/>
    <w:rsid w:val="00A16315"/>
    <w:rsid w:val="00A21043"/>
    <w:rsid w:val="00A26C23"/>
    <w:rsid w:val="00A33601"/>
    <w:rsid w:val="00A427E6"/>
    <w:rsid w:val="00A44F5D"/>
    <w:rsid w:val="00A573FD"/>
    <w:rsid w:val="00A62C52"/>
    <w:rsid w:val="00A72DC3"/>
    <w:rsid w:val="00A74698"/>
    <w:rsid w:val="00A77358"/>
    <w:rsid w:val="00A82361"/>
    <w:rsid w:val="00A86666"/>
    <w:rsid w:val="00A97DA7"/>
    <w:rsid w:val="00AB261E"/>
    <w:rsid w:val="00AB36A4"/>
    <w:rsid w:val="00AC3012"/>
    <w:rsid w:val="00AD1BA7"/>
    <w:rsid w:val="00AD357B"/>
    <w:rsid w:val="00AE3D76"/>
    <w:rsid w:val="00AE5FE0"/>
    <w:rsid w:val="00AF10CD"/>
    <w:rsid w:val="00AF2534"/>
    <w:rsid w:val="00AF4C35"/>
    <w:rsid w:val="00AF5BAE"/>
    <w:rsid w:val="00B1695B"/>
    <w:rsid w:val="00B375E4"/>
    <w:rsid w:val="00B404A1"/>
    <w:rsid w:val="00B4214C"/>
    <w:rsid w:val="00B42A6F"/>
    <w:rsid w:val="00B4667B"/>
    <w:rsid w:val="00B50B42"/>
    <w:rsid w:val="00B5707E"/>
    <w:rsid w:val="00B603EF"/>
    <w:rsid w:val="00B66358"/>
    <w:rsid w:val="00B723BE"/>
    <w:rsid w:val="00B82705"/>
    <w:rsid w:val="00B922CC"/>
    <w:rsid w:val="00B974EA"/>
    <w:rsid w:val="00BC62F1"/>
    <w:rsid w:val="00BC7E62"/>
    <w:rsid w:val="00BD0034"/>
    <w:rsid w:val="00BE0CC8"/>
    <w:rsid w:val="00BF4613"/>
    <w:rsid w:val="00C02C7E"/>
    <w:rsid w:val="00C11A10"/>
    <w:rsid w:val="00C17D7D"/>
    <w:rsid w:val="00C40626"/>
    <w:rsid w:val="00C454A3"/>
    <w:rsid w:val="00C4555E"/>
    <w:rsid w:val="00C463CA"/>
    <w:rsid w:val="00C6026A"/>
    <w:rsid w:val="00C746D6"/>
    <w:rsid w:val="00C74D6C"/>
    <w:rsid w:val="00C82CBA"/>
    <w:rsid w:val="00C95304"/>
    <w:rsid w:val="00CA1A17"/>
    <w:rsid w:val="00CA4874"/>
    <w:rsid w:val="00CA57C9"/>
    <w:rsid w:val="00CA57D6"/>
    <w:rsid w:val="00CB3D7D"/>
    <w:rsid w:val="00CB7285"/>
    <w:rsid w:val="00CC193B"/>
    <w:rsid w:val="00CC68DD"/>
    <w:rsid w:val="00CD4985"/>
    <w:rsid w:val="00CD7BCF"/>
    <w:rsid w:val="00CE1C84"/>
    <w:rsid w:val="00CE3916"/>
    <w:rsid w:val="00CF27EF"/>
    <w:rsid w:val="00CF5C8A"/>
    <w:rsid w:val="00D00036"/>
    <w:rsid w:val="00D03B10"/>
    <w:rsid w:val="00D06AE4"/>
    <w:rsid w:val="00D14A17"/>
    <w:rsid w:val="00D37310"/>
    <w:rsid w:val="00D37B85"/>
    <w:rsid w:val="00D40030"/>
    <w:rsid w:val="00D40BC3"/>
    <w:rsid w:val="00D44D8B"/>
    <w:rsid w:val="00D47DAB"/>
    <w:rsid w:val="00D5115F"/>
    <w:rsid w:val="00D52326"/>
    <w:rsid w:val="00D52902"/>
    <w:rsid w:val="00D56BEB"/>
    <w:rsid w:val="00D6088E"/>
    <w:rsid w:val="00D7625B"/>
    <w:rsid w:val="00D77295"/>
    <w:rsid w:val="00D832AF"/>
    <w:rsid w:val="00D8667C"/>
    <w:rsid w:val="00D93F28"/>
    <w:rsid w:val="00D96DAF"/>
    <w:rsid w:val="00DA02F5"/>
    <w:rsid w:val="00DB1327"/>
    <w:rsid w:val="00DB1487"/>
    <w:rsid w:val="00DC7D23"/>
    <w:rsid w:val="00DD3795"/>
    <w:rsid w:val="00DE5FE9"/>
    <w:rsid w:val="00DE6CC9"/>
    <w:rsid w:val="00DF46AC"/>
    <w:rsid w:val="00E0572C"/>
    <w:rsid w:val="00E10EEB"/>
    <w:rsid w:val="00E12E32"/>
    <w:rsid w:val="00E32B83"/>
    <w:rsid w:val="00E46DD9"/>
    <w:rsid w:val="00E4797C"/>
    <w:rsid w:val="00E50443"/>
    <w:rsid w:val="00E81569"/>
    <w:rsid w:val="00E87030"/>
    <w:rsid w:val="00E8777B"/>
    <w:rsid w:val="00E92847"/>
    <w:rsid w:val="00E944D6"/>
    <w:rsid w:val="00E979BB"/>
    <w:rsid w:val="00E97C77"/>
    <w:rsid w:val="00EA7E08"/>
    <w:rsid w:val="00EB16F7"/>
    <w:rsid w:val="00EB3EF4"/>
    <w:rsid w:val="00EB7D15"/>
    <w:rsid w:val="00EC504C"/>
    <w:rsid w:val="00ED1797"/>
    <w:rsid w:val="00ED5B9F"/>
    <w:rsid w:val="00ED636D"/>
    <w:rsid w:val="00EE220B"/>
    <w:rsid w:val="00EF5927"/>
    <w:rsid w:val="00F004EF"/>
    <w:rsid w:val="00F07D30"/>
    <w:rsid w:val="00F103CD"/>
    <w:rsid w:val="00F1239A"/>
    <w:rsid w:val="00F17D69"/>
    <w:rsid w:val="00F377B6"/>
    <w:rsid w:val="00F40510"/>
    <w:rsid w:val="00F50BB3"/>
    <w:rsid w:val="00F71F6C"/>
    <w:rsid w:val="00F8007E"/>
    <w:rsid w:val="00FA2F71"/>
    <w:rsid w:val="00FB061F"/>
    <w:rsid w:val="00FB1610"/>
    <w:rsid w:val="00FB315C"/>
    <w:rsid w:val="00FB436F"/>
    <w:rsid w:val="00FB5F4D"/>
    <w:rsid w:val="00FC1FCE"/>
    <w:rsid w:val="00FC3672"/>
    <w:rsid w:val="00FC6DBC"/>
    <w:rsid w:val="00FD6D4A"/>
    <w:rsid w:val="00FD71F4"/>
    <w:rsid w:val="00FE28A2"/>
    <w:rsid w:val="00FE3007"/>
    <w:rsid w:val="00FE4BD6"/>
    <w:rsid w:val="00FE4C75"/>
    <w:rsid w:val="00FE4D18"/>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5EBABC5"/>
  <w15:docId w15:val="{538082D2-F5E3-48DE-8DC5-B2CE339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UnresolvedMention">
    <w:name w:val="Unresolved Mention"/>
    <w:basedOn w:val="DefaultParagraphFont"/>
    <w:uiPriority w:val="99"/>
    <w:semiHidden/>
    <w:unhideWhenUsed/>
    <w:rsid w:val="00F5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CDE.Cal\DATA\SFTSDATA\SHARED\SBE-Waivers-Items\Waivers\2022\03%20March%202022\Bond%20Indebtedness\jambrozich@csd.k12.c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yperlink" Target="file:///\\CDE.Cal\DATA\SFTSDATA\SHARED\SBE-Waivers-Items\Waivers\2022\03%20March%202022\Bond%20Indebtedness\rbatista@csd.k12.ca.us"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E.Cal\DATA\SFTSDATA\SHARED\SBE-Waivers-Items\Waivers\2022\03%20March%202022\Bond%20Indebtedness\lisom@c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E3F1-A22D-417A-B08A-80809D33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3032</Words>
  <Characters>17288</Characters>
  <DocSecurity>0</DocSecurity>
  <Lines>144</Lines>
  <Paragraphs>40</Paragraphs>
  <ScaleCrop>false</ScaleCrop>
  <HeadingPairs>
    <vt:vector size="2" baseType="variant">
      <vt:variant>
        <vt:lpstr>Title</vt:lpstr>
      </vt:variant>
      <vt:variant>
        <vt:i4>1</vt:i4>
      </vt:variant>
    </vt:vector>
  </HeadingPairs>
  <TitlesOfParts>
    <vt:vector size="1" baseType="lpstr">
      <vt:lpstr>March 2022 Waiver Item WXX - Meeting Agenda (CA State Board of Education)</vt:lpstr>
    </vt:vector>
  </TitlesOfParts>
  <Company>California State Board of Education</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Waiver Item W-04 - Meeting Agendas (CA State Board of Education)</dc:title>
  <dc:subject>Request by the Central Elementary School District to waive California Education Code sections 15102 and 15268 to allow the district to exceed its bonded indebtedness limit.</dc:subject>
  <dc:creator/>
  <cp:keywords/>
  <dc:description/>
  <cp:lastPrinted>2018-05-16T00:02:00Z</cp:lastPrinted>
  <dcterms:created xsi:type="dcterms:W3CDTF">2022-01-10T16:40:00Z</dcterms:created>
  <dcterms:modified xsi:type="dcterms:W3CDTF">2022-02-17T23:55:00Z</dcterms:modified>
  <cp:category/>
</cp:coreProperties>
</file>